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EC9FF" w14:textId="77777777" w:rsidR="00503ED0" w:rsidRPr="00581521" w:rsidRDefault="00503ED0" w:rsidP="00581521">
      <w:pPr>
        <w:shd w:val="clear" w:color="auto" w:fill="FFFFFF" w:themeFill="background1"/>
        <w:spacing w:after="0"/>
        <w:jc w:val="right"/>
        <w:rPr>
          <w:noProof/>
          <w:sz w:val="28"/>
          <w:szCs w:val="28"/>
          <w:lang w:val="uz-Cyrl-UZ"/>
        </w:rPr>
      </w:pPr>
      <w:bookmarkStart w:id="0" w:name="_Hlk116639171"/>
    </w:p>
    <w:tbl>
      <w:tblPr>
        <w:tblW w:w="0" w:type="auto"/>
        <w:jc w:val="right"/>
        <w:tblLook w:val="00A0" w:firstRow="1" w:lastRow="0" w:firstColumn="1" w:lastColumn="0" w:noHBand="0" w:noVBand="0"/>
      </w:tblPr>
      <w:tblGrid>
        <w:gridCol w:w="4537"/>
      </w:tblGrid>
      <w:tr w:rsidR="00503ED0" w:rsidRPr="00DF0112" w14:paraId="174459BC" w14:textId="77777777" w:rsidTr="00DF0112">
        <w:trPr>
          <w:trHeight w:val="2826"/>
          <w:jc w:val="right"/>
        </w:trPr>
        <w:tc>
          <w:tcPr>
            <w:tcW w:w="4537" w:type="dxa"/>
          </w:tcPr>
          <w:p w14:paraId="7613E6F3" w14:textId="5CD02FFB" w:rsidR="00581521" w:rsidRPr="00581521" w:rsidRDefault="00581521" w:rsidP="00DF0112">
            <w:pPr>
              <w:spacing w:after="0"/>
              <w:ind w:left="-391"/>
              <w:jc w:val="center"/>
              <w:rPr>
                <w:bCs/>
                <w:sz w:val="28"/>
                <w:szCs w:val="28"/>
                <w:lang w:val="uz-Cyrl-UZ"/>
              </w:rPr>
            </w:pPr>
            <w:r w:rsidRPr="00581521">
              <w:rPr>
                <w:bCs/>
                <w:sz w:val="28"/>
                <w:szCs w:val="28"/>
                <w:lang w:val="uz-Cyrl-UZ"/>
              </w:rPr>
              <w:t>“Ўзбекистон темир йўллари” АЖ</w:t>
            </w:r>
          </w:p>
          <w:p w14:paraId="748FDFAD" w14:textId="39CDA3CC" w:rsidR="00581521" w:rsidRPr="00581521" w:rsidRDefault="00581521" w:rsidP="00DF0112">
            <w:pPr>
              <w:spacing w:after="0"/>
              <w:ind w:left="-391"/>
              <w:jc w:val="center"/>
              <w:rPr>
                <w:bCs/>
                <w:sz w:val="28"/>
                <w:szCs w:val="28"/>
                <w:lang w:val="uz-Cyrl-UZ"/>
              </w:rPr>
            </w:pPr>
            <w:r w:rsidRPr="00581521">
              <w:rPr>
                <w:bCs/>
                <w:sz w:val="28"/>
                <w:szCs w:val="28"/>
                <w:lang w:val="uz-Cyrl-UZ"/>
              </w:rPr>
              <w:t>бошқарув раисининг</w:t>
            </w:r>
          </w:p>
          <w:p w14:paraId="52DBF4DA" w14:textId="77777777" w:rsidR="00DF0112" w:rsidRDefault="00DF0112" w:rsidP="00DF0112">
            <w:pPr>
              <w:spacing w:after="0"/>
              <w:ind w:left="-391"/>
              <w:jc w:val="center"/>
              <w:rPr>
                <w:sz w:val="28"/>
                <w:szCs w:val="28"/>
                <w:lang w:val="uz-Cyrl-UZ"/>
              </w:rPr>
            </w:pPr>
            <w:r w:rsidRPr="00DF0112">
              <w:rPr>
                <w:sz w:val="28"/>
                <w:szCs w:val="28"/>
                <w:lang w:val="uz-Latn-UZ"/>
              </w:rPr>
              <w:t xml:space="preserve">“Ўзбекистон темир йўллари” АЖ </w:t>
            </w:r>
          </w:p>
          <w:p w14:paraId="7BAF2E4E" w14:textId="4A53D7EB" w:rsidR="00DF0112" w:rsidRDefault="00DF0112" w:rsidP="00DF0112">
            <w:pPr>
              <w:spacing w:after="0"/>
              <w:ind w:left="-391"/>
              <w:jc w:val="center"/>
              <w:rPr>
                <w:sz w:val="28"/>
                <w:szCs w:val="28"/>
                <w:lang w:val="uz-Cyrl-UZ"/>
              </w:rPr>
            </w:pPr>
            <w:r w:rsidRPr="00DF0112">
              <w:rPr>
                <w:sz w:val="28"/>
                <w:szCs w:val="28"/>
                <w:lang w:val="uz-Latn-UZ"/>
              </w:rPr>
              <w:t xml:space="preserve">учун </w:t>
            </w:r>
            <w:r>
              <w:rPr>
                <w:sz w:val="28"/>
                <w:szCs w:val="28"/>
                <w:lang w:val="uz-Cyrl-UZ"/>
              </w:rPr>
              <w:t>“</w:t>
            </w:r>
            <w:r w:rsidRPr="00DF0112">
              <w:rPr>
                <w:sz w:val="28"/>
                <w:szCs w:val="28"/>
                <w:lang w:val="uz-Latn-UZ"/>
              </w:rPr>
              <w:t>Ахборот</w:t>
            </w:r>
            <w:r>
              <w:rPr>
                <w:sz w:val="28"/>
                <w:szCs w:val="28"/>
                <w:lang w:val="uz-Cyrl-UZ"/>
              </w:rPr>
              <w:t xml:space="preserve"> х</w:t>
            </w:r>
            <w:r w:rsidRPr="00DF0112">
              <w:rPr>
                <w:sz w:val="28"/>
                <w:szCs w:val="28"/>
                <w:lang w:val="uz-Latn-UZ"/>
              </w:rPr>
              <w:t>авфсизлиги</w:t>
            </w:r>
          </w:p>
          <w:p w14:paraId="50EA6650" w14:textId="77777777" w:rsidR="00DF0112" w:rsidRDefault="00DF0112" w:rsidP="00DF0112">
            <w:pPr>
              <w:spacing w:after="0"/>
              <w:ind w:left="-391"/>
              <w:jc w:val="center"/>
              <w:rPr>
                <w:sz w:val="28"/>
                <w:szCs w:val="28"/>
                <w:lang w:val="uz-Cyrl-UZ"/>
              </w:rPr>
            </w:pPr>
            <w:r w:rsidRPr="00DF0112">
              <w:rPr>
                <w:sz w:val="28"/>
                <w:szCs w:val="28"/>
                <w:lang w:val="uz-Latn-UZ"/>
              </w:rPr>
              <w:t> сиёсати"нинг</w:t>
            </w:r>
            <w:r>
              <w:rPr>
                <w:sz w:val="28"/>
                <w:szCs w:val="28"/>
                <w:lang w:val="uz-Cyrl-UZ"/>
              </w:rPr>
              <w:t xml:space="preserve"> </w:t>
            </w:r>
            <w:r w:rsidRPr="00DF0112">
              <w:rPr>
                <w:sz w:val="28"/>
                <w:szCs w:val="28"/>
                <w:lang w:val="uz-Latn-UZ"/>
              </w:rPr>
              <w:t xml:space="preserve">янги таҳририни </w:t>
            </w:r>
          </w:p>
          <w:p w14:paraId="6BF8D4AA" w14:textId="50D6C839" w:rsidR="00DF0112" w:rsidRDefault="00DF0112" w:rsidP="00DF0112">
            <w:pPr>
              <w:spacing w:after="0"/>
              <w:ind w:left="-391"/>
              <w:jc w:val="center"/>
              <w:rPr>
                <w:sz w:val="28"/>
                <w:szCs w:val="28"/>
                <w:lang w:val="uz-Cyrl-UZ"/>
              </w:rPr>
            </w:pPr>
            <w:r w:rsidRPr="00DF0112">
              <w:rPr>
                <w:sz w:val="28"/>
                <w:szCs w:val="28"/>
                <w:lang w:val="uz-Latn-UZ"/>
              </w:rPr>
              <w:t>тасдиқлаш тўғрисида”</w:t>
            </w:r>
            <w:r>
              <w:rPr>
                <w:sz w:val="28"/>
                <w:szCs w:val="28"/>
                <w:lang w:val="uz-Cyrl-UZ"/>
              </w:rPr>
              <w:t xml:space="preserve">ги </w:t>
            </w:r>
          </w:p>
          <w:p w14:paraId="39E6B89A" w14:textId="399D8B61" w:rsidR="00DF0112" w:rsidRPr="00DF0112" w:rsidRDefault="00DF0112" w:rsidP="00DF0112">
            <w:pPr>
              <w:spacing w:after="0"/>
              <w:ind w:left="-391"/>
              <w:jc w:val="center"/>
              <w:rPr>
                <w:sz w:val="28"/>
                <w:szCs w:val="28"/>
                <w:lang w:val="uz-Cyrl-UZ"/>
              </w:rPr>
            </w:pPr>
            <w:r w:rsidRPr="00581521">
              <w:rPr>
                <w:sz w:val="28"/>
                <w:szCs w:val="28"/>
                <w:lang w:val="uz-Cyrl-UZ" w:eastAsia="ru-RU"/>
              </w:rPr>
              <w:t>буйруғи</w:t>
            </w:r>
            <w:r>
              <w:rPr>
                <w:sz w:val="28"/>
                <w:szCs w:val="28"/>
                <w:lang w:val="uz-Cyrl-UZ" w:eastAsia="ru-RU"/>
              </w:rPr>
              <w:t xml:space="preserve"> </w:t>
            </w:r>
            <w:r w:rsidRPr="00581521">
              <w:rPr>
                <w:sz w:val="28"/>
                <w:szCs w:val="28"/>
                <w:lang w:val="uz-Cyrl-UZ" w:eastAsia="ru-RU"/>
              </w:rPr>
              <w:t>илова</w:t>
            </w:r>
            <w:r>
              <w:rPr>
                <w:sz w:val="28"/>
                <w:szCs w:val="28"/>
                <w:lang w:val="uz-Cyrl-UZ" w:eastAsia="ru-RU"/>
              </w:rPr>
              <w:t>си</w:t>
            </w:r>
          </w:p>
          <w:p w14:paraId="7906DC74" w14:textId="5F75298F" w:rsidR="00503ED0" w:rsidRPr="00581521" w:rsidRDefault="00503ED0" w:rsidP="00581521">
            <w:pPr>
              <w:spacing w:after="0"/>
              <w:rPr>
                <w:b/>
                <w:bCs/>
                <w:noProof/>
                <w:color w:val="000000"/>
                <w:sz w:val="28"/>
                <w:szCs w:val="28"/>
                <w:lang w:val="uz-Latn-UZ" w:eastAsia="ru-RU"/>
              </w:rPr>
            </w:pPr>
          </w:p>
        </w:tc>
      </w:tr>
    </w:tbl>
    <w:p w14:paraId="3433440F" w14:textId="77777777" w:rsidR="00503ED0" w:rsidRPr="00A078BC" w:rsidRDefault="00503ED0" w:rsidP="001C202B">
      <w:pPr>
        <w:shd w:val="clear" w:color="auto" w:fill="FFFFFF" w:themeFill="background1"/>
        <w:spacing w:after="0"/>
        <w:rPr>
          <w:noProof/>
          <w:sz w:val="28"/>
          <w:szCs w:val="28"/>
          <w:lang w:val="uz-Cyrl-UZ"/>
        </w:rPr>
      </w:pPr>
    </w:p>
    <w:p w14:paraId="2DC6C738" w14:textId="77777777" w:rsidR="00503ED0" w:rsidRPr="00A078BC" w:rsidRDefault="00503ED0" w:rsidP="001C202B">
      <w:pPr>
        <w:shd w:val="clear" w:color="auto" w:fill="FFFFFF" w:themeFill="background1"/>
        <w:spacing w:after="0"/>
        <w:rPr>
          <w:noProof/>
          <w:sz w:val="28"/>
          <w:szCs w:val="28"/>
          <w:lang w:val="uz-Cyrl-UZ"/>
        </w:rPr>
      </w:pPr>
    </w:p>
    <w:p w14:paraId="3DD58C08" w14:textId="77777777" w:rsidR="00503ED0" w:rsidRPr="00A078BC" w:rsidRDefault="00503ED0" w:rsidP="001C202B">
      <w:pPr>
        <w:shd w:val="clear" w:color="auto" w:fill="FFFFFF" w:themeFill="background1"/>
        <w:spacing w:after="0"/>
        <w:rPr>
          <w:noProof/>
          <w:sz w:val="28"/>
          <w:szCs w:val="28"/>
          <w:lang w:val="uz-Cyrl-UZ"/>
        </w:rPr>
      </w:pPr>
    </w:p>
    <w:p w14:paraId="4469DCD5" w14:textId="77777777" w:rsidR="00503ED0" w:rsidRPr="00A078BC" w:rsidRDefault="00503ED0" w:rsidP="001C202B">
      <w:pPr>
        <w:shd w:val="clear" w:color="auto" w:fill="FFFFFF" w:themeFill="background1"/>
        <w:spacing w:after="0"/>
        <w:rPr>
          <w:noProof/>
          <w:sz w:val="28"/>
          <w:szCs w:val="28"/>
          <w:lang w:val="uz-Cyrl-UZ"/>
        </w:rPr>
      </w:pPr>
    </w:p>
    <w:p w14:paraId="2C49AD9F" w14:textId="77777777" w:rsidR="00503ED0" w:rsidRPr="00A078BC" w:rsidRDefault="00503ED0" w:rsidP="001C202B">
      <w:pPr>
        <w:shd w:val="clear" w:color="auto" w:fill="FFFFFF" w:themeFill="background1"/>
        <w:spacing w:after="0"/>
        <w:rPr>
          <w:noProof/>
          <w:sz w:val="28"/>
          <w:szCs w:val="28"/>
          <w:lang w:val="uz-Cyrl-UZ"/>
        </w:rPr>
      </w:pPr>
    </w:p>
    <w:p w14:paraId="2196893A" w14:textId="77777777" w:rsidR="00503ED0" w:rsidRPr="00A078BC" w:rsidRDefault="00503ED0" w:rsidP="001C202B">
      <w:pPr>
        <w:shd w:val="clear" w:color="auto" w:fill="FFFFFF" w:themeFill="background1"/>
        <w:spacing w:after="0"/>
        <w:rPr>
          <w:noProof/>
          <w:sz w:val="28"/>
          <w:szCs w:val="28"/>
          <w:lang w:val="uz-Cyrl-UZ"/>
        </w:rPr>
      </w:pPr>
    </w:p>
    <w:p w14:paraId="271B2F18" w14:textId="77777777" w:rsidR="00503ED0" w:rsidRPr="00A078BC" w:rsidRDefault="00503ED0" w:rsidP="001C202B">
      <w:pPr>
        <w:shd w:val="clear" w:color="auto" w:fill="FFFFFF" w:themeFill="background1"/>
        <w:spacing w:after="0"/>
        <w:rPr>
          <w:noProof/>
          <w:sz w:val="28"/>
          <w:szCs w:val="28"/>
          <w:lang w:val="uz-Cyrl-UZ"/>
        </w:rPr>
      </w:pPr>
    </w:p>
    <w:p w14:paraId="58EA67F6" w14:textId="77777777" w:rsidR="00503ED0" w:rsidRPr="00A078BC" w:rsidRDefault="00503ED0" w:rsidP="001C202B">
      <w:pPr>
        <w:shd w:val="clear" w:color="auto" w:fill="FFFFFF" w:themeFill="background1"/>
        <w:spacing w:after="0"/>
        <w:rPr>
          <w:noProof/>
          <w:sz w:val="28"/>
          <w:szCs w:val="28"/>
          <w:lang w:val="uz-Cyrl-UZ"/>
        </w:rPr>
      </w:pPr>
    </w:p>
    <w:p w14:paraId="33A323B5" w14:textId="77777777" w:rsidR="00503ED0" w:rsidRPr="00A078BC" w:rsidRDefault="00503ED0" w:rsidP="001C202B">
      <w:pPr>
        <w:shd w:val="clear" w:color="auto" w:fill="FFFFFF" w:themeFill="background1"/>
        <w:spacing w:after="0"/>
        <w:rPr>
          <w:noProof/>
          <w:sz w:val="28"/>
          <w:szCs w:val="28"/>
          <w:lang w:val="uz-Cyrl-UZ"/>
        </w:rPr>
      </w:pPr>
    </w:p>
    <w:p w14:paraId="149D9A58" w14:textId="77777777" w:rsidR="00503ED0" w:rsidRPr="00A078BC" w:rsidRDefault="00503ED0" w:rsidP="001C202B">
      <w:pPr>
        <w:spacing w:after="0" w:line="276" w:lineRule="auto"/>
        <w:jc w:val="center"/>
        <w:rPr>
          <w:b/>
          <w:noProof/>
          <w:sz w:val="28"/>
          <w:szCs w:val="28"/>
          <w:lang w:val="uz-Cyrl-UZ"/>
        </w:rPr>
      </w:pPr>
      <w:r w:rsidRPr="00A078BC">
        <w:rPr>
          <w:b/>
          <w:noProof/>
          <w:sz w:val="28"/>
          <w:szCs w:val="28"/>
          <w:lang w:val="uz-Cyrl-UZ"/>
        </w:rPr>
        <w:t>«ЎЗБEКИСТОН ТEМИР ЙЎЛЛАРИ» АКЦИЯДОРЛИК ЖАМИЯТИНИНГ</w:t>
      </w:r>
      <w:r w:rsidRPr="00A078BC">
        <w:rPr>
          <w:noProof/>
          <w:color w:val="000000"/>
          <w:lang w:val="uz-Cyrl-UZ"/>
        </w:rPr>
        <w:t xml:space="preserve"> </w:t>
      </w:r>
      <w:r w:rsidRPr="00A078BC">
        <w:rPr>
          <w:b/>
          <w:noProof/>
          <w:sz w:val="28"/>
          <w:szCs w:val="28"/>
          <w:lang w:val="uz-Cyrl-UZ"/>
        </w:rPr>
        <w:t>АХБОРОТ ХАВФСИЗЛИГИ СИЁСАТИ</w:t>
      </w:r>
    </w:p>
    <w:p w14:paraId="7D36CF4C" w14:textId="77777777" w:rsidR="00503ED0" w:rsidRPr="00A078BC" w:rsidRDefault="00503ED0" w:rsidP="001C202B">
      <w:pPr>
        <w:shd w:val="clear" w:color="auto" w:fill="FFFFFF" w:themeFill="background1"/>
        <w:spacing w:after="0"/>
        <w:jc w:val="center"/>
        <w:rPr>
          <w:noProof/>
          <w:sz w:val="28"/>
          <w:szCs w:val="28"/>
          <w:lang w:val="uz-Cyrl-UZ"/>
        </w:rPr>
      </w:pPr>
    </w:p>
    <w:p w14:paraId="3ABB92B1" w14:textId="77777777" w:rsidR="00503ED0" w:rsidRPr="00A078BC" w:rsidRDefault="00503ED0" w:rsidP="001C202B">
      <w:pPr>
        <w:tabs>
          <w:tab w:val="left" w:pos="3315"/>
        </w:tabs>
        <w:spacing w:after="0"/>
        <w:jc w:val="center"/>
        <w:rPr>
          <w:b/>
          <w:noProof/>
          <w:sz w:val="28"/>
          <w:szCs w:val="28"/>
          <w:lang w:val="uz-Cyrl-UZ"/>
        </w:rPr>
      </w:pPr>
    </w:p>
    <w:p w14:paraId="48F76259" w14:textId="77777777" w:rsidR="00503ED0" w:rsidRPr="00A078BC" w:rsidRDefault="00503ED0" w:rsidP="001C202B">
      <w:pPr>
        <w:shd w:val="clear" w:color="auto" w:fill="FFFFFF" w:themeFill="background1"/>
        <w:spacing w:before="120" w:after="0"/>
        <w:jc w:val="center"/>
        <w:rPr>
          <w:b/>
          <w:noProof/>
          <w:sz w:val="28"/>
          <w:szCs w:val="28"/>
          <w:lang w:val="uz-Cyrl-UZ"/>
        </w:rPr>
      </w:pPr>
    </w:p>
    <w:p w14:paraId="5584C633" w14:textId="77777777" w:rsidR="00503ED0" w:rsidRPr="00A078BC" w:rsidRDefault="00503ED0" w:rsidP="001C202B">
      <w:pPr>
        <w:shd w:val="clear" w:color="auto" w:fill="FFFFFF" w:themeFill="background1"/>
        <w:spacing w:after="0"/>
        <w:rPr>
          <w:noProof/>
          <w:sz w:val="28"/>
          <w:szCs w:val="28"/>
          <w:lang w:val="uz-Cyrl-UZ"/>
        </w:rPr>
      </w:pPr>
    </w:p>
    <w:p w14:paraId="61B47282" w14:textId="77777777" w:rsidR="00503ED0" w:rsidRPr="00A078BC" w:rsidRDefault="00503ED0" w:rsidP="001C202B">
      <w:pPr>
        <w:shd w:val="clear" w:color="auto" w:fill="FFFFFF" w:themeFill="background1"/>
        <w:spacing w:after="0"/>
        <w:rPr>
          <w:noProof/>
          <w:sz w:val="28"/>
          <w:szCs w:val="28"/>
          <w:lang w:val="uz-Cyrl-UZ"/>
        </w:rPr>
      </w:pPr>
    </w:p>
    <w:p w14:paraId="6299D937" w14:textId="77777777" w:rsidR="00503ED0" w:rsidRPr="00A078BC" w:rsidRDefault="00503ED0" w:rsidP="001C202B">
      <w:pPr>
        <w:shd w:val="clear" w:color="auto" w:fill="FFFFFF" w:themeFill="background1"/>
        <w:spacing w:after="0"/>
        <w:rPr>
          <w:noProof/>
          <w:sz w:val="28"/>
          <w:szCs w:val="28"/>
          <w:lang w:val="uz-Cyrl-UZ"/>
        </w:rPr>
      </w:pPr>
    </w:p>
    <w:p w14:paraId="432EF3B7" w14:textId="77777777" w:rsidR="00503ED0" w:rsidRPr="00A078BC" w:rsidRDefault="00503ED0" w:rsidP="001C202B">
      <w:pPr>
        <w:shd w:val="clear" w:color="auto" w:fill="FFFFFF" w:themeFill="background1"/>
        <w:spacing w:after="0"/>
        <w:rPr>
          <w:noProof/>
          <w:sz w:val="28"/>
          <w:szCs w:val="28"/>
          <w:lang w:val="uz-Cyrl-UZ"/>
        </w:rPr>
      </w:pPr>
    </w:p>
    <w:p w14:paraId="7B487A0F" w14:textId="77777777" w:rsidR="00503ED0" w:rsidRPr="00A078BC" w:rsidRDefault="00503ED0" w:rsidP="001C202B">
      <w:pPr>
        <w:shd w:val="clear" w:color="auto" w:fill="FFFFFF" w:themeFill="background1"/>
        <w:spacing w:after="0"/>
        <w:rPr>
          <w:noProof/>
          <w:sz w:val="28"/>
          <w:szCs w:val="28"/>
          <w:lang w:val="uz-Cyrl-UZ"/>
        </w:rPr>
      </w:pPr>
    </w:p>
    <w:p w14:paraId="267F95B3" w14:textId="77777777" w:rsidR="00503ED0" w:rsidRPr="00A078BC" w:rsidRDefault="00503ED0" w:rsidP="001C202B">
      <w:pPr>
        <w:shd w:val="clear" w:color="auto" w:fill="FFFFFF" w:themeFill="background1"/>
        <w:spacing w:after="0"/>
        <w:rPr>
          <w:noProof/>
          <w:sz w:val="28"/>
          <w:szCs w:val="28"/>
          <w:lang w:val="uz-Cyrl-UZ"/>
        </w:rPr>
      </w:pPr>
    </w:p>
    <w:p w14:paraId="079EBE6F" w14:textId="77777777" w:rsidR="00503ED0" w:rsidRPr="00A078BC" w:rsidRDefault="00503ED0" w:rsidP="001C202B">
      <w:pPr>
        <w:shd w:val="clear" w:color="auto" w:fill="FFFFFF" w:themeFill="background1"/>
        <w:spacing w:after="0"/>
        <w:rPr>
          <w:noProof/>
          <w:sz w:val="28"/>
          <w:szCs w:val="28"/>
          <w:lang w:val="uz-Cyrl-UZ"/>
        </w:rPr>
      </w:pPr>
    </w:p>
    <w:p w14:paraId="6FFC69F5" w14:textId="77777777" w:rsidR="00503ED0" w:rsidRPr="00A078BC" w:rsidRDefault="00503ED0" w:rsidP="001C202B">
      <w:pPr>
        <w:shd w:val="clear" w:color="auto" w:fill="FFFFFF" w:themeFill="background1"/>
        <w:spacing w:after="0"/>
        <w:rPr>
          <w:noProof/>
          <w:sz w:val="28"/>
          <w:szCs w:val="28"/>
          <w:lang w:val="uz-Cyrl-UZ"/>
        </w:rPr>
      </w:pPr>
    </w:p>
    <w:p w14:paraId="4179E0B4" w14:textId="77777777" w:rsidR="00503ED0" w:rsidRPr="00A078BC" w:rsidRDefault="00503ED0" w:rsidP="001C202B">
      <w:pPr>
        <w:shd w:val="clear" w:color="auto" w:fill="FFFFFF" w:themeFill="background1"/>
        <w:spacing w:after="0"/>
        <w:rPr>
          <w:noProof/>
          <w:sz w:val="28"/>
          <w:szCs w:val="28"/>
          <w:lang w:val="uz-Cyrl-UZ"/>
        </w:rPr>
      </w:pPr>
    </w:p>
    <w:p w14:paraId="7BAE273D" w14:textId="77777777" w:rsidR="00503ED0" w:rsidRPr="00A078BC" w:rsidRDefault="00503ED0" w:rsidP="001C202B">
      <w:pPr>
        <w:shd w:val="clear" w:color="auto" w:fill="FFFFFF" w:themeFill="background1"/>
        <w:spacing w:after="0"/>
        <w:rPr>
          <w:noProof/>
          <w:sz w:val="28"/>
          <w:szCs w:val="28"/>
          <w:lang w:val="uz-Cyrl-UZ"/>
        </w:rPr>
      </w:pPr>
    </w:p>
    <w:p w14:paraId="632444CC" w14:textId="77777777" w:rsidR="00503ED0" w:rsidRPr="00A078BC" w:rsidRDefault="00503ED0" w:rsidP="001C202B">
      <w:pPr>
        <w:shd w:val="clear" w:color="auto" w:fill="FFFFFF" w:themeFill="background1"/>
        <w:spacing w:after="0"/>
        <w:rPr>
          <w:noProof/>
          <w:sz w:val="28"/>
          <w:szCs w:val="28"/>
          <w:lang w:val="uz-Cyrl-UZ"/>
        </w:rPr>
      </w:pPr>
    </w:p>
    <w:p w14:paraId="017026D9" w14:textId="77777777" w:rsidR="00503ED0" w:rsidRPr="00A078BC" w:rsidRDefault="00503ED0" w:rsidP="001C202B">
      <w:pPr>
        <w:shd w:val="clear" w:color="auto" w:fill="FFFFFF" w:themeFill="background1"/>
        <w:spacing w:after="0"/>
        <w:rPr>
          <w:noProof/>
          <w:sz w:val="28"/>
          <w:szCs w:val="28"/>
          <w:lang w:val="uz-Cyrl-UZ"/>
        </w:rPr>
      </w:pPr>
    </w:p>
    <w:p w14:paraId="468EF30D" w14:textId="77777777" w:rsidR="00503ED0" w:rsidRPr="00A078BC" w:rsidRDefault="00503ED0" w:rsidP="001C202B">
      <w:pPr>
        <w:shd w:val="clear" w:color="auto" w:fill="FFFFFF" w:themeFill="background1"/>
        <w:spacing w:after="0"/>
        <w:rPr>
          <w:noProof/>
          <w:sz w:val="28"/>
          <w:szCs w:val="28"/>
          <w:lang w:val="uz-Cyrl-UZ"/>
        </w:rPr>
      </w:pPr>
    </w:p>
    <w:p w14:paraId="750F179B" w14:textId="77777777" w:rsidR="00503ED0" w:rsidRPr="00A078BC" w:rsidRDefault="00503ED0" w:rsidP="001C202B">
      <w:pPr>
        <w:shd w:val="clear" w:color="auto" w:fill="FFFFFF" w:themeFill="background1"/>
        <w:spacing w:after="0"/>
        <w:rPr>
          <w:noProof/>
          <w:sz w:val="28"/>
          <w:szCs w:val="28"/>
          <w:lang w:val="uz-Cyrl-UZ"/>
        </w:rPr>
      </w:pPr>
    </w:p>
    <w:p w14:paraId="5F099177" w14:textId="77777777" w:rsidR="00503ED0" w:rsidRPr="00A078BC" w:rsidRDefault="00503ED0" w:rsidP="001C202B">
      <w:pPr>
        <w:shd w:val="clear" w:color="auto" w:fill="FFFFFF" w:themeFill="background1"/>
        <w:spacing w:after="0"/>
        <w:rPr>
          <w:noProof/>
          <w:sz w:val="28"/>
          <w:szCs w:val="28"/>
          <w:lang w:val="uz-Cyrl-UZ"/>
        </w:rPr>
      </w:pPr>
    </w:p>
    <w:p w14:paraId="0D1E5B53" w14:textId="77777777" w:rsidR="00503ED0" w:rsidRPr="00A078BC" w:rsidRDefault="00503ED0" w:rsidP="001C202B">
      <w:pPr>
        <w:shd w:val="clear" w:color="auto" w:fill="FFFFFF" w:themeFill="background1"/>
        <w:spacing w:after="0"/>
        <w:rPr>
          <w:noProof/>
          <w:sz w:val="28"/>
          <w:szCs w:val="28"/>
          <w:lang w:val="uz-Cyrl-UZ"/>
        </w:rPr>
      </w:pPr>
    </w:p>
    <w:p w14:paraId="60A23181" w14:textId="77777777" w:rsidR="00503ED0" w:rsidRPr="00A078BC" w:rsidRDefault="00503ED0" w:rsidP="001C202B">
      <w:pPr>
        <w:shd w:val="clear" w:color="auto" w:fill="FFFFFF" w:themeFill="background1"/>
        <w:spacing w:after="0"/>
        <w:rPr>
          <w:noProof/>
          <w:sz w:val="28"/>
          <w:szCs w:val="28"/>
          <w:lang w:val="uz-Cyrl-UZ"/>
        </w:rPr>
      </w:pPr>
    </w:p>
    <w:p w14:paraId="4951FE1A" w14:textId="77777777" w:rsidR="00503ED0" w:rsidRPr="00A078BC" w:rsidRDefault="00503ED0" w:rsidP="001C202B">
      <w:pPr>
        <w:shd w:val="clear" w:color="auto" w:fill="FFFFFF" w:themeFill="background1"/>
        <w:spacing w:after="0"/>
        <w:rPr>
          <w:noProof/>
          <w:sz w:val="28"/>
          <w:szCs w:val="28"/>
          <w:lang w:val="uz-Cyrl-UZ"/>
        </w:rPr>
      </w:pPr>
    </w:p>
    <w:p w14:paraId="698DF5EC" w14:textId="77777777" w:rsidR="00503ED0" w:rsidRPr="00A078BC" w:rsidRDefault="00503ED0" w:rsidP="001C202B">
      <w:pPr>
        <w:shd w:val="clear" w:color="auto" w:fill="FFFFFF" w:themeFill="background1"/>
        <w:spacing w:after="0"/>
        <w:rPr>
          <w:noProof/>
          <w:sz w:val="28"/>
          <w:szCs w:val="28"/>
          <w:lang w:val="uz-Cyrl-UZ"/>
        </w:rPr>
      </w:pPr>
    </w:p>
    <w:p w14:paraId="06204DB5" w14:textId="77777777" w:rsidR="00503ED0" w:rsidRPr="00A078BC" w:rsidRDefault="00503ED0" w:rsidP="001C202B">
      <w:pPr>
        <w:shd w:val="clear" w:color="auto" w:fill="FFFFFF" w:themeFill="background1"/>
        <w:spacing w:after="0"/>
        <w:rPr>
          <w:noProof/>
          <w:sz w:val="28"/>
          <w:szCs w:val="28"/>
          <w:lang w:val="uz-Cyrl-UZ"/>
        </w:rPr>
      </w:pPr>
    </w:p>
    <w:p w14:paraId="2051CC9B" w14:textId="71F02210" w:rsidR="00503ED0" w:rsidRPr="00A078BC" w:rsidRDefault="00503ED0" w:rsidP="001C202B">
      <w:pPr>
        <w:shd w:val="clear" w:color="auto" w:fill="FFFFFF" w:themeFill="background1"/>
        <w:tabs>
          <w:tab w:val="left" w:pos="4080"/>
        </w:tabs>
        <w:spacing w:after="0"/>
        <w:rPr>
          <w:b/>
          <w:bCs/>
          <w:noProof/>
          <w:sz w:val="28"/>
          <w:szCs w:val="28"/>
          <w:lang w:val="uz-Cyrl-UZ"/>
        </w:rPr>
      </w:pPr>
      <w:r w:rsidRPr="00A078BC">
        <w:rPr>
          <w:noProof/>
          <w:sz w:val="28"/>
          <w:szCs w:val="28"/>
          <w:lang w:val="uz-Cyrl-UZ"/>
        </w:rPr>
        <w:tab/>
      </w:r>
      <w:r w:rsidRPr="00A078BC">
        <w:rPr>
          <w:b/>
          <w:bCs/>
          <w:noProof/>
          <w:sz w:val="28"/>
          <w:szCs w:val="28"/>
          <w:lang w:val="uz-Cyrl-UZ"/>
        </w:rPr>
        <w:t>Тошкент – 202</w:t>
      </w:r>
      <w:r w:rsidR="001873DC" w:rsidRPr="00A078BC">
        <w:rPr>
          <w:b/>
          <w:bCs/>
          <w:noProof/>
          <w:sz w:val="28"/>
          <w:szCs w:val="28"/>
          <w:lang w:val="uz-Cyrl-UZ"/>
        </w:rPr>
        <w:t>6</w:t>
      </w:r>
      <w:r w:rsidRPr="00A078BC">
        <w:rPr>
          <w:b/>
          <w:bCs/>
          <w:noProof/>
          <w:sz w:val="28"/>
          <w:szCs w:val="28"/>
          <w:lang w:val="uz-Cyrl-UZ"/>
        </w:rPr>
        <w:t xml:space="preserve"> йил </w:t>
      </w:r>
      <w:r w:rsidRPr="00A078BC">
        <w:rPr>
          <w:b/>
          <w:bCs/>
          <w:noProof/>
          <w:sz w:val="28"/>
          <w:szCs w:val="28"/>
          <w:lang w:val="uz-Cyrl-UZ"/>
        </w:rPr>
        <w:br w:type="page"/>
      </w:r>
    </w:p>
    <w:p w14:paraId="7D232475" w14:textId="77777777" w:rsidR="00503ED0" w:rsidRPr="00A078BC" w:rsidRDefault="00503ED0" w:rsidP="001C202B">
      <w:pPr>
        <w:shd w:val="clear" w:color="auto" w:fill="FFFFFF" w:themeFill="background1"/>
        <w:tabs>
          <w:tab w:val="left" w:pos="4080"/>
        </w:tabs>
        <w:spacing w:after="0"/>
        <w:jc w:val="center"/>
        <w:rPr>
          <w:b/>
          <w:noProof/>
          <w:sz w:val="28"/>
          <w:szCs w:val="28"/>
          <w:lang w:val="uz-Cyrl-UZ"/>
        </w:rPr>
      </w:pPr>
      <w:bookmarkStart w:id="1" w:name="_Hlk115791605"/>
      <w:r w:rsidRPr="00A078BC">
        <w:rPr>
          <w:b/>
          <w:noProof/>
          <w:sz w:val="28"/>
          <w:szCs w:val="28"/>
          <w:lang w:val="uz-Cyrl-UZ"/>
        </w:rPr>
        <w:lastRenderedPageBreak/>
        <w:t>МУНДАРИЖА</w:t>
      </w:r>
    </w:p>
    <w:p w14:paraId="49F552E3" w14:textId="77777777" w:rsidR="00404E48" w:rsidRPr="00A078BC" w:rsidRDefault="00404E48" w:rsidP="001C202B">
      <w:pPr>
        <w:shd w:val="clear" w:color="auto" w:fill="FFFFFF" w:themeFill="background1"/>
        <w:tabs>
          <w:tab w:val="left" w:pos="4080"/>
        </w:tabs>
        <w:spacing w:after="0"/>
        <w:jc w:val="center"/>
        <w:rPr>
          <w:b/>
          <w:noProof/>
          <w:sz w:val="28"/>
          <w:szCs w:val="28"/>
          <w:lang w:val="uz-Cyrl-UZ"/>
        </w:rPr>
      </w:pPr>
    </w:p>
    <w:tbl>
      <w:tblPr>
        <w:tblpPr w:leftFromText="180" w:rightFromText="180" w:vertAnchor="text"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8441"/>
        <w:gridCol w:w="807"/>
      </w:tblGrid>
      <w:tr w:rsidR="0047699A" w:rsidRPr="00A078BC" w14:paraId="6CB77DF0" w14:textId="77777777" w:rsidTr="0047699A">
        <w:tc>
          <w:tcPr>
            <w:tcW w:w="675" w:type="dxa"/>
            <w:vAlign w:val="center"/>
          </w:tcPr>
          <w:p w14:paraId="483A87A7" w14:textId="77777777" w:rsidR="0047699A" w:rsidRPr="00A078BC" w:rsidRDefault="0047699A" w:rsidP="0047699A">
            <w:pPr>
              <w:shd w:val="clear" w:color="auto" w:fill="FFFFFF" w:themeFill="background1"/>
              <w:tabs>
                <w:tab w:val="left" w:pos="4080"/>
              </w:tabs>
              <w:spacing w:after="0"/>
              <w:jc w:val="center"/>
              <w:rPr>
                <w:noProof/>
                <w:sz w:val="28"/>
                <w:szCs w:val="28"/>
                <w:lang w:val="uz-Cyrl-UZ"/>
              </w:rPr>
            </w:pPr>
            <w:bookmarkStart w:id="2" w:name="_Hlk73602921"/>
            <w:r w:rsidRPr="00A078BC">
              <w:rPr>
                <w:noProof/>
                <w:sz w:val="28"/>
                <w:szCs w:val="28"/>
                <w:lang w:val="uz-Cyrl-UZ"/>
              </w:rPr>
              <w:t>1.</w:t>
            </w:r>
          </w:p>
        </w:tc>
        <w:tc>
          <w:tcPr>
            <w:tcW w:w="8441" w:type="dxa"/>
          </w:tcPr>
          <w:p w14:paraId="0872E1EB" w14:textId="0F32D7F6"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rPr>
            </w:pPr>
            <w:r w:rsidRPr="00A078BC">
              <w:rPr>
                <w:bCs/>
                <w:noProof/>
                <w:sz w:val="28"/>
                <w:szCs w:val="28"/>
                <w:lang w:val="uz-Cyrl-UZ"/>
              </w:rPr>
              <w:t>Кириш</w:t>
            </w:r>
          </w:p>
        </w:tc>
        <w:tc>
          <w:tcPr>
            <w:tcW w:w="807" w:type="dxa"/>
            <w:vAlign w:val="center"/>
          </w:tcPr>
          <w:p w14:paraId="0538AB0B" w14:textId="3AA82F43"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4</w:t>
            </w:r>
          </w:p>
        </w:tc>
      </w:tr>
      <w:tr w:rsidR="0047699A" w:rsidRPr="00A078BC" w14:paraId="468F942C" w14:textId="77777777" w:rsidTr="0047699A">
        <w:tc>
          <w:tcPr>
            <w:tcW w:w="675" w:type="dxa"/>
            <w:vAlign w:val="center"/>
          </w:tcPr>
          <w:p w14:paraId="56674B2F" w14:textId="77777777"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2.</w:t>
            </w:r>
          </w:p>
        </w:tc>
        <w:tc>
          <w:tcPr>
            <w:tcW w:w="8441" w:type="dxa"/>
          </w:tcPr>
          <w:p w14:paraId="53BC3299" w14:textId="7B51BA88"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bCs/>
                <w:noProof/>
                <w:sz w:val="28"/>
                <w:szCs w:val="28"/>
                <w:lang w:val="uz-Cyrl-UZ"/>
              </w:rPr>
            </w:pPr>
            <w:r w:rsidRPr="00A078BC">
              <w:rPr>
                <w:noProof/>
                <w:sz w:val="28"/>
                <w:szCs w:val="28"/>
                <w:lang w:val="uz-Cyrl-UZ"/>
              </w:rPr>
              <w:t>Меъёрий ҳужжатлар</w:t>
            </w:r>
          </w:p>
        </w:tc>
        <w:tc>
          <w:tcPr>
            <w:tcW w:w="807" w:type="dxa"/>
            <w:vAlign w:val="center"/>
          </w:tcPr>
          <w:p w14:paraId="17CC6EAA" w14:textId="612A0184"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5</w:t>
            </w:r>
          </w:p>
        </w:tc>
      </w:tr>
      <w:tr w:rsidR="0047699A" w:rsidRPr="00A078BC" w14:paraId="16221894" w14:textId="77777777" w:rsidTr="0047699A">
        <w:tc>
          <w:tcPr>
            <w:tcW w:w="675" w:type="dxa"/>
            <w:vAlign w:val="center"/>
          </w:tcPr>
          <w:p w14:paraId="0D3426FE" w14:textId="77777777"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3.</w:t>
            </w:r>
          </w:p>
        </w:tc>
        <w:tc>
          <w:tcPr>
            <w:tcW w:w="8441" w:type="dxa"/>
          </w:tcPr>
          <w:p w14:paraId="24C88AEF" w14:textId="5C4E0B85"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bCs/>
                <w:noProof/>
                <w:sz w:val="28"/>
                <w:szCs w:val="28"/>
                <w:lang w:val="uz-Cyrl-UZ"/>
              </w:rPr>
            </w:pPr>
            <w:r w:rsidRPr="00A078BC">
              <w:rPr>
                <w:noProof/>
                <w:sz w:val="28"/>
                <w:szCs w:val="28"/>
                <w:lang w:val="uz-Cyrl-UZ"/>
              </w:rPr>
              <w:t>Атамалар ва таърифлар</w:t>
            </w:r>
          </w:p>
        </w:tc>
        <w:tc>
          <w:tcPr>
            <w:tcW w:w="807" w:type="dxa"/>
            <w:vAlign w:val="center"/>
          </w:tcPr>
          <w:p w14:paraId="50ED4B62" w14:textId="23891F8A"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11</w:t>
            </w:r>
          </w:p>
        </w:tc>
      </w:tr>
      <w:tr w:rsidR="0047699A" w:rsidRPr="00A078BC" w14:paraId="3234F5F1" w14:textId="77777777" w:rsidTr="0047699A">
        <w:tc>
          <w:tcPr>
            <w:tcW w:w="675" w:type="dxa"/>
            <w:vAlign w:val="center"/>
          </w:tcPr>
          <w:p w14:paraId="351591E6" w14:textId="77777777"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4.</w:t>
            </w:r>
          </w:p>
        </w:tc>
        <w:tc>
          <w:tcPr>
            <w:tcW w:w="8441" w:type="dxa"/>
          </w:tcPr>
          <w:p w14:paraId="178AFDDF" w14:textId="22046E3F"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bCs/>
                <w:noProof/>
                <w:sz w:val="28"/>
                <w:szCs w:val="28"/>
                <w:lang w:val="uz-Cyrl-UZ"/>
              </w:rPr>
            </w:pPr>
            <w:r w:rsidRPr="00A078BC">
              <w:rPr>
                <w:noProof/>
                <w:sz w:val="28"/>
                <w:szCs w:val="28"/>
                <w:lang w:val="uz-Cyrl-UZ"/>
              </w:rPr>
              <w:t>Белгилар ва қисқартмалар</w:t>
            </w:r>
            <w:r w:rsidRPr="00A078BC">
              <w:rPr>
                <w:b/>
                <w:noProof/>
                <w:sz w:val="28"/>
                <w:szCs w:val="28"/>
                <w:lang w:val="uz-Cyrl-UZ"/>
              </w:rPr>
              <w:t xml:space="preserve"> </w:t>
            </w:r>
          </w:p>
        </w:tc>
        <w:tc>
          <w:tcPr>
            <w:tcW w:w="807" w:type="dxa"/>
            <w:vAlign w:val="center"/>
          </w:tcPr>
          <w:p w14:paraId="3A8AE411" w14:textId="5E8BAAE7"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13</w:t>
            </w:r>
          </w:p>
        </w:tc>
      </w:tr>
      <w:tr w:rsidR="0047699A" w:rsidRPr="00A078BC" w14:paraId="2FFFAF07" w14:textId="77777777" w:rsidTr="0047699A">
        <w:tc>
          <w:tcPr>
            <w:tcW w:w="675" w:type="dxa"/>
            <w:vAlign w:val="center"/>
          </w:tcPr>
          <w:p w14:paraId="34CBEA28" w14:textId="77777777"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5.</w:t>
            </w:r>
          </w:p>
        </w:tc>
        <w:tc>
          <w:tcPr>
            <w:tcW w:w="8441" w:type="dxa"/>
          </w:tcPr>
          <w:p w14:paraId="0DE2BE93" w14:textId="38A53DC2"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bCs/>
                <w:noProof/>
                <w:sz w:val="28"/>
                <w:szCs w:val="28"/>
                <w:lang w:val="uz-Cyrl-UZ"/>
              </w:rPr>
            </w:pPr>
            <w:r w:rsidRPr="00A078BC">
              <w:rPr>
                <w:bCs/>
                <w:noProof/>
                <w:sz w:val="28"/>
                <w:szCs w:val="28"/>
                <w:lang w:val="uz-Cyrl-UZ"/>
              </w:rPr>
              <w:t>Фойдаланиш соҳаси</w:t>
            </w:r>
            <w:r w:rsidRPr="00A078BC">
              <w:rPr>
                <w:b/>
                <w:noProof/>
                <w:sz w:val="28"/>
                <w:szCs w:val="28"/>
                <w:lang w:val="uz-Cyrl-UZ"/>
              </w:rPr>
              <w:t xml:space="preserve"> </w:t>
            </w:r>
          </w:p>
        </w:tc>
        <w:tc>
          <w:tcPr>
            <w:tcW w:w="807" w:type="dxa"/>
            <w:vAlign w:val="center"/>
          </w:tcPr>
          <w:p w14:paraId="56DCB51B" w14:textId="2F283B7B"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14</w:t>
            </w:r>
          </w:p>
        </w:tc>
      </w:tr>
      <w:tr w:rsidR="0047699A" w:rsidRPr="00A078BC" w14:paraId="20B01239" w14:textId="77777777" w:rsidTr="0047699A">
        <w:tc>
          <w:tcPr>
            <w:tcW w:w="675" w:type="dxa"/>
            <w:vAlign w:val="center"/>
          </w:tcPr>
          <w:p w14:paraId="7EEA7C3A" w14:textId="77777777"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6.</w:t>
            </w:r>
          </w:p>
        </w:tc>
        <w:tc>
          <w:tcPr>
            <w:tcW w:w="8441" w:type="dxa"/>
          </w:tcPr>
          <w:p w14:paraId="04ACB15D" w14:textId="4B027BBE"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bCs/>
                <w:noProof/>
                <w:sz w:val="28"/>
                <w:szCs w:val="28"/>
                <w:lang w:val="uz-Cyrl-UZ"/>
              </w:rPr>
            </w:pPr>
            <w:r w:rsidRPr="00A078BC">
              <w:rPr>
                <w:noProof/>
                <w:sz w:val="28"/>
                <w:szCs w:val="28"/>
                <w:lang w:val="uz-Cyrl-UZ"/>
              </w:rPr>
              <w:t>Мақсад ва вазифалар</w:t>
            </w:r>
            <w:r w:rsidRPr="00A078BC">
              <w:rPr>
                <w:b/>
                <w:noProof/>
                <w:sz w:val="28"/>
                <w:szCs w:val="28"/>
                <w:lang w:val="uz-Cyrl-UZ"/>
              </w:rPr>
              <w:t xml:space="preserve"> </w:t>
            </w:r>
          </w:p>
        </w:tc>
        <w:tc>
          <w:tcPr>
            <w:tcW w:w="807" w:type="dxa"/>
            <w:vAlign w:val="center"/>
          </w:tcPr>
          <w:p w14:paraId="2414EA40" w14:textId="357EB62D"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16</w:t>
            </w:r>
          </w:p>
        </w:tc>
      </w:tr>
      <w:tr w:rsidR="0047699A" w:rsidRPr="00A078BC" w14:paraId="628A6DE3" w14:textId="77777777" w:rsidTr="0047699A">
        <w:tc>
          <w:tcPr>
            <w:tcW w:w="675" w:type="dxa"/>
            <w:vAlign w:val="center"/>
          </w:tcPr>
          <w:p w14:paraId="6547AAB1" w14:textId="6196B7D6"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7.</w:t>
            </w:r>
          </w:p>
        </w:tc>
        <w:tc>
          <w:tcPr>
            <w:tcW w:w="8441" w:type="dxa"/>
          </w:tcPr>
          <w:p w14:paraId="096C3D0B" w14:textId="74BE0D38"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rPr>
            </w:pPr>
            <w:r w:rsidRPr="00A078BC">
              <w:rPr>
                <w:noProof/>
                <w:sz w:val="28"/>
                <w:szCs w:val="28"/>
                <w:lang w:val="uz-Cyrl-UZ" w:eastAsia="ru-RU"/>
              </w:rPr>
              <w:t>Ахборот хавфсизлигини таъминлаш тамойиллари</w:t>
            </w:r>
          </w:p>
        </w:tc>
        <w:tc>
          <w:tcPr>
            <w:tcW w:w="807" w:type="dxa"/>
            <w:vAlign w:val="center"/>
          </w:tcPr>
          <w:p w14:paraId="21DA8EA7" w14:textId="591FA3AE"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17</w:t>
            </w:r>
          </w:p>
        </w:tc>
      </w:tr>
      <w:tr w:rsidR="0047699A" w:rsidRPr="00A078BC" w14:paraId="41A69858" w14:textId="77777777" w:rsidTr="0047699A">
        <w:tc>
          <w:tcPr>
            <w:tcW w:w="675" w:type="dxa"/>
            <w:vAlign w:val="center"/>
          </w:tcPr>
          <w:p w14:paraId="437132BA" w14:textId="753729BE"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8.</w:t>
            </w:r>
          </w:p>
        </w:tc>
        <w:tc>
          <w:tcPr>
            <w:tcW w:w="8441" w:type="dxa"/>
          </w:tcPr>
          <w:p w14:paraId="68B3DFF6" w14:textId="60495F6C"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eastAsia="ru-RU"/>
              </w:rPr>
            </w:pPr>
            <w:r w:rsidRPr="00A078BC">
              <w:rPr>
                <w:noProof/>
                <w:sz w:val="28"/>
                <w:szCs w:val="28"/>
                <w:lang w:val="uz-Cyrl-UZ"/>
              </w:rPr>
              <w:t>Ҳимоя объектлари</w:t>
            </w:r>
          </w:p>
        </w:tc>
        <w:tc>
          <w:tcPr>
            <w:tcW w:w="807" w:type="dxa"/>
            <w:vAlign w:val="center"/>
          </w:tcPr>
          <w:p w14:paraId="72CCAD5E" w14:textId="2DD7210E"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19</w:t>
            </w:r>
          </w:p>
        </w:tc>
      </w:tr>
      <w:tr w:rsidR="0047699A" w:rsidRPr="00A078BC" w14:paraId="140A01CD" w14:textId="77777777" w:rsidTr="0047699A">
        <w:tc>
          <w:tcPr>
            <w:tcW w:w="675" w:type="dxa"/>
            <w:vAlign w:val="center"/>
          </w:tcPr>
          <w:p w14:paraId="25C242B2" w14:textId="5B3528B4"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9.</w:t>
            </w:r>
          </w:p>
        </w:tc>
        <w:tc>
          <w:tcPr>
            <w:tcW w:w="8441" w:type="dxa"/>
          </w:tcPr>
          <w:p w14:paraId="28857A96" w14:textId="21675709"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rPr>
            </w:pPr>
            <w:r w:rsidRPr="00A078BC">
              <w:rPr>
                <w:noProof/>
                <w:sz w:val="28"/>
                <w:szCs w:val="28"/>
                <w:lang w:val="uz-Cyrl-UZ"/>
              </w:rPr>
              <w:t>Ахборот хавфсизлиги хавф эҳтимоллиги ва таҳдидлари модели</w:t>
            </w:r>
          </w:p>
        </w:tc>
        <w:tc>
          <w:tcPr>
            <w:tcW w:w="807" w:type="dxa"/>
            <w:vAlign w:val="center"/>
          </w:tcPr>
          <w:p w14:paraId="4BCD13FE" w14:textId="311BDD92"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23</w:t>
            </w:r>
          </w:p>
        </w:tc>
      </w:tr>
      <w:tr w:rsidR="0047699A" w:rsidRPr="00A078BC" w14:paraId="794821AE" w14:textId="77777777" w:rsidTr="0047699A">
        <w:tc>
          <w:tcPr>
            <w:tcW w:w="675" w:type="dxa"/>
            <w:vAlign w:val="center"/>
          </w:tcPr>
          <w:p w14:paraId="589463DA" w14:textId="242594E9"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10.</w:t>
            </w:r>
          </w:p>
        </w:tc>
        <w:tc>
          <w:tcPr>
            <w:tcW w:w="8441" w:type="dxa"/>
          </w:tcPr>
          <w:p w14:paraId="4FC78D58" w14:textId="50CE7B85"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rPr>
            </w:pPr>
            <w:r w:rsidRPr="00A078BC">
              <w:rPr>
                <w:noProof/>
                <w:sz w:val="28"/>
                <w:szCs w:val="28"/>
                <w:lang w:val="uz-Cyrl-UZ"/>
              </w:rPr>
              <w:t>Ахборот хавфсизлиги бузғунчиси модели</w:t>
            </w:r>
          </w:p>
        </w:tc>
        <w:tc>
          <w:tcPr>
            <w:tcW w:w="807" w:type="dxa"/>
            <w:vAlign w:val="center"/>
          </w:tcPr>
          <w:p w14:paraId="23543757" w14:textId="150FE875"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30</w:t>
            </w:r>
          </w:p>
        </w:tc>
      </w:tr>
      <w:tr w:rsidR="0047699A" w:rsidRPr="00A078BC" w14:paraId="444EF48C" w14:textId="77777777" w:rsidTr="0047699A">
        <w:tc>
          <w:tcPr>
            <w:tcW w:w="675" w:type="dxa"/>
            <w:vAlign w:val="center"/>
          </w:tcPr>
          <w:p w14:paraId="17CDA243" w14:textId="451F677D"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11.</w:t>
            </w:r>
          </w:p>
        </w:tc>
        <w:tc>
          <w:tcPr>
            <w:tcW w:w="8441" w:type="dxa"/>
          </w:tcPr>
          <w:p w14:paraId="46D693FF" w14:textId="60D1FF80"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rPr>
            </w:pPr>
            <w:r w:rsidRPr="00A078BC">
              <w:rPr>
                <w:noProof/>
                <w:sz w:val="28"/>
                <w:szCs w:val="28"/>
                <w:lang w:val="uz-Cyrl-UZ"/>
              </w:rPr>
              <w:t>Ахборот хавфсизлиги чоралари</w:t>
            </w:r>
          </w:p>
        </w:tc>
        <w:tc>
          <w:tcPr>
            <w:tcW w:w="807" w:type="dxa"/>
            <w:vAlign w:val="center"/>
          </w:tcPr>
          <w:p w14:paraId="38BEA8F7" w14:textId="1E558FBF"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39</w:t>
            </w:r>
          </w:p>
        </w:tc>
      </w:tr>
      <w:tr w:rsidR="0047699A" w:rsidRPr="00A078BC" w14:paraId="5BC684FA" w14:textId="77777777" w:rsidTr="0047699A">
        <w:tc>
          <w:tcPr>
            <w:tcW w:w="675" w:type="dxa"/>
            <w:vAlign w:val="center"/>
          </w:tcPr>
          <w:p w14:paraId="71254D8B" w14:textId="4D7D7FC6"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12.</w:t>
            </w:r>
          </w:p>
        </w:tc>
        <w:tc>
          <w:tcPr>
            <w:tcW w:w="8441" w:type="dxa"/>
          </w:tcPr>
          <w:p w14:paraId="3F1CD365" w14:textId="629BB43B"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rPr>
            </w:pPr>
            <w:r w:rsidRPr="00A078BC">
              <w:rPr>
                <w:noProof/>
                <w:sz w:val="28"/>
                <w:szCs w:val="28"/>
                <w:lang w:val="uz-Cyrl-UZ"/>
              </w:rPr>
              <w:t>Ахборот хавфсизлиги ҳодисаларига муносабат</w:t>
            </w:r>
          </w:p>
        </w:tc>
        <w:tc>
          <w:tcPr>
            <w:tcW w:w="807" w:type="dxa"/>
            <w:vAlign w:val="center"/>
          </w:tcPr>
          <w:p w14:paraId="093575D2" w14:textId="5378518D"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51</w:t>
            </w:r>
          </w:p>
        </w:tc>
      </w:tr>
      <w:tr w:rsidR="0047699A" w:rsidRPr="00A078BC" w14:paraId="0D32A16D" w14:textId="77777777" w:rsidTr="0047699A">
        <w:tc>
          <w:tcPr>
            <w:tcW w:w="675" w:type="dxa"/>
            <w:vAlign w:val="center"/>
          </w:tcPr>
          <w:p w14:paraId="691EADEE" w14:textId="21D1CB7E"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13.</w:t>
            </w:r>
          </w:p>
        </w:tc>
        <w:tc>
          <w:tcPr>
            <w:tcW w:w="8441" w:type="dxa"/>
          </w:tcPr>
          <w:p w14:paraId="590378A6" w14:textId="08786A48"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rPr>
            </w:pPr>
            <w:r w:rsidRPr="00A078BC">
              <w:rPr>
                <w:noProof/>
                <w:sz w:val="28"/>
                <w:szCs w:val="28"/>
                <w:lang w:val="uz-Cyrl-UZ"/>
              </w:rPr>
              <w:t>Алоқа каналларининг хавфсизлигини таъминлаш</w:t>
            </w:r>
          </w:p>
        </w:tc>
        <w:tc>
          <w:tcPr>
            <w:tcW w:w="807" w:type="dxa"/>
            <w:vAlign w:val="center"/>
          </w:tcPr>
          <w:p w14:paraId="0619EB11" w14:textId="49DD6CC8"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55</w:t>
            </w:r>
          </w:p>
        </w:tc>
      </w:tr>
      <w:tr w:rsidR="0047699A" w:rsidRPr="00A078BC" w14:paraId="0E4D567B" w14:textId="77777777" w:rsidTr="0047699A">
        <w:tc>
          <w:tcPr>
            <w:tcW w:w="675" w:type="dxa"/>
            <w:vAlign w:val="center"/>
          </w:tcPr>
          <w:p w14:paraId="69D1A667" w14:textId="18FA3097"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14.</w:t>
            </w:r>
          </w:p>
        </w:tc>
        <w:tc>
          <w:tcPr>
            <w:tcW w:w="8441" w:type="dxa"/>
          </w:tcPr>
          <w:p w14:paraId="2AE99C34" w14:textId="5126D7D0"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rPr>
            </w:pPr>
            <w:r w:rsidRPr="00A078BC">
              <w:rPr>
                <w:noProof/>
                <w:sz w:val="28"/>
                <w:szCs w:val="28"/>
                <w:lang w:val="uz-Cyrl-UZ"/>
              </w:rPr>
              <w:t>Жавобгарлик тақсимоти</w:t>
            </w:r>
          </w:p>
        </w:tc>
        <w:tc>
          <w:tcPr>
            <w:tcW w:w="807" w:type="dxa"/>
            <w:vAlign w:val="center"/>
          </w:tcPr>
          <w:p w14:paraId="77AB1E44" w14:textId="4EA31756"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56</w:t>
            </w:r>
          </w:p>
        </w:tc>
      </w:tr>
      <w:tr w:rsidR="0047699A" w:rsidRPr="00A078BC" w14:paraId="2C778C6F" w14:textId="77777777" w:rsidTr="0047699A">
        <w:tc>
          <w:tcPr>
            <w:tcW w:w="675" w:type="dxa"/>
            <w:vAlign w:val="center"/>
          </w:tcPr>
          <w:p w14:paraId="2F1D1486" w14:textId="612D1820"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15.</w:t>
            </w:r>
          </w:p>
        </w:tc>
        <w:tc>
          <w:tcPr>
            <w:tcW w:w="8441" w:type="dxa"/>
          </w:tcPr>
          <w:p w14:paraId="09A9209D" w14:textId="1A036AF4"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rPr>
            </w:pPr>
            <w:r w:rsidRPr="00A078BC">
              <w:rPr>
                <w:noProof/>
                <w:sz w:val="28"/>
                <w:szCs w:val="28"/>
                <w:lang w:val="uz-Cyrl-UZ"/>
              </w:rPr>
              <w:t>Ахборот хавфсизлиги сиёсатини қайта кўриб чиқиш ва янгилаш тартиби</w:t>
            </w:r>
          </w:p>
        </w:tc>
        <w:tc>
          <w:tcPr>
            <w:tcW w:w="807" w:type="dxa"/>
            <w:vAlign w:val="center"/>
          </w:tcPr>
          <w:p w14:paraId="0C7C7F3A" w14:textId="61C3208C"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58</w:t>
            </w:r>
          </w:p>
        </w:tc>
      </w:tr>
      <w:tr w:rsidR="0047699A" w:rsidRPr="00A078BC" w14:paraId="4ECA11BD" w14:textId="77777777" w:rsidTr="0047699A">
        <w:tc>
          <w:tcPr>
            <w:tcW w:w="675" w:type="dxa"/>
            <w:vAlign w:val="center"/>
          </w:tcPr>
          <w:p w14:paraId="3C3B1334" w14:textId="1984598E"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16.</w:t>
            </w:r>
          </w:p>
        </w:tc>
        <w:tc>
          <w:tcPr>
            <w:tcW w:w="8441" w:type="dxa"/>
          </w:tcPr>
          <w:p w14:paraId="5C17268C" w14:textId="77777777" w:rsidR="0047699A" w:rsidRPr="00A078BC" w:rsidRDefault="0047699A" w:rsidP="0047699A">
            <w:pPr>
              <w:tabs>
                <w:tab w:val="left" w:pos="3615"/>
              </w:tabs>
              <w:spacing w:after="0"/>
              <w:jc w:val="both"/>
              <w:rPr>
                <w:noProof/>
                <w:sz w:val="28"/>
                <w:szCs w:val="28"/>
                <w:lang w:val="uz-Cyrl-UZ"/>
              </w:rPr>
            </w:pPr>
            <w:r w:rsidRPr="00A078BC">
              <w:rPr>
                <w:noProof/>
                <w:sz w:val="28"/>
                <w:szCs w:val="28"/>
                <w:lang w:val="uz-Cyrl-UZ"/>
              </w:rPr>
              <w:t xml:space="preserve">Илова№1. Корпоратив тармоқ ва ҳимояланган тармоқ уланишларини </w:t>
            </w:r>
          </w:p>
          <w:p w14:paraId="415C7F5E" w14:textId="2A192ACD" w:rsidR="0047699A" w:rsidRPr="00A078BC" w:rsidRDefault="0047699A" w:rsidP="0047699A">
            <w:pPr>
              <w:shd w:val="clear" w:color="auto" w:fill="FFFFFF" w:themeFill="background1"/>
              <w:tabs>
                <w:tab w:val="left" w:pos="3615"/>
              </w:tabs>
              <w:spacing w:after="0"/>
              <w:jc w:val="both"/>
              <w:rPr>
                <w:noProof/>
                <w:sz w:val="28"/>
                <w:szCs w:val="28"/>
                <w:lang w:val="uz-Cyrl-UZ"/>
              </w:rPr>
            </w:pPr>
            <w:r w:rsidRPr="00A078BC">
              <w:rPr>
                <w:noProof/>
                <w:sz w:val="28"/>
                <w:szCs w:val="28"/>
                <w:lang w:val="uz-Cyrl-UZ"/>
              </w:rPr>
              <w:t>ташкил этиш бўйича низом</w:t>
            </w:r>
          </w:p>
        </w:tc>
        <w:tc>
          <w:tcPr>
            <w:tcW w:w="807" w:type="dxa"/>
            <w:vAlign w:val="center"/>
          </w:tcPr>
          <w:p w14:paraId="178C942C" w14:textId="15C480B1"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60</w:t>
            </w:r>
          </w:p>
        </w:tc>
      </w:tr>
      <w:tr w:rsidR="0047699A" w:rsidRPr="00A078BC" w14:paraId="23E58EDD" w14:textId="77777777" w:rsidTr="0047699A">
        <w:tc>
          <w:tcPr>
            <w:tcW w:w="675" w:type="dxa"/>
            <w:vAlign w:val="center"/>
          </w:tcPr>
          <w:p w14:paraId="4BEB779B" w14:textId="59E64C5C"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17.</w:t>
            </w:r>
          </w:p>
        </w:tc>
        <w:tc>
          <w:tcPr>
            <w:tcW w:w="8441" w:type="dxa"/>
          </w:tcPr>
          <w:p w14:paraId="23584782" w14:textId="7BDF61AD" w:rsidR="0047699A" w:rsidRPr="00A078BC" w:rsidRDefault="0047699A" w:rsidP="0047699A">
            <w:pPr>
              <w:spacing w:after="0"/>
              <w:jc w:val="both"/>
              <w:rPr>
                <w:noProof/>
                <w:sz w:val="28"/>
                <w:szCs w:val="28"/>
                <w:lang w:val="uz-Cyrl-UZ"/>
              </w:rPr>
            </w:pPr>
            <w:r w:rsidRPr="00A078BC">
              <w:rPr>
                <w:noProof/>
                <w:sz w:val="28"/>
                <w:szCs w:val="28"/>
                <w:lang w:val="uz-Cyrl-UZ"/>
              </w:rPr>
              <w:t>Илова№2. Тармоқ инфратузилмаси ва тармоқлараро экран даражасида ахборот хавфсизлигини таъминлаш тўғрисида низом</w:t>
            </w:r>
          </w:p>
        </w:tc>
        <w:tc>
          <w:tcPr>
            <w:tcW w:w="807" w:type="dxa"/>
            <w:vAlign w:val="center"/>
          </w:tcPr>
          <w:p w14:paraId="0206669C" w14:textId="2E89B402"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67</w:t>
            </w:r>
          </w:p>
        </w:tc>
      </w:tr>
      <w:tr w:rsidR="0047699A" w:rsidRPr="00A078BC" w14:paraId="51D3A386" w14:textId="77777777" w:rsidTr="0047699A">
        <w:tc>
          <w:tcPr>
            <w:tcW w:w="675" w:type="dxa"/>
            <w:vAlign w:val="center"/>
          </w:tcPr>
          <w:p w14:paraId="7E13876F" w14:textId="0C5D358F" w:rsidR="0047699A" w:rsidRPr="00A078BC" w:rsidRDefault="0047699A" w:rsidP="0047699A">
            <w:pPr>
              <w:shd w:val="clear" w:color="auto" w:fill="FFFFFF" w:themeFill="background1"/>
              <w:tabs>
                <w:tab w:val="left" w:pos="4080"/>
              </w:tabs>
              <w:spacing w:after="0"/>
              <w:jc w:val="center"/>
              <w:rPr>
                <w:bCs/>
                <w:noProof/>
                <w:sz w:val="28"/>
                <w:szCs w:val="28"/>
                <w:lang w:val="uz-Cyrl-UZ"/>
              </w:rPr>
            </w:pPr>
            <w:r w:rsidRPr="00A078BC">
              <w:rPr>
                <w:bCs/>
                <w:noProof/>
                <w:sz w:val="28"/>
                <w:szCs w:val="28"/>
                <w:lang w:val="uz-Cyrl-UZ"/>
              </w:rPr>
              <w:t>18.</w:t>
            </w:r>
          </w:p>
        </w:tc>
        <w:tc>
          <w:tcPr>
            <w:tcW w:w="8441" w:type="dxa"/>
          </w:tcPr>
          <w:p w14:paraId="4E3FB279" w14:textId="07BC70FF" w:rsidR="0047699A" w:rsidRPr="00A078BC" w:rsidRDefault="0047699A" w:rsidP="0047699A">
            <w:pPr>
              <w:pStyle w:val="26"/>
              <w:shd w:val="clear" w:color="auto" w:fill="auto"/>
              <w:spacing w:line="240" w:lineRule="auto"/>
              <w:jc w:val="both"/>
              <w:rPr>
                <w:b w:val="0"/>
                <w:noProof/>
                <w:sz w:val="28"/>
                <w:szCs w:val="28"/>
                <w:lang w:val="uz-Cyrl-UZ"/>
              </w:rPr>
            </w:pPr>
            <w:r w:rsidRPr="00A078BC">
              <w:rPr>
                <w:b w:val="0"/>
                <w:noProof/>
                <w:spacing w:val="0"/>
                <w:sz w:val="28"/>
                <w:szCs w:val="28"/>
                <w:lang w:val="uz-Cyrl-UZ"/>
              </w:rPr>
              <w:t xml:space="preserve">Илова№3. </w:t>
            </w:r>
            <w:r w:rsidRPr="00A078BC">
              <w:rPr>
                <w:b w:val="0"/>
                <w:noProof/>
                <w:spacing w:val="0"/>
                <w:sz w:val="28"/>
                <w:szCs w:val="28"/>
                <w:lang w:val="uz-Cyrl-UZ" w:eastAsia="ru-RU"/>
              </w:rPr>
              <w:t>“ЎТЙ” АЖнинг корпоратив тармоқ администраторининг лавозим йўриқномаси</w:t>
            </w:r>
          </w:p>
        </w:tc>
        <w:tc>
          <w:tcPr>
            <w:tcW w:w="807" w:type="dxa"/>
            <w:vAlign w:val="center"/>
          </w:tcPr>
          <w:p w14:paraId="3DE40D2F" w14:textId="73CB82EC"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bCs/>
                <w:noProof/>
                <w:spacing w:val="0"/>
                <w:sz w:val="28"/>
                <w:szCs w:val="28"/>
                <w:lang w:val="uz-Cyrl-UZ"/>
              </w:rPr>
            </w:pPr>
            <w:r w:rsidRPr="00A078BC">
              <w:rPr>
                <w:bCs/>
                <w:noProof/>
                <w:spacing w:val="0"/>
                <w:sz w:val="28"/>
                <w:szCs w:val="28"/>
                <w:lang w:val="uz-Cyrl-UZ"/>
              </w:rPr>
              <w:t>74</w:t>
            </w:r>
          </w:p>
        </w:tc>
      </w:tr>
      <w:tr w:rsidR="0047699A" w:rsidRPr="00A078BC" w14:paraId="3BC3C97A" w14:textId="77777777" w:rsidTr="0047699A">
        <w:tc>
          <w:tcPr>
            <w:tcW w:w="675" w:type="dxa"/>
            <w:vAlign w:val="center"/>
          </w:tcPr>
          <w:p w14:paraId="57E78E5E" w14:textId="2B32A267"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19.</w:t>
            </w:r>
          </w:p>
        </w:tc>
        <w:tc>
          <w:tcPr>
            <w:tcW w:w="8441" w:type="dxa"/>
          </w:tcPr>
          <w:p w14:paraId="694D9259" w14:textId="421A8B4A" w:rsidR="0047699A" w:rsidRPr="00A078BC" w:rsidRDefault="0047699A" w:rsidP="0047699A">
            <w:pPr>
              <w:widowControl w:val="0"/>
              <w:shd w:val="clear" w:color="auto" w:fill="FFFFFF" w:themeFill="background1"/>
              <w:tabs>
                <w:tab w:val="left" w:pos="3750"/>
              </w:tabs>
              <w:spacing w:after="0"/>
              <w:ind w:right="40"/>
              <w:jc w:val="both"/>
              <w:rPr>
                <w:bCs/>
                <w:noProof/>
                <w:sz w:val="28"/>
                <w:szCs w:val="28"/>
                <w:lang w:val="uz-Cyrl-UZ"/>
              </w:rPr>
            </w:pPr>
            <w:r w:rsidRPr="00A078BC">
              <w:rPr>
                <w:bCs/>
                <w:noProof/>
                <w:sz w:val="28"/>
                <w:szCs w:val="28"/>
                <w:lang w:val="uz-Cyrl-UZ"/>
              </w:rPr>
              <w:t xml:space="preserve">Илова№4. </w:t>
            </w:r>
            <w:r w:rsidRPr="00A078BC">
              <w:rPr>
                <w:bCs/>
                <w:sz w:val="28"/>
                <w:szCs w:val="28"/>
                <w:lang w:val="uz-Cyrl-UZ"/>
              </w:rPr>
              <w:t>Ахборот тизимлари администратори учун намунавий лавозим йўриқномаси</w:t>
            </w:r>
          </w:p>
        </w:tc>
        <w:tc>
          <w:tcPr>
            <w:tcW w:w="807" w:type="dxa"/>
            <w:vAlign w:val="center"/>
          </w:tcPr>
          <w:p w14:paraId="0E368831" w14:textId="616A7B8A"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78</w:t>
            </w:r>
          </w:p>
        </w:tc>
      </w:tr>
      <w:tr w:rsidR="0047699A" w:rsidRPr="00A078BC" w14:paraId="7C068F3A" w14:textId="77777777" w:rsidTr="0047699A">
        <w:tc>
          <w:tcPr>
            <w:tcW w:w="675" w:type="dxa"/>
            <w:vAlign w:val="center"/>
          </w:tcPr>
          <w:p w14:paraId="19B1026D" w14:textId="1F16A0C5"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20.</w:t>
            </w:r>
          </w:p>
        </w:tc>
        <w:tc>
          <w:tcPr>
            <w:tcW w:w="8441" w:type="dxa"/>
          </w:tcPr>
          <w:p w14:paraId="36B6C792" w14:textId="3EAF348B" w:rsidR="0047699A" w:rsidRPr="00A078BC" w:rsidRDefault="0047699A" w:rsidP="0047699A">
            <w:pPr>
              <w:widowControl w:val="0"/>
              <w:spacing w:after="0"/>
              <w:jc w:val="both"/>
              <w:rPr>
                <w:bCs/>
                <w:noProof/>
                <w:sz w:val="28"/>
                <w:szCs w:val="28"/>
                <w:lang w:val="uz-Cyrl-UZ"/>
              </w:rPr>
            </w:pPr>
            <w:r w:rsidRPr="00A078BC">
              <w:rPr>
                <w:bCs/>
                <w:noProof/>
                <w:sz w:val="28"/>
                <w:szCs w:val="28"/>
                <w:lang w:val="uz-Cyrl-UZ"/>
              </w:rPr>
              <w:t xml:space="preserve">Илова№5. </w:t>
            </w:r>
            <w:r w:rsidRPr="00A078BC">
              <w:rPr>
                <w:bCs/>
                <w:noProof/>
                <w:sz w:val="28"/>
                <w:szCs w:val="28"/>
                <w:lang w:val="uz-Cyrl-UZ" w:eastAsia="ru-RU"/>
              </w:rPr>
              <w:t>Киберхавфсизлик бошқармаси тўғрисида низом</w:t>
            </w:r>
          </w:p>
        </w:tc>
        <w:tc>
          <w:tcPr>
            <w:tcW w:w="807" w:type="dxa"/>
            <w:vAlign w:val="center"/>
          </w:tcPr>
          <w:p w14:paraId="4EBE7684" w14:textId="4D1234E0"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82</w:t>
            </w:r>
          </w:p>
        </w:tc>
      </w:tr>
      <w:tr w:rsidR="0047699A" w:rsidRPr="00A078BC" w14:paraId="793955E3" w14:textId="77777777" w:rsidTr="0047699A">
        <w:tc>
          <w:tcPr>
            <w:tcW w:w="675" w:type="dxa"/>
            <w:vAlign w:val="center"/>
          </w:tcPr>
          <w:p w14:paraId="6E2A47DC" w14:textId="559E5FDF"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21.</w:t>
            </w:r>
          </w:p>
        </w:tc>
        <w:tc>
          <w:tcPr>
            <w:tcW w:w="8441" w:type="dxa"/>
          </w:tcPr>
          <w:p w14:paraId="6713AC7E" w14:textId="3754B5EA"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rPr>
            </w:pPr>
            <w:r w:rsidRPr="00A078BC">
              <w:rPr>
                <w:bCs/>
                <w:noProof/>
                <w:spacing w:val="0"/>
                <w:sz w:val="28"/>
                <w:szCs w:val="28"/>
                <w:lang w:val="uz-Cyrl-UZ"/>
              </w:rPr>
              <w:t xml:space="preserve">Илова№6. </w:t>
            </w:r>
            <w:r w:rsidRPr="00A078BC">
              <w:rPr>
                <w:noProof/>
                <w:spacing w:val="0"/>
                <w:sz w:val="28"/>
                <w:szCs w:val="28"/>
                <w:lang w:val="uz-Cyrl-UZ"/>
              </w:rPr>
              <w:t>Ахборот хавфсизлиги администратори йўриқномаси</w:t>
            </w:r>
          </w:p>
        </w:tc>
        <w:tc>
          <w:tcPr>
            <w:tcW w:w="807" w:type="dxa"/>
            <w:vAlign w:val="center"/>
          </w:tcPr>
          <w:p w14:paraId="48D95D50" w14:textId="4E8343C0"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87</w:t>
            </w:r>
          </w:p>
        </w:tc>
      </w:tr>
      <w:tr w:rsidR="0047699A" w:rsidRPr="00A078BC" w14:paraId="73702AAF" w14:textId="77777777" w:rsidTr="0047699A">
        <w:tc>
          <w:tcPr>
            <w:tcW w:w="675" w:type="dxa"/>
            <w:vAlign w:val="center"/>
          </w:tcPr>
          <w:p w14:paraId="4A3C4C9E" w14:textId="06611FB7"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22.</w:t>
            </w:r>
          </w:p>
        </w:tc>
        <w:tc>
          <w:tcPr>
            <w:tcW w:w="8441" w:type="dxa"/>
          </w:tcPr>
          <w:p w14:paraId="06541B13" w14:textId="237B0081"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noProof/>
                <w:sz w:val="28"/>
                <w:szCs w:val="28"/>
                <w:lang w:val="uz-Cyrl-UZ"/>
              </w:rPr>
            </w:pPr>
            <w:r w:rsidRPr="00A078BC">
              <w:rPr>
                <w:bCs/>
                <w:noProof/>
                <w:spacing w:val="0"/>
                <w:sz w:val="28"/>
                <w:szCs w:val="28"/>
                <w:lang w:val="uz-Cyrl-UZ"/>
              </w:rPr>
              <w:t xml:space="preserve">Илова№7. </w:t>
            </w:r>
            <w:r w:rsidRPr="00A078BC">
              <w:rPr>
                <w:noProof/>
                <w:spacing w:val="0"/>
                <w:sz w:val="28"/>
                <w:szCs w:val="28"/>
                <w:lang w:val="uz-Cyrl-UZ"/>
              </w:rPr>
              <w:t>Ахборот активларини бошқариш тартиби</w:t>
            </w:r>
          </w:p>
        </w:tc>
        <w:tc>
          <w:tcPr>
            <w:tcW w:w="807" w:type="dxa"/>
            <w:vAlign w:val="center"/>
          </w:tcPr>
          <w:p w14:paraId="34AD972C" w14:textId="1CCAF671"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90</w:t>
            </w:r>
          </w:p>
        </w:tc>
      </w:tr>
      <w:tr w:rsidR="0047699A" w:rsidRPr="00A078BC" w14:paraId="1DF23613" w14:textId="77777777" w:rsidTr="0047699A">
        <w:tc>
          <w:tcPr>
            <w:tcW w:w="675" w:type="dxa"/>
            <w:vAlign w:val="center"/>
          </w:tcPr>
          <w:p w14:paraId="06A4DBDD" w14:textId="4C5DA073"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23.</w:t>
            </w:r>
          </w:p>
        </w:tc>
        <w:tc>
          <w:tcPr>
            <w:tcW w:w="8441" w:type="dxa"/>
          </w:tcPr>
          <w:p w14:paraId="7D93616F" w14:textId="3BE2E899" w:rsidR="0047699A" w:rsidRPr="00A078BC" w:rsidRDefault="0047699A" w:rsidP="0047699A">
            <w:pPr>
              <w:spacing w:after="0"/>
              <w:jc w:val="both"/>
              <w:rPr>
                <w:bCs/>
                <w:noProof/>
                <w:sz w:val="28"/>
                <w:szCs w:val="28"/>
                <w:lang w:val="uz-Cyrl-UZ"/>
              </w:rPr>
            </w:pPr>
            <w:r w:rsidRPr="00A078BC">
              <w:rPr>
                <w:bCs/>
                <w:noProof/>
                <w:sz w:val="28"/>
                <w:szCs w:val="28"/>
                <w:lang w:val="uz-Cyrl-UZ"/>
              </w:rPr>
              <w:t xml:space="preserve">Илова№8. </w:t>
            </w:r>
            <w:r w:rsidRPr="00A078BC">
              <w:rPr>
                <w:bCs/>
                <w:sz w:val="28"/>
                <w:szCs w:val="28"/>
                <w:lang w:val="uz-Cyrl-UZ"/>
              </w:rPr>
              <w:t>“Ўзбекистон темир йўллари” АЖ ахборот тизимлари, веб-ресурслари ва дастурий маҳсулотларни яратиш, жорий этиш, такомиллаштириш ва улардан фойдаланиш тартиби тўғрисидаги йўриқнома</w:t>
            </w:r>
          </w:p>
        </w:tc>
        <w:tc>
          <w:tcPr>
            <w:tcW w:w="807" w:type="dxa"/>
            <w:vAlign w:val="center"/>
          </w:tcPr>
          <w:p w14:paraId="03053E1A" w14:textId="315D10CA"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98</w:t>
            </w:r>
          </w:p>
        </w:tc>
      </w:tr>
      <w:tr w:rsidR="0047699A" w:rsidRPr="00A078BC" w14:paraId="78C84EAD" w14:textId="77777777" w:rsidTr="0047699A">
        <w:tc>
          <w:tcPr>
            <w:tcW w:w="675" w:type="dxa"/>
            <w:vAlign w:val="center"/>
          </w:tcPr>
          <w:p w14:paraId="0A14A248" w14:textId="68BF3A79"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24.</w:t>
            </w:r>
          </w:p>
        </w:tc>
        <w:tc>
          <w:tcPr>
            <w:tcW w:w="8441" w:type="dxa"/>
          </w:tcPr>
          <w:p w14:paraId="1B893E79" w14:textId="77777777" w:rsidR="0047699A" w:rsidRPr="00A078BC" w:rsidRDefault="0047699A" w:rsidP="0047699A">
            <w:pPr>
              <w:spacing w:after="0"/>
              <w:jc w:val="both"/>
              <w:rPr>
                <w:bCs/>
                <w:noProof/>
                <w:sz w:val="28"/>
                <w:szCs w:val="28"/>
                <w:lang w:val="uz-Cyrl-UZ"/>
              </w:rPr>
            </w:pPr>
            <w:r w:rsidRPr="00A078BC">
              <w:rPr>
                <w:bCs/>
                <w:noProof/>
                <w:sz w:val="28"/>
                <w:szCs w:val="28"/>
                <w:lang w:val="uz-Cyrl-UZ"/>
              </w:rPr>
              <w:t xml:space="preserve">Илова№9. Киришни бошқариш, аутентификацияси ва парол билан </w:t>
            </w:r>
          </w:p>
          <w:p w14:paraId="54A25529" w14:textId="365B8545" w:rsidR="0047699A" w:rsidRPr="00A078BC" w:rsidRDefault="0047699A" w:rsidP="0047699A">
            <w:pPr>
              <w:spacing w:after="0"/>
              <w:jc w:val="both"/>
              <w:rPr>
                <w:bCs/>
                <w:noProof/>
                <w:sz w:val="28"/>
                <w:szCs w:val="28"/>
                <w:lang w:val="uz-Cyrl-UZ"/>
              </w:rPr>
            </w:pPr>
            <w:r w:rsidRPr="00A078BC">
              <w:rPr>
                <w:bCs/>
                <w:noProof/>
                <w:sz w:val="28"/>
                <w:szCs w:val="28"/>
                <w:lang w:val="uz-Cyrl-UZ"/>
              </w:rPr>
              <w:t xml:space="preserve">ҳимоя қилиш бўйича </w:t>
            </w:r>
            <w:r w:rsidRPr="00A078BC">
              <w:rPr>
                <w:bCs/>
                <w:noProof/>
                <w:sz w:val="28"/>
                <w:szCs w:val="28"/>
                <w:lang w:val="uz-Cyrl-UZ" w:eastAsia="ru-RU"/>
              </w:rPr>
              <w:t>йўриқнома</w:t>
            </w:r>
          </w:p>
        </w:tc>
        <w:tc>
          <w:tcPr>
            <w:tcW w:w="807" w:type="dxa"/>
            <w:vAlign w:val="center"/>
          </w:tcPr>
          <w:p w14:paraId="67A82106" w14:textId="5A59D0A6"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115</w:t>
            </w:r>
          </w:p>
        </w:tc>
      </w:tr>
      <w:tr w:rsidR="0047699A" w:rsidRPr="00A078BC" w14:paraId="134ACF6F" w14:textId="77777777" w:rsidTr="0047699A">
        <w:tc>
          <w:tcPr>
            <w:tcW w:w="675" w:type="dxa"/>
            <w:vAlign w:val="center"/>
          </w:tcPr>
          <w:p w14:paraId="67A1CE41" w14:textId="1C9F51C0"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25.</w:t>
            </w:r>
          </w:p>
        </w:tc>
        <w:tc>
          <w:tcPr>
            <w:tcW w:w="8441" w:type="dxa"/>
          </w:tcPr>
          <w:p w14:paraId="457281AF" w14:textId="06E9194A" w:rsidR="0047699A" w:rsidRPr="00A078BC" w:rsidRDefault="0047699A" w:rsidP="0047699A">
            <w:pPr>
              <w:pStyle w:val="31"/>
              <w:spacing w:before="0" w:after="0"/>
              <w:ind w:right="40" w:firstLine="0"/>
              <w:jc w:val="both"/>
              <w:rPr>
                <w:bCs/>
                <w:noProof/>
                <w:spacing w:val="0"/>
                <w:sz w:val="28"/>
                <w:szCs w:val="28"/>
                <w:lang w:val="uz-Cyrl-UZ"/>
              </w:rPr>
            </w:pPr>
            <w:r w:rsidRPr="00A078BC">
              <w:rPr>
                <w:bCs/>
                <w:noProof/>
                <w:spacing w:val="0"/>
                <w:sz w:val="28"/>
                <w:szCs w:val="28"/>
                <w:lang w:val="uz-Cyrl-UZ"/>
              </w:rPr>
              <w:t xml:space="preserve">Илова№10. </w:t>
            </w:r>
            <w:r w:rsidRPr="00A078BC">
              <w:rPr>
                <w:bCs/>
                <w:noProof/>
                <w:spacing w:val="0"/>
                <w:sz w:val="28"/>
                <w:szCs w:val="28"/>
                <w:lang w:val="uz-Cyrl-UZ" w:eastAsia="ru-RU"/>
              </w:rPr>
              <w:t xml:space="preserve">Ахборот ресурсларига кириш матрицасини ишлаб чиқиш </w:t>
            </w:r>
            <w:r w:rsidRPr="00A078BC">
              <w:rPr>
                <w:bCs/>
                <w:noProof/>
                <w:sz w:val="28"/>
                <w:szCs w:val="28"/>
                <w:lang w:val="uz-Cyrl-UZ" w:eastAsia="ru-RU"/>
              </w:rPr>
              <w:t>қоидалари</w:t>
            </w:r>
          </w:p>
        </w:tc>
        <w:tc>
          <w:tcPr>
            <w:tcW w:w="807" w:type="dxa"/>
            <w:vAlign w:val="center"/>
          </w:tcPr>
          <w:p w14:paraId="1C80B3C4" w14:textId="42A66425"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123</w:t>
            </w:r>
          </w:p>
        </w:tc>
      </w:tr>
      <w:tr w:rsidR="0047699A" w:rsidRPr="00A078BC" w14:paraId="23C1492D" w14:textId="77777777" w:rsidTr="0047699A">
        <w:tc>
          <w:tcPr>
            <w:tcW w:w="675" w:type="dxa"/>
            <w:vAlign w:val="center"/>
          </w:tcPr>
          <w:p w14:paraId="6472572F" w14:textId="4B084FCD"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26.</w:t>
            </w:r>
          </w:p>
        </w:tc>
        <w:tc>
          <w:tcPr>
            <w:tcW w:w="8441" w:type="dxa"/>
          </w:tcPr>
          <w:p w14:paraId="11879366" w14:textId="7AC7BCA9" w:rsidR="0047699A" w:rsidRPr="00A078BC" w:rsidRDefault="0047699A" w:rsidP="0047699A">
            <w:pPr>
              <w:pStyle w:val="31"/>
              <w:shd w:val="clear" w:color="auto" w:fill="FFFFFF" w:themeFill="background1"/>
              <w:tabs>
                <w:tab w:val="left" w:leader="dot" w:pos="5674"/>
              </w:tabs>
              <w:spacing w:before="0" w:after="0" w:line="240" w:lineRule="auto"/>
              <w:ind w:left="-76" w:right="-62" w:firstLine="0"/>
              <w:jc w:val="both"/>
              <w:rPr>
                <w:bCs/>
                <w:noProof/>
                <w:spacing w:val="0"/>
                <w:sz w:val="28"/>
                <w:szCs w:val="28"/>
                <w:lang w:val="uz-Cyrl-UZ"/>
              </w:rPr>
            </w:pPr>
            <w:r w:rsidRPr="00A078BC">
              <w:rPr>
                <w:bCs/>
                <w:noProof/>
                <w:spacing w:val="0"/>
                <w:sz w:val="28"/>
                <w:szCs w:val="28"/>
                <w:lang w:val="uz-Cyrl-UZ"/>
              </w:rPr>
              <w:t xml:space="preserve">Илова№11. </w:t>
            </w:r>
            <w:r w:rsidRPr="00A078BC">
              <w:rPr>
                <w:noProof/>
                <w:spacing w:val="0"/>
                <w:sz w:val="28"/>
                <w:szCs w:val="28"/>
                <w:lang w:val="uz-Cyrl-UZ"/>
              </w:rPr>
              <w:t>Антивирус ҳимояси бўйича йўриқнома</w:t>
            </w:r>
          </w:p>
        </w:tc>
        <w:tc>
          <w:tcPr>
            <w:tcW w:w="807" w:type="dxa"/>
            <w:vAlign w:val="center"/>
          </w:tcPr>
          <w:p w14:paraId="2C9F1F3E" w14:textId="045CB23E"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126</w:t>
            </w:r>
          </w:p>
        </w:tc>
      </w:tr>
      <w:tr w:rsidR="0047699A" w:rsidRPr="00A078BC" w14:paraId="3289807E" w14:textId="77777777" w:rsidTr="0047699A">
        <w:tc>
          <w:tcPr>
            <w:tcW w:w="675" w:type="dxa"/>
            <w:vAlign w:val="center"/>
          </w:tcPr>
          <w:p w14:paraId="3BF07B4D" w14:textId="2530969A"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27.</w:t>
            </w:r>
          </w:p>
        </w:tc>
        <w:tc>
          <w:tcPr>
            <w:tcW w:w="8441" w:type="dxa"/>
          </w:tcPr>
          <w:p w14:paraId="13B70388" w14:textId="2C5E8E41" w:rsidR="0047699A" w:rsidRPr="00A078BC" w:rsidRDefault="0047699A" w:rsidP="0047699A">
            <w:pPr>
              <w:spacing w:after="0"/>
              <w:jc w:val="both"/>
              <w:rPr>
                <w:bCs/>
                <w:noProof/>
                <w:sz w:val="28"/>
                <w:szCs w:val="28"/>
                <w:lang w:val="uz-Cyrl-UZ"/>
              </w:rPr>
            </w:pPr>
            <w:r w:rsidRPr="00A078BC">
              <w:rPr>
                <w:bCs/>
                <w:noProof/>
                <w:sz w:val="28"/>
                <w:szCs w:val="28"/>
                <w:lang w:val="uz-Cyrl-UZ"/>
              </w:rPr>
              <w:t xml:space="preserve">Илова№12. </w:t>
            </w:r>
            <w:r w:rsidRPr="00A078BC">
              <w:rPr>
                <w:bCs/>
                <w:noProof/>
                <w:sz w:val="28"/>
                <w:szCs w:val="28"/>
                <w:lang w:val="uz-Cyrl-UZ" w:eastAsia="ru-RU"/>
              </w:rPr>
              <w:t>Мобил қурилмалар билан ишлашда хавфсизликни таъминлаш бўйича йўриқнома</w:t>
            </w:r>
          </w:p>
        </w:tc>
        <w:tc>
          <w:tcPr>
            <w:tcW w:w="807" w:type="dxa"/>
            <w:vAlign w:val="center"/>
          </w:tcPr>
          <w:p w14:paraId="5E8135C4" w14:textId="732E9CFB"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130</w:t>
            </w:r>
          </w:p>
        </w:tc>
      </w:tr>
      <w:tr w:rsidR="0047699A" w:rsidRPr="00A078BC" w14:paraId="2CE21681" w14:textId="77777777" w:rsidTr="0047699A">
        <w:tc>
          <w:tcPr>
            <w:tcW w:w="675" w:type="dxa"/>
            <w:vAlign w:val="center"/>
          </w:tcPr>
          <w:p w14:paraId="63B355A2" w14:textId="747C150E"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28.</w:t>
            </w:r>
          </w:p>
        </w:tc>
        <w:tc>
          <w:tcPr>
            <w:tcW w:w="8441" w:type="dxa"/>
          </w:tcPr>
          <w:p w14:paraId="71E9043D" w14:textId="59F10BC5" w:rsidR="0047699A" w:rsidRPr="00A078BC" w:rsidRDefault="0047699A" w:rsidP="0047699A">
            <w:pPr>
              <w:spacing w:after="0"/>
              <w:jc w:val="both"/>
              <w:rPr>
                <w:bCs/>
                <w:noProof/>
                <w:sz w:val="28"/>
                <w:szCs w:val="28"/>
                <w:lang w:val="uz-Cyrl-UZ"/>
              </w:rPr>
            </w:pPr>
            <w:r w:rsidRPr="00A078BC">
              <w:rPr>
                <w:bCs/>
                <w:noProof/>
                <w:sz w:val="28"/>
                <w:szCs w:val="28"/>
                <w:lang w:val="uz-Cyrl-UZ"/>
              </w:rPr>
              <w:t xml:space="preserve">Илова№13. </w:t>
            </w:r>
            <w:r w:rsidRPr="00A078BC">
              <w:rPr>
                <w:bCs/>
                <w:noProof/>
                <w:sz w:val="28"/>
                <w:szCs w:val="28"/>
                <w:lang w:val="uz-Cyrl-UZ" w:eastAsia="ru-RU"/>
              </w:rPr>
              <w:t>Маълумот сақловчи ва ташувчи қурилмалар билан ишлашда ахборот хавфсизлигини таъминлаш бўйича йўриқнома</w:t>
            </w:r>
          </w:p>
        </w:tc>
        <w:tc>
          <w:tcPr>
            <w:tcW w:w="807" w:type="dxa"/>
            <w:vAlign w:val="center"/>
          </w:tcPr>
          <w:p w14:paraId="649C198F" w14:textId="5E494CAE"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134</w:t>
            </w:r>
          </w:p>
        </w:tc>
      </w:tr>
      <w:tr w:rsidR="0047699A" w:rsidRPr="00A078BC" w14:paraId="38E43ED4" w14:textId="77777777" w:rsidTr="0047699A">
        <w:tc>
          <w:tcPr>
            <w:tcW w:w="675" w:type="dxa"/>
            <w:vAlign w:val="center"/>
          </w:tcPr>
          <w:p w14:paraId="7B715A55" w14:textId="0E5F71CF"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29.</w:t>
            </w:r>
          </w:p>
        </w:tc>
        <w:tc>
          <w:tcPr>
            <w:tcW w:w="8441" w:type="dxa"/>
          </w:tcPr>
          <w:p w14:paraId="46A370BB" w14:textId="4B629912" w:rsidR="0047699A" w:rsidRPr="00A078BC" w:rsidRDefault="0047699A" w:rsidP="00DD33F3">
            <w:pPr>
              <w:snapToGrid w:val="0"/>
              <w:spacing w:after="0"/>
              <w:jc w:val="both"/>
              <w:rPr>
                <w:bCs/>
                <w:noProof/>
                <w:sz w:val="28"/>
                <w:szCs w:val="28"/>
                <w:lang w:val="uz-Cyrl-UZ"/>
              </w:rPr>
            </w:pPr>
            <w:r w:rsidRPr="00A078BC">
              <w:rPr>
                <w:bCs/>
                <w:noProof/>
                <w:sz w:val="28"/>
                <w:szCs w:val="28"/>
                <w:lang w:val="uz-Cyrl-UZ"/>
              </w:rPr>
              <w:t xml:space="preserve">Илова№14. </w:t>
            </w:r>
            <w:r w:rsidRPr="00A078BC">
              <w:rPr>
                <w:bCs/>
                <w:noProof/>
                <w:sz w:val="28"/>
                <w:szCs w:val="28"/>
                <w:lang w:val="uz-Cyrl-UZ" w:eastAsia="ja-JP"/>
              </w:rPr>
              <w:t xml:space="preserve"> Интернет, электрон почта ва тезкор xабар алмашиш</w:t>
            </w:r>
            <w:r w:rsidR="00DD33F3">
              <w:rPr>
                <w:bCs/>
                <w:noProof/>
                <w:sz w:val="28"/>
                <w:szCs w:val="28"/>
                <w:lang w:val="uz-Cyrl-UZ" w:eastAsia="ja-JP"/>
              </w:rPr>
              <w:t xml:space="preserve"> </w:t>
            </w:r>
            <w:r w:rsidRPr="00A078BC">
              <w:rPr>
                <w:bCs/>
                <w:noProof/>
                <w:sz w:val="28"/>
                <w:szCs w:val="28"/>
                <w:lang w:val="uz-Cyrl-UZ" w:eastAsia="ja-JP"/>
              </w:rPr>
              <w:t>иловаларидан фойдаланиш бўйича йўриқнома</w:t>
            </w:r>
          </w:p>
        </w:tc>
        <w:tc>
          <w:tcPr>
            <w:tcW w:w="807" w:type="dxa"/>
            <w:vAlign w:val="center"/>
          </w:tcPr>
          <w:p w14:paraId="7155C13E" w14:textId="3D0FA706"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140</w:t>
            </w:r>
          </w:p>
        </w:tc>
      </w:tr>
      <w:tr w:rsidR="0047699A" w:rsidRPr="00A078BC" w14:paraId="08DB25C8" w14:textId="77777777" w:rsidTr="0047699A">
        <w:tc>
          <w:tcPr>
            <w:tcW w:w="675" w:type="dxa"/>
            <w:vAlign w:val="center"/>
          </w:tcPr>
          <w:p w14:paraId="1FE3D491" w14:textId="48F857CD"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lastRenderedPageBreak/>
              <w:t>30.</w:t>
            </w:r>
          </w:p>
        </w:tc>
        <w:tc>
          <w:tcPr>
            <w:tcW w:w="8441" w:type="dxa"/>
          </w:tcPr>
          <w:p w14:paraId="025E90CD" w14:textId="48E71EC9" w:rsidR="0047699A" w:rsidRPr="00A078BC" w:rsidRDefault="0047699A" w:rsidP="0047699A">
            <w:pPr>
              <w:spacing w:after="0"/>
              <w:jc w:val="both"/>
              <w:textAlignment w:val="baseline"/>
              <w:outlineLvl w:val="0"/>
              <w:rPr>
                <w:bCs/>
                <w:noProof/>
                <w:sz w:val="28"/>
                <w:szCs w:val="28"/>
                <w:lang w:val="uz-Cyrl-UZ"/>
              </w:rPr>
            </w:pPr>
            <w:r w:rsidRPr="00A078BC">
              <w:rPr>
                <w:bCs/>
                <w:noProof/>
                <w:sz w:val="28"/>
                <w:szCs w:val="28"/>
                <w:lang w:val="uz-Cyrl-UZ"/>
              </w:rPr>
              <w:t xml:space="preserve">Илова№15. </w:t>
            </w:r>
            <w:r w:rsidRPr="00A078BC">
              <w:rPr>
                <w:bCs/>
                <w:noProof/>
                <w:kern w:val="36"/>
                <w:sz w:val="28"/>
                <w:szCs w:val="28"/>
                <w:bdr w:val="none" w:sz="0" w:space="0" w:color="auto" w:frame="1"/>
                <w:lang w:val="uz-Cyrl-UZ" w:eastAsia="ru-RU"/>
              </w:rPr>
              <w:t xml:space="preserve"> Ахборотни техник ҳимоя қилишни ташкил этиш бўйича йўриқнома </w:t>
            </w:r>
          </w:p>
        </w:tc>
        <w:tc>
          <w:tcPr>
            <w:tcW w:w="807" w:type="dxa"/>
            <w:vAlign w:val="center"/>
          </w:tcPr>
          <w:p w14:paraId="09183E76" w14:textId="1C8755AB"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147</w:t>
            </w:r>
          </w:p>
        </w:tc>
      </w:tr>
      <w:tr w:rsidR="0047699A" w:rsidRPr="00A078BC" w14:paraId="04976580" w14:textId="77777777" w:rsidTr="0047699A">
        <w:tc>
          <w:tcPr>
            <w:tcW w:w="675" w:type="dxa"/>
            <w:vAlign w:val="center"/>
          </w:tcPr>
          <w:p w14:paraId="602A0143" w14:textId="672E652C"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31.</w:t>
            </w:r>
          </w:p>
        </w:tc>
        <w:tc>
          <w:tcPr>
            <w:tcW w:w="8441" w:type="dxa"/>
          </w:tcPr>
          <w:p w14:paraId="467F485F" w14:textId="3DF0D27B" w:rsidR="0047699A" w:rsidRPr="00A078BC" w:rsidRDefault="0047699A" w:rsidP="0047699A">
            <w:pPr>
              <w:widowControl w:val="0"/>
              <w:spacing w:after="0"/>
              <w:jc w:val="both"/>
              <w:rPr>
                <w:bCs/>
                <w:noProof/>
                <w:sz w:val="28"/>
                <w:szCs w:val="28"/>
                <w:lang w:val="uz-Cyrl-UZ"/>
              </w:rPr>
            </w:pPr>
            <w:r w:rsidRPr="00A078BC">
              <w:rPr>
                <w:bCs/>
                <w:noProof/>
                <w:sz w:val="28"/>
                <w:szCs w:val="28"/>
                <w:lang w:val="uz-Cyrl-UZ"/>
              </w:rPr>
              <w:t xml:space="preserve">Илова№16. </w:t>
            </w:r>
            <w:r w:rsidRPr="00A078BC">
              <w:rPr>
                <w:bCs/>
                <w:noProof/>
                <w:kern w:val="36"/>
                <w:sz w:val="28"/>
                <w:szCs w:val="28"/>
                <w:lang w:val="uz-Cyrl-UZ" w:eastAsia="ru-RU"/>
              </w:rPr>
              <w:t xml:space="preserve"> Ахборотни криптографик ҳимоя қилишни ташкил этиш бўйича йўриқнома </w:t>
            </w:r>
          </w:p>
        </w:tc>
        <w:tc>
          <w:tcPr>
            <w:tcW w:w="807" w:type="dxa"/>
            <w:vAlign w:val="center"/>
          </w:tcPr>
          <w:p w14:paraId="46895D96" w14:textId="0EEE3559"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154</w:t>
            </w:r>
          </w:p>
        </w:tc>
      </w:tr>
      <w:tr w:rsidR="0047699A" w:rsidRPr="00A078BC" w14:paraId="29A48DF7" w14:textId="77777777" w:rsidTr="0047699A">
        <w:tc>
          <w:tcPr>
            <w:tcW w:w="675" w:type="dxa"/>
            <w:vAlign w:val="center"/>
          </w:tcPr>
          <w:p w14:paraId="3AF7F25D" w14:textId="5824CE57"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32.</w:t>
            </w:r>
          </w:p>
        </w:tc>
        <w:tc>
          <w:tcPr>
            <w:tcW w:w="8441" w:type="dxa"/>
          </w:tcPr>
          <w:p w14:paraId="5519AB15" w14:textId="04D5D4B5" w:rsidR="0047699A" w:rsidRPr="00A078BC" w:rsidRDefault="0047699A" w:rsidP="0047699A">
            <w:pPr>
              <w:shd w:val="clear" w:color="auto" w:fill="FFFFFF" w:themeFill="background1"/>
              <w:snapToGrid w:val="0"/>
              <w:spacing w:after="0"/>
              <w:jc w:val="both"/>
              <w:outlineLvl w:val="0"/>
              <w:rPr>
                <w:bCs/>
                <w:noProof/>
                <w:sz w:val="28"/>
                <w:szCs w:val="28"/>
                <w:lang w:val="uz-Cyrl-UZ"/>
              </w:rPr>
            </w:pPr>
            <w:r w:rsidRPr="00A078BC">
              <w:rPr>
                <w:bCs/>
                <w:noProof/>
                <w:sz w:val="28"/>
                <w:szCs w:val="28"/>
                <w:lang w:val="uz-Cyrl-UZ"/>
              </w:rPr>
              <w:t>Илова№17.  Ҳимояланган маълумотларга ишлов бериш тартиби</w:t>
            </w:r>
          </w:p>
        </w:tc>
        <w:tc>
          <w:tcPr>
            <w:tcW w:w="807" w:type="dxa"/>
            <w:vAlign w:val="center"/>
          </w:tcPr>
          <w:p w14:paraId="654FB27A" w14:textId="638161F5"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159</w:t>
            </w:r>
          </w:p>
        </w:tc>
      </w:tr>
      <w:tr w:rsidR="0047699A" w:rsidRPr="00A078BC" w14:paraId="0CBD134D" w14:textId="77777777" w:rsidTr="0047699A">
        <w:tc>
          <w:tcPr>
            <w:tcW w:w="675" w:type="dxa"/>
            <w:vAlign w:val="center"/>
          </w:tcPr>
          <w:p w14:paraId="1C25DE9A" w14:textId="16FD2C23"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33.</w:t>
            </w:r>
          </w:p>
        </w:tc>
        <w:tc>
          <w:tcPr>
            <w:tcW w:w="8441" w:type="dxa"/>
          </w:tcPr>
          <w:p w14:paraId="73D976A2" w14:textId="37CDB3BE" w:rsidR="0047699A" w:rsidRPr="00A078BC" w:rsidRDefault="0047699A" w:rsidP="0047699A">
            <w:pPr>
              <w:spacing w:after="0"/>
              <w:jc w:val="both"/>
              <w:rPr>
                <w:bCs/>
                <w:noProof/>
                <w:sz w:val="28"/>
                <w:szCs w:val="28"/>
                <w:lang w:val="uz-Cyrl-UZ"/>
              </w:rPr>
            </w:pPr>
            <w:r w:rsidRPr="00A078BC">
              <w:rPr>
                <w:bCs/>
                <w:noProof/>
                <w:sz w:val="28"/>
                <w:szCs w:val="28"/>
                <w:lang w:val="uz-Cyrl-UZ"/>
              </w:rPr>
              <w:t xml:space="preserve">Илова№18. </w:t>
            </w:r>
            <w:r w:rsidRPr="00A078BC">
              <w:rPr>
                <w:bCs/>
                <w:noProof/>
                <w:sz w:val="28"/>
                <w:szCs w:val="28"/>
                <w:lang w:val="uz-Cyrl-UZ" w:eastAsia="ru-RU"/>
              </w:rPr>
              <w:t xml:space="preserve"> Маълумотларнинг заҳира нусҳалаш ва тиклаш  тартиби тўғрисида низом </w:t>
            </w:r>
          </w:p>
        </w:tc>
        <w:tc>
          <w:tcPr>
            <w:tcW w:w="807" w:type="dxa"/>
            <w:vAlign w:val="center"/>
          </w:tcPr>
          <w:p w14:paraId="46CC7726" w14:textId="7597F0E8"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164</w:t>
            </w:r>
          </w:p>
        </w:tc>
      </w:tr>
      <w:tr w:rsidR="0047699A" w:rsidRPr="00A078BC" w14:paraId="7EC85EED" w14:textId="77777777" w:rsidTr="0047699A">
        <w:tc>
          <w:tcPr>
            <w:tcW w:w="675" w:type="dxa"/>
            <w:vAlign w:val="center"/>
          </w:tcPr>
          <w:p w14:paraId="79F69FC7" w14:textId="1CFBE70E"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34.</w:t>
            </w:r>
          </w:p>
        </w:tc>
        <w:tc>
          <w:tcPr>
            <w:tcW w:w="8441" w:type="dxa"/>
          </w:tcPr>
          <w:p w14:paraId="055C84A4" w14:textId="111926E0" w:rsidR="0047699A" w:rsidRPr="00A078BC" w:rsidRDefault="0047699A" w:rsidP="0047699A">
            <w:pPr>
              <w:shd w:val="clear" w:color="auto" w:fill="FFFFFF" w:themeFill="background1"/>
              <w:snapToGrid w:val="0"/>
              <w:spacing w:after="0"/>
              <w:jc w:val="both"/>
              <w:outlineLvl w:val="0"/>
              <w:rPr>
                <w:bCs/>
                <w:noProof/>
                <w:sz w:val="28"/>
                <w:szCs w:val="28"/>
                <w:lang w:val="uz-Cyrl-UZ"/>
              </w:rPr>
            </w:pPr>
            <w:r w:rsidRPr="00A078BC">
              <w:rPr>
                <w:bCs/>
                <w:noProof/>
                <w:sz w:val="28"/>
                <w:szCs w:val="28"/>
                <w:lang w:val="uz-Cyrl-UZ"/>
              </w:rPr>
              <w:t xml:space="preserve">Илова№19. </w:t>
            </w:r>
            <w:r w:rsidRPr="00A078BC">
              <w:rPr>
                <w:bCs/>
                <w:noProof/>
                <w:sz w:val="28"/>
                <w:szCs w:val="28"/>
                <w:lang w:val="uz-Cyrl-UZ" w:eastAsia="ja-JP"/>
              </w:rPr>
              <w:t xml:space="preserve"> Фавқулодда (авария) вазиятларда иш фаолиятини тиклаш ва узлуксиз ишлашни таъминлаш низоми </w:t>
            </w:r>
          </w:p>
        </w:tc>
        <w:tc>
          <w:tcPr>
            <w:tcW w:w="807" w:type="dxa"/>
            <w:vAlign w:val="center"/>
          </w:tcPr>
          <w:p w14:paraId="0624AB64" w14:textId="6101EC9D"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177</w:t>
            </w:r>
          </w:p>
        </w:tc>
      </w:tr>
      <w:tr w:rsidR="0047699A" w:rsidRPr="00A078BC" w14:paraId="40D71EE0" w14:textId="77777777" w:rsidTr="0047699A">
        <w:tc>
          <w:tcPr>
            <w:tcW w:w="675" w:type="dxa"/>
            <w:vAlign w:val="center"/>
          </w:tcPr>
          <w:p w14:paraId="4D9BFEBA" w14:textId="0190AB6B"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35.</w:t>
            </w:r>
          </w:p>
        </w:tc>
        <w:tc>
          <w:tcPr>
            <w:tcW w:w="8441" w:type="dxa"/>
          </w:tcPr>
          <w:p w14:paraId="74880121" w14:textId="4FE3C2E1" w:rsidR="0047699A" w:rsidRPr="00A078BC" w:rsidRDefault="0047699A" w:rsidP="0047699A">
            <w:pPr>
              <w:widowControl w:val="0"/>
              <w:spacing w:after="0"/>
              <w:ind w:right="40"/>
              <w:jc w:val="both"/>
              <w:rPr>
                <w:bCs/>
                <w:noProof/>
                <w:sz w:val="28"/>
                <w:szCs w:val="28"/>
                <w:lang w:val="uz-Cyrl-UZ"/>
              </w:rPr>
            </w:pPr>
            <w:r w:rsidRPr="00A078BC">
              <w:rPr>
                <w:bCs/>
                <w:noProof/>
                <w:sz w:val="28"/>
                <w:szCs w:val="28"/>
                <w:lang w:val="uz-Cyrl-UZ"/>
              </w:rPr>
              <w:t xml:space="preserve">Илова№20. </w:t>
            </w:r>
            <w:r w:rsidRPr="00A078BC">
              <w:rPr>
                <w:bCs/>
                <w:sz w:val="28"/>
                <w:szCs w:val="28"/>
                <w:lang w:val="uz-Cyrl-UZ"/>
              </w:rPr>
              <w:t xml:space="preserve"> Ахборот хавфсизлиги инсидентларига жавоб бериш регламенти </w:t>
            </w:r>
          </w:p>
        </w:tc>
        <w:tc>
          <w:tcPr>
            <w:tcW w:w="807" w:type="dxa"/>
            <w:vAlign w:val="center"/>
          </w:tcPr>
          <w:p w14:paraId="0B3A7B21" w14:textId="21DF3873"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188</w:t>
            </w:r>
          </w:p>
        </w:tc>
      </w:tr>
      <w:tr w:rsidR="0047699A" w:rsidRPr="00A078BC" w14:paraId="18E94153" w14:textId="77777777" w:rsidTr="0047699A">
        <w:tc>
          <w:tcPr>
            <w:tcW w:w="675" w:type="dxa"/>
            <w:vAlign w:val="center"/>
          </w:tcPr>
          <w:p w14:paraId="0141A8E6" w14:textId="414D418F"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36.</w:t>
            </w:r>
          </w:p>
        </w:tc>
        <w:tc>
          <w:tcPr>
            <w:tcW w:w="8441" w:type="dxa"/>
          </w:tcPr>
          <w:p w14:paraId="4EF9349A" w14:textId="02D20DB2" w:rsidR="0047699A" w:rsidRPr="00A078BC" w:rsidRDefault="0047699A" w:rsidP="0047699A">
            <w:pPr>
              <w:pStyle w:val="1"/>
              <w:shd w:val="clear" w:color="auto" w:fill="FFFFFF" w:themeFill="background1"/>
              <w:spacing w:before="0" w:after="0"/>
              <w:jc w:val="both"/>
              <w:rPr>
                <w:rFonts w:ascii="Times New Roman" w:hAnsi="Times New Roman"/>
                <w:b w:val="0"/>
                <w:noProof/>
                <w:sz w:val="28"/>
                <w:szCs w:val="28"/>
                <w:lang w:val="uz-Cyrl-UZ"/>
              </w:rPr>
            </w:pPr>
            <w:r w:rsidRPr="00A078BC">
              <w:rPr>
                <w:rFonts w:ascii="Times New Roman" w:hAnsi="Times New Roman"/>
                <w:b w:val="0"/>
                <w:noProof/>
                <w:sz w:val="28"/>
                <w:szCs w:val="28"/>
                <w:lang w:val="uz-Cyrl-UZ"/>
              </w:rPr>
              <w:t xml:space="preserve">Илова№21. </w:t>
            </w:r>
            <w:r w:rsidRPr="00A078BC">
              <w:rPr>
                <w:rFonts w:ascii="Times New Roman" w:hAnsi="Times New Roman"/>
                <w:b w:val="0"/>
                <w:noProof/>
                <w:kern w:val="0"/>
                <w:sz w:val="28"/>
                <w:szCs w:val="28"/>
                <w:lang w:val="uz-Cyrl-UZ" w:eastAsia="ja-JP"/>
              </w:rPr>
              <w:t xml:space="preserve"> Ахборот хавфсизлиги сиёсати билан таништириш журнали </w:t>
            </w:r>
          </w:p>
        </w:tc>
        <w:tc>
          <w:tcPr>
            <w:tcW w:w="807" w:type="dxa"/>
            <w:vAlign w:val="center"/>
          </w:tcPr>
          <w:p w14:paraId="54D2C777" w14:textId="0B855F75"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202</w:t>
            </w:r>
          </w:p>
        </w:tc>
      </w:tr>
      <w:tr w:rsidR="0047699A" w:rsidRPr="00A078BC" w14:paraId="39084A5A" w14:textId="77777777" w:rsidTr="0047699A">
        <w:tc>
          <w:tcPr>
            <w:tcW w:w="675" w:type="dxa"/>
            <w:vAlign w:val="center"/>
          </w:tcPr>
          <w:p w14:paraId="6C84805D" w14:textId="1743F595"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37.</w:t>
            </w:r>
          </w:p>
        </w:tc>
        <w:tc>
          <w:tcPr>
            <w:tcW w:w="8441" w:type="dxa"/>
          </w:tcPr>
          <w:p w14:paraId="323D4E59" w14:textId="480F6819" w:rsidR="0047699A" w:rsidRPr="00A078BC" w:rsidRDefault="0047699A" w:rsidP="0047699A">
            <w:pPr>
              <w:spacing w:after="0"/>
              <w:jc w:val="both"/>
              <w:rPr>
                <w:bCs/>
                <w:noProof/>
                <w:sz w:val="28"/>
                <w:szCs w:val="28"/>
                <w:lang w:val="uz-Cyrl-UZ"/>
              </w:rPr>
            </w:pPr>
            <w:r w:rsidRPr="00A078BC">
              <w:rPr>
                <w:bCs/>
                <w:noProof/>
                <w:sz w:val="28"/>
                <w:szCs w:val="28"/>
                <w:lang w:val="uz-Cyrl-UZ"/>
              </w:rPr>
              <w:t xml:space="preserve">Илова№22. </w:t>
            </w:r>
            <w:r w:rsidRPr="00A078BC">
              <w:rPr>
                <w:bCs/>
                <w:sz w:val="28"/>
                <w:szCs w:val="28"/>
                <w:lang w:val="uz-Cyrl-UZ"/>
              </w:rPr>
              <w:t xml:space="preserve"> Ташкилотда фойдаланиладиган дастурий ва дастурий-аппарат воситалар рўйхати </w:t>
            </w:r>
          </w:p>
        </w:tc>
        <w:tc>
          <w:tcPr>
            <w:tcW w:w="807" w:type="dxa"/>
            <w:vAlign w:val="center"/>
          </w:tcPr>
          <w:p w14:paraId="35C8B17C" w14:textId="16ABD084"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203</w:t>
            </w:r>
          </w:p>
        </w:tc>
      </w:tr>
      <w:tr w:rsidR="0047699A" w:rsidRPr="00A078BC" w14:paraId="327DC5FB" w14:textId="77777777" w:rsidTr="0047699A">
        <w:tc>
          <w:tcPr>
            <w:tcW w:w="675" w:type="dxa"/>
            <w:vAlign w:val="center"/>
          </w:tcPr>
          <w:p w14:paraId="11B00FE3" w14:textId="2CF06515" w:rsidR="0047699A" w:rsidRPr="00A078BC" w:rsidRDefault="0047699A" w:rsidP="0047699A">
            <w:pPr>
              <w:shd w:val="clear" w:color="auto" w:fill="FFFFFF" w:themeFill="background1"/>
              <w:tabs>
                <w:tab w:val="left" w:pos="4080"/>
              </w:tabs>
              <w:spacing w:after="0"/>
              <w:jc w:val="center"/>
              <w:rPr>
                <w:noProof/>
                <w:sz w:val="28"/>
                <w:szCs w:val="28"/>
                <w:lang w:val="uz-Cyrl-UZ"/>
              </w:rPr>
            </w:pPr>
            <w:r w:rsidRPr="00A078BC">
              <w:rPr>
                <w:noProof/>
                <w:sz w:val="28"/>
                <w:szCs w:val="28"/>
                <w:lang w:val="uz-Cyrl-UZ"/>
              </w:rPr>
              <w:t>38.</w:t>
            </w:r>
          </w:p>
        </w:tc>
        <w:tc>
          <w:tcPr>
            <w:tcW w:w="8441" w:type="dxa"/>
          </w:tcPr>
          <w:p w14:paraId="2A5E3D86" w14:textId="7C69FD0B" w:rsidR="0047699A" w:rsidRPr="00A078BC" w:rsidRDefault="0047699A" w:rsidP="0047699A">
            <w:pPr>
              <w:widowControl w:val="0"/>
              <w:spacing w:after="0"/>
              <w:ind w:right="40"/>
              <w:jc w:val="both"/>
              <w:rPr>
                <w:bCs/>
                <w:noProof/>
                <w:sz w:val="28"/>
                <w:szCs w:val="28"/>
                <w:lang w:val="uz-Cyrl-UZ"/>
              </w:rPr>
            </w:pPr>
            <w:r w:rsidRPr="00A078BC">
              <w:rPr>
                <w:bCs/>
                <w:noProof/>
                <w:sz w:val="28"/>
                <w:szCs w:val="28"/>
                <w:lang w:val="uz-Cyrl-UZ"/>
              </w:rPr>
              <w:t xml:space="preserve">Илова№23. </w:t>
            </w:r>
            <w:r w:rsidRPr="00A078BC">
              <w:rPr>
                <w:bCs/>
                <w:sz w:val="28"/>
                <w:szCs w:val="28"/>
                <w:lang w:val="uz-Cyrl-UZ"/>
              </w:rPr>
              <w:t xml:space="preserve"> Ахборот хавфсизлиги таҳдид ва рискларни баҳолаш модели </w:t>
            </w:r>
          </w:p>
        </w:tc>
        <w:tc>
          <w:tcPr>
            <w:tcW w:w="807" w:type="dxa"/>
            <w:vAlign w:val="center"/>
          </w:tcPr>
          <w:p w14:paraId="1131278A" w14:textId="586B1698" w:rsidR="0047699A" w:rsidRPr="00A078BC" w:rsidRDefault="0047699A" w:rsidP="0047699A">
            <w:pPr>
              <w:pStyle w:val="31"/>
              <w:shd w:val="clear" w:color="auto" w:fill="FFFFFF" w:themeFill="background1"/>
              <w:tabs>
                <w:tab w:val="left" w:leader="dot" w:pos="3144"/>
              </w:tabs>
              <w:spacing w:before="0" w:after="0" w:line="240" w:lineRule="auto"/>
              <w:ind w:left="-59" w:firstLine="0"/>
              <w:jc w:val="center"/>
              <w:rPr>
                <w:noProof/>
                <w:spacing w:val="0"/>
                <w:sz w:val="28"/>
                <w:szCs w:val="28"/>
                <w:lang w:val="uz-Cyrl-UZ"/>
              </w:rPr>
            </w:pPr>
            <w:r w:rsidRPr="00A078BC">
              <w:rPr>
                <w:noProof/>
                <w:spacing w:val="0"/>
                <w:sz w:val="28"/>
                <w:szCs w:val="28"/>
                <w:lang w:val="uz-Cyrl-UZ"/>
              </w:rPr>
              <w:t>205</w:t>
            </w:r>
          </w:p>
        </w:tc>
      </w:tr>
      <w:bookmarkEnd w:id="1"/>
      <w:bookmarkEnd w:id="2"/>
    </w:tbl>
    <w:p w14:paraId="416742AC" w14:textId="77777777" w:rsidR="00503ED0" w:rsidRPr="00A078BC" w:rsidRDefault="00503ED0" w:rsidP="001C202B">
      <w:pPr>
        <w:pStyle w:val="24"/>
        <w:shd w:val="clear" w:color="auto" w:fill="FFFFFF" w:themeFill="background1"/>
        <w:spacing w:after="0" w:line="240" w:lineRule="auto"/>
        <w:ind w:left="80" w:right="20"/>
        <w:jc w:val="both"/>
        <w:rPr>
          <w:noProof/>
          <w:spacing w:val="0"/>
          <w:sz w:val="28"/>
          <w:szCs w:val="28"/>
          <w:lang w:val="uz-Cyrl-UZ"/>
        </w:rPr>
      </w:pPr>
    </w:p>
    <w:p w14:paraId="31758605" w14:textId="77777777" w:rsidR="00503ED0" w:rsidRPr="00A078BC" w:rsidRDefault="00503ED0" w:rsidP="001C202B">
      <w:pPr>
        <w:shd w:val="clear" w:color="auto" w:fill="FFFFFF" w:themeFill="background1"/>
        <w:spacing w:after="0"/>
        <w:jc w:val="center"/>
        <w:rPr>
          <w:b/>
          <w:noProof/>
          <w:sz w:val="28"/>
          <w:szCs w:val="28"/>
          <w:lang w:val="uz-Cyrl-UZ"/>
        </w:rPr>
      </w:pPr>
      <w:r w:rsidRPr="00A078BC">
        <w:rPr>
          <w:noProof/>
          <w:sz w:val="28"/>
          <w:szCs w:val="28"/>
          <w:lang w:val="uz-Cyrl-UZ"/>
        </w:rPr>
        <w:br w:type="page"/>
      </w:r>
      <w:r w:rsidRPr="00A078BC">
        <w:rPr>
          <w:b/>
          <w:noProof/>
          <w:sz w:val="28"/>
          <w:szCs w:val="28"/>
          <w:lang w:val="uz-Cyrl-UZ"/>
        </w:rPr>
        <w:lastRenderedPageBreak/>
        <w:t>1. Кириш</w:t>
      </w:r>
    </w:p>
    <w:p w14:paraId="04A336E0" w14:textId="77777777" w:rsidR="00503ED0" w:rsidRPr="00A078BC" w:rsidRDefault="00503ED0" w:rsidP="001C202B">
      <w:pPr>
        <w:pStyle w:val="26"/>
        <w:shd w:val="clear" w:color="auto" w:fill="FFFFFF" w:themeFill="background1"/>
        <w:spacing w:line="240" w:lineRule="auto"/>
        <w:ind w:left="20"/>
        <w:jc w:val="center"/>
        <w:rPr>
          <w:noProof/>
          <w:spacing w:val="0"/>
          <w:sz w:val="28"/>
          <w:szCs w:val="28"/>
          <w:lang w:val="uz-Cyrl-UZ"/>
        </w:rPr>
      </w:pPr>
    </w:p>
    <w:p w14:paraId="047CE6AD" w14:textId="64269E15" w:rsidR="00503ED0" w:rsidRPr="00A078BC" w:rsidRDefault="00503ED0" w:rsidP="00E13610">
      <w:pPr>
        <w:snapToGrid w:val="0"/>
        <w:spacing w:after="0"/>
        <w:ind w:firstLine="851"/>
        <w:jc w:val="both"/>
        <w:rPr>
          <w:noProof/>
          <w:sz w:val="28"/>
          <w:szCs w:val="28"/>
          <w:lang w:val="uz-Cyrl-UZ"/>
        </w:rPr>
      </w:pPr>
      <w:r w:rsidRPr="00A078BC">
        <w:rPr>
          <w:noProof/>
          <w:sz w:val="28"/>
          <w:szCs w:val="28"/>
          <w:lang w:val="uz-Cyrl-UZ"/>
        </w:rPr>
        <w:t xml:space="preserve">1994 йилда Ўзбекистон Республикаси ҳудудида жойлашган собиқ Ўрта Осиё темир йўли негизида «Ўзбекистон темир йўллари» акциядорлик жамияти (кейинги ўринларда – «ЎТЙ» АЖ) Ўзбекистон Республикаси Президентининг 1994 йил </w:t>
      </w:r>
      <w:r w:rsidR="000D1D5D" w:rsidRPr="00A078BC">
        <w:rPr>
          <w:noProof/>
          <w:sz w:val="28"/>
          <w:szCs w:val="28"/>
          <w:lang w:val="uz-Cyrl-UZ"/>
        </w:rPr>
        <w:t xml:space="preserve">                      </w:t>
      </w:r>
      <w:r w:rsidRPr="00A078BC">
        <w:rPr>
          <w:noProof/>
          <w:sz w:val="28"/>
          <w:szCs w:val="28"/>
          <w:lang w:val="uz-Cyrl-UZ"/>
        </w:rPr>
        <w:t>11 ноябрдаги ПФ-982-сон фармонига мувофиқ ташкил этилган.</w:t>
      </w:r>
      <w:r w:rsidR="000E3D3C" w:rsidRPr="00A078BC">
        <w:rPr>
          <w:noProof/>
          <w:sz w:val="28"/>
          <w:szCs w:val="28"/>
          <w:lang w:val="uz-Cyrl-UZ"/>
        </w:rPr>
        <w:t xml:space="preserve"> </w:t>
      </w:r>
      <w:r w:rsidRPr="00A078BC">
        <w:rPr>
          <w:noProof/>
          <w:sz w:val="28"/>
          <w:szCs w:val="28"/>
          <w:lang w:val="uz-Cyrl-UZ"/>
        </w:rPr>
        <w:t>«ЎТЙ» АЖ – Ўзбекистон Республикаси ҳудудида темир йўлларни бошқаришни таъминловчи хўжалик бошқаруви органи ҳисобланади. Компания фаолиятининг асосий йўналишлари: темир йўл транспортида юк ташиш ва юкларни етказиб бериш, темир йўл вагонларини таъмирлаш ва техник хизмат кўрсатиш, йўловчи ва туристик ташиш, техник хизмат кўрсатиш, локомотив ва вагонлар паркини янгилаш.</w:t>
      </w:r>
    </w:p>
    <w:p w14:paraId="46AA3045" w14:textId="77777777" w:rsidR="00503ED0" w:rsidRPr="00A078BC" w:rsidRDefault="00503ED0" w:rsidP="00E13610">
      <w:pPr>
        <w:snapToGrid w:val="0"/>
        <w:spacing w:after="0"/>
        <w:ind w:firstLine="851"/>
        <w:jc w:val="both"/>
        <w:rPr>
          <w:noProof/>
          <w:sz w:val="28"/>
          <w:szCs w:val="28"/>
          <w:lang w:val="uz-Cyrl-UZ"/>
        </w:rPr>
      </w:pPr>
      <w:r w:rsidRPr="00A078BC">
        <w:rPr>
          <w:noProof/>
          <w:sz w:val="28"/>
          <w:szCs w:val="28"/>
          <w:lang w:val="uz-Cyrl-UZ"/>
        </w:rPr>
        <w:t>«ЎТЙ» АЖ фаолиятида ахборот-коммуникация технологияларини самарали жорий этиш ва улардан фойдаланиш, шунингдек «ЎТЙ» АЖ ўзига юкланган вазифа ва функцияларни амалга оширишдаги аҳамиятини инобатга олиб, ахборот хавфсизлигини таъминлаш зарурий вазифаси ҳисобланади.</w:t>
      </w:r>
    </w:p>
    <w:p w14:paraId="0A0AB477" w14:textId="77777777" w:rsidR="00503ED0" w:rsidRPr="00A078BC" w:rsidRDefault="00503ED0" w:rsidP="00E13610">
      <w:pPr>
        <w:snapToGrid w:val="0"/>
        <w:spacing w:after="0"/>
        <w:ind w:firstLine="851"/>
        <w:jc w:val="both"/>
        <w:rPr>
          <w:noProof/>
          <w:sz w:val="28"/>
          <w:szCs w:val="28"/>
          <w:lang w:val="uz-Cyrl-UZ"/>
        </w:rPr>
      </w:pPr>
      <w:r w:rsidRPr="00A078BC">
        <w:rPr>
          <w:noProof/>
          <w:sz w:val="28"/>
          <w:szCs w:val="28"/>
          <w:lang w:val="uz-Cyrl-UZ"/>
        </w:rPr>
        <w:t>Ахборот хавфсизлиги сиёсати амалиёт, тартиблар ва ташкилий тузилмаларни ўз ичига олган чора-тадбирлар мажмуини ишлаб чиқиш ва амалга ошириш орқали эришиладиган маълумотларнинг конфиденциаллиги, яхлитлиги ва мавжудлигини таъминлаш нуқтаи назаридан кўриб чиқилади.</w:t>
      </w:r>
    </w:p>
    <w:p w14:paraId="57B9F433" w14:textId="45AEC570" w:rsidR="00503ED0" w:rsidRPr="00A078BC" w:rsidRDefault="00503ED0" w:rsidP="00E13610">
      <w:pPr>
        <w:snapToGrid w:val="0"/>
        <w:spacing w:after="0"/>
        <w:ind w:firstLine="851"/>
        <w:jc w:val="both"/>
        <w:rPr>
          <w:noProof/>
          <w:sz w:val="28"/>
          <w:szCs w:val="28"/>
          <w:lang w:val="uz-Cyrl-UZ"/>
        </w:rPr>
      </w:pPr>
      <w:r w:rsidRPr="00A078BC">
        <w:rPr>
          <w:noProof/>
          <w:sz w:val="28"/>
          <w:szCs w:val="28"/>
          <w:lang w:val="uz-Cyrl-UZ"/>
        </w:rPr>
        <w:t xml:space="preserve">Ахборот хавфсизлигини таъминлаш бўйича комплекс чора-тадбирлар </w:t>
      </w:r>
      <w:r w:rsidR="00FA559A" w:rsidRPr="00A078BC">
        <w:rPr>
          <w:noProof/>
          <w:sz w:val="28"/>
          <w:szCs w:val="28"/>
          <w:lang w:val="uz-Cyrl-UZ"/>
        </w:rPr>
        <w:br/>
      </w:r>
      <w:r w:rsidRPr="00A078BC">
        <w:rPr>
          <w:noProof/>
          <w:sz w:val="28"/>
          <w:szCs w:val="28"/>
          <w:lang w:val="uz-Cyrl-UZ"/>
        </w:rPr>
        <w:t xml:space="preserve">«ЎТЙ» АЖнинг узлуксиз ишлашини, таҳдидларни амалга ошириш натижасида </w:t>
      </w:r>
      <w:r w:rsidR="00FA559A" w:rsidRPr="00A078BC">
        <w:rPr>
          <w:noProof/>
          <w:sz w:val="28"/>
          <w:szCs w:val="28"/>
          <w:lang w:val="uz-Cyrl-UZ"/>
        </w:rPr>
        <w:t>е</w:t>
      </w:r>
      <w:r w:rsidRPr="00A078BC">
        <w:rPr>
          <w:noProof/>
          <w:sz w:val="28"/>
          <w:szCs w:val="28"/>
          <w:lang w:val="uz-Cyrl-UZ"/>
        </w:rPr>
        <w:t>тказилган зарарни минималлаштиришни, «ЎТЙ» АЖни</w:t>
      </w:r>
      <w:r w:rsidR="00FA559A" w:rsidRPr="00A078BC">
        <w:rPr>
          <w:noProof/>
          <w:sz w:val="28"/>
          <w:szCs w:val="28"/>
          <w:lang w:val="uz-Cyrl-UZ"/>
        </w:rPr>
        <w:t>нг</w:t>
      </w:r>
      <w:r w:rsidRPr="00A078BC">
        <w:rPr>
          <w:noProof/>
          <w:sz w:val="28"/>
          <w:szCs w:val="28"/>
          <w:lang w:val="uz-Cyrl-UZ"/>
        </w:rPr>
        <w:t xml:space="preserve"> ахборот-коммуника</w:t>
      </w:r>
      <w:r w:rsidR="00FA559A" w:rsidRPr="00A078BC">
        <w:rPr>
          <w:noProof/>
          <w:sz w:val="28"/>
          <w:szCs w:val="28"/>
          <w:lang w:val="uz-Cyrl-UZ"/>
        </w:rPr>
        <w:t>ц</w:t>
      </w:r>
      <w:r w:rsidRPr="00A078BC">
        <w:rPr>
          <w:noProof/>
          <w:sz w:val="28"/>
          <w:szCs w:val="28"/>
          <w:lang w:val="uz-Cyrl-UZ"/>
        </w:rPr>
        <w:t xml:space="preserve">ия инфратузилмасини турли таҳдидлардан ҳимоя қилишни, уларнинг таъсирини </w:t>
      </w:r>
      <w:r w:rsidR="00FA559A" w:rsidRPr="00A078BC">
        <w:rPr>
          <w:noProof/>
          <w:sz w:val="28"/>
          <w:szCs w:val="28"/>
          <w:lang w:val="uz-Cyrl-UZ"/>
        </w:rPr>
        <w:t>прогноз</w:t>
      </w:r>
      <w:r w:rsidRPr="00A078BC">
        <w:rPr>
          <w:noProof/>
          <w:sz w:val="28"/>
          <w:szCs w:val="28"/>
          <w:lang w:val="uz-Cyrl-UZ"/>
        </w:rPr>
        <w:t xml:space="preserve"> қилишни ва олдини олишни, </w:t>
      </w:r>
      <w:r w:rsidR="002B774A" w:rsidRPr="00A078BC">
        <w:rPr>
          <w:noProof/>
          <w:sz w:val="28"/>
          <w:szCs w:val="28"/>
          <w:lang w:val="uz-Cyrl-UZ"/>
        </w:rPr>
        <w:t>бизнесдаги</w:t>
      </w:r>
      <w:r w:rsidRPr="00A078BC">
        <w:rPr>
          <w:noProof/>
          <w:sz w:val="28"/>
          <w:szCs w:val="28"/>
          <w:lang w:val="uz-Cyrl-UZ"/>
        </w:rPr>
        <w:t xml:space="preserve"> обрўсини ва қонуний талабларга мувофиқлигини сақлаши лозим.</w:t>
      </w:r>
    </w:p>
    <w:p w14:paraId="13DA207F" w14:textId="4D284BF9" w:rsidR="00503ED0" w:rsidRPr="00A078BC" w:rsidRDefault="00503ED0" w:rsidP="00E13610">
      <w:pPr>
        <w:snapToGrid w:val="0"/>
        <w:spacing w:after="0"/>
        <w:ind w:firstLine="851"/>
        <w:jc w:val="both"/>
        <w:rPr>
          <w:noProof/>
          <w:sz w:val="28"/>
          <w:szCs w:val="28"/>
          <w:lang w:val="uz-Cyrl-UZ"/>
        </w:rPr>
      </w:pPr>
      <w:r w:rsidRPr="00A078BC">
        <w:rPr>
          <w:noProof/>
          <w:sz w:val="28"/>
          <w:szCs w:val="28"/>
          <w:lang w:val="uz-Cyrl-UZ"/>
        </w:rPr>
        <w:t>«ЎТЙ» АЖ ахборот хавфсизлиги сиёсати унинг ахборот активлари ва ахборот-коммуника</w:t>
      </w:r>
      <w:r w:rsidR="002B774A" w:rsidRPr="00A078BC">
        <w:rPr>
          <w:noProof/>
          <w:sz w:val="28"/>
          <w:szCs w:val="28"/>
          <w:lang w:val="uz-Cyrl-UZ"/>
        </w:rPr>
        <w:t>ц</w:t>
      </w:r>
      <w:r w:rsidRPr="00A078BC">
        <w:rPr>
          <w:noProof/>
          <w:sz w:val="28"/>
          <w:szCs w:val="28"/>
          <w:lang w:val="uz-Cyrl-UZ"/>
        </w:rPr>
        <w:t>ия инфратузилмасини ҳимоя қилишнинг асосий тамойилларини белгилайди. У «ЎТЙ» АЖ ахборот хавфсизлигини бошқариш тизимини (АХБТ) бошқариш ва қуриш бўйича тегишли ҳужжатларни қабул қилиш учун асос бўлиб хизмат қилади.</w:t>
      </w:r>
    </w:p>
    <w:p w14:paraId="321D650E" w14:textId="77777777" w:rsidR="00503ED0" w:rsidRPr="00A078BC" w:rsidRDefault="00503ED0" w:rsidP="00E13610">
      <w:pPr>
        <w:pStyle w:val="31"/>
        <w:shd w:val="clear" w:color="auto" w:fill="auto"/>
        <w:spacing w:before="0" w:after="0" w:line="240" w:lineRule="auto"/>
        <w:ind w:left="40" w:right="40" w:firstLine="851"/>
        <w:jc w:val="both"/>
        <w:rPr>
          <w:noProof/>
          <w:spacing w:val="0"/>
          <w:sz w:val="28"/>
          <w:szCs w:val="28"/>
          <w:lang w:val="uz-Cyrl-UZ"/>
        </w:rPr>
      </w:pPr>
      <w:r w:rsidRPr="00A078BC">
        <w:rPr>
          <w:noProof/>
          <w:spacing w:val="0"/>
          <w:sz w:val="28"/>
          <w:szCs w:val="28"/>
          <w:lang w:val="uz-Cyrl-UZ"/>
        </w:rPr>
        <w:t xml:space="preserve">Ушбу Ахборот хавфсизлиги сиёсати ахборот хавфсизлиги соҳасидаги ҳужжатлаштирилган йўриқномалар, қоидалар, тартиблар ва амалиётлар мажмуи бўлиб, уларга </w:t>
      </w:r>
      <w:r w:rsidRPr="00A078BC">
        <w:rPr>
          <w:noProof/>
          <w:sz w:val="28"/>
          <w:szCs w:val="28"/>
          <w:lang w:val="uz-Cyrl-UZ"/>
        </w:rPr>
        <w:t>«ЎТЙ» АЖ</w:t>
      </w:r>
      <w:r w:rsidRPr="00A078BC">
        <w:rPr>
          <w:noProof/>
          <w:spacing w:val="0"/>
          <w:sz w:val="28"/>
          <w:szCs w:val="28"/>
          <w:lang w:val="uz-Cyrl-UZ"/>
        </w:rPr>
        <w:t xml:space="preserve"> ўз </w:t>
      </w:r>
      <w:r w:rsidRPr="00A078BC">
        <w:rPr>
          <w:noProof/>
          <w:sz w:val="28"/>
          <w:szCs w:val="28"/>
          <w:lang w:val="uz-Cyrl-UZ"/>
        </w:rPr>
        <w:t>фаолиятида раҳбарлик</w:t>
      </w:r>
      <w:r w:rsidRPr="00A078BC">
        <w:rPr>
          <w:noProof/>
          <w:spacing w:val="0"/>
          <w:sz w:val="28"/>
          <w:szCs w:val="28"/>
          <w:lang w:val="uz-Cyrl-UZ"/>
        </w:rPr>
        <w:t xml:space="preserve"> қилади.</w:t>
      </w:r>
    </w:p>
    <w:p w14:paraId="2CBA976A" w14:textId="668B9021" w:rsidR="00503ED0" w:rsidRPr="00A078BC" w:rsidRDefault="00503ED0" w:rsidP="00E13610">
      <w:pPr>
        <w:pStyle w:val="31"/>
        <w:shd w:val="clear" w:color="auto" w:fill="auto"/>
        <w:spacing w:before="0" w:after="0" w:line="240" w:lineRule="auto"/>
        <w:ind w:left="40" w:right="40" w:firstLine="811"/>
        <w:jc w:val="both"/>
        <w:rPr>
          <w:noProof/>
          <w:spacing w:val="0"/>
          <w:sz w:val="28"/>
          <w:szCs w:val="28"/>
          <w:lang w:val="uz-Cyrl-UZ"/>
        </w:rPr>
      </w:pPr>
      <w:r w:rsidRPr="00A078BC">
        <w:rPr>
          <w:noProof/>
          <w:sz w:val="28"/>
          <w:szCs w:val="28"/>
          <w:lang w:val="uz-Cyrl-UZ"/>
        </w:rPr>
        <w:t xml:space="preserve">Мазкур Ахборот хавфсизлиги сиёсати Ўзбекистон Республикаси </w:t>
      </w:r>
      <w:r w:rsidR="00AB1611">
        <w:rPr>
          <w:noProof/>
          <w:sz w:val="28"/>
          <w:szCs w:val="28"/>
          <w:lang w:val="uz-Cyrl-UZ"/>
        </w:rPr>
        <w:t xml:space="preserve">рақамли технологиялар вазирлиги </w:t>
      </w:r>
      <w:r w:rsidRPr="00A078BC">
        <w:rPr>
          <w:noProof/>
          <w:sz w:val="28"/>
          <w:szCs w:val="28"/>
          <w:lang w:val="uz-Cyrl-UZ"/>
        </w:rPr>
        <w:t>(</w:t>
      </w:r>
      <w:r w:rsidR="00DF0112">
        <w:rPr>
          <w:noProof/>
          <w:sz w:val="28"/>
          <w:szCs w:val="28"/>
          <w:lang w:val="uz-Cyrl-UZ"/>
        </w:rPr>
        <w:t>25.05.2026 йил</w:t>
      </w:r>
      <w:r w:rsidRPr="00A078BC">
        <w:rPr>
          <w:noProof/>
          <w:sz w:val="28"/>
          <w:szCs w:val="28"/>
          <w:lang w:val="uz-Cyrl-UZ"/>
        </w:rPr>
        <w:t xml:space="preserve">даги </w:t>
      </w:r>
      <w:r w:rsidR="00DF0112">
        <w:rPr>
          <w:noProof/>
          <w:sz w:val="28"/>
          <w:szCs w:val="28"/>
          <w:lang w:val="uz-Cyrl-UZ"/>
        </w:rPr>
        <w:t>817 ХДФУ-</w:t>
      </w:r>
      <w:r w:rsidRPr="00A078BC">
        <w:rPr>
          <w:noProof/>
          <w:sz w:val="28"/>
          <w:szCs w:val="28"/>
          <w:lang w:val="uz-Cyrl-UZ"/>
        </w:rPr>
        <w:t xml:space="preserve">сонли хат) ҳамда </w:t>
      </w:r>
      <w:r w:rsidR="000D1D5D" w:rsidRPr="00A078BC">
        <w:rPr>
          <w:noProof/>
          <w:sz w:val="28"/>
          <w:szCs w:val="28"/>
          <w:lang w:val="uz-Cyrl-UZ"/>
        </w:rPr>
        <w:t>“</w:t>
      </w:r>
      <w:r w:rsidR="00531EEE" w:rsidRPr="00A078BC">
        <w:rPr>
          <w:noProof/>
          <w:sz w:val="28"/>
          <w:szCs w:val="28"/>
          <w:lang w:val="uz-Cyrl-UZ"/>
        </w:rPr>
        <w:t>Киберхавфсизлик маркази</w:t>
      </w:r>
      <w:r w:rsidR="000D1D5D" w:rsidRPr="00A078BC">
        <w:rPr>
          <w:noProof/>
          <w:sz w:val="28"/>
          <w:szCs w:val="28"/>
          <w:lang w:val="uz-Cyrl-UZ"/>
        </w:rPr>
        <w:t>” ДМ</w:t>
      </w:r>
      <w:r w:rsidRPr="00A078BC">
        <w:rPr>
          <w:noProof/>
          <w:sz w:val="28"/>
          <w:szCs w:val="28"/>
          <w:lang w:val="uz-Cyrl-UZ"/>
        </w:rPr>
        <w:t xml:space="preserve"> билан (</w:t>
      </w:r>
      <w:r w:rsidR="00DF0112">
        <w:rPr>
          <w:noProof/>
          <w:sz w:val="28"/>
          <w:szCs w:val="28"/>
          <w:lang w:val="uz-Cyrl-UZ"/>
        </w:rPr>
        <w:t>03.062026 йил</w:t>
      </w:r>
      <w:r w:rsidRPr="00A078BC">
        <w:rPr>
          <w:noProof/>
          <w:sz w:val="28"/>
          <w:szCs w:val="28"/>
          <w:lang w:val="uz-Cyrl-UZ"/>
        </w:rPr>
        <w:t xml:space="preserve">даги </w:t>
      </w:r>
      <w:r w:rsidR="00DF0112">
        <w:rPr>
          <w:noProof/>
          <w:sz w:val="28"/>
          <w:szCs w:val="28"/>
          <w:lang w:val="uz-Cyrl-UZ"/>
        </w:rPr>
        <w:t>01-29-03/1780-</w:t>
      </w:r>
      <w:r w:rsidRPr="00A078BC">
        <w:rPr>
          <w:noProof/>
          <w:sz w:val="28"/>
          <w:szCs w:val="28"/>
          <w:lang w:val="uz-Cyrl-UZ"/>
        </w:rPr>
        <w:t>сонли хат) келишилган.</w:t>
      </w:r>
    </w:p>
    <w:p w14:paraId="0D4F825F" w14:textId="77777777" w:rsidR="00503ED0" w:rsidRPr="00A078BC" w:rsidRDefault="00503ED0" w:rsidP="00E13610">
      <w:pPr>
        <w:shd w:val="clear" w:color="auto" w:fill="FFFFFF" w:themeFill="background1"/>
        <w:spacing w:after="0"/>
        <w:ind w:firstLine="993"/>
        <w:jc w:val="both"/>
        <w:rPr>
          <w:noProof/>
          <w:color w:val="000000"/>
          <w:sz w:val="28"/>
          <w:szCs w:val="28"/>
          <w:lang w:val="uz-Cyrl-UZ"/>
        </w:rPr>
      </w:pPr>
    </w:p>
    <w:p w14:paraId="3E492737" w14:textId="77777777" w:rsidR="00503ED0" w:rsidRPr="00A078BC" w:rsidRDefault="00503ED0" w:rsidP="001C202B">
      <w:pPr>
        <w:shd w:val="clear" w:color="auto" w:fill="FFFFFF" w:themeFill="background1"/>
        <w:spacing w:after="0"/>
        <w:jc w:val="center"/>
        <w:rPr>
          <w:b/>
          <w:noProof/>
          <w:sz w:val="28"/>
          <w:szCs w:val="28"/>
          <w:lang w:val="uz-Cyrl-UZ"/>
        </w:rPr>
      </w:pPr>
    </w:p>
    <w:p w14:paraId="1772455F" w14:textId="77777777" w:rsidR="00503ED0" w:rsidRPr="00A078BC" w:rsidRDefault="00503ED0" w:rsidP="001C202B">
      <w:pPr>
        <w:shd w:val="clear" w:color="auto" w:fill="FFFFFF" w:themeFill="background1"/>
        <w:spacing w:after="0"/>
        <w:jc w:val="center"/>
        <w:rPr>
          <w:b/>
          <w:noProof/>
          <w:sz w:val="28"/>
          <w:szCs w:val="28"/>
          <w:lang w:val="uz-Cyrl-UZ"/>
        </w:rPr>
      </w:pPr>
    </w:p>
    <w:p w14:paraId="15DBFF91" w14:textId="77777777" w:rsidR="00503ED0" w:rsidRPr="00A078BC" w:rsidRDefault="00503ED0" w:rsidP="001C202B">
      <w:pPr>
        <w:shd w:val="clear" w:color="auto" w:fill="FFFFFF" w:themeFill="background1"/>
        <w:spacing w:after="0"/>
        <w:jc w:val="center"/>
        <w:rPr>
          <w:b/>
          <w:noProof/>
          <w:sz w:val="28"/>
          <w:szCs w:val="28"/>
          <w:lang w:val="uz-Cyrl-UZ"/>
        </w:rPr>
      </w:pPr>
    </w:p>
    <w:p w14:paraId="33E81E0A" w14:textId="77777777" w:rsidR="00503ED0" w:rsidRPr="00A078BC" w:rsidRDefault="00503ED0" w:rsidP="001C202B">
      <w:pPr>
        <w:shd w:val="clear" w:color="auto" w:fill="FFFFFF" w:themeFill="background1"/>
        <w:spacing w:after="0"/>
        <w:jc w:val="center"/>
        <w:rPr>
          <w:b/>
          <w:noProof/>
          <w:sz w:val="28"/>
          <w:szCs w:val="28"/>
          <w:lang w:val="uz-Cyrl-UZ"/>
        </w:rPr>
      </w:pPr>
    </w:p>
    <w:p w14:paraId="6AD54098" w14:textId="77777777" w:rsidR="00503ED0" w:rsidRPr="00A078BC" w:rsidRDefault="00503ED0" w:rsidP="001C202B">
      <w:pPr>
        <w:shd w:val="clear" w:color="auto" w:fill="FFFFFF" w:themeFill="background1"/>
        <w:spacing w:after="0"/>
        <w:jc w:val="center"/>
        <w:rPr>
          <w:b/>
          <w:noProof/>
          <w:sz w:val="28"/>
          <w:szCs w:val="28"/>
          <w:lang w:val="uz-Cyrl-UZ"/>
        </w:rPr>
      </w:pPr>
    </w:p>
    <w:p w14:paraId="7793B13F" w14:textId="77777777" w:rsidR="00F96CF7" w:rsidRPr="00A078BC" w:rsidRDefault="00F96CF7">
      <w:pPr>
        <w:spacing w:after="0"/>
        <w:rPr>
          <w:b/>
          <w:noProof/>
          <w:sz w:val="28"/>
          <w:szCs w:val="28"/>
          <w:lang w:val="uz-Cyrl-UZ"/>
        </w:rPr>
      </w:pPr>
      <w:r w:rsidRPr="00A078BC">
        <w:rPr>
          <w:b/>
          <w:noProof/>
          <w:sz w:val="28"/>
          <w:szCs w:val="28"/>
          <w:lang w:val="uz-Cyrl-UZ"/>
        </w:rPr>
        <w:br w:type="page"/>
      </w:r>
    </w:p>
    <w:p w14:paraId="7DECCFD2" w14:textId="6C9A53F4" w:rsidR="00503ED0" w:rsidRPr="00A078BC" w:rsidRDefault="00503ED0" w:rsidP="001C202B">
      <w:pPr>
        <w:shd w:val="clear" w:color="auto" w:fill="FFFFFF" w:themeFill="background1"/>
        <w:spacing w:after="0"/>
        <w:jc w:val="center"/>
        <w:rPr>
          <w:b/>
          <w:noProof/>
          <w:sz w:val="28"/>
          <w:szCs w:val="28"/>
          <w:lang w:val="uz-Cyrl-UZ"/>
        </w:rPr>
      </w:pPr>
      <w:r w:rsidRPr="00A078BC">
        <w:rPr>
          <w:b/>
          <w:noProof/>
          <w:sz w:val="28"/>
          <w:szCs w:val="28"/>
          <w:lang w:val="uz-Cyrl-UZ"/>
        </w:rPr>
        <w:lastRenderedPageBreak/>
        <w:t>2. Меъёрий ҳужжатлар</w:t>
      </w:r>
    </w:p>
    <w:p w14:paraId="00EDA4E7" w14:textId="77777777" w:rsidR="00503ED0" w:rsidRPr="00A078BC" w:rsidRDefault="00503ED0" w:rsidP="001C202B">
      <w:pPr>
        <w:shd w:val="clear" w:color="auto" w:fill="FFFFFF" w:themeFill="background1"/>
        <w:spacing w:after="0"/>
        <w:jc w:val="center"/>
        <w:rPr>
          <w:b/>
          <w:noProof/>
          <w:sz w:val="28"/>
          <w:szCs w:val="28"/>
          <w:lang w:val="uz-Cyrl-UZ"/>
        </w:rPr>
      </w:pPr>
    </w:p>
    <w:p w14:paraId="37DBDDE7" w14:textId="37533137" w:rsidR="00503ED0" w:rsidRPr="00A078BC" w:rsidRDefault="00503ED0" w:rsidP="001C202B">
      <w:pPr>
        <w:pStyle w:val="31"/>
        <w:shd w:val="clear" w:color="auto" w:fill="FFFFFF" w:themeFill="background1"/>
        <w:spacing w:before="0" w:after="0" w:line="240" w:lineRule="auto"/>
        <w:ind w:right="40" w:firstLine="851"/>
        <w:jc w:val="both"/>
        <w:rPr>
          <w:noProof/>
          <w:spacing w:val="0"/>
          <w:sz w:val="28"/>
          <w:szCs w:val="28"/>
          <w:lang w:val="uz-Cyrl-UZ"/>
        </w:rPr>
      </w:pPr>
      <w:r w:rsidRPr="00A078BC">
        <w:rPr>
          <w:noProof/>
          <w:spacing w:val="0"/>
          <w:sz w:val="28"/>
          <w:szCs w:val="28"/>
          <w:lang w:val="uz-Cyrl-UZ"/>
        </w:rPr>
        <w:t>2.1</w:t>
      </w:r>
      <w:r w:rsidR="00FA2F69" w:rsidRPr="00A078BC">
        <w:rPr>
          <w:noProof/>
          <w:spacing w:val="0"/>
          <w:sz w:val="28"/>
          <w:szCs w:val="28"/>
          <w:lang w:val="uz-Cyrl-UZ"/>
        </w:rPr>
        <w:t>.</w:t>
      </w:r>
      <w:r w:rsidRPr="00A078BC">
        <w:rPr>
          <w:noProof/>
          <w:sz w:val="28"/>
          <w:szCs w:val="28"/>
          <w:lang w:val="uz-Cyrl-UZ"/>
        </w:rPr>
        <w:t> </w:t>
      </w:r>
      <w:r w:rsidRPr="00A078BC">
        <w:rPr>
          <w:noProof/>
          <w:spacing w:val="0"/>
          <w:sz w:val="28"/>
          <w:szCs w:val="28"/>
          <w:lang w:val="uz-Cyrl-UZ"/>
        </w:rPr>
        <w:t>Ахборот хавфсизлиги сиёсати Ўзбекистон Республикаси ахборотлаштириш об</w:t>
      </w:r>
      <w:r w:rsidR="00083F81" w:rsidRPr="00A078BC">
        <w:rPr>
          <w:noProof/>
          <w:spacing w:val="0"/>
          <w:sz w:val="28"/>
          <w:szCs w:val="28"/>
          <w:lang w:val="uz-Cyrl-UZ"/>
        </w:rPr>
        <w:t>ъ</w:t>
      </w:r>
      <w:r w:rsidRPr="00A078BC">
        <w:rPr>
          <w:noProof/>
          <w:spacing w:val="0"/>
          <w:sz w:val="28"/>
          <w:szCs w:val="28"/>
          <w:lang w:val="uz-Cyrl-UZ"/>
        </w:rPr>
        <w:t>ектларининг ахборот хавфсизлигини таъминлаш мақсадида қуйидаги ҳужжатларга мувофиқ ишлаб чиқилган:</w:t>
      </w:r>
    </w:p>
    <w:p w14:paraId="7C5D9EF9" w14:textId="59354B5E" w:rsidR="00A27A3D" w:rsidRPr="00A078BC" w:rsidRDefault="00A27A3D" w:rsidP="00A27A3D">
      <w:pPr>
        <w:pStyle w:val="24"/>
        <w:numPr>
          <w:ilvl w:val="0"/>
          <w:numId w:val="18"/>
        </w:numPr>
        <w:shd w:val="clear" w:color="auto" w:fill="auto"/>
        <w:spacing w:after="0" w:line="240" w:lineRule="auto"/>
        <w:ind w:left="0" w:firstLine="851"/>
        <w:jc w:val="both"/>
        <w:rPr>
          <w:b w:val="0"/>
          <w:spacing w:val="0"/>
          <w:sz w:val="28"/>
          <w:szCs w:val="28"/>
          <w:lang w:val="uz-Cyrl-UZ"/>
        </w:rPr>
      </w:pPr>
      <w:bookmarkStart w:id="3" w:name="_Hlk170822140"/>
      <w:bookmarkStart w:id="4" w:name="_Hlk188952791"/>
      <w:r w:rsidRPr="00A078BC">
        <w:rPr>
          <w:b w:val="0"/>
          <w:spacing w:val="0"/>
          <w:sz w:val="28"/>
          <w:szCs w:val="28"/>
          <w:lang w:val="uz-Cyrl-UZ"/>
        </w:rPr>
        <w:t>Ўзбекистон Республикасининг 2003 йил 11 декабрдаги</w:t>
      </w:r>
      <w:r w:rsidR="00B74DF5" w:rsidRPr="00A078BC">
        <w:rPr>
          <w:b w:val="0"/>
          <w:spacing w:val="0"/>
          <w:sz w:val="28"/>
          <w:szCs w:val="28"/>
          <w:lang w:val="uz-Cyrl-UZ"/>
        </w:rPr>
        <w:t xml:space="preserve"> </w:t>
      </w:r>
      <w:r w:rsidRPr="00A078BC">
        <w:rPr>
          <w:b w:val="0"/>
          <w:spacing w:val="0"/>
          <w:sz w:val="28"/>
          <w:szCs w:val="28"/>
          <w:lang w:val="uz-Cyrl-UZ"/>
        </w:rPr>
        <w:t>“Ахборотлаштириш тўғрисида”ги 560-II  – сонли Қонуни;</w:t>
      </w:r>
    </w:p>
    <w:p w14:paraId="2EA8A1FB" w14:textId="77777777" w:rsidR="00A27A3D" w:rsidRPr="00A078BC" w:rsidRDefault="00A27A3D" w:rsidP="00A27A3D">
      <w:pPr>
        <w:pStyle w:val="24"/>
        <w:numPr>
          <w:ilvl w:val="0"/>
          <w:numId w:val="18"/>
        </w:numPr>
        <w:shd w:val="clear" w:color="auto" w:fill="auto"/>
        <w:spacing w:after="0" w:line="240" w:lineRule="auto"/>
        <w:ind w:left="0" w:firstLine="851"/>
        <w:jc w:val="both"/>
        <w:rPr>
          <w:b w:val="0"/>
          <w:spacing w:val="0"/>
          <w:sz w:val="28"/>
          <w:szCs w:val="28"/>
          <w:lang w:val="uz-Cyrl-UZ"/>
        </w:rPr>
      </w:pPr>
      <w:r w:rsidRPr="00A078BC">
        <w:rPr>
          <w:b w:val="0"/>
          <w:spacing w:val="0"/>
          <w:sz w:val="28"/>
          <w:szCs w:val="28"/>
          <w:lang w:val="uz-Cyrl-UZ"/>
        </w:rPr>
        <w:t>Ўзбекистон Республикасининг 2004 йил 29 апрелдаги “Электрон ҳужжат айланиши тўғрисида”ги 611-II - сонли Қонуни;</w:t>
      </w:r>
    </w:p>
    <w:p w14:paraId="165AE6D7" w14:textId="77777777" w:rsidR="00A27A3D" w:rsidRPr="00A078BC" w:rsidRDefault="00A27A3D" w:rsidP="00A27A3D">
      <w:pPr>
        <w:pStyle w:val="24"/>
        <w:numPr>
          <w:ilvl w:val="0"/>
          <w:numId w:val="18"/>
        </w:numPr>
        <w:shd w:val="clear" w:color="auto" w:fill="auto"/>
        <w:spacing w:after="0" w:line="240" w:lineRule="auto"/>
        <w:ind w:left="0" w:firstLine="851"/>
        <w:jc w:val="both"/>
        <w:rPr>
          <w:b w:val="0"/>
          <w:spacing w:val="0"/>
          <w:sz w:val="28"/>
          <w:szCs w:val="28"/>
          <w:lang w:val="uz-Cyrl-UZ"/>
        </w:rPr>
      </w:pPr>
      <w:r w:rsidRPr="00A078BC">
        <w:rPr>
          <w:b w:val="0"/>
          <w:spacing w:val="0"/>
          <w:sz w:val="28"/>
          <w:szCs w:val="28"/>
          <w:lang w:val="uz-Cyrl-UZ"/>
        </w:rPr>
        <w:t>Ўзбекистон Республикасининг 2014 йил 11 сентябрдаги “Тижорат сири тўғрисида”ги 374-сонли Қонуни;</w:t>
      </w:r>
    </w:p>
    <w:p w14:paraId="3856729D" w14:textId="77777777" w:rsidR="00A27A3D" w:rsidRPr="00A078BC" w:rsidRDefault="00A27A3D" w:rsidP="00A27A3D">
      <w:pPr>
        <w:pStyle w:val="24"/>
        <w:numPr>
          <w:ilvl w:val="0"/>
          <w:numId w:val="18"/>
        </w:numPr>
        <w:shd w:val="clear" w:color="auto" w:fill="auto"/>
        <w:spacing w:after="0" w:line="240" w:lineRule="auto"/>
        <w:ind w:left="0" w:firstLine="851"/>
        <w:jc w:val="both"/>
        <w:rPr>
          <w:b w:val="0"/>
          <w:sz w:val="28"/>
          <w:szCs w:val="28"/>
          <w:lang w:val="uz-Cyrl-UZ"/>
        </w:rPr>
      </w:pPr>
      <w:r w:rsidRPr="00A078BC">
        <w:rPr>
          <w:b w:val="0"/>
          <w:sz w:val="28"/>
          <w:szCs w:val="28"/>
          <w:lang w:val="uz-Cyrl-UZ"/>
        </w:rPr>
        <w:t>Ўзбекистон Республикасининг 2019 йил 2 июлдаги “Шахсга доир маълумотлар тўғрисида”ги 547-сонли Қонуни;</w:t>
      </w:r>
    </w:p>
    <w:p w14:paraId="6777C6D3"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5" w:name="_Hlk166679720"/>
      <w:r w:rsidRPr="00A078BC">
        <w:rPr>
          <w:b w:val="0"/>
          <w:spacing w:val="0"/>
          <w:sz w:val="28"/>
          <w:szCs w:val="28"/>
          <w:lang w:val="uz-Cyrl-UZ"/>
        </w:rPr>
        <w:t>Ўзбекистон Республикасининг 2022 йил 15 апрелдаги “Киберхавфсизлик тўғрисида”ги 764-сонли Қонуни;</w:t>
      </w:r>
    </w:p>
    <w:p w14:paraId="79138C07" w14:textId="77777777" w:rsidR="00A27A3D" w:rsidRPr="00A078BC" w:rsidRDefault="00A27A3D" w:rsidP="00A27A3D">
      <w:pPr>
        <w:pStyle w:val="24"/>
        <w:numPr>
          <w:ilvl w:val="0"/>
          <w:numId w:val="18"/>
        </w:numPr>
        <w:shd w:val="clear" w:color="auto" w:fill="auto"/>
        <w:spacing w:after="0" w:line="240" w:lineRule="auto"/>
        <w:ind w:left="0" w:firstLine="851"/>
        <w:jc w:val="both"/>
        <w:rPr>
          <w:b w:val="0"/>
          <w:spacing w:val="0"/>
          <w:sz w:val="28"/>
          <w:szCs w:val="28"/>
          <w:lang w:val="uz-Cyrl-UZ"/>
        </w:rPr>
      </w:pPr>
      <w:r w:rsidRPr="00A078BC">
        <w:rPr>
          <w:b w:val="0"/>
          <w:spacing w:val="0"/>
          <w:sz w:val="28"/>
          <w:szCs w:val="28"/>
          <w:lang w:val="uz-Cyrl-UZ"/>
        </w:rPr>
        <w:t>Ўзбекистон Республикасининг 2022-йил 29-сентябрдаги “Электрон тижорат тўғрисида”ги 792-сонли Қонуни;</w:t>
      </w:r>
    </w:p>
    <w:p w14:paraId="7DEFE0A6"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Ўзбекистон Республикасининг 2022-йил 12-октябрдаги “Электрон рақамли имзо тўғрисида”ги 793-сонли Қонуни;</w:t>
      </w:r>
    </w:p>
    <w:bookmarkEnd w:id="3"/>
    <w:bookmarkEnd w:id="5"/>
    <w:p w14:paraId="768A4719" w14:textId="77777777" w:rsidR="00A27A3D" w:rsidRPr="00A078BC" w:rsidRDefault="00A27A3D" w:rsidP="00A27A3D">
      <w:pPr>
        <w:pStyle w:val="ab"/>
        <w:numPr>
          <w:ilvl w:val="0"/>
          <w:numId w:val="18"/>
        </w:numPr>
        <w:autoSpaceDE w:val="0"/>
        <w:autoSpaceDN w:val="0"/>
        <w:adjustRightInd w:val="0"/>
        <w:ind w:left="0" w:firstLine="851"/>
        <w:jc w:val="both"/>
        <w:rPr>
          <w:rFonts w:ascii="Times New Roman" w:hAnsi="Times New Roman"/>
          <w:bCs/>
          <w:color w:val="000000"/>
          <w:sz w:val="28"/>
          <w:szCs w:val="28"/>
          <w:lang w:val="uz-Cyrl-UZ"/>
        </w:rPr>
      </w:pPr>
      <w:r w:rsidRPr="00A078BC">
        <w:rPr>
          <w:rFonts w:ascii="Times New Roman" w:hAnsi="Times New Roman"/>
          <w:bCs/>
          <w:color w:val="000000"/>
          <w:sz w:val="28"/>
          <w:szCs w:val="28"/>
          <w:lang w:val="uz-Cyrl-UZ"/>
        </w:rPr>
        <w:t>Ўзбекистон Республикаси Президентининг 2020 йил 15 июндаги ПФ-6007-сонли “Ўзбекистон Республикасининг ахборот тизимлари ва ресурсларини ҳимоя қилиш давлат тизимини жорий этиш чора-тадбирлари тўғрисида” Фармони;</w:t>
      </w:r>
    </w:p>
    <w:p w14:paraId="31D68198" w14:textId="77777777" w:rsidR="00A27A3D" w:rsidRPr="00A078BC" w:rsidRDefault="00A27A3D" w:rsidP="00A27A3D">
      <w:pPr>
        <w:pStyle w:val="ab"/>
        <w:numPr>
          <w:ilvl w:val="0"/>
          <w:numId w:val="18"/>
        </w:numPr>
        <w:autoSpaceDE w:val="0"/>
        <w:autoSpaceDN w:val="0"/>
        <w:adjustRightInd w:val="0"/>
        <w:ind w:left="0" w:firstLine="851"/>
        <w:jc w:val="both"/>
        <w:rPr>
          <w:rFonts w:ascii="Times New Roman" w:hAnsi="Times New Roman"/>
          <w:bCs/>
          <w:color w:val="000000"/>
          <w:sz w:val="28"/>
          <w:szCs w:val="28"/>
          <w:lang w:val="uz-Cyrl-UZ"/>
        </w:rPr>
      </w:pPr>
      <w:r w:rsidRPr="00A078BC">
        <w:rPr>
          <w:rFonts w:ascii="Times New Roman" w:hAnsi="Times New Roman"/>
          <w:bCs/>
          <w:color w:val="000000"/>
          <w:sz w:val="28"/>
          <w:szCs w:val="28"/>
          <w:lang w:val="uz-Cyrl-UZ"/>
        </w:rPr>
        <w:t xml:space="preserve">Ўзбекистон Республикаси Президентининг 2007 йил 3 апрелдаги “Ўзбекистон Республикасида ахборотни криптографик муҳофаза қилишни ташкил этиш чора-тадбирлари тўғрисида”ги 614-сонли Қарори; </w:t>
      </w:r>
    </w:p>
    <w:p w14:paraId="0D367346" w14:textId="77777777" w:rsidR="00A27A3D" w:rsidRPr="00A078BC" w:rsidRDefault="00A27A3D" w:rsidP="00A27A3D">
      <w:pPr>
        <w:pStyle w:val="ab"/>
        <w:numPr>
          <w:ilvl w:val="0"/>
          <w:numId w:val="18"/>
        </w:numPr>
        <w:autoSpaceDE w:val="0"/>
        <w:autoSpaceDN w:val="0"/>
        <w:adjustRightInd w:val="0"/>
        <w:ind w:left="0" w:firstLine="851"/>
        <w:jc w:val="both"/>
        <w:rPr>
          <w:rFonts w:ascii="Times New Roman" w:hAnsi="Times New Roman"/>
          <w:bCs/>
          <w:color w:val="000000"/>
          <w:sz w:val="28"/>
          <w:szCs w:val="28"/>
          <w:lang w:val="uz-Cyrl-UZ"/>
        </w:rPr>
      </w:pPr>
      <w:r w:rsidRPr="00A078BC">
        <w:rPr>
          <w:rFonts w:ascii="Times New Roman" w:hAnsi="Times New Roman"/>
          <w:bCs/>
          <w:color w:val="000000"/>
          <w:sz w:val="28"/>
          <w:szCs w:val="28"/>
          <w:lang w:val="uz-Cyrl-UZ"/>
        </w:rPr>
        <w:t>Ўзбекистон Республикаси Президентининг 2011 йил 8 июлдаги “Миллий ахборот ресурсларини муҳофаза қилиш бўйича чора-тадбирлари тўғрисида”ги 1572-сонли Қарори;</w:t>
      </w:r>
    </w:p>
    <w:p w14:paraId="7CF0E9BE" w14:textId="77777777" w:rsidR="00A27A3D" w:rsidRPr="00A078BC" w:rsidRDefault="00A27A3D" w:rsidP="00A27A3D">
      <w:pPr>
        <w:pStyle w:val="ab"/>
        <w:numPr>
          <w:ilvl w:val="0"/>
          <w:numId w:val="18"/>
        </w:numPr>
        <w:autoSpaceDE w:val="0"/>
        <w:autoSpaceDN w:val="0"/>
        <w:adjustRightInd w:val="0"/>
        <w:ind w:left="0" w:firstLine="851"/>
        <w:jc w:val="both"/>
        <w:rPr>
          <w:rFonts w:ascii="Times New Roman" w:hAnsi="Times New Roman"/>
          <w:bCs/>
          <w:color w:val="000000"/>
          <w:sz w:val="28"/>
          <w:szCs w:val="28"/>
          <w:lang w:val="uz-Cyrl-UZ"/>
        </w:rPr>
      </w:pPr>
      <w:r w:rsidRPr="00A078BC">
        <w:rPr>
          <w:rFonts w:ascii="Times New Roman" w:hAnsi="Times New Roman"/>
          <w:bCs/>
          <w:color w:val="000000"/>
          <w:sz w:val="28"/>
          <w:szCs w:val="28"/>
          <w:lang w:val="uz-Cyrl-UZ"/>
        </w:rPr>
        <w:t>Ўзбекистон Республикаси Президентининг 2018 йил 21 ноябрдаги “Ахборот технологиялари ва коммуникацияларининг жорий этилишини назорат қилиш, уларни ҳимоя қилиш тизимини такомиллаштириш чора-тадбирлари тўғрисида”ги ПҚ-4024-сонли Қарори;</w:t>
      </w:r>
    </w:p>
    <w:p w14:paraId="41440965" w14:textId="08159DC2" w:rsidR="00A27A3D" w:rsidRPr="00A078BC" w:rsidRDefault="00A27A3D" w:rsidP="00A27A3D">
      <w:pPr>
        <w:pStyle w:val="ab"/>
        <w:numPr>
          <w:ilvl w:val="0"/>
          <w:numId w:val="18"/>
        </w:numPr>
        <w:autoSpaceDE w:val="0"/>
        <w:autoSpaceDN w:val="0"/>
        <w:adjustRightInd w:val="0"/>
        <w:ind w:left="0" w:firstLine="851"/>
        <w:jc w:val="both"/>
        <w:rPr>
          <w:rFonts w:ascii="Times New Roman" w:hAnsi="Times New Roman"/>
          <w:bCs/>
          <w:color w:val="000000"/>
          <w:sz w:val="28"/>
          <w:szCs w:val="28"/>
          <w:lang w:val="uz-Cyrl-UZ"/>
        </w:rPr>
      </w:pPr>
      <w:r w:rsidRPr="00A078BC">
        <w:rPr>
          <w:rFonts w:ascii="Times New Roman" w:hAnsi="Times New Roman"/>
          <w:bCs/>
          <w:color w:val="000000"/>
          <w:sz w:val="28"/>
          <w:szCs w:val="28"/>
          <w:lang w:val="uz-Cyrl-UZ"/>
        </w:rPr>
        <w:t xml:space="preserve">Ўзбекистон Республикаси Президентининг 2019-йил </w:t>
      </w:r>
      <w:r w:rsidR="00B74DF5" w:rsidRPr="00A078BC">
        <w:rPr>
          <w:rFonts w:ascii="Times New Roman" w:hAnsi="Times New Roman"/>
          <w:bCs/>
          <w:color w:val="000000"/>
          <w:sz w:val="28"/>
          <w:szCs w:val="28"/>
          <w:lang w:val="uz-Cyrl-UZ"/>
        </w:rPr>
        <w:t xml:space="preserve">                                  </w:t>
      </w:r>
      <w:r w:rsidRPr="00A078BC">
        <w:rPr>
          <w:rFonts w:ascii="Times New Roman" w:hAnsi="Times New Roman"/>
          <w:bCs/>
          <w:color w:val="000000"/>
          <w:sz w:val="28"/>
          <w:szCs w:val="28"/>
          <w:lang w:val="uz-Cyrl-UZ"/>
        </w:rPr>
        <w:t>14-сентябрдаги ПҚ-4452-сон “Ахборот технологиялари ва коммуникацияларини жорий этиш мониторинги тизимини такомиллаштириш ҳамда уларни ҳимоя қилишни ташкил этишга доир қўшимча чора-тадбирлар тўғрисида”ги Қарори;</w:t>
      </w:r>
    </w:p>
    <w:p w14:paraId="6A294CC4" w14:textId="77777777" w:rsidR="00A27A3D" w:rsidRPr="00A078BC" w:rsidRDefault="00A27A3D" w:rsidP="00A27A3D">
      <w:pPr>
        <w:pStyle w:val="ab"/>
        <w:numPr>
          <w:ilvl w:val="0"/>
          <w:numId w:val="18"/>
        </w:numPr>
        <w:autoSpaceDE w:val="0"/>
        <w:autoSpaceDN w:val="0"/>
        <w:adjustRightInd w:val="0"/>
        <w:ind w:left="0" w:firstLine="851"/>
        <w:jc w:val="both"/>
        <w:rPr>
          <w:rFonts w:ascii="Times New Roman" w:hAnsi="Times New Roman"/>
          <w:bCs/>
          <w:color w:val="000000"/>
          <w:sz w:val="28"/>
          <w:szCs w:val="28"/>
          <w:lang w:val="uz-Cyrl-UZ"/>
        </w:rPr>
      </w:pPr>
      <w:r w:rsidRPr="00A078BC">
        <w:rPr>
          <w:rFonts w:ascii="Times New Roman" w:hAnsi="Times New Roman"/>
          <w:bCs/>
          <w:sz w:val="28"/>
          <w:szCs w:val="28"/>
          <w:lang w:val="uz-Cyrl-UZ"/>
        </w:rPr>
        <w:t>Ўзбекистон Республикаси Президентининг 2020 йил 15 июндаги ПҚ-4751-сон “Ўзбекистон Республикасида киберхавфсизликни таъминлаш тизимини янада такомиллаштириш чора-тадбирлари тўғрисида”ги Қарори;</w:t>
      </w:r>
    </w:p>
    <w:p w14:paraId="4D72FCAE" w14:textId="77777777" w:rsidR="00A27A3D" w:rsidRPr="00A078BC" w:rsidRDefault="00A27A3D" w:rsidP="00A27A3D">
      <w:pPr>
        <w:pStyle w:val="ab"/>
        <w:numPr>
          <w:ilvl w:val="0"/>
          <w:numId w:val="18"/>
        </w:numPr>
        <w:autoSpaceDE w:val="0"/>
        <w:autoSpaceDN w:val="0"/>
        <w:adjustRightInd w:val="0"/>
        <w:ind w:left="0" w:firstLine="851"/>
        <w:jc w:val="both"/>
        <w:rPr>
          <w:rFonts w:ascii="Times New Roman" w:hAnsi="Times New Roman"/>
          <w:bCs/>
          <w:sz w:val="28"/>
          <w:szCs w:val="28"/>
          <w:lang w:val="uz-Cyrl-UZ"/>
        </w:rPr>
      </w:pPr>
      <w:bookmarkStart w:id="6" w:name="_Hlk211414781"/>
      <w:r w:rsidRPr="00A078BC">
        <w:rPr>
          <w:rFonts w:ascii="Times New Roman" w:hAnsi="Times New Roman"/>
          <w:bCs/>
          <w:sz w:val="28"/>
          <w:szCs w:val="28"/>
          <w:lang w:val="uz-Cyrl-UZ"/>
        </w:rPr>
        <w:t>Ўзбекистон Республикаси Президентининг 2022-йил 22-августдаги “2022-2023-йилларда ахборот-коммуникация технологиялари соҳасини янги босқичга кўтариш чора-тадбирлари тўғрисида”ги ПҚ-357-сон Қарори;</w:t>
      </w:r>
    </w:p>
    <w:bookmarkEnd w:id="6"/>
    <w:p w14:paraId="4F547441" w14:textId="4D9EBD5C"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Ўзбекистон Республикаси Президентининг 2023 йил 31 майдаги “Ўзбекистон Республикасининг муҳим ахборот инфратузилмаси об</w:t>
      </w:r>
      <w:r w:rsidR="000E5109" w:rsidRPr="00A078BC">
        <w:rPr>
          <w:b w:val="0"/>
          <w:spacing w:val="0"/>
          <w:sz w:val="28"/>
          <w:szCs w:val="28"/>
          <w:lang w:val="uz-Cyrl-UZ"/>
        </w:rPr>
        <w:t>ъ</w:t>
      </w:r>
      <w:r w:rsidRPr="00A078BC">
        <w:rPr>
          <w:b w:val="0"/>
          <w:spacing w:val="0"/>
          <w:sz w:val="28"/>
          <w:szCs w:val="28"/>
          <w:lang w:val="uz-Cyrl-UZ"/>
        </w:rPr>
        <w:t xml:space="preserve">ектлари киберхавфсизлигини таъминлаш тизимини такомиллаштириш бўйича қўшимча чора-тадбирлар тўғрисида”ги ПҚ-167-сонли Қарори; </w:t>
      </w:r>
    </w:p>
    <w:p w14:paraId="75FCC1AB"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lastRenderedPageBreak/>
        <w:t xml:space="preserve">Ўзбекистон Республикаси Президентининг 27.01.2025 йилдаги “Ўзбекистон Республикаси Президентининг 2007 йил 3 апрелдаги “Ўзбекистон Республикасида ахборотни криптографик муҳофаза қилишни ташкил этиш чора-тадбирлари тўғрисида”ги ПҚ-614-сон қарорига ўзгартириш ва қўшимчалар киритиш тўғрисида”ги  ПҚ-30-сон қарори; </w:t>
      </w:r>
    </w:p>
    <w:p w14:paraId="7C9EB813" w14:textId="378BEF4B"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Вазирлар Маҳкамасининг 1999 йил </w:t>
      </w:r>
      <w:r w:rsidR="00B74DF5" w:rsidRPr="00A078BC">
        <w:rPr>
          <w:b w:val="0"/>
          <w:spacing w:val="0"/>
          <w:sz w:val="28"/>
          <w:szCs w:val="28"/>
          <w:lang w:val="uz-Cyrl-UZ"/>
        </w:rPr>
        <w:t xml:space="preserve">                  </w:t>
      </w:r>
      <w:r w:rsidRPr="00A078BC">
        <w:rPr>
          <w:b w:val="0"/>
          <w:spacing w:val="0"/>
          <w:sz w:val="28"/>
          <w:szCs w:val="28"/>
          <w:lang w:val="uz-Cyrl-UZ"/>
        </w:rPr>
        <w:t>26 мартдаги “Ўзбекистон Республикасининг ахборот ресурсларини маълумотлар узатиш тармоқларида, шу жумладан Интернет тармоғида тайёрлаш ва тарқатиш тартиби тўғрисидаги низомни тасдиқлаш ҳақида”ги ВМҚ -137-сонли Қарори;</w:t>
      </w:r>
    </w:p>
    <w:p w14:paraId="7008B3F3" w14:textId="786BB993"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Вазирлар Маҳкамасининг 2005 йил </w:t>
      </w:r>
      <w:r w:rsidR="00B74DF5" w:rsidRPr="00A078BC">
        <w:rPr>
          <w:b w:val="0"/>
          <w:spacing w:val="0"/>
          <w:sz w:val="28"/>
          <w:szCs w:val="28"/>
          <w:lang w:val="uz-Cyrl-UZ"/>
        </w:rPr>
        <w:t xml:space="preserve">                  </w:t>
      </w:r>
      <w:r w:rsidRPr="00A078BC">
        <w:rPr>
          <w:b w:val="0"/>
          <w:spacing w:val="0"/>
          <w:sz w:val="28"/>
          <w:szCs w:val="28"/>
          <w:lang w:val="uz-Cyrl-UZ"/>
        </w:rPr>
        <w:t xml:space="preserve">22 ноябрдаги </w:t>
      </w:r>
      <w:r w:rsidRPr="00A078BC">
        <w:rPr>
          <w:b w:val="0"/>
          <w:spacing w:val="-4"/>
          <w:sz w:val="28"/>
          <w:szCs w:val="28"/>
          <w:lang w:val="uz-Cyrl-UZ"/>
        </w:rPr>
        <w:t>“Ахборотлаштириш соҳасидаги норматив-ҳуқуқий базани такомиллаштириш тўғрисида”ги 256-сон қарори;</w:t>
      </w:r>
    </w:p>
    <w:p w14:paraId="18EC65A5" w14:textId="5E929C3F"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Вазирлар Маҳкамасининг 2011 йил </w:t>
      </w:r>
      <w:r w:rsidR="00B74DF5" w:rsidRPr="00A078BC">
        <w:rPr>
          <w:b w:val="0"/>
          <w:spacing w:val="0"/>
          <w:sz w:val="28"/>
          <w:szCs w:val="28"/>
          <w:lang w:val="uz-Cyrl-UZ"/>
        </w:rPr>
        <w:t xml:space="preserve">                 </w:t>
      </w:r>
      <w:r w:rsidRPr="00A078BC">
        <w:rPr>
          <w:b w:val="0"/>
          <w:spacing w:val="0"/>
          <w:sz w:val="28"/>
          <w:szCs w:val="28"/>
          <w:lang w:val="uz-Cyrl-UZ"/>
        </w:rPr>
        <w:t>4 майдаги “Вазирлар Маҳкамасининг ижро этувчи аппаратида, давлат ва хўжалик бошқаруви, маҳаллий давлат ҳокимияти органларида ягона ҳимояланган электрон почтани ва электрон ҳужжат айланиши тизимини жорий этиш ҳамда улардан фойдаланиш чора-тадбирлари тўғрисида”ги ВМҚ -126-сонли Қарори;</w:t>
      </w:r>
    </w:p>
    <w:p w14:paraId="400421DD" w14:textId="2082EE10"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Вазирлар Маҳкамасининг 2011 йил </w:t>
      </w:r>
      <w:r w:rsidR="00B74DF5" w:rsidRPr="00A078BC">
        <w:rPr>
          <w:b w:val="0"/>
          <w:spacing w:val="0"/>
          <w:sz w:val="28"/>
          <w:szCs w:val="28"/>
          <w:lang w:val="uz-Cyrl-UZ"/>
        </w:rPr>
        <w:t xml:space="preserve">                     </w:t>
      </w:r>
      <w:r w:rsidRPr="00A078BC">
        <w:rPr>
          <w:b w:val="0"/>
          <w:spacing w:val="0"/>
          <w:sz w:val="28"/>
          <w:szCs w:val="28"/>
          <w:lang w:val="uz-Cyrl-UZ"/>
        </w:rPr>
        <w:t xml:space="preserve">7 ноябрдаги “Ўзбекистон Республикаси Президентининг “Миллий ахборот ресурсларини муҳофаза қилишга доир қўшимча чора-тадбирлар тўғрисида 2011 йил 8 июлдаги 1572-сон қарорини амалга ошириш чора-тадбирлари ҳақида”ги </w:t>
      </w:r>
      <w:r w:rsidR="00B74DF5" w:rsidRPr="00A078BC">
        <w:rPr>
          <w:b w:val="0"/>
          <w:spacing w:val="0"/>
          <w:sz w:val="28"/>
          <w:szCs w:val="28"/>
          <w:lang w:val="uz-Cyrl-UZ"/>
        </w:rPr>
        <w:t xml:space="preserve">                                 </w:t>
      </w:r>
      <w:r w:rsidRPr="00A078BC">
        <w:rPr>
          <w:b w:val="0"/>
          <w:spacing w:val="0"/>
          <w:sz w:val="28"/>
          <w:szCs w:val="28"/>
          <w:lang w:val="uz-Cyrl-UZ"/>
        </w:rPr>
        <w:t>ВМҚ -296-сонли Қарори;</w:t>
      </w:r>
    </w:p>
    <w:p w14:paraId="7993FA97" w14:textId="5DD3491D"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Вазирлар Маҳкамасининг 2015 йил </w:t>
      </w:r>
      <w:r w:rsidR="00B74DF5" w:rsidRPr="00A078BC">
        <w:rPr>
          <w:b w:val="0"/>
          <w:spacing w:val="0"/>
          <w:sz w:val="28"/>
          <w:szCs w:val="28"/>
          <w:lang w:val="uz-Cyrl-UZ"/>
        </w:rPr>
        <w:t xml:space="preserve">                  </w:t>
      </w:r>
      <w:r w:rsidRPr="00A078BC">
        <w:rPr>
          <w:b w:val="0"/>
          <w:spacing w:val="0"/>
          <w:sz w:val="28"/>
          <w:szCs w:val="28"/>
          <w:lang w:val="uz-Cyrl-UZ"/>
        </w:rPr>
        <w:t>16 октябрдаги “Ўзбекистон Республикаси ахборотлаштириш об</w:t>
      </w:r>
      <w:r w:rsidR="000E5109" w:rsidRPr="00A078BC">
        <w:rPr>
          <w:b w:val="0"/>
          <w:spacing w:val="0"/>
          <w:sz w:val="28"/>
          <w:szCs w:val="28"/>
          <w:lang w:val="uz-Cyrl-UZ"/>
        </w:rPr>
        <w:t>ъ</w:t>
      </w:r>
      <w:r w:rsidRPr="00A078BC">
        <w:rPr>
          <w:b w:val="0"/>
          <w:spacing w:val="0"/>
          <w:sz w:val="28"/>
          <w:szCs w:val="28"/>
          <w:lang w:val="uz-Cyrl-UZ"/>
        </w:rPr>
        <w:t>ектларида конфиденсиал ахборот хавфсизлигини ташкил этиш ва таъминлаш тартиби тўғрисидаги Низомни тасдиқлаш тўғрисида”ги ВМҚ -295-сонли Қарори;</w:t>
      </w:r>
    </w:p>
    <w:p w14:paraId="3D0174DB" w14:textId="4CBBBD22"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Вазирлар Маҳкамасининг 2015-йил </w:t>
      </w:r>
      <w:r w:rsidR="00B74DF5" w:rsidRPr="00A078BC">
        <w:rPr>
          <w:b w:val="0"/>
          <w:spacing w:val="0"/>
          <w:sz w:val="28"/>
          <w:szCs w:val="28"/>
          <w:lang w:val="uz-Cyrl-UZ"/>
        </w:rPr>
        <w:t xml:space="preserve">                </w:t>
      </w:r>
      <w:r w:rsidRPr="00A078BC">
        <w:rPr>
          <w:b w:val="0"/>
          <w:spacing w:val="0"/>
          <w:sz w:val="28"/>
          <w:szCs w:val="28"/>
          <w:lang w:val="uz-Cyrl-UZ"/>
        </w:rPr>
        <w:t>17-декабрдаги “Жисмоний ва юридик шахсларнинг марказий маълумотлар базаларини шакллантириш ва электрон ҳукумат тизими фойдаланувчиларини идентифика</w:t>
      </w:r>
      <w:r w:rsidR="000E5109" w:rsidRPr="00A078BC">
        <w:rPr>
          <w:b w:val="0"/>
          <w:spacing w:val="0"/>
          <w:sz w:val="28"/>
          <w:szCs w:val="28"/>
          <w:lang w:val="uz-Cyrl-UZ"/>
        </w:rPr>
        <w:t>ц</w:t>
      </w:r>
      <w:r w:rsidRPr="00A078BC">
        <w:rPr>
          <w:b w:val="0"/>
          <w:spacing w:val="0"/>
          <w:sz w:val="28"/>
          <w:szCs w:val="28"/>
          <w:lang w:val="uz-Cyrl-UZ"/>
        </w:rPr>
        <w:t xml:space="preserve">иялашнинг ягона ахборот тизимини жорий этиш чора-тадбирлари тўғрисида”ги ВМҚ-365-сонли Қарори; </w:t>
      </w:r>
    </w:p>
    <w:p w14:paraId="7BECD517" w14:textId="0DA8BD72"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Вазирлар Маҳкамасининг 2019-йил </w:t>
      </w:r>
      <w:r w:rsidR="00B74DF5" w:rsidRPr="00A078BC">
        <w:rPr>
          <w:b w:val="0"/>
          <w:spacing w:val="0"/>
          <w:sz w:val="28"/>
          <w:szCs w:val="28"/>
          <w:lang w:val="uz-Cyrl-UZ"/>
        </w:rPr>
        <w:t xml:space="preserve">                </w:t>
      </w:r>
      <w:r w:rsidRPr="00A078BC">
        <w:rPr>
          <w:b w:val="0"/>
          <w:spacing w:val="0"/>
          <w:sz w:val="28"/>
          <w:szCs w:val="28"/>
          <w:lang w:val="uz-Cyrl-UZ"/>
        </w:rPr>
        <w:t>21-ноябрдаги “Ўзбекистон Республикаси миллий гвардияси қўриқлаш бош бошқармаси бўлинмасининг қўриқлаш об</w:t>
      </w:r>
      <w:r w:rsidR="000E5109" w:rsidRPr="00A078BC">
        <w:rPr>
          <w:b w:val="0"/>
          <w:spacing w:val="0"/>
          <w:sz w:val="28"/>
          <w:szCs w:val="28"/>
          <w:lang w:val="uz-Cyrl-UZ"/>
        </w:rPr>
        <w:t>ъ</w:t>
      </w:r>
      <w:r w:rsidRPr="00A078BC">
        <w:rPr>
          <w:b w:val="0"/>
          <w:spacing w:val="0"/>
          <w:sz w:val="28"/>
          <w:szCs w:val="28"/>
          <w:lang w:val="uz-Cyrl-UZ"/>
        </w:rPr>
        <w:t>ектлари рўйхатини тасдиқлаш тўғрисида” ВМҚ-930-сонли Қарори;</w:t>
      </w:r>
    </w:p>
    <w:p w14:paraId="47B7C3E6" w14:textId="27693B4A"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Вазирлар Маҳкамасининг 2021 йил </w:t>
      </w:r>
      <w:r w:rsidR="00B74DF5" w:rsidRPr="00A078BC">
        <w:rPr>
          <w:b w:val="0"/>
          <w:spacing w:val="0"/>
          <w:sz w:val="28"/>
          <w:szCs w:val="28"/>
          <w:lang w:val="uz-Cyrl-UZ"/>
        </w:rPr>
        <w:t xml:space="preserve">                   </w:t>
      </w:r>
      <w:r w:rsidRPr="00A078BC">
        <w:rPr>
          <w:b w:val="0"/>
          <w:spacing w:val="0"/>
          <w:sz w:val="28"/>
          <w:szCs w:val="28"/>
          <w:lang w:val="uz-Cyrl-UZ"/>
        </w:rPr>
        <w:t>15 июндаги “Рақамли иқтисодиёт ва электрон ҳукуматнинг ривожланиш ҳолатини рейтинг баҳолаш тизимини янада такомиллаштириш чора-тадбирлари тўғрисида” ВМҚ-373-сонли Қарори;</w:t>
      </w:r>
    </w:p>
    <w:p w14:paraId="6FE321CC" w14:textId="7C7B7C4A"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Вазирлар Маҳкамасининг 2020 йил </w:t>
      </w:r>
      <w:r w:rsidR="00B74DF5" w:rsidRPr="00A078BC">
        <w:rPr>
          <w:b w:val="0"/>
          <w:spacing w:val="0"/>
          <w:sz w:val="28"/>
          <w:szCs w:val="28"/>
          <w:lang w:val="uz-Cyrl-UZ"/>
        </w:rPr>
        <w:t xml:space="preserve">                      </w:t>
      </w:r>
      <w:r w:rsidRPr="00A078BC">
        <w:rPr>
          <w:b w:val="0"/>
          <w:spacing w:val="0"/>
          <w:sz w:val="28"/>
          <w:szCs w:val="28"/>
          <w:lang w:val="uz-Cyrl-UZ"/>
        </w:rPr>
        <w:t>8 февралдаги “Шахсга доир маълумотлар базаларининг давлат реестрини юритиш бўйича давлат хизматини кўрсатишнинг маъмурий регламентини тасдиқлаш тўғрисида”ги ВМҚ-71-сонли Қарори;</w:t>
      </w:r>
    </w:p>
    <w:p w14:paraId="779487BE" w14:textId="1FB93862"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Вазирлар Маҳкамасининг 2022 йил </w:t>
      </w:r>
      <w:r w:rsidR="00B74DF5" w:rsidRPr="00A078BC">
        <w:rPr>
          <w:b w:val="0"/>
          <w:spacing w:val="0"/>
          <w:sz w:val="28"/>
          <w:szCs w:val="28"/>
          <w:lang w:val="uz-Cyrl-UZ"/>
        </w:rPr>
        <w:t xml:space="preserve">                    </w:t>
      </w:r>
      <w:r w:rsidRPr="00A078BC">
        <w:rPr>
          <w:b w:val="0"/>
          <w:spacing w:val="0"/>
          <w:sz w:val="28"/>
          <w:szCs w:val="28"/>
          <w:lang w:val="uz-Cyrl-UZ"/>
        </w:rPr>
        <w:t xml:space="preserve">5 октябрдаги “Шахсга доир маълумотларга ишлов бериш соҳасидаги айрим норматив-ҳуқуқий ҳужжатларни тасдиқлаш тўғрисида”ги ВМҚ-570-сонли Қарори; </w:t>
      </w:r>
    </w:p>
    <w:p w14:paraId="18286EF3" w14:textId="1745888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lastRenderedPageBreak/>
        <w:t xml:space="preserve">Ўзбекистон Республикаси Вазирлар Маҳкамасининг 2024 йил </w:t>
      </w:r>
      <w:r w:rsidR="00B74DF5" w:rsidRPr="00A078BC">
        <w:rPr>
          <w:b w:val="0"/>
          <w:spacing w:val="0"/>
          <w:sz w:val="28"/>
          <w:szCs w:val="28"/>
          <w:lang w:val="uz-Cyrl-UZ"/>
        </w:rPr>
        <w:t xml:space="preserve">                   </w:t>
      </w:r>
      <w:r w:rsidRPr="00A078BC">
        <w:rPr>
          <w:b w:val="0"/>
          <w:spacing w:val="0"/>
          <w:sz w:val="28"/>
          <w:szCs w:val="28"/>
          <w:lang w:val="uz-Cyrl-UZ"/>
        </w:rPr>
        <w:t>24 октябрдаги “Давлат органлари ва ташкилотлари ходимлари томонидан “Лочин” коммуникация платформасидан фойдаланиш тартиби тўғрисидаги низомни тасдиқлаш ҳақида”ги ВМҚ-699-сон Қарори;</w:t>
      </w:r>
    </w:p>
    <w:p w14:paraId="62351B8B" w14:textId="269241CD"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Вазирлар Маҳкамасининг 2025 йил </w:t>
      </w:r>
      <w:r w:rsidR="00B74DF5" w:rsidRPr="00A078BC">
        <w:rPr>
          <w:b w:val="0"/>
          <w:spacing w:val="0"/>
          <w:sz w:val="28"/>
          <w:szCs w:val="28"/>
          <w:lang w:val="uz-Cyrl-UZ"/>
        </w:rPr>
        <w:t xml:space="preserve">                    </w:t>
      </w:r>
      <w:r w:rsidRPr="00A078BC">
        <w:rPr>
          <w:b w:val="0"/>
          <w:spacing w:val="0"/>
          <w:sz w:val="28"/>
          <w:szCs w:val="28"/>
          <w:lang w:val="uz-Cyrl-UZ"/>
        </w:rPr>
        <w:t xml:space="preserve">4 декабрдаги “Хизмат доирасида фойдаланиш учун грифли ҳужжатлар билан ишлаш тартибини такомиллаштириш тўғрисида”ги ВМҚ-766-сон Қарори; </w:t>
      </w:r>
    </w:p>
    <w:p w14:paraId="2A6E9756" w14:textId="1D788513"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7" w:name="_Hlk194496581"/>
      <w:r w:rsidRPr="00A078BC">
        <w:rPr>
          <w:b w:val="0"/>
          <w:spacing w:val="0"/>
          <w:sz w:val="28"/>
          <w:szCs w:val="28"/>
          <w:lang w:val="uz-Cyrl-UZ"/>
        </w:rPr>
        <w:t xml:space="preserve">Ўзбекистон Республикаси Адлия вазирлигида 2023 йил </w:t>
      </w:r>
      <w:r w:rsidR="00B74DF5" w:rsidRPr="00A078BC">
        <w:rPr>
          <w:b w:val="0"/>
          <w:spacing w:val="0"/>
          <w:sz w:val="28"/>
          <w:szCs w:val="28"/>
          <w:lang w:val="uz-Cyrl-UZ"/>
        </w:rPr>
        <w:t xml:space="preserve">                                 </w:t>
      </w:r>
      <w:r w:rsidRPr="00A078BC">
        <w:rPr>
          <w:b w:val="0"/>
          <w:spacing w:val="0"/>
          <w:sz w:val="28"/>
          <w:szCs w:val="28"/>
          <w:lang w:val="uz-Cyrl-UZ"/>
        </w:rPr>
        <w:t>22 сентябрда 3458-сон билан рўйхатга олинган Ўзбекистон Республикаси Давлат хавфсизлик хизмати Раисининг 2023 йил 4 сентябрдаги “Ўзбекистон Республикаси киберхавфсизлик ва муҳим ахборот инфратузилмаси об</w:t>
      </w:r>
      <w:r w:rsidR="000E5109" w:rsidRPr="00A078BC">
        <w:rPr>
          <w:b w:val="0"/>
          <w:spacing w:val="0"/>
          <w:sz w:val="28"/>
          <w:szCs w:val="28"/>
          <w:lang w:val="uz-Cyrl-UZ"/>
        </w:rPr>
        <w:t>ъ</w:t>
      </w:r>
      <w:r w:rsidRPr="00A078BC">
        <w:rPr>
          <w:b w:val="0"/>
          <w:spacing w:val="0"/>
          <w:sz w:val="28"/>
          <w:szCs w:val="28"/>
          <w:lang w:val="uz-Cyrl-UZ"/>
        </w:rPr>
        <w:t>ектларининг киберхавфсизлигини таъминлаш даражасини баҳолаш тартиби тўғрисидаги низомни тасдиқлаш ҳақида”ги 91-сон Буйруғ</w:t>
      </w:r>
      <w:bookmarkEnd w:id="7"/>
      <w:r w:rsidRPr="00A078BC">
        <w:rPr>
          <w:b w:val="0"/>
          <w:spacing w:val="0"/>
          <w:sz w:val="28"/>
          <w:szCs w:val="28"/>
          <w:lang w:val="uz-Cyrl-UZ"/>
        </w:rPr>
        <w:t>и;</w:t>
      </w:r>
    </w:p>
    <w:p w14:paraId="6FB09109"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8" w:name="_Hlk194496599"/>
      <w:r w:rsidRPr="00A078BC">
        <w:rPr>
          <w:b w:val="0"/>
          <w:spacing w:val="0"/>
          <w:sz w:val="28"/>
          <w:szCs w:val="28"/>
          <w:lang w:val="uz-Cyrl-UZ"/>
        </w:rPr>
        <w:t>Ўзбекистон Республикаси Адлия вазирлигида 2023 йил 15 ноябрда 3477-сон билан рўйхатга олинган Ўзбекистон Республикаси Адлия вазирлигининг 2023 йил 14 ноябрдаги “Шахсга доир маълумотлар базасининг мулкдори ва (ёки) операторининг шахсга доир маълумотларга ишлов берилишини ҳамда уларнинг ҳимоя қилинишини таъминловчи тузилмавий бўлинмаси ёки ваколатли шахси фаолиятини ташкил этишнинг намунавий тартибини тасдиқлаш ҳақида” 19-мҳ-сон Буйруғ</w:t>
      </w:r>
      <w:bookmarkEnd w:id="8"/>
      <w:r w:rsidRPr="00A078BC">
        <w:rPr>
          <w:b w:val="0"/>
          <w:spacing w:val="0"/>
          <w:sz w:val="28"/>
          <w:szCs w:val="28"/>
          <w:lang w:val="uz-Cyrl-UZ"/>
        </w:rPr>
        <w:t>и;</w:t>
      </w:r>
    </w:p>
    <w:p w14:paraId="63B8FB75"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9" w:name="_Hlk194496615"/>
      <w:r w:rsidRPr="00A078BC">
        <w:rPr>
          <w:b w:val="0"/>
          <w:spacing w:val="0"/>
          <w:sz w:val="28"/>
          <w:szCs w:val="28"/>
          <w:lang w:val="uz-Cyrl-UZ"/>
        </w:rPr>
        <w:t>Ўзбекистон Республикаси Адлия вазирлигида 2023 йил 15 ноябрда 3478-сон билан рўйхатга олинган Ўзбекистон Республикаси Адлия вазирлигининг 2023 йил 15 ноябрдаги “Шахсга доир маълумотларга иш тартибини тасдиқлаш ҳақида” 20-мҳ-сон Буйруғ</w:t>
      </w:r>
      <w:bookmarkEnd w:id="9"/>
      <w:r w:rsidRPr="00A078BC">
        <w:rPr>
          <w:b w:val="0"/>
          <w:spacing w:val="0"/>
          <w:sz w:val="28"/>
          <w:szCs w:val="28"/>
          <w:lang w:val="uz-Cyrl-UZ"/>
        </w:rPr>
        <w:t>и;</w:t>
      </w:r>
    </w:p>
    <w:p w14:paraId="4A9394A4"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10" w:name="_Hlk194496634"/>
      <w:r w:rsidRPr="00A078BC">
        <w:rPr>
          <w:b w:val="0"/>
          <w:spacing w:val="0"/>
          <w:sz w:val="28"/>
          <w:szCs w:val="28"/>
          <w:lang w:val="uz-Cyrl-UZ"/>
        </w:rPr>
        <w:t>Ўзбекистон Республикаси Адлия вазирлигида 2024-йил 14-ноябрда 3573-сон билан рўйхатга олинган Ўзбекистон Республикаси Давлат хавфсизлик хизмати раисининг 2024-йил 15-октябрдаги “Киберхавфсизлик талабларига мувофиқлик юзасидан экспертизадан ўтказиш тартиби тўғрисидаги низомни тасдиқлаш ҳақида”</w:t>
      </w:r>
      <w:bookmarkEnd w:id="10"/>
      <w:r w:rsidRPr="00A078BC">
        <w:rPr>
          <w:b w:val="0"/>
          <w:spacing w:val="0"/>
          <w:sz w:val="28"/>
          <w:szCs w:val="28"/>
          <w:lang w:val="uz-Cyrl-UZ"/>
        </w:rPr>
        <w:t>ги 113-сон Буйруғи;</w:t>
      </w:r>
    </w:p>
    <w:p w14:paraId="1ABA28F4" w14:textId="050137AA"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11" w:name="_Hlk194496652"/>
      <w:r w:rsidRPr="00A078BC">
        <w:rPr>
          <w:b w:val="0"/>
          <w:spacing w:val="0"/>
          <w:sz w:val="28"/>
          <w:szCs w:val="28"/>
          <w:lang w:val="uz-Cyrl-UZ"/>
        </w:rPr>
        <w:t xml:space="preserve">Ўзбекистон Республикаси Адлия вазирлигида 2024-йил </w:t>
      </w:r>
      <w:r w:rsidR="00B74DF5" w:rsidRPr="00A078BC">
        <w:rPr>
          <w:b w:val="0"/>
          <w:spacing w:val="0"/>
          <w:sz w:val="28"/>
          <w:szCs w:val="28"/>
          <w:lang w:val="uz-Cyrl-UZ"/>
        </w:rPr>
        <w:t xml:space="preserve">                                </w:t>
      </w:r>
      <w:r w:rsidRPr="00A078BC">
        <w:rPr>
          <w:b w:val="0"/>
          <w:spacing w:val="0"/>
          <w:sz w:val="28"/>
          <w:szCs w:val="28"/>
          <w:lang w:val="uz-Cyrl-UZ"/>
        </w:rPr>
        <w:t>14-ноябрдаги 3574-сон билан рўйхатга олинган Ўзбекистон Республикаси Давлат хавфсизлик хизмати Раисининг 2024-йил 15-октябрдаги “Ахборот тизимлари ва ресурсларининг киберхавфсизлигини таъминлаш учун қўлланиладиган аппарат, аппарат-дастурий ҳамда дастурий воситаларни сертификатлаштириш тартиби тўғрисидаги низомни тасдиқлаш ҳақида”ги 114-сон Буйруғ</w:t>
      </w:r>
      <w:bookmarkEnd w:id="11"/>
      <w:r w:rsidRPr="00A078BC">
        <w:rPr>
          <w:b w:val="0"/>
          <w:spacing w:val="0"/>
          <w:sz w:val="28"/>
          <w:szCs w:val="28"/>
          <w:lang w:val="uz-Cyrl-UZ"/>
        </w:rPr>
        <w:t>и;</w:t>
      </w:r>
    </w:p>
    <w:p w14:paraId="72C1D627" w14:textId="3395E865"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12" w:name="_Hlk194496669"/>
      <w:r w:rsidRPr="00A078BC">
        <w:rPr>
          <w:b w:val="0"/>
          <w:spacing w:val="0"/>
          <w:sz w:val="28"/>
          <w:szCs w:val="28"/>
          <w:lang w:val="uz-Cyrl-UZ"/>
        </w:rPr>
        <w:t xml:space="preserve">Ўзбекистон Республикаси Адлия вазирлигида 2024-йил </w:t>
      </w:r>
      <w:r w:rsidR="00B74DF5" w:rsidRPr="00A078BC">
        <w:rPr>
          <w:b w:val="0"/>
          <w:spacing w:val="0"/>
          <w:sz w:val="28"/>
          <w:szCs w:val="28"/>
          <w:lang w:val="uz-Cyrl-UZ"/>
        </w:rPr>
        <w:t xml:space="preserve">                                </w:t>
      </w:r>
      <w:r w:rsidRPr="00A078BC">
        <w:rPr>
          <w:b w:val="0"/>
          <w:spacing w:val="0"/>
          <w:sz w:val="28"/>
          <w:szCs w:val="28"/>
          <w:lang w:val="uz-Cyrl-UZ"/>
        </w:rPr>
        <w:t>11-ноябрдаги 3570-сон билан рўйхатга олинган Ўзбекистон Республикаси Давлат хавфсизлик хизмати Раисининг 2024-йил 24-октябрдаги “Ўзбекистон Республикаси муҳим ахборот инфратузилмаси об</w:t>
      </w:r>
      <w:r w:rsidR="000E5109" w:rsidRPr="00A078BC">
        <w:rPr>
          <w:b w:val="0"/>
          <w:spacing w:val="0"/>
          <w:sz w:val="28"/>
          <w:szCs w:val="28"/>
          <w:lang w:val="uz-Cyrl-UZ"/>
        </w:rPr>
        <w:t>ъ</w:t>
      </w:r>
      <w:r w:rsidRPr="00A078BC">
        <w:rPr>
          <w:b w:val="0"/>
          <w:spacing w:val="0"/>
          <w:sz w:val="28"/>
          <w:szCs w:val="28"/>
          <w:lang w:val="uz-Cyrl-UZ"/>
        </w:rPr>
        <w:t>ектларининг тоифалаш ва уларнинг ягона реестрини шакллантириш татиби тўғрисида”ги 118-сон Буйруғ</w:t>
      </w:r>
      <w:bookmarkEnd w:id="12"/>
      <w:r w:rsidRPr="00A078BC">
        <w:rPr>
          <w:b w:val="0"/>
          <w:spacing w:val="0"/>
          <w:sz w:val="28"/>
          <w:szCs w:val="28"/>
          <w:lang w:val="uz-Cyrl-UZ"/>
        </w:rPr>
        <w:t>и; </w:t>
      </w:r>
    </w:p>
    <w:p w14:paraId="11419B3E"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z w:val="28"/>
          <w:szCs w:val="28"/>
          <w:lang w:val="uz-Cyrl-UZ"/>
        </w:rPr>
        <w:t>Ўзбекистон Республикаси Бош вазири ўринбосари — давлат сирларини муҳофаза қилиш масалалари бўйича идоралараро комиссия раиси томонидан 2006 йил 5 декабрда тасдиқланган</w:t>
      </w:r>
      <w:r w:rsidRPr="00A078BC">
        <w:rPr>
          <w:rStyle w:val="a8"/>
          <w:sz w:val="28"/>
          <w:szCs w:val="28"/>
          <w:lang w:val="uz-Cyrl-UZ"/>
        </w:rPr>
        <w:t xml:space="preserve"> “Махфий бўлмаган, </w:t>
      </w:r>
      <w:r w:rsidRPr="00A078BC">
        <w:rPr>
          <w:b w:val="0"/>
          <w:sz w:val="28"/>
          <w:szCs w:val="28"/>
          <w:lang w:val="uz-Cyrl-UZ"/>
        </w:rPr>
        <w:t>тарқатилиши чекланган маълумотларга эга ҳужжатлар, файллар ва нашрларни рўйхатга олиш, ишлов бериш ва сақлаш</w:t>
      </w:r>
      <w:r w:rsidRPr="00A078BC">
        <w:rPr>
          <w:rStyle w:val="a8"/>
          <w:sz w:val="28"/>
          <w:szCs w:val="28"/>
          <w:lang w:val="uz-Cyrl-UZ"/>
        </w:rPr>
        <w:t xml:space="preserve"> тартиби тўғрисидаги йўриқнома”;</w:t>
      </w:r>
    </w:p>
    <w:p w14:paraId="1CED63C8"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Ўзбекистон Республикаси Ахборот технологиялари ва </w:t>
      </w:r>
      <w:r w:rsidRPr="00A078BC">
        <w:rPr>
          <w:b w:val="0"/>
          <w:spacing w:val="0"/>
          <w:sz w:val="28"/>
          <w:szCs w:val="28"/>
          <w:lang w:val="uz-Cyrl-UZ"/>
        </w:rPr>
        <w:lastRenderedPageBreak/>
        <w:t>коммуникацияларини ривожлантириш вазирлиги ҳамда давлат ва хўжалик бошқаруви органлари ўртасида ахборот хавфсизлиги ҳодисаларига жавоб бериш, уларни текшириш ва олдини олиш бўйича ҳамкорлик регламенти (Ўзбекистон Республикаси ахборот-коммуникация хавфсизлиги масалалари бўйича Техник кенгашининг 2017 йил 17 ноябрдаги 7-сонли баённомасига 1-илова);</w:t>
      </w:r>
    </w:p>
    <w:p w14:paraId="5A19A35B" w14:textId="77777777" w:rsidR="00A27A3D" w:rsidRPr="00A078BC" w:rsidRDefault="00A27A3D" w:rsidP="00A27A3D">
      <w:pPr>
        <w:pStyle w:val="24"/>
        <w:numPr>
          <w:ilvl w:val="0"/>
          <w:numId w:val="18"/>
        </w:numPr>
        <w:spacing w:after="0" w:line="240" w:lineRule="auto"/>
        <w:ind w:left="0" w:firstLine="851"/>
        <w:jc w:val="both"/>
        <w:rPr>
          <w:b w:val="0"/>
          <w:spacing w:val="-6"/>
          <w:sz w:val="28"/>
          <w:szCs w:val="28"/>
          <w:lang w:val="uz-Cyrl-UZ"/>
        </w:rPr>
      </w:pPr>
      <w:bookmarkStart w:id="13" w:name="_Hlk194496773"/>
      <w:bookmarkStart w:id="14" w:name="_Hlk189645811"/>
      <w:bookmarkEnd w:id="4"/>
      <w:r w:rsidRPr="00A078BC">
        <w:rPr>
          <w:b w:val="0"/>
          <w:spacing w:val="-6"/>
          <w:sz w:val="28"/>
          <w:szCs w:val="28"/>
          <w:lang w:val="uz-Cyrl-UZ"/>
        </w:rPr>
        <w:t xml:space="preserve">O‘zMSt  841:2026 Ахборот технологияси. Киберхавфсизлик. Амалий дастурий таъминот. Талаблар; </w:t>
      </w:r>
    </w:p>
    <w:p w14:paraId="249CC0A3"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6"/>
          <w:sz w:val="28"/>
          <w:szCs w:val="28"/>
          <w:lang w:val="uz-Cyrl-UZ"/>
        </w:rPr>
        <w:t>O‘zMSt </w:t>
      </w:r>
      <w:r w:rsidRPr="00A078BC">
        <w:rPr>
          <w:b w:val="0"/>
          <w:spacing w:val="0"/>
          <w:sz w:val="28"/>
          <w:szCs w:val="28"/>
          <w:lang w:val="uz-Cyrl-UZ"/>
        </w:rPr>
        <w:t xml:space="preserve"> 840:2026 Ахборот технологиялари. Киберхавфсизлик. Ахборотни муҳофаза қилиш воситалари. Таснифлаш ва умумий техник талаблар; </w:t>
      </w:r>
    </w:p>
    <w:p w14:paraId="2C96FA3E"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6"/>
          <w:sz w:val="28"/>
          <w:szCs w:val="28"/>
          <w:lang w:val="uz-Cyrl-UZ"/>
        </w:rPr>
        <w:t>O‘zMSt </w:t>
      </w:r>
      <w:r w:rsidRPr="00A078BC">
        <w:rPr>
          <w:b w:val="0"/>
          <w:spacing w:val="0"/>
          <w:sz w:val="28"/>
          <w:szCs w:val="28"/>
          <w:lang w:val="uz-Cyrl-UZ"/>
        </w:rPr>
        <w:t> 839:2026 Ахборот технологияси. Киберхавфсизлик. Зарарли дастурлардан муҳофаза қилиш дастурий воситалари. Талаблар;</w:t>
      </w:r>
    </w:p>
    <w:p w14:paraId="370AEBE0"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6"/>
          <w:sz w:val="28"/>
          <w:szCs w:val="28"/>
          <w:lang w:val="uz-Cyrl-UZ"/>
        </w:rPr>
        <w:t>O‘zMSt </w:t>
      </w:r>
      <w:r w:rsidRPr="00A078BC">
        <w:rPr>
          <w:b w:val="0"/>
          <w:spacing w:val="0"/>
          <w:sz w:val="28"/>
          <w:szCs w:val="28"/>
          <w:lang w:val="uz-Cyrl-UZ"/>
        </w:rPr>
        <w:t> 838:2026 Ахборот технологияси. Киберхавфсизлик. Бостириб киришларни аниқлаш ва олдини олиш тизимларининг дастурий таъминоти. Талаблар;</w:t>
      </w:r>
    </w:p>
    <w:p w14:paraId="3907B190"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6"/>
          <w:sz w:val="28"/>
          <w:szCs w:val="28"/>
          <w:lang w:val="uz-Cyrl-UZ"/>
        </w:rPr>
        <w:t>O‘zMSt </w:t>
      </w:r>
      <w:r w:rsidRPr="00A078BC">
        <w:rPr>
          <w:b w:val="0"/>
          <w:spacing w:val="0"/>
          <w:sz w:val="28"/>
          <w:szCs w:val="28"/>
          <w:lang w:val="uz-Cyrl-UZ"/>
        </w:rPr>
        <w:t xml:space="preserve"> 816:2025 Ахборот хавфсизлиги, киберхавфсизлик ва конфиденсиалликни ҳимоя қилиш. Ахборот хавфсизлиги сиёсатини ишлаб чиқиш бўйича қўлланма; </w:t>
      </w:r>
    </w:p>
    <w:p w14:paraId="7733BC33"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6"/>
          <w:sz w:val="28"/>
          <w:szCs w:val="28"/>
          <w:lang w:val="uz-Cyrl-UZ"/>
        </w:rPr>
        <w:t>O‘zMSt </w:t>
      </w:r>
      <w:r w:rsidRPr="00A078BC">
        <w:rPr>
          <w:b w:val="0"/>
          <w:spacing w:val="0"/>
          <w:sz w:val="28"/>
          <w:szCs w:val="28"/>
          <w:lang w:val="uz-Cyrl-UZ"/>
        </w:rPr>
        <w:t> 810:2025 Ахборот технологияси. Киберхавфсизлик. Ахборотларни чиқиб кетишининг олдини олиш тизимининг дастурий таъминоти. Талаблар;</w:t>
      </w:r>
    </w:p>
    <w:p w14:paraId="16C7D708"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6"/>
          <w:sz w:val="28"/>
          <w:szCs w:val="28"/>
          <w:lang w:val="uz-Cyrl-UZ"/>
        </w:rPr>
        <w:t>O‘zMSt </w:t>
      </w:r>
      <w:r w:rsidRPr="00A078BC">
        <w:rPr>
          <w:b w:val="0"/>
          <w:spacing w:val="0"/>
          <w:sz w:val="28"/>
          <w:szCs w:val="28"/>
          <w:lang w:val="uz-Cyrl-UZ"/>
        </w:rPr>
        <w:t xml:space="preserve"> 605:2025 Ахборот технологияси. Атамалар ва таърифлар;</w:t>
      </w:r>
    </w:p>
    <w:p w14:paraId="0B9113F8" w14:textId="77777777" w:rsidR="00A27A3D" w:rsidRPr="00A078BC" w:rsidRDefault="00A27A3D" w:rsidP="00A27A3D">
      <w:pPr>
        <w:pStyle w:val="24"/>
        <w:numPr>
          <w:ilvl w:val="0"/>
          <w:numId w:val="18"/>
        </w:numPr>
        <w:spacing w:after="0" w:line="240" w:lineRule="auto"/>
        <w:ind w:left="0" w:firstLine="851"/>
        <w:jc w:val="both"/>
        <w:rPr>
          <w:b w:val="0"/>
          <w:spacing w:val="-10"/>
          <w:sz w:val="28"/>
          <w:szCs w:val="28"/>
          <w:lang w:val="uz-Cyrl-UZ"/>
        </w:rPr>
      </w:pPr>
      <w:r w:rsidRPr="00A078BC">
        <w:rPr>
          <w:b w:val="0"/>
          <w:spacing w:val="-6"/>
          <w:sz w:val="28"/>
          <w:szCs w:val="28"/>
          <w:lang w:val="uz-Cyrl-UZ"/>
        </w:rPr>
        <w:t>O‘zMSt </w:t>
      </w:r>
      <w:r w:rsidRPr="00A078BC">
        <w:rPr>
          <w:b w:val="0"/>
          <w:spacing w:val="-10"/>
          <w:sz w:val="28"/>
          <w:szCs w:val="28"/>
          <w:lang w:val="uz-Cyrl-UZ"/>
        </w:rPr>
        <w:t xml:space="preserve">  522:2025 Ахборот технологияси. Ахборотни криптографик ҳимоялаш Атамалар ва таърифлар;</w:t>
      </w:r>
    </w:p>
    <w:p w14:paraId="57B7BE33"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6"/>
          <w:sz w:val="28"/>
          <w:szCs w:val="28"/>
          <w:lang w:val="uz-Cyrl-UZ"/>
        </w:rPr>
        <w:t>O‘zMSt </w:t>
      </w:r>
      <w:r w:rsidRPr="00A078BC">
        <w:rPr>
          <w:b w:val="0"/>
          <w:spacing w:val="0"/>
          <w:sz w:val="28"/>
          <w:szCs w:val="28"/>
          <w:lang w:val="uz-Cyrl-UZ"/>
        </w:rPr>
        <w:t xml:space="preserve"> 286:2024 “Ахборот технологиялари. Ахборотни криптографик ҳимоя қилиш. Электрон рақамли имзони шакллантириш ва текшириш жараёнлари”</w:t>
      </w:r>
      <w:bookmarkEnd w:id="13"/>
      <w:r w:rsidRPr="00A078BC">
        <w:rPr>
          <w:b w:val="0"/>
          <w:spacing w:val="0"/>
          <w:sz w:val="28"/>
          <w:szCs w:val="28"/>
          <w:lang w:val="uz-Cyrl-UZ"/>
        </w:rPr>
        <w:t>;</w:t>
      </w:r>
    </w:p>
    <w:p w14:paraId="3F0891B4" w14:textId="77777777" w:rsidR="00A27A3D" w:rsidRPr="00A078BC" w:rsidRDefault="00A27A3D" w:rsidP="00A27A3D">
      <w:pPr>
        <w:pStyle w:val="24"/>
        <w:numPr>
          <w:ilvl w:val="0"/>
          <w:numId w:val="18"/>
        </w:numPr>
        <w:spacing w:after="0" w:line="240" w:lineRule="auto"/>
        <w:ind w:left="0" w:firstLine="851"/>
        <w:jc w:val="both"/>
        <w:rPr>
          <w:b w:val="0"/>
          <w:spacing w:val="-10"/>
          <w:sz w:val="28"/>
          <w:szCs w:val="28"/>
          <w:lang w:val="uz-Cyrl-UZ"/>
        </w:rPr>
      </w:pPr>
      <w:bookmarkStart w:id="15" w:name="_Hlk194496799"/>
      <w:r w:rsidRPr="00A078BC">
        <w:rPr>
          <w:b w:val="0"/>
          <w:spacing w:val="-6"/>
          <w:sz w:val="28"/>
          <w:szCs w:val="28"/>
          <w:lang w:val="uz-Cyrl-UZ"/>
        </w:rPr>
        <w:t>O‘zMSt </w:t>
      </w:r>
      <w:r w:rsidRPr="00A078BC">
        <w:rPr>
          <w:b w:val="0"/>
          <w:spacing w:val="-10"/>
          <w:sz w:val="28"/>
          <w:szCs w:val="28"/>
          <w:lang w:val="uz-Cyrl-UZ"/>
        </w:rPr>
        <w:t xml:space="preserve"> 285:2024 Ахборот технологиялари. Ахборотни криптографик ҳимоя қилиш. Хеш функсияси</w:t>
      </w:r>
      <w:bookmarkEnd w:id="15"/>
      <w:r w:rsidRPr="00A078BC">
        <w:rPr>
          <w:b w:val="0"/>
          <w:spacing w:val="-10"/>
          <w:sz w:val="28"/>
          <w:szCs w:val="28"/>
          <w:lang w:val="uz-Cyrl-UZ"/>
        </w:rPr>
        <w:t>;</w:t>
      </w:r>
    </w:p>
    <w:p w14:paraId="46CA84CD"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6"/>
          <w:sz w:val="28"/>
          <w:szCs w:val="28"/>
          <w:lang w:val="uz-Cyrl-UZ"/>
        </w:rPr>
        <w:t>O‘zMSt </w:t>
      </w:r>
      <w:r w:rsidRPr="00A078BC">
        <w:rPr>
          <w:b w:val="0"/>
          <w:spacing w:val="0"/>
          <w:sz w:val="28"/>
          <w:szCs w:val="28"/>
          <w:lang w:val="uz-Cyrl-UZ"/>
        </w:rPr>
        <w:t xml:space="preserve"> 270:2024 Ахборот технологияси. Ахборотни криптографик муҳофазаси. Маълумотларни шифрлаш алгоритми;</w:t>
      </w:r>
    </w:p>
    <w:p w14:paraId="62558137"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6"/>
          <w:sz w:val="28"/>
          <w:szCs w:val="28"/>
          <w:lang w:val="uz-Cyrl-UZ"/>
        </w:rPr>
        <w:t>O‘zMSt </w:t>
      </w:r>
      <w:r w:rsidRPr="00A078BC">
        <w:rPr>
          <w:b w:val="0"/>
          <w:spacing w:val="0"/>
          <w:sz w:val="28"/>
          <w:szCs w:val="28"/>
          <w:lang w:val="uz-Cyrl-UZ"/>
        </w:rPr>
        <w:t xml:space="preserve"> 149:2024 Ахборот технологияси. Электрон давлат хизматлари. Ахборот хавфсизлигини таъминлашга қўйиладиган умумий талаблар;</w:t>
      </w:r>
    </w:p>
    <w:p w14:paraId="054B0588"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w:t>
      </w:r>
      <w:r w:rsidRPr="00A078BC">
        <w:rPr>
          <w:b w:val="0"/>
          <w:spacing w:val="-6"/>
          <w:sz w:val="28"/>
          <w:szCs w:val="28"/>
          <w:lang w:val="uz-Cyrl-UZ"/>
        </w:rPr>
        <w:t xml:space="preserve"> </w:t>
      </w:r>
      <w:r w:rsidRPr="00A078BC">
        <w:rPr>
          <w:b w:val="0"/>
          <w:spacing w:val="0"/>
          <w:sz w:val="28"/>
          <w:szCs w:val="28"/>
          <w:lang w:val="uz-Cyrl-UZ"/>
        </w:rPr>
        <w:t xml:space="preserve">1204:2009 Ахборот технологияси. Ахборотни криптографик муҳофазаси. Криптографик модулларга хавфсизлик талаблари; </w:t>
      </w:r>
    </w:p>
    <w:p w14:paraId="2A1FF11F"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16" w:name="_Hlk194496903"/>
      <w:r w:rsidRPr="00A078BC">
        <w:rPr>
          <w:b w:val="0"/>
          <w:spacing w:val="0"/>
          <w:sz w:val="28"/>
          <w:szCs w:val="28"/>
          <w:lang w:val="uz-Cyrl-UZ"/>
        </w:rPr>
        <w:t>O‘z DSt</w:t>
      </w:r>
      <w:r w:rsidRPr="00A078BC">
        <w:rPr>
          <w:b w:val="0"/>
          <w:spacing w:val="-6"/>
          <w:sz w:val="28"/>
          <w:szCs w:val="28"/>
          <w:lang w:val="uz-Cyrl-UZ"/>
        </w:rPr>
        <w:t xml:space="preserve"> </w:t>
      </w:r>
      <w:r w:rsidRPr="00A078BC">
        <w:rPr>
          <w:b w:val="0"/>
          <w:spacing w:val="0"/>
          <w:sz w:val="28"/>
          <w:szCs w:val="28"/>
          <w:lang w:val="uz-Cyrl-UZ"/>
        </w:rPr>
        <w:t> 2590:2012 Ахборот технологияси. Миллий ахборот тизимини шакллантириш доирасида давлат органлари томонидан фойдаланиладиган ахборот тизимлари интегратсиясига ва ўзаро фаолиятига қўйиладиган талаблар</w:t>
      </w:r>
      <w:bookmarkEnd w:id="16"/>
      <w:r w:rsidRPr="00A078BC">
        <w:rPr>
          <w:b w:val="0"/>
          <w:spacing w:val="0"/>
          <w:sz w:val="28"/>
          <w:szCs w:val="28"/>
          <w:lang w:val="uz-Cyrl-UZ"/>
        </w:rPr>
        <w:t>;</w:t>
      </w:r>
    </w:p>
    <w:p w14:paraId="26720D60"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2814:2014 Ахборот технологияси. Автоматлаштирилган тизимлар. Ахборотдан рухсатсиз фойдалана олишдан ҳимояланганлик даражалари бўйича таснифлаш;</w:t>
      </w:r>
    </w:p>
    <w:p w14:paraId="0077F0EC"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2815:2014 Ахборот технологияси. Тармоқлараро экранлар. Ахборотдан рухсатсиз фойдалана олишдан ҳимояланганлик даражалари бўйича таснифлаш;</w:t>
      </w:r>
    </w:p>
    <w:p w14:paraId="1462476F"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O‘z DSt 2816:2014 Ахборот технологияси. Ахборотни муҳофаза қилиш воситаларининг </w:t>
      </w:r>
      <w:r w:rsidRPr="00A078BC">
        <w:rPr>
          <w:b w:val="0"/>
          <w:spacing w:val="-8"/>
          <w:sz w:val="28"/>
          <w:szCs w:val="28"/>
          <w:lang w:val="uz-Cyrl-UZ"/>
        </w:rPr>
        <w:t>дастурий таъминотини декларация қилинмаган имкониятлар йўқлигини назорат қилиш даражаси бўйича таснифлаш;</w:t>
      </w:r>
    </w:p>
    <w:p w14:paraId="195B1B8F"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lastRenderedPageBreak/>
        <w:t>O‘z DSt 2817:2014 Ахборот технологияси. Ҳисоблаш техникаси воситалари. Ахборотдан рухсатсиз фойдалана олишдан ҳимояланганлик даражалари бўйича таснифлаш;</w:t>
      </w:r>
    </w:p>
    <w:p w14:paraId="573CFEB3" w14:textId="190130E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2875:2014 Датамарказлар учун талаблар. Инфратузилма ва ахборот хавфсизлигини таъминлаш стандартидаги телекоммуникация об</w:t>
      </w:r>
      <w:r w:rsidR="000E5109" w:rsidRPr="00A078BC">
        <w:rPr>
          <w:b w:val="0"/>
          <w:spacing w:val="0"/>
          <w:sz w:val="28"/>
          <w:szCs w:val="28"/>
          <w:lang w:val="uz-Cyrl-UZ"/>
        </w:rPr>
        <w:t>ъ</w:t>
      </w:r>
      <w:r w:rsidRPr="00A078BC">
        <w:rPr>
          <w:b w:val="0"/>
          <w:spacing w:val="0"/>
          <w:sz w:val="28"/>
          <w:szCs w:val="28"/>
          <w:lang w:val="uz-Cyrl-UZ"/>
        </w:rPr>
        <w:t xml:space="preserve">ектлари инфратузилмасининг тайёрлиги ва хавфсизлигини таъминлаш; </w:t>
      </w:r>
    </w:p>
    <w:p w14:paraId="5A03EEA2"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2927:2015 Ахборот технологиялари. Ахборот хавфсизлиги. Атамалар ва таърифлар</w:t>
      </w:r>
    </w:p>
    <w:p w14:paraId="63E697AA"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17" w:name="_Hlk194496956"/>
      <w:bookmarkEnd w:id="14"/>
      <w:r w:rsidRPr="00A078BC">
        <w:rPr>
          <w:b w:val="0"/>
          <w:spacing w:val="0"/>
          <w:sz w:val="28"/>
          <w:szCs w:val="28"/>
          <w:lang w:val="uz-Cyrl-UZ"/>
        </w:rPr>
        <w:t>O‘z DSt 3078:2016 Телекоммуникациялар тармоқлари. Виртуал хусусий тармоқлар (ВПН). Умумий талаблар</w:t>
      </w:r>
      <w:bookmarkEnd w:id="17"/>
      <w:r w:rsidRPr="00A078BC">
        <w:rPr>
          <w:b w:val="0"/>
          <w:spacing w:val="0"/>
          <w:sz w:val="28"/>
          <w:szCs w:val="28"/>
          <w:lang w:val="uz-Cyrl-UZ"/>
        </w:rPr>
        <w:t>;</w:t>
      </w:r>
    </w:p>
    <w:p w14:paraId="2055344B"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3243:2017 Ахборот технологияси. Локал ва корпоратив ҳисоблаш тармоқлари. Умумий техник талаблар;</w:t>
      </w:r>
    </w:p>
    <w:p w14:paraId="7FC3EB6C"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3361:2019 Ахборот технологиялари. Хавфсизликни таъминлаш усуллари. Ҳодисаларни текшириш усулининг яроқлилиги ва етарлилигини таъминлаш бўйича қўлланма;</w:t>
      </w:r>
    </w:p>
    <w:p w14:paraId="1A2B87B2"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3386:2019 (О’z DSt ISO/IEC 27035-1:2016; MOD) Ахборот технологияси. Хавфсизликни таъминлаш усуллари. Ахборот хавфсизлиги инсидентларини бошқариш. 1-қисм, Инсидентларни бошқариш принциплари;</w:t>
      </w:r>
    </w:p>
    <w:p w14:paraId="13017C14"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О’z DSt  3387:2019 (О’z DSt ISO/IEC 27035-2:2016; MOD) Ахборот технологияси. Хавфсизликни таъминлаш усуллари. Ахборот хавфсизлиги инсидентларини бошқариш. 2-қисм. Инсидентларга таъсир этишни режалаштириш ва унга тайёрланиш бўйича раҳбарий кўрсатмалар;</w:t>
      </w:r>
    </w:p>
    <w:p w14:paraId="3B01B886"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18" w:name="_Hlk194497005"/>
      <w:r w:rsidRPr="00A078BC">
        <w:rPr>
          <w:b w:val="0"/>
          <w:spacing w:val="0"/>
          <w:sz w:val="28"/>
          <w:szCs w:val="28"/>
          <w:lang w:val="uz-Cyrl-UZ"/>
        </w:rPr>
        <w:t>O‘z DSt ISO/IEC 27000:2025 (ISO/IEC 27000:2018, IDT) Ахборот технологияси. Хавфсизликни таъминлаш усуллари. Ахборот хавфсизлигини бошқариш тизимлари. Шарҳ ва луғат;</w:t>
      </w:r>
    </w:p>
    <w:p w14:paraId="4C10BB6E"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19" w:name="_Hlk211416026"/>
      <w:r w:rsidRPr="00A078BC">
        <w:rPr>
          <w:b w:val="0"/>
          <w:spacing w:val="0"/>
          <w:sz w:val="28"/>
          <w:szCs w:val="28"/>
          <w:lang w:val="uz-Cyrl-UZ"/>
        </w:rPr>
        <w:t>O‘zMSt ISO/IEC 27001:2024 (ISO/IEC 27001:2022, IDT) Ахборот хавфсизлиги, киберхавфсизлик ва конфиденсиалликни ҳимоя қилиш. Ахборот хавфсизлик бошқариш тизимлари. Талаблар</w:t>
      </w:r>
      <w:bookmarkEnd w:id="19"/>
      <w:r w:rsidRPr="00A078BC">
        <w:rPr>
          <w:b w:val="0"/>
          <w:spacing w:val="0"/>
          <w:sz w:val="28"/>
          <w:szCs w:val="28"/>
          <w:lang w:val="uz-Cyrl-UZ"/>
        </w:rPr>
        <w:t>;</w:t>
      </w:r>
    </w:p>
    <w:p w14:paraId="38F34121"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O‘zMSt ISO/IEC 27002:2024 (ISO/IEC 27002:2022, IDT) Ахборот хавфсизлиги, киберхавфсизлик ва конфиденсиалликни ҳимоя қилиш. Ахборот хавфсизлигини бошқариш воситалари;</w:t>
      </w:r>
    </w:p>
    <w:p w14:paraId="6716647B"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20" w:name="_Hlk194497045"/>
      <w:r w:rsidRPr="00A078BC">
        <w:rPr>
          <w:b w:val="0"/>
          <w:spacing w:val="0"/>
          <w:sz w:val="28"/>
          <w:szCs w:val="28"/>
          <w:lang w:val="uz-Cyrl-UZ"/>
        </w:rPr>
        <w:t xml:space="preserve">O‘zMSt ISO/IEC 27005:2024 (ISO/IEC 27005:2022, IDT) Ахборот хавфсизлиги, </w:t>
      </w:r>
      <w:r w:rsidRPr="00A078BC">
        <w:rPr>
          <w:b w:val="0"/>
          <w:spacing w:val="-10"/>
          <w:sz w:val="28"/>
          <w:szCs w:val="28"/>
          <w:lang w:val="uz-Cyrl-UZ"/>
        </w:rPr>
        <w:t>киберхавфсизлик ва конфиденсиалликни ҳимоя қилиш. Ахборот хавфсизлиги рискларини бошқариш бўйича қўлланма</w:t>
      </w:r>
      <w:bookmarkEnd w:id="20"/>
      <w:r w:rsidRPr="00A078BC">
        <w:rPr>
          <w:b w:val="0"/>
          <w:spacing w:val="-10"/>
          <w:sz w:val="28"/>
          <w:szCs w:val="28"/>
          <w:lang w:val="uz-Cyrl-UZ"/>
        </w:rPr>
        <w:t>;</w:t>
      </w:r>
    </w:p>
    <w:p w14:paraId="6119A630"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ISO/IEC 27007:2025 (ISO/IEC 27007:2020, IDT) Ахборот хавфсизлиги, киберхавфсизлик ва конфиденсиалликни муҳофаза қилиш. Ахборот хавфсизлигини бошқариш тизимларини аудит қилиш бўйича раҳбарий кўрсатмалар;</w:t>
      </w:r>
    </w:p>
    <w:p w14:paraId="300961AB"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ISO/IEC 27011:2025 (ISO/IEC 27011:2024, IDT) Ахборот хавфсизлиги, киберхавфсизлик ва конфиденсиалликни ҳимоя қилиш. ISO/IEC 27002 стандарти асосида телекоммуникация ташкилотлари учун ахборот хавфсизлигини бошқариш воситалари;</w:t>
      </w:r>
    </w:p>
    <w:p w14:paraId="72F4BBFA"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O‘z MSt ISO/IEC 27014:2024  </w:t>
      </w:r>
      <w:r w:rsidRPr="00A078BC">
        <w:rPr>
          <w:b w:val="0"/>
          <w:sz w:val="28"/>
          <w:szCs w:val="28"/>
          <w:lang w:val="uz-Cyrl-UZ"/>
        </w:rPr>
        <w:t xml:space="preserve">(ISO/IEC 27014:2020, IDT) </w:t>
      </w:r>
      <w:r w:rsidRPr="00A078BC">
        <w:rPr>
          <w:b w:val="0"/>
          <w:spacing w:val="0"/>
          <w:sz w:val="28"/>
          <w:szCs w:val="28"/>
          <w:lang w:val="uz-Cyrl-UZ"/>
        </w:rPr>
        <w:t>Ахборот хавфсизлиги, киберхавфсизлик ва конфиденсиалликни муҳофаза қилиш. Ахборот хавфсизлигини бошқариш;</w:t>
      </w:r>
    </w:p>
    <w:bookmarkEnd w:id="18"/>
    <w:p w14:paraId="31DC6460"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OʻzMSt ISO/IEC 27042:2025 (ISO/IEC 27042:2015, IDT)  Ахборот технологиялари. </w:t>
      </w:r>
      <w:r w:rsidRPr="00A078BC">
        <w:rPr>
          <w:b w:val="0"/>
          <w:spacing w:val="-4"/>
          <w:sz w:val="28"/>
          <w:szCs w:val="28"/>
          <w:lang w:val="uz-Cyrl-UZ"/>
        </w:rPr>
        <w:t xml:space="preserve">Хавфсизликни таъминлаш усуллари. Рақамли далилларни таҳлил </w:t>
      </w:r>
      <w:r w:rsidRPr="00A078BC">
        <w:rPr>
          <w:b w:val="0"/>
          <w:spacing w:val="-4"/>
          <w:sz w:val="28"/>
          <w:szCs w:val="28"/>
          <w:lang w:val="uz-Cyrl-UZ"/>
        </w:rPr>
        <w:lastRenderedPageBreak/>
        <w:t>қилиш ва талқин этиш бўйича йўриқномалар;</w:t>
      </w:r>
    </w:p>
    <w:p w14:paraId="6F0388C5"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OʻzMSt ISO/IEC 27043:2025 (ISO/IEC 27043:2015, IDT)  Ахборот технологиялари. Хавфсизликни таъминлаш усуллари. Инсидентларни текширув ўтказиш тамойиллари ва жараёнлари;</w:t>
      </w:r>
    </w:p>
    <w:p w14:paraId="75A2DBDC"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O‘z DSt ISO/IEC 9594-8:2018 Ахборот технологиялари. Очиқ тизимлар ўзаро боғлиқлиги. 8-қисми. Очиқ калит сертификати ва атрибутлар тузилмаси; </w:t>
      </w:r>
    </w:p>
    <w:p w14:paraId="03D96F27"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ISO/IEC 11770-1:2017 Ахборот технологияси. Хавфсизликни таъминлаш усуллари. Калитларни бошқариш. 1-қисм. Асосий қоидалар;</w:t>
      </w:r>
    </w:p>
    <w:p w14:paraId="4789D1C2"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O‘z DSt ISO/IEC 27003:2022 (ISO/IEC 27003:2017, IDT) Ахборот технологияси. </w:t>
      </w:r>
      <w:r w:rsidRPr="00A078BC">
        <w:rPr>
          <w:b w:val="0"/>
          <w:spacing w:val="-6"/>
          <w:sz w:val="28"/>
          <w:szCs w:val="28"/>
          <w:lang w:val="uz-Cyrl-UZ"/>
        </w:rPr>
        <w:t>Хавфсизликни таъминлаш усуллари. Ахборот хавфсизлигини бошқариш тизимини жорий этиш бўйича қўлланма;</w:t>
      </w:r>
    </w:p>
    <w:p w14:paraId="0D40C7DC"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Oʻz DSt ISO/IEC 27004:2022 (ISO/IEC 27004:2016, IDT) Ахборот технологиялари. Хавфсизликни таъминлаш усуллари. Ахборот хавфсизлигини бошқариш. Мониторинг, ўлчаш, таҳлил қилиш ва баҳолаш;</w:t>
      </w:r>
    </w:p>
    <w:p w14:paraId="0940083C"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О‘z DSt ISO/IEC 27006:2013 Ахборот технологиялари. Хавфсизликни таъминлаш усуллари. Ахборот хавфсизлигини бошқариш тизимларини аудит ва сертификатлаш органларига қўйиладиган талаблар;</w:t>
      </w:r>
    </w:p>
    <w:p w14:paraId="788899F2"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O‘z DSt ISO/IEC 27008:2022 (ISO/IEC TS 27008:2019, IDT) Ахборот технологиялари. </w:t>
      </w:r>
      <w:r w:rsidRPr="00A078BC">
        <w:rPr>
          <w:b w:val="0"/>
          <w:spacing w:val="-4"/>
          <w:sz w:val="28"/>
          <w:szCs w:val="28"/>
          <w:lang w:val="uz-Cyrl-UZ"/>
        </w:rPr>
        <w:t>Хавфсизликни таъминлаш усуллари. Ахборот хавфсизлигини бошқариш бўйича аудиторлар учун қўлланма;</w:t>
      </w:r>
    </w:p>
    <w:p w14:paraId="2B86C2F0"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O‘z DSt ISO/IEC 27010:2015 Ахборот технологиялари. Хавфсизликни таъминлаш усуллари. </w:t>
      </w:r>
      <w:r w:rsidRPr="00A078BC">
        <w:rPr>
          <w:b w:val="0"/>
          <w:spacing w:val="-4"/>
          <w:sz w:val="28"/>
          <w:szCs w:val="28"/>
          <w:lang w:val="uz-Cyrl-UZ"/>
        </w:rPr>
        <w:t>Соҳалараро ва ташкилотлараро коммуникацияларда ахборот хавфсизлигини бошқариш бўйича қўлланма;</w:t>
      </w:r>
    </w:p>
    <w:p w14:paraId="6BF14BEC" w14:textId="5F7205E5"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 xml:space="preserve">O‘z DSt ISO/IEC 27031:2016  Ахборот технологияси. Хавфсизликни таъминлаш усуллари. </w:t>
      </w:r>
      <w:r w:rsidRPr="00A078BC">
        <w:rPr>
          <w:b w:val="0"/>
          <w:spacing w:val="-4"/>
          <w:sz w:val="28"/>
          <w:szCs w:val="28"/>
          <w:lang w:val="uz-Cyrl-UZ"/>
        </w:rPr>
        <w:t>Бизнес узл</w:t>
      </w:r>
      <w:r w:rsidR="000E5109" w:rsidRPr="00A078BC">
        <w:rPr>
          <w:b w:val="0"/>
          <w:spacing w:val="-4"/>
          <w:sz w:val="28"/>
          <w:szCs w:val="28"/>
          <w:lang w:val="uz-Cyrl-UZ"/>
        </w:rPr>
        <w:t>у</w:t>
      </w:r>
      <w:r w:rsidRPr="00A078BC">
        <w:rPr>
          <w:b w:val="0"/>
          <w:spacing w:val="-4"/>
          <w:sz w:val="28"/>
          <w:szCs w:val="28"/>
          <w:lang w:val="uz-Cyrl-UZ"/>
        </w:rPr>
        <w:t>ксизлигини таъминлашга ахборот технологияларини тайёрлиги бўйича раҳбарий кўрсатмалар;</w:t>
      </w:r>
    </w:p>
    <w:p w14:paraId="22FA9BAA"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ISO/IEC 27032:2017 Ахборот технологияси. Хавфсизликни таъминлаш усуллари. Киберхавфсизлик бўйича раҳбарий кўрсатмалар;</w:t>
      </w:r>
    </w:p>
    <w:p w14:paraId="03329736"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ISO/IEC 27033-1:2016  Ахборот технологияси. Хавфсизликни таъминлаш усуллари. Тармоқ хавфсизлиги. 1-қисм;</w:t>
      </w:r>
    </w:p>
    <w:p w14:paraId="46DFACE9"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ISO/IEC 27033-2:2016  Ахборот технологияси. Хавфсизликни таъминлаш усуллари. Тармоқ хавфсизлиги. 2-қисм. Тармоқ хавфсизлигини лойиҳалаштириш ва жорий этиш бўйича раҳбарий кўрсатмалар;</w:t>
      </w:r>
    </w:p>
    <w:p w14:paraId="0DF94CA1"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z w:val="28"/>
          <w:szCs w:val="28"/>
          <w:lang w:val="uz-Cyrl-UZ"/>
        </w:rPr>
        <w:t>О‘z DSt ISO/IЕС 27033-3:2016 Ахборот технологиялари. Хавфсизликни таъминлаш усуллари. Тармоқ хавфсизлиги. 3-қисм. Стандарт тармоқ сенарийлари. Таҳдидлар, лойиҳалаштириш усуллари ва бошқарув масалалари;</w:t>
      </w:r>
    </w:p>
    <w:p w14:paraId="2FFD68C6"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ISO/IEC 27033-4:2016 Ахборот технологияси. Хавфсизликни таъминлаш усуллари. Тармоқ хавфсизлиги. 4-қисм. Хавфсизлик шлюзларидан фойдаланган ҳолда тармоқлар ўртасида хавфсизликни таъминлаш;</w:t>
      </w:r>
    </w:p>
    <w:p w14:paraId="27A934D2"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t>O‘z DSt ISO/IEC 27033-5:2016 Ахборот технологияси. Хавфсизликни таъминлаш усуллари. Тармоқ хавфсизлиги. 5-қисм. Виртуал хусусий тармоқларни қўллаган ҳолда тармоқлараро хавфсизлигини таъминлаш учун коммуникациялар;</w:t>
      </w:r>
    </w:p>
    <w:p w14:paraId="215C1B4E"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pacing w:val="0"/>
          <w:sz w:val="28"/>
          <w:szCs w:val="28"/>
          <w:lang w:val="uz-Cyrl-UZ"/>
        </w:rPr>
        <w:lastRenderedPageBreak/>
        <w:t>O‘z DSt ISO/IEC 27033-6:2018 Ахборот технологиялари. Хавфсизлик усуллари. Тармоқ хавфсизлиги. 6-қисм: Симсиз IP тармоғига хавфсиз кириш;</w:t>
      </w:r>
    </w:p>
    <w:p w14:paraId="65904FF5"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21" w:name="_Hlk194497148"/>
      <w:r w:rsidRPr="00A078BC">
        <w:rPr>
          <w:b w:val="0"/>
          <w:spacing w:val="0"/>
          <w:sz w:val="28"/>
          <w:szCs w:val="28"/>
          <w:lang w:val="uz-Cyrl-UZ"/>
        </w:rPr>
        <w:t>O‘z DSt ISO/IES 27037:2017 Ахборот технологиялари. Хавфсизлик усуллари. Рақамли далилларни аниқлаш, тўплаш, олиш ва сақлаш бўйича кўрсатмалар</w:t>
      </w:r>
      <w:bookmarkEnd w:id="21"/>
      <w:r w:rsidRPr="00A078BC">
        <w:rPr>
          <w:b w:val="0"/>
          <w:spacing w:val="0"/>
          <w:sz w:val="28"/>
          <w:szCs w:val="28"/>
          <w:lang w:val="uz-Cyrl-UZ"/>
        </w:rPr>
        <w:t>;</w:t>
      </w:r>
    </w:p>
    <w:p w14:paraId="6C5854ED" w14:textId="77777777"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bookmarkStart w:id="22" w:name="_Hlk194497163"/>
      <w:r w:rsidRPr="00A078BC">
        <w:rPr>
          <w:b w:val="0"/>
          <w:spacing w:val="0"/>
          <w:sz w:val="28"/>
          <w:szCs w:val="28"/>
          <w:lang w:val="uz-Cyrl-UZ"/>
        </w:rPr>
        <w:t>O‘z DSt ISO/IEC 27039:2017 Ахборот технологияси. Хавфсизликни таъминлаш усуллари. Бостириб киришларни аниқлаш ва олдини олиш тизимларини танлаш, қўллаш ва операциялари</w:t>
      </w:r>
      <w:bookmarkEnd w:id="22"/>
      <w:r w:rsidRPr="00A078BC">
        <w:rPr>
          <w:b w:val="0"/>
          <w:spacing w:val="0"/>
          <w:sz w:val="28"/>
          <w:szCs w:val="28"/>
          <w:lang w:val="uz-Cyrl-UZ"/>
        </w:rPr>
        <w:t>;</w:t>
      </w:r>
    </w:p>
    <w:p w14:paraId="13BEE9A8" w14:textId="04EC8E9C" w:rsidR="00A27A3D" w:rsidRPr="00A078BC" w:rsidRDefault="00A27A3D" w:rsidP="00A27A3D">
      <w:pPr>
        <w:pStyle w:val="24"/>
        <w:numPr>
          <w:ilvl w:val="0"/>
          <w:numId w:val="18"/>
        </w:numPr>
        <w:spacing w:after="0" w:line="240" w:lineRule="auto"/>
        <w:ind w:left="0" w:firstLine="851"/>
        <w:jc w:val="both"/>
        <w:rPr>
          <w:b w:val="0"/>
          <w:spacing w:val="0"/>
          <w:sz w:val="28"/>
          <w:szCs w:val="28"/>
          <w:lang w:val="uz-Cyrl-UZ"/>
        </w:rPr>
      </w:pPr>
      <w:r w:rsidRPr="00A078BC">
        <w:rPr>
          <w:b w:val="0"/>
          <w:sz w:val="28"/>
          <w:szCs w:val="28"/>
          <w:lang w:val="uz-Cyrl-UZ"/>
        </w:rPr>
        <w:t xml:space="preserve">O‘z DSt ISO/IEC 27040:2018 Ахборот технологияси. Хавфсизликни таъминлаш усуллари. </w:t>
      </w:r>
      <w:r w:rsidRPr="00A078BC">
        <w:rPr>
          <w:b w:val="0"/>
          <w:spacing w:val="0"/>
          <w:sz w:val="28"/>
          <w:szCs w:val="28"/>
          <w:lang w:val="uz-Cyrl-UZ"/>
        </w:rPr>
        <w:t>Маълумотла</w:t>
      </w:r>
      <w:r w:rsidR="000E5109" w:rsidRPr="00A078BC">
        <w:rPr>
          <w:b w:val="0"/>
          <w:spacing w:val="0"/>
          <w:sz w:val="28"/>
          <w:szCs w:val="28"/>
          <w:lang w:val="uz-Cyrl-UZ"/>
        </w:rPr>
        <w:t>рн</w:t>
      </w:r>
      <w:r w:rsidRPr="00A078BC">
        <w:rPr>
          <w:b w:val="0"/>
          <w:spacing w:val="0"/>
          <w:sz w:val="28"/>
          <w:szCs w:val="28"/>
          <w:lang w:val="uz-Cyrl-UZ"/>
        </w:rPr>
        <w:t>и сақлаш хавфсизлиги.</w:t>
      </w:r>
    </w:p>
    <w:p w14:paraId="08E2B59B" w14:textId="77777777" w:rsidR="00A27A3D" w:rsidRPr="00A078BC" w:rsidRDefault="00A27A3D" w:rsidP="001C202B">
      <w:pPr>
        <w:pStyle w:val="31"/>
        <w:shd w:val="clear" w:color="auto" w:fill="FFFFFF" w:themeFill="background1"/>
        <w:spacing w:before="0" w:after="0" w:line="240" w:lineRule="auto"/>
        <w:ind w:right="40" w:firstLine="851"/>
        <w:jc w:val="both"/>
        <w:rPr>
          <w:noProof/>
          <w:spacing w:val="0"/>
          <w:sz w:val="28"/>
          <w:szCs w:val="28"/>
          <w:lang w:val="uz-Cyrl-UZ"/>
        </w:rPr>
      </w:pPr>
    </w:p>
    <w:p w14:paraId="103DFC4F" w14:textId="77777777" w:rsidR="00503ED0" w:rsidRPr="00A078BC" w:rsidRDefault="00503ED0" w:rsidP="00BC075F">
      <w:pPr>
        <w:pStyle w:val="24"/>
        <w:shd w:val="clear" w:color="auto" w:fill="FFFFFF" w:themeFill="background1"/>
        <w:spacing w:after="0" w:line="240" w:lineRule="auto"/>
        <w:jc w:val="center"/>
        <w:rPr>
          <w:noProof/>
          <w:spacing w:val="0"/>
          <w:sz w:val="28"/>
          <w:szCs w:val="28"/>
          <w:lang w:val="uz-Cyrl-UZ"/>
        </w:rPr>
      </w:pPr>
      <w:bookmarkStart w:id="23" w:name="_Hlk118195910"/>
      <w:r w:rsidRPr="00A078BC">
        <w:rPr>
          <w:noProof/>
          <w:sz w:val="28"/>
          <w:szCs w:val="28"/>
          <w:lang w:val="uz-Cyrl-UZ"/>
        </w:rPr>
        <w:t xml:space="preserve">3. Атамалар ва таърифлар </w:t>
      </w:r>
    </w:p>
    <w:p w14:paraId="35052ADB" w14:textId="77777777" w:rsidR="00503ED0" w:rsidRPr="00A078BC" w:rsidRDefault="00503ED0" w:rsidP="001C202B">
      <w:pPr>
        <w:pStyle w:val="24"/>
        <w:shd w:val="clear" w:color="auto" w:fill="FFFFFF" w:themeFill="background1"/>
        <w:tabs>
          <w:tab w:val="left" w:pos="328"/>
        </w:tabs>
        <w:spacing w:after="0" w:line="240" w:lineRule="auto"/>
        <w:ind w:left="40"/>
        <w:rPr>
          <w:noProof/>
          <w:color w:val="000000"/>
          <w:spacing w:val="0"/>
          <w:sz w:val="28"/>
          <w:szCs w:val="28"/>
          <w:lang w:val="uz-Cyrl-UZ" w:eastAsia="ru-RU"/>
        </w:rPr>
      </w:pPr>
    </w:p>
    <w:p w14:paraId="2249EA54" w14:textId="75A3CD6C" w:rsidR="00503ED0" w:rsidRPr="00A078BC" w:rsidRDefault="00503ED0" w:rsidP="001C202B">
      <w:pPr>
        <w:pStyle w:val="31"/>
        <w:shd w:val="clear" w:color="auto" w:fill="FFFFFF" w:themeFill="background1"/>
        <w:spacing w:before="0" w:after="0" w:line="240" w:lineRule="auto"/>
        <w:ind w:right="23" w:firstLine="851"/>
        <w:jc w:val="both"/>
        <w:rPr>
          <w:noProof/>
          <w:sz w:val="28"/>
          <w:szCs w:val="28"/>
          <w:lang w:val="uz-Cyrl-UZ"/>
        </w:rPr>
      </w:pPr>
      <w:r w:rsidRPr="00A078BC">
        <w:rPr>
          <w:rStyle w:val="af6"/>
          <w:b w:val="0"/>
          <w:noProof/>
          <w:spacing w:val="0"/>
          <w:sz w:val="28"/>
          <w:szCs w:val="28"/>
          <w:shd w:val="clear" w:color="auto" w:fill="auto"/>
          <w:lang w:val="uz-Cyrl-UZ"/>
        </w:rPr>
        <w:t>3.1</w:t>
      </w:r>
      <w:r w:rsidR="00FA2F69" w:rsidRPr="00A078BC">
        <w:rPr>
          <w:rStyle w:val="af6"/>
          <w:b w:val="0"/>
          <w:noProof/>
          <w:spacing w:val="0"/>
          <w:sz w:val="28"/>
          <w:szCs w:val="28"/>
          <w:shd w:val="clear" w:color="auto" w:fill="auto"/>
          <w:lang w:val="uz-Cyrl-UZ"/>
        </w:rPr>
        <w:t>.</w:t>
      </w:r>
      <w:r w:rsidRPr="00A078BC">
        <w:rPr>
          <w:noProof/>
          <w:sz w:val="28"/>
          <w:szCs w:val="28"/>
          <w:lang w:val="uz-Cyrl-UZ"/>
        </w:rPr>
        <w:t> Мазкур ҳужжатда</w:t>
      </w:r>
      <w:r w:rsidRPr="00A078BC">
        <w:rPr>
          <w:b/>
          <w:noProof/>
          <w:sz w:val="28"/>
          <w:szCs w:val="28"/>
          <w:lang w:val="uz-Cyrl-UZ"/>
        </w:rPr>
        <w:t xml:space="preserve"> </w:t>
      </w:r>
      <w:r w:rsidR="004C3B98" w:rsidRPr="00A078BC">
        <w:rPr>
          <w:bCs/>
          <w:color w:val="000000"/>
          <w:sz w:val="28"/>
          <w:szCs w:val="28"/>
          <w:lang w:val="uz-Cyrl-UZ"/>
        </w:rPr>
        <w:t>О‘zDSt</w:t>
      </w:r>
      <w:r w:rsidR="004C3B98" w:rsidRPr="00A078BC">
        <w:rPr>
          <w:sz w:val="28"/>
          <w:szCs w:val="28"/>
          <w:lang w:val="uz-Cyrl-UZ"/>
        </w:rPr>
        <w:t xml:space="preserve"> </w:t>
      </w:r>
      <w:r w:rsidRPr="00A078BC">
        <w:rPr>
          <w:noProof/>
          <w:sz w:val="28"/>
          <w:szCs w:val="28"/>
          <w:lang w:val="uz-Cyrl-UZ"/>
        </w:rPr>
        <w:t xml:space="preserve">1047:2018 «Ахборот технологияси. Атамалар ва таърифлар» ва </w:t>
      </w:r>
      <w:r w:rsidR="004C3B98" w:rsidRPr="00A078BC">
        <w:rPr>
          <w:bCs/>
          <w:color w:val="000000"/>
          <w:sz w:val="28"/>
          <w:szCs w:val="28"/>
          <w:lang w:val="uz-Cyrl-UZ"/>
        </w:rPr>
        <w:t>О‘zDSt</w:t>
      </w:r>
      <w:r w:rsidR="004C3B98" w:rsidRPr="00A078BC">
        <w:rPr>
          <w:sz w:val="28"/>
          <w:szCs w:val="28"/>
          <w:lang w:val="uz-Cyrl-UZ"/>
        </w:rPr>
        <w:t xml:space="preserve"> </w:t>
      </w:r>
      <w:r w:rsidRPr="00A078BC">
        <w:rPr>
          <w:noProof/>
          <w:sz w:val="28"/>
          <w:szCs w:val="28"/>
          <w:lang w:val="uz-Cyrl-UZ"/>
        </w:rPr>
        <w:t>2927:2015 «Ахборот технологиялари. Ахборот хавфсизлиги. Атамалар ва таърифлар»,</w:t>
      </w:r>
      <w:r w:rsidR="001100DC" w:rsidRPr="00A078BC">
        <w:rPr>
          <w:noProof/>
          <w:sz w:val="28"/>
          <w:szCs w:val="28"/>
          <w:lang w:val="uz-Cyrl-UZ"/>
        </w:rPr>
        <w:t xml:space="preserve"> </w:t>
      </w:r>
      <w:r w:rsidR="001100DC" w:rsidRPr="00A078BC">
        <w:rPr>
          <w:bCs/>
          <w:color w:val="000000"/>
          <w:sz w:val="28"/>
          <w:szCs w:val="28"/>
          <w:lang w:val="uz-Cyrl-UZ"/>
        </w:rPr>
        <w:t>О‘zDSt</w:t>
      </w:r>
      <w:r w:rsidR="001100DC" w:rsidRPr="00A078BC">
        <w:rPr>
          <w:sz w:val="28"/>
          <w:szCs w:val="28"/>
          <w:lang w:val="uz-Cyrl-UZ"/>
        </w:rPr>
        <w:t xml:space="preserve"> </w:t>
      </w:r>
      <w:r w:rsidR="001100DC" w:rsidRPr="00A078BC">
        <w:rPr>
          <w:spacing w:val="0"/>
          <w:sz w:val="28"/>
          <w:szCs w:val="28"/>
          <w:lang w:val="uz-Cyrl-UZ"/>
        </w:rPr>
        <w:t xml:space="preserve">605:2025 </w:t>
      </w:r>
      <w:r w:rsidR="001100DC" w:rsidRPr="00A078BC">
        <w:rPr>
          <w:noProof/>
          <w:sz w:val="28"/>
          <w:szCs w:val="28"/>
          <w:lang w:val="uz-Cyrl-UZ"/>
        </w:rPr>
        <w:t xml:space="preserve">«Ахборот технологияси. Атамалар ва таърифлар», </w:t>
      </w:r>
      <w:r w:rsidR="000E5109" w:rsidRPr="00A078BC">
        <w:rPr>
          <w:noProof/>
          <w:sz w:val="28"/>
          <w:szCs w:val="28"/>
          <w:lang w:val="uz-Cyrl-UZ"/>
        </w:rPr>
        <w:t>ҳ</w:t>
      </w:r>
      <w:r w:rsidR="001100DC" w:rsidRPr="00A078BC">
        <w:rPr>
          <w:noProof/>
          <w:sz w:val="28"/>
          <w:szCs w:val="28"/>
          <w:lang w:val="uz-Cyrl-UZ"/>
        </w:rPr>
        <w:t xml:space="preserve">амда </w:t>
      </w:r>
      <w:r w:rsidR="001100DC" w:rsidRPr="00A078BC">
        <w:rPr>
          <w:bCs/>
          <w:color w:val="000000"/>
          <w:sz w:val="28"/>
          <w:szCs w:val="28"/>
          <w:lang w:val="uz-Cyrl-UZ"/>
        </w:rPr>
        <w:t>О‘zDSt</w:t>
      </w:r>
      <w:r w:rsidR="001100DC" w:rsidRPr="00A078BC">
        <w:rPr>
          <w:sz w:val="28"/>
          <w:szCs w:val="28"/>
          <w:lang w:val="uz-Cyrl-UZ"/>
        </w:rPr>
        <w:t xml:space="preserve"> </w:t>
      </w:r>
      <w:r w:rsidR="001100DC" w:rsidRPr="00A078BC">
        <w:rPr>
          <w:spacing w:val="0"/>
          <w:sz w:val="28"/>
          <w:szCs w:val="28"/>
          <w:lang w:val="uz-Cyrl-UZ"/>
        </w:rPr>
        <w:t xml:space="preserve">522:2025 </w:t>
      </w:r>
      <w:r w:rsidR="001100DC" w:rsidRPr="00A078BC">
        <w:rPr>
          <w:noProof/>
          <w:sz w:val="28"/>
          <w:szCs w:val="28"/>
          <w:lang w:val="uz-Cyrl-UZ"/>
        </w:rPr>
        <w:t xml:space="preserve">«Ахборот технологиялари. Ахборот хавфсизлиги. Атамалар ва таърифлар». </w:t>
      </w:r>
      <w:r w:rsidRPr="00A078BC">
        <w:rPr>
          <w:noProof/>
          <w:sz w:val="28"/>
          <w:szCs w:val="28"/>
          <w:lang w:val="uz-Cyrl-UZ"/>
        </w:rPr>
        <w:t>Шунингдек матнда тегишли таърифларга эга атамалар мавжуд:</w:t>
      </w:r>
    </w:p>
    <w:p w14:paraId="08AF5908" w14:textId="77777777" w:rsidR="00503ED0" w:rsidRPr="00A078BC" w:rsidRDefault="00503ED0" w:rsidP="001C202B">
      <w:pPr>
        <w:pStyle w:val="31"/>
        <w:spacing w:before="0" w:after="0" w:line="240" w:lineRule="auto"/>
        <w:ind w:right="23" w:firstLine="851"/>
        <w:jc w:val="both"/>
        <w:rPr>
          <w:rStyle w:val="af6"/>
          <w:b w:val="0"/>
          <w:bCs w:val="0"/>
          <w:noProof/>
          <w:spacing w:val="0"/>
          <w:sz w:val="28"/>
          <w:szCs w:val="28"/>
          <w:shd w:val="clear" w:color="auto" w:fill="auto"/>
          <w:lang w:val="uz-Cyrl-UZ"/>
        </w:rPr>
      </w:pPr>
      <w:r w:rsidRPr="00A078BC">
        <w:rPr>
          <w:rStyle w:val="af6"/>
          <w:bCs w:val="0"/>
          <w:noProof/>
          <w:spacing w:val="0"/>
          <w:sz w:val="28"/>
          <w:szCs w:val="28"/>
          <w:shd w:val="clear" w:color="auto" w:fill="auto"/>
          <w:lang w:val="uz-Cyrl-UZ"/>
        </w:rPr>
        <w:t xml:space="preserve">Авторизация — </w:t>
      </w:r>
      <w:r w:rsidRPr="00A078BC">
        <w:rPr>
          <w:rStyle w:val="af6"/>
          <w:b w:val="0"/>
          <w:noProof/>
          <w:spacing w:val="0"/>
          <w:sz w:val="28"/>
          <w:szCs w:val="28"/>
          <w:shd w:val="clear" w:color="auto" w:fill="auto"/>
          <w:lang w:val="uz-Cyrl-UZ"/>
        </w:rPr>
        <w:t>муайян шахсга ёки шахслар гуруҳига муайян ҳаракатларни амалга ошириш ҳуқуқини бериш тартиби, шунингдек, ушбу ҳаракатларни амалга оширишга уринишда ушбу ҳуқуқларни текшириш (тасдиқлаш) жараёни. Агар бирор киши маълум бир операцияни бажаришга "ваколатли" бўлса, бу унинг ҳуқуқига эга эканлигини англатади. Авторизация юридик фойдаланувчиларнинг аутентификациядан муваффақиятли ўтгандан сўнг тизим ресурсларига киришини назорат қилади. Идентификация ва авторизация жараёнлари бирлаштирилиши мумкин.</w:t>
      </w:r>
    </w:p>
    <w:p w14:paraId="49F74A71" w14:textId="77777777" w:rsidR="00503ED0" w:rsidRPr="00A078BC" w:rsidRDefault="00503ED0" w:rsidP="001C202B">
      <w:pPr>
        <w:pStyle w:val="31"/>
        <w:spacing w:before="0" w:after="0" w:line="240" w:lineRule="auto"/>
        <w:ind w:right="23" w:firstLine="851"/>
        <w:jc w:val="both"/>
        <w:rPr>
          <w:rStyle w:val="af6"/>
          <w:b w:val="0"/>
          <w:noProof/>
          <w:spacing w:val="0"/>
          <w:sz w:val="28"/>
          <w:szCs w:val="28"/>
          <w:shd w:val="clear" w:color="auto" w:fill="auto"/>
          <w:lang w:val="uz-Cyrl-UZ"/>
        </w:rPr>
      </w:pPr>
      <w:r w:rsidRPr="00A078BC">
        <w:rPr>
          <w:rStyle w:val="af6"/>
          <w:bCs w:val="0"/>
          <w:noProof/>
          <w:spacing w:val="0"/>
          <w:sz w:val="28"/>
          <w:szCs w:val="28"/>
          <w:shd w:val="clear" w:color="auto" w:fill="auto"/>
          <w:lang w:val="uz-Cyrl-UZ"/>
        </w:rPr>
        <w:t xml:space="preserve">Аутентификация — </w:t>
      </w:r>
      <w:r w:rsidRPr="00A078BC">
        <w:rPr>
          <w:rStyle w:val="af6"/>
          <w:b w:val="0"/>
          <w:noProof/>
          <w:spacing w:val="0"/>
          <w:sz w:val="28"/>
          <w:szCs w:val="28"/>
          <w:shd w:val="clear" w:color="auto" w:fill="auto"/>
          <w:lang w:val="uz-Cyrl-UZ"/>
        </w:rPr>
        <w:t>мижоз томонидан тақдим этилган (киритилган) аутентификация омилларининг бир ёки бир нечта турларининг ҳақиқийлигини ва эгалигини тасдиқлаш.</w:t>
      </w:r>
    </w:p>
    <w:p w14:paraId="2EEFB648" w14:textId="45E8282C" w:rsidR="00503ED0" w:rsidRPr="00A078BC" w:rsidRDefault="00503ED0" w:rsidP="001C202B">
      <w:pPr>
        <w:pStyle w:val="31"/>
        <w:spacing w:before="0" w:after="0" w:line="240" w:lineRule="auto"/>
        <w:ind w:right="23" w:firstLine="851"/>
        <w:jc w:val="both"/>
        <w:rPr>
          <w:rStyle w:val="af6"/>
          <w:b w:val="0"/>
          <w:bCs w:val="0"/>
          <w:noProof/>
          <w:spacing w:val="0"/>
          <w:sz w:val="28"/>
          <w:szCs w:val="28"/>
          <w:shd w:val="clear" w:color="auto" w:fill="auto"/>
          <w:lang w:val="uz-Cyrl-UZ"/>
        </w:rPr>
      </w:pPr>
      <w:r w:rsidRPr="00A078BC">
        <w:rPr>
          <w:rStyle w:val="af6"/>
          <w:bCs w:val="0"/>
          <w:noProof/>
          <w:spacing w:val="0"/>
          <w:sz w:val="28"/>
          <w:szCs w:val="28"/>
          <w:shd w:val="clear" w:color="auto" w:fill="auto"/>
          <w:lang w:val="uz-Cyrl-UZ"/>
        </w:rPr>
        <w:t>Антивирус дастурий таъминот</w:t>
      </w:r>
      <w:r w:rsidR="00AC2E47" w:rsidRPr="00A078BC">
        <w:rPr>
          <w:rStyle w:val="af6"/>
          <w:bCs w:val="0"/>
          <w:noProof/>
          <w:spacing w:val="0"/>
          <w:sz w:val="28"/>
          <w:szCs w:val="28"/>
          <w:shd w:val="clear" w:color="auto" w:fill="auto"/>
          <w:lang w:val="uz-Cyrl-UZ"/>
        </w:rPr>
        <w:t>и</w:t>
      </w:r>
      <w:r w:rsidRPr="00A078BC">
        <w:rPr>
          <w:rStyle w:val="af6"/>
          <w:bCs w:val="0"/>
          <w:noProof/>
          <w:spacing w:val="0"/>
          <w:sz w:val="28"/>
          <w:szCs w:val="28"/>
          <w:shd w:val="clear" w:color="auto" w:fill="auto"/>
          <w:lang w:val="uz-Cyrl-UZ"/>
        </w:rPr>
        <w:t xml:space="preserve"> — </w:t>
      </w:r>
      <w:r w:rsidRPr="00A078BC">
        <w:rPr>
          <w:rStyle w:val="af6"/>
          <w:b w:val="0"/>
          <w:noProof/>
          <w:spacing w:val="0"/>
          <w:sz w:val="28"/>
          <w:szCs w:val="28"/>
          <w:shd w:val="clear" w:color="auto" w:fill="auto"/>
          <w:lang w:val="uz-Cyrl-UZ"/>
        </w:rPr>
        <w:t>бу зарарли дастурларнинг ахборот технологиялари объектига таъсирини аниқлаш ва олдини олиш учун мўлжалланган дастурий восита.</w:t>
      </w:r>
    </w:p>
    <w:p w14:paraId="3D30AAD8" w14:textId="7D0A1502" w:rsidR="00503ED0" w:rsidRPr="00A078BC" w:rsidRDefault="00503ED0" w:rsidP="001C202B">
      <w:pPr>
        <w:shd w:val="clear" w:color="auto" w:fill="FFFFFF" w:themeFill="background1"/>
        <w:snapToGrid w:val="0"/>
        <w:spacing w:after="0"/>
        <w:ind w:firstLine="851"/>
        <w:jc w:val="both"/>
        <w:rPr>
          <w:noProof/>
          <w:sz w:val="28"/>
          <w:szCs w:val="24"/>
          <w:lang w:val="uz-Cyrl-UZ" w:eastAsia="ru-RU"/>
        </w:rPr>
      </w:pPr>
      <w:r w:rsidRPr="00A078BC">
        <w:rPr>
          <w:b/>
          <w:bCs/>
          <w:noProof/>
          <w:sz w:val="28"/>
          <w:szCs w:val="24"/>
          <w:lang w:val="uz-Cyrl-UZ" w:eastAsia="ru-RU"/>
        </w:rPr>
        <w:t>Ахборот ресурслари —</w:t>
      </w:r>
      <w:r w:rsidR="00AC2E47" w:rsidRPr="00A078BC">
        <w:rPr>
          <w:lang w:val="uz-Cyrl-UZ"/>
        </w:rPr>
        <w:t xml:space="preserve"> </w:t>
      </w:r>
      <w:r w:rsidR="00AC2E47" w:rsidRPr="00A078BC">
        <w:rPr>
          <w:bCs/>
          <w:noProof/>
          <w:sz w:val="28"/>
          <w:szCs w:val="24"/>
          <w:lang w:val="uz-Cyrl-UZ" w:eastAsia="ru-RU"/>
        </w:rPr>
        <w:t>алоҳида ҳужжатлар, ҳужжатларнинг алоҳида массивлари, ҳужжатлар ва ахборот тизимларидаги ҳужжатлар массивлари (кутубхоналар, архивлар, фондлар, маълумотлар базалари ва бошқалар)</w:t>
      </w:r>
      <w:r w:rsidRPr="00A078BC">
        <w:rPr>
          <w:bCs/>
          <w:noProof/>
          <w:sz w:val="28"/>
          <w:szCs w:val="24"/>
          <w:lang w:val="uz-Cyrl-UZ" w:eastAsia="ru-RU"/>
        </w:rPr>
        <w:t>;</w:t>
      </w:r>
    </w:p>
    <w:p w14:paraId="0F16ED46" w14:textId="77777777" w:rsidR="00503ED0" w:rsidRPr="00A078BC" w:rsidRDefault="00503ED0" w:rsidP="001C202B">
      <w:pPr>
        <w:shd w:val="clear" w:color="auto" w:fill="FFFFFF" w:themeFill="background1"/>
        <w:tabs>
          <w:tab w:val="left" w:pos="1134"/>
        </w:tabs>
        <w:snapToGrid w:val="0"/>
        <w:spacing w:after="0"/>
        <w:ind w:firstLine="851"/>
        <w:jc w:val="both"/>
        <w:rPr>
          <w:noProof/>
          <w:sz w:val="28"/>
          <w:szCs w:val="24"/>
          <w:lang w:val="uz-Cyrl-UZ" w:eastAsia="ru-RU"/>
        </w:rPr>
      </w:pPr>
      <w:r w:rsidRPr="00A078BC">
        <w:rPr>
          <w:b/>
          <w:bCs/>
          <w:noProof/>
          <w:sz w:val="28"/>
          <w:szCs w:val="24"/>
          <w:lang w:val="uz-Cyrl-UZ" w:eastAsia="ru-RU"/>
        </w:rPr>
        <w:t>Ахборот тизими —</w:t>
      </w:r>
      <w:r w:rsidRPr="00A078BC">
        <w:rPr>
          <w:bCs/>
          <w:noProof/>
          <w:sz w:val="28"/>
          <w:szCs w:val="24"/>
          <w:lang w:val="uz-Cyrl-UZ" w:eastAsia="ru-RU"/>
        </w:rPr>
        <w:t>ахборотларни йиғиш, сақлаш, излаш, ишлаш ва улардан фойдаланиш имконини берувчи ахборот ресурслари, ахборот технологиялари ва алоқа воситаларининг ташкилий тартибга солинган йиғиндиси;</w:t>
      </w:r>
    </w:p>
    <w:p w14:paraId="7D9950DF" w14:textId="77777777" w:rsidR="00503ED0" w:rsidRPr="00A078BC" w:rsidRDefault="00503ED0" w:rsidP="001C202B">
      <w:pPr>
        <w:tabs>
          <w:tab w:val="left" w:pos="1134"/>
        </w:tabs>
        <w:snapToGrid w:val="0"/>
        <w:spacing w:after="0"/>
        <w:ind w:firstLine="851"/>
        <w:jc w:val="both"/>
        <w:rPr>
          <w:noProof/>
          <w:color w:val="000000"/>
          <w:sz w:val="28"/>
          <w:szCs w:val="24"/>
          <w:lang w:val="uz-Cyrl-UZ" w:eastAsia="ru-RU"/>
        </w:rPr>
      </w:pPr>
      <w:r w:rsidRPr="00A078BC">
        <w:rPr>
          <w:b/>
          <w:noProof/>
          <w:sz w:val="28"/>
          <w:szCs w:val="24"/>
          <w:lang w:val="uz-Cyrl-UZ" w:eastAsia="ru-RU"/>
        </w:rPr>
        <w:t>Ахборот хавфсизлиги ҳодисаси —</w:t>
      </w:r>
      <w:r w:rsidRPr="00A078BC">
        <w:rPr>
          <w:noProof/>
          <w:sz w:val="28"/>
          <w:szCs w:val="24"/>
          <w:lang w:val="uz-Cyrl-UZ" w:eastAsia="ru-RU"/>
        </w:rPr>
        <w:t>Ахборот хавфсизлигининг ягона воқеаси ёки бир қатор ноҳуш ёки кутилмаган воқеалари бўлиб, ушбу воқеалар туфайли бизнес ахборотни компрометация қилиш эҳтимоли ва ахборот хавфсизлигига таҳдидлар эҳтимоли катта бўлади;</w:t>
      </w:r>
    </w:p>
    <w:p w14:paraId="7DC06EEC" w14:textId="77777777" w:rsidR="00503ED0" w:rsidRPr="00A078BC" w:rsidRDefault="00503ED0" w:rsidP="001C202B">
      <w:pPr>
        <w:widowControl w:val="0"/>
        <w:shd w:val="clear" w:color="auto" w:fill="FFFFFF" w:themeFill="background1"/>
        <w:spacing w:after="0"/>
        <w:ind w:right="20" w:firstLine="851"/>
        <w:jc w:val="both"/>
        <w:rPr>
          <w:noProof/>
          <w:color w:val="000000"/>
          <w:sz w:val="28"/>
          <w:szCs w:val="24"/>
          <w:lang w:val="uz-Cyrl-UZ" w:eastAsia="ru-RU"/>
        </w:rPr>
      </w:pPr>
      <w:r w:rsidRPr="00A078BC">
        <w:rPr>
          <w:rStyle w:val="af6"/>
          <w:noProof/>
          <w:sz w:val="28"/>
          <w:szCs w:val="24"/>
          <w:shd w:val="clear" w:color="auto" w:fill="auto"/>
          <w:lang w:val="uz-Cyrl-UZ"/>
        </w:rPr>
        <w:t>Ахборотлаштириш объекти:  </w:t>
      </w:r>
      <w:r w:rsidRPr="00A078BC">
        <w:rPr>
          <w:rStyle w:val="af6"/>
          <w:b w:val="0"/>
          <w:bCs w:val="0"/>
          <w:noProof/>
          <w:sz w:val="28"/>
          <w:szCs w:val="24"/>
          <w:shd w:val="clear" w:color="auto" w:fill="auto"/>
          <w:lang w:val="uz-Cyrl-UZ"/>
        </w:rPr>
        <w:t xml:space="preserve">Турли даража ва мақсадлардаги ахборот тизимлари, телекоммуникация тармоқлари, ахборотни қайта ишлаш техник </w:t>
      </w:r>
      <w:r w:rsidRPr="00A078BC">
        <w:rPr>
          <w:rStyle w:val="af6"/>
          <w:b w:val="0"/>
          <w:bCs w:val="0"/>
          <w:noProof/>
          <w:sz w:val="28"/>
          <w:szCs w:val="24"/>
          <w:shd w:val="clear" w:color="auto" w:fill="auto"/>
          <w:lang w:val="uz-Cyrl-UZ"/>
        </w:rPr>
        <w:lastRenderedPageBreak/>
        <w:t>воситалари, бу воситалар ўрнатилган ва эксплуатация қилинадиган, шунингдек, музокаралар, шу жумладан, конфиденциал музокаралар олиб бориш учун мўлжалланган хоналар;</w:t>
      </w:r>
    </w:p>
    <w:p w14:paraId="5A6C53EF" w14:textId="77777777" w:rsidR="00503ED0" w:rsidRPr="00A078BC" w:rsidRDefault="00503ED0" w:rsidP="001C202B">
      <w:pPr>
        <w:snapToGrid w:val="0"/>
        <w:spacing w:after="0"/>
        <w:ind w:firstLine="851"/>
        <w:jc w:val="both"/>
        <w:rPr>
          <w:noProof/>
          <w:color w:val="000000"/>
          <w:sz w:val="28"/>
          <w:szCs w:val="24"/>
          <w:lang w:val="uz-Cyrl-UZ"/>
        </w:rPr>
      </w:pPr>
      <w:r w:rsidRPr="00A078BC">
        <w:rPr>
          <w:b/>
          <w:noProof/>
          <w:sz w:val="28"/>
          <w:szCs w:val="24"/>
          <w:lang w:val="uz-Cyrl-UZ"/>
        </w:rPr>
        <w:t xml:space="preserve">Ахборот хавфсизлигини бошқариш тизими; АХБТ — </w:t>
      </w:r>
      <w:r w:rsidRPr="00A078BC">
        <w:rPr>
          <w:noProof/>
          <w:sz w:val="28"/>
          <w:szCs w:val="24"/>
          <w:lang w:val="uz-Cyrl-UZ"/>
        </w:rPr>
        <w:t>Ахборот хавфсизлигини ишлаб чиқиш, жорий қилиш, унинг ишлаши, мониторинги, таҳлили, унга хизмат кўрсатиш ва уни такомиллаштириш учун мўлжалланган бизнес рискларни баҳолаш усулларидан фойдаланишга асосланган умумий бошқариш тизимининг қисми;</w:t>
      </w:r>
    </w:p>
    <w:p w14:paraId="08DCEFF0" w14:textId="77777777" w:rsidR="00503ED0" w:rsidRPr="00A078BC" w:rsidRDefault="00503ED0" w:rsidP="001C202B">
      <w:pPr>
        <w:tabs>
          <w:tab w:val="left" w:pos="1134"/>
        </w:tabs>
        <w:snapToGrid w:val="0"/>
        <w:spacing w:after="0"/>
        <w:ind w:firstLine="851"/>
        <w:jc w:val="both"/>
        <w:rPr>
          <w:noProof/>
          <w:sz w:val="28"/>
          <w:szCs w:val="24"/>
          <w:lang w:val="uz-Cyrl-UZ"/>
        </w:rPr>
      </w:pPr>
      <w:r w:rsidRPr="00A078BC">
        <w:rPr>
          <w:b/>
          <w:noProof/>
          <w:sz w:val="28"/>
          <w:szCs w:val="24"/>
          <w:lang w:val="uz-Cyrl-UZ"/>
        </w:rPr>
        <w:t>Ахборотни муҳофаза қилиш воситалари; АМВ —</w:t>
      </w:r>
      <w:r w:rsidRPr="00A078BC">
        <w:rPr>
          <w:noProof/>
          <w:sz w:val="28"/>
          <w:szCs w:val="24"/>
          <w:lang w:val="uz-Cyrl-UZ"/>
        </w:rPr>
        <w:t>Ахборотни, уларни амалга оширган воситаларни, шунингдек, ахборотни мухофаза қилишнинг самарадорлигини назорат қилиш воситаларини муҳофаза қилиш учун мўлжалланган техник, криптографик, дастурий ва бошқа воситалар;</w:t>
      </w:r>
    </w:p>
    <w:p w14:paraId="1EED842F" w14:textId="77777777" w:rsidR="00503ED0" w:rsidRPr="00A078BC" w:rsidRDefault="00503ED0" w:rsidP="001C202B">
      <w:pPr>
        <w:shd w:val="clear" w:color="auto" w:fill="FFFFFF" w:themeFill="background1"/>
        <w:snapToGrid w:val="0"/>
        <w:spacing w:after="0"/>
        <w:ind w:firstLine="851"/>
        <w:jc w:val="both"/>
        <w:rPr>
          <w:noProof/>
          <w:color w:val="000000"/>
          <w:sz w:val="28"/>
          <w:szCs w:val="24"/>
          <w:lang w:val="uz-Cyrl-UZ" w:eastAsia="ru-RU"/>
        </w:rPr>
      </w:pPr>
      <w:r w:rsidRPr="00A078BC">
        <w:rPr>
          <w:b/>
          <w:bCs/>
          <w:noProof/>
          <w:sz w:val="28"/>
          <w:szCs w:val="24"/>
          <w:lang w:val="uz-Cyrl-UZ" w:eastAsia="ru-RU"/>
        </w:rPr>
        <w:t>Бузғунчи —</w:t>
      </w:r>
      <w:r w:rsidRPr="00A078BC">
        <w:rPr>
          <w:bCs/>
          <w:noProof/>
          <w:sz w:val="28"/>
          <w:szCs w:val="24"/>
          <w:lang w:val="uz-Cyrl-UZ" w:eastAsia="ru-RU"/>
        </w:rPr>
        <w:t>Ахборот тизими ва унинг ресурсларидан рухсат этилмаган тарзда фойдалана олишдан манфаатдор бўлган ва уларни рухсатсиз олиш ёки ўзгартириш учун олдиндан ўйлаб ҳаракат қилган шахс ёки ташкилот</w:t>
      </w:r>
      <w:r w:rsidRPr="00A078BC">
        <w:rPr>
          <w:noProof/>
          <w:sz w:val="28"/>
          <w:szCs w:val="24"/>
          <w:lang w:val="uz-Cyrl-UZ" w:eastAsia="ru-RU"/>
        </w:rPr>
        <w:t>;</w:t>
      </w:r>
    </w:p>
    <w:p w14:paraId="18F4C92E" w14:textId="77777777" w:rsidR="00503ED0" w:rsidRPr="00A078BC" w:rsidRDefault="00503ED0" w:rsidP="001C202B">
      <w:pPr>
        <w:snapToGrid w:val="0"/>
        <w:spacing w:after="0"/>
        <w:ind w:left="40" w:firstLine="811"/>
        <w:jc w:val="both"/>
        <w:rPr>
          <w:rStyle w:val="af6"/>
          <w:b w:val="0"/>
          <w:bCs w:val="0"/>
          <w:noProof/>
          <w:spacing w:val="0"/>
          <w:sz w:val="28"/>
          <w:szCs w:val="24"/>
          <w:shd w:val="clear" w:color="auto" w:fill="auto"/>
          <w:lang w:val="uz-Cyrl-UZ"/>
        </w:rPr>
      </w:pPr>
      <w:r w:rsidRPr="00A078BC">
        <w:rPr>
          <w:rStyle w:val="af6"/>
          <w:noProof/>
          <w:spacing w:val="0"/>
          <w:sz w:val="28"/>
          <w:szCs w:val="24"/>
          <w:shd w:val="clear" w:color="auto" w:fill="auto"/>
          <w:lang w:val="uz-Cyrl-UZ"/>
        </w:rPr>
        <w:t xml:space="preserve">Таҳдид — </w:t>
      </w:r>
      <w:r w:rsidRPr="00A078BC">
        <w:rPr>
          <w:rStyle w:val="af6"/>
          <w:b w:val="0"/>
          <w:bCs w:val="0"/>
          <w:noProof/>
          <w:spacing w:val="0"/>
          <w:sz w:val="28"/>
          <w:szCs w:val="24"/>
          <w:shd w:val="clear" w:color="auto" w:fill="auto"/>
          <w:lang w:val="uz-Cyrl-UZ"/>
        </w:rPr>
        <w:t>компьютер хавфсизлигининг потенциал бузилиши.</w:t>
      </w:r>
    </w:p>
    <w:p w14:paraId="01D6B5D8" w14:textId="77777777" w:rsidR="00503ED0" w:rsidRPr="00A078BC" w:rsidRDefault="00503ED0" w:rsidP="001C202B">
      <w:pPr>
        <w:pStyle w:val="31"/>
        <w:spacing w:before="0" w:after="0" w:line="240" w:lineRule="auto"/>
        <w:ind w:right="23" w:firstLine="851"/>
        <w:jc w:val="both"/>
        <w:rPr>
          <w:rStyle w:val="af6"/>
          <w:b w:val="0"/>
          <w:noProof/>
          <w:spacing w:val="0"/>
          <w:sz w:val="28"/>
          <w:szCs w:val="28"/>
          <w:shd w:val="clear" w:color="auto" w:fill="auto"/>
          <w:lang w:val="uz-Cyrl-UZ"/>
        </w:rPr>
      </w:pPr>
      <w:r w:rsidRPr="00A078BC">
        <w:rPr>
          <w:rStyle w:val="af6"/>
          <w:bCs w:val="0"/>
          <w:noProof/>
          <w:spacing w:val="0"/>
          <w:sz w:val="28"/>
          <w:szCs w:val="28"/>
          <w:shd w:val="clear" w:color="auto" w:fill="auto"/>
          <w:lang w:val="uz-Cyrl-UZ"/>
        </w:rPr>
        <w:t xml:space="preserve">Электрон рақамли имзо (ЭРИ) — </w:t>
      </w:r>
      <w:r w:rsidRPr="00A078BC">
        <w:rPr>
          <w:rStyle w:val="af6"/>
          <w:b w:val="0"/>
          <w:noProof/>
          <w:spacing w:val="0"/>
          <w:sz w:val="28"/>
          <w:szCs w:val="28"/>
          <w:shd w:val="clear" w:color="auto" w:fill="auto"/>
          <w:lang w:val="uz-Cyrl-UZ"/>
        </w:rPr>
        <w:t>бу электрон ҳужжатнинг реквизити бўлган ва унинг яхлитлиги ва ҳақиқийлигини тасдиқлаш учун мўлжалланган белгилар кетма-кетлиги.</w:t>
      </w:r>
    </w:p>
    <w:p w14:paraId="250AC190" w14:textId="0C122697" w:rsidR="00503ED0" w:rsidRPr="00A078BC" w:rsidRDefault="00503ED0" w:rsidP="001C202B">
      <w:pPr>
        <w:pStyle w:val="31"/>
        <w:shd w:val="clear" w:color="auto" w:fill="FFFFFF" w:themeFill="background1"/>
        <w:spacing w:before="0" w:after="0" w:line="240" w:lineRule="auto"/>
        <w:ind w:right="20" w:firstLine="851"/>
        <w:jc w:val="both"/>
        <w:rPr>
          <w:noProof/>
          <w:spacing w:val="0"/>
          <w:sz w:val="28"/>
          <w:szCs w:val="24"/>
          <w:lang w:val="uz-Cyrl-UZ"/>
        </w:rPr>
      </w:pPr>
      <w:r w:rsidRPr="00A078BC">
        <w:rPr>
          <w:b/>
          <w:bCs/>
          <w:noProof/>
          <w:sz w:val="28"/>
          <w:szCs w:val="24"/>
          <w:lang w:val="uz-Cyrl-UZ" w:eastAsia="ru-RU"/>
        </w:rPr>
        <w:t>Конфиденциал ахборот —</w:t>
      </w:r>
      <w:r w:rsidR="00D84725" w:rsidRPr="00A078BC">
        <w:rPr>
          <w:lang w:val="uz-Cyrl-UZ"/>
        </w:rPr>
        <w:t xml:space="preserve"> </w:t>
      </w:r>
      <w:r w:rsidR="00D84725" w:rsidRPr="00A078BC">
        <w:rPr>
          <w:bCs/>
          <w:noProof/>
          <w:sz w:val="28"/>
          <w:szCs w:val="24"/>
          <w:lang w:val="uz-Cyrl-UZ" w:eastAsia="ru-RU"/>
        </w:rPr>
        <w:t>давлат сирларини ташкил етувчи маълумотларни ўз ичига олмаган, улардан фойдаланиш қонун ҳужжатларига мувофиқ чекланган ҳужжатлаштирилган маълумотлар</w:t>
      </w:r>
      <w:r w:rsidRPr="00A078BC">
        <w:rPr>
          <w:noProof/>
          <w:sz w:val="28"/>
          <w:szCs w:val="24"/>
          <w:lang w:val="uz-Cyrl-UZ" w:eastAsia="ru-RU"/>
        </w:rPr>
        <w:t>;</w:t>
      </w:r>
    </w:p>
    <w:p w14:paraId="28B07D98" w14:textId="77777777" w:rsidR="00503ED0" w:rsidRPr="00A078BC" w:rsidRDefault="00503ED0" w:rsidP="001C202B">
      <w:pPr>
        <w:pStyle w:val="31"/>
        <w:shd w:val="clear" w:color="auto" w:fill="FFFFFF" w:themeFill="background1"/>
        <w:spacing w:before="0" w:after="0" w:line="240" w:lineRule="auto"/>
        <w:ind w:right="20" w:firstLine="851"/>
        <w:jc w:val="both"/>
        <w:rPr>
          <w:noProof/>
          <w:spacing w:val="0"/>
          <w:sz w:val="28"/>
          <w:szCs w:val="24"/>
          <w:lang w:val="uz-Cyrl-UZ"/>
        </w:rPr>
      </w:pPr>
      <w:r w:rsidRPr="00A078BC">
        <w:rPr>
          <w:rStyle w:val="af6"/>
          <w:noProof/>
          <w:sz w:val="28"/>
          <w:szCs w:val="24"/>
          <w:shd w:val="clear" w:color="auto" w:fill="auto"/>
          <w:lang w:val="uz-Cyrl-UZ"/>
        </w:rPr>
        <w:t>Рухсатсиз фойдалана олиш —</w:t>
      </w:r>
      <w:r w:rsidRPr="00A078BC">
        <w:rPr>
          <w:noProof/>
          <w:spacing w:val="0"/>
          <w:sz w:val="28"/>
          <w:szCs w:val="24"/>
          <w:lang w:val="uz-Cyrl-UZ" w:eastAsia="ru-RU"/>
        </w:rPr>
        <w:t>Тизимда белгиланган фойдалана олишни чеклаш қоидаларини бузган ҳолда субъектнинг объектдан ёки ахборотдан фойдалана олиши;</w:t>
      </w:r>
    </w:p>
    <w:p w14:paraId="15CEF741" w14:textId="77777777" w:rsidR="00503ED0" w:rsidRPr="00A078BC" w:rsidRDefault="00503ED0" w:rsidP="001C202B">
      <w:pPr>
        <w:pStyle w:val="31"/>
        <w:shd w:val="clear" w:color="auto" w:fill="FFFFFF" w:themeFill="background1"/>
        <w:spacing w:before="0" w:after="0" w:line="240" w:lineRule="auto"/>
        <w:ind w:right="20" w:firstLine="851"/>
        <w:jc w:val="both"/>
        <w:rPr>
          <w:noProof/>
          <w:sz w:val="28"/>
          <w:szCs w:val="24"/>
          <w:lang w:val="uz-Cyrl-UZ"/>
        </w:rPr>
      </w:pPr>
      <w:r w:rsidRPr="00A078BC">
        <w:rPr>
          <w:rStyle w:val="af6"/>
          <w:noProof/>
          <w:sz w:val="28"/>
          <w:szCs w:val="24"/>
          <w:shd w:val="clear" w:color="auto" w:fill="auto"/>
          <w:lang w:val="uz-Cyrl-UZ"/>
        </w:rPr>
        <w:t>Рискларни баҳолаш: </w:t>
      </w:r>
      <w:r w:rsidRPr="00A078BC">
        <w:rPr>
          <w:rStyle w:val="af6"/>
          <w:b w:val="0"/>
          <w:bCs w:val="0"/>
          <w:noProof/>
          <w:sz w:val="28"/>
          <w:szCs w:val="24"/>
          <w:shd w:val="clear" w:color="auto" w:fill="auto"/>
          <w:lang w:val="uz-Cyrl-UZ"/>
        </w:rPr>
        <w:t>Риск моҳиятини аниқлаш мақсадида бажариладиган, ҳисобланган риск ва риск мезонларини таққослаш жараёни;</w:t>
      </w:r>
    </w:p>
    <w:p w14:paraId="3FF03395" w14:textId="77777777" w:rsidR="00503ED0" w:rsidRPr="00A078BC" w:rsidRDefault="00503ED0" w:rsidP="001C202B">
      <w:pPr>
        <w:pStyle w:val="31"/>
        <w:shd w:val="clear" w:color="auto" w:fill="FFFFFF" w:themeFill="background1"/>
        <w:spacing w:before="0" w:after="0" w:line="240" w:lineRule="auto"/>
        <w:ind w:right="23" w:firstLine="851"/>
        <w:jc w:val="both"/>
        <w:rPr>
          <w:rStyle w:val="af6"/>
          <w:noProof/>
          <w:spacing w:val="0"/>
          <w:sz w:val="28"/>
          <w:szCs w:val="24"/>
          <w:shd w:val="clear" w:color="auto" w:fill="auto"/>
          <w:lang w:val="uz-Cyrl-UZ"/>
        </w:rPr>
      </w:pPr>
      <w:r w:rsidRPr="00A078BC">
        <w:rPr>
          <w:rStyle w:val="af6"/>
          <w:noProof/>
          <w:sz w:val="28"/>
          <w:szCs w:val="24"/>
          <w:shd w:val="clear" w:color="auto" w:fill="auto"/>
          <w:lang w:val="uz-Cyrl-UZ"/>
        </w:rPr>
        <w:t>Риск: </w:t>
      </w:r>
      <w:r w:rsidRPr="00A078BC">
        <w:rPr>
          <w:rStyle w:val="af6"/>
          <w:b w:val="0"/>
          <w:bCs w:val="0"/>
          <w:noProof/>
          <w:sz w:val="28"/>
          <w:szCs w:val="24"/>
          <w:shd w:val="clear" w:color="auto" w:fill="auto"/>
          <w:lang w:val="uz-Cyrl-UZ"/>
        </w:rPr>
        <w:t>Муайян таҳдидни амалга оширишда маълумотларни қайта ишлаш тизимининг муайян заифлигидан фойдаланиш имконияти</w:t>
      </w:r>
      <w:r w:rsidRPr="00A078BC">
        <w:rPr>
          <w:b/>
          <w:bCs/>
          <w:noProof/>
          <w:sz w:val="28"/>
          <w:szCs w:val="24"/>
          <w:lang w:val="uz-Cyrl-UZ"/>
        </w:rPr>
        <w:t>;</w:t>
      </w:r>
    </w:p>
    <w:p w14:paraId="7CF7B317" w14:textId="0A9A740C" w:rsidR="00503ED0" w:rsidRPr="00A078BC" w:rsidRDefault="00503ED0" w:rsidP="001C202B">
      <w:pPr>
        <w:pStyle w:val="31"/>
        <w:shd w:val="clear" w:color="auto" w:fill="auto"/>
        <w:spacing w:before="0" w:after="0" w:line="240" w:lineRule="auto"/>
        <w:ind w:right="20" w:firstLine="851"/>
        <w:jc w:val="both"/>
        <w:rPr>
          <w:noProof/>
          <w:sz w:val="28"/>
          <w:szCs w:val="24"/>
          <w:lang w:val="uz-Cyrl-UZ"/>
        </w:rPr>
      </w:pPr>
      <w:r w:rsidRPr="00A078BC">
        <w:rPr>
          <w:b/>
          <w:noProof/>
          <w:sz w:val="28"/>
          <w:szCs w:val="24"/>
          <w:lang w:val="uz-Cyrl-UZ" w:eastAsia="ru-RU"/>
        </w:rPr>
        <w:t>Риск таҳлили —</w:t>
      </w:r>
      <w:r w:rsidR="00117115" w:rsidRPr="00A078BC">
        <w:rPr>
          <w:b/>
          <w:noProof/>
          <w:sz w:val="28"/>
          <w:szCs w:val="24"/>
          <w:lang w:val="uz-Cyrl-UZ" w:eastAsia="ru-RU"/>
        </w:rPr>
        <w:t xml:space="preserve"> </w:t>
      </w:r>
      <w:r w:rsidRPr="00A078BC">
        <w:rPr>
          <w:noProof/>
          <w:sz w:val="28"/>
          <w:szCs w:val="24"/>
          <w:lang w:val="uz-Cyrl-UZ" w:eastAsia="ru-RU"/>
        </w:rPr>
        <w:t>Маълумотларни қайта ишлаш тизими ресурсларини, ушбу ресурсларга таҳдидларни ва ушбу таҳдидларга тизим заифлигини идентификация қилиш жараёнларининг мунтазам бажарилиши;</w:t>
      </w:r>
    </w:p>
    <w:p w14:paraId="459E8300" w14:textId="77777777" w:rsidR="00503ED0" w:rsidRPr="00A078BC" w:rsidRDefault="00503ED0" w:rsidP="001C202B">
      <w:pPr>
        <w:shd w:val="clear" w:color="auto" w:fill="FFFFFF" w:themeFill="background1"/>
        <w:snapToGrid w:val="0"/>
        <w:spacing w:after="0"/>
        <w:ind w:firstLine="851"/>
        <w:jc w:val="both"/>
        <w:rPr>
          <w:noProof/>
          <w:sz w:val="28"/>
          <w:szCs w:val="24"/>
          <w:lang w:val="uz-Cyrl-UZ"/>
        </w:rPr>
      </w:pPr>
      <w:r w:rsidRPr="00A078BC">
        <w:rPr>
          <w:b/>
          <w:noProof/>
          <w:sz w:val="28"/>
          <w:szCs w:val="24"/>
          <w:lang w:val="uz-Cyrl-UZ"/>
        </w:rPr>
        <w:t>Дастурий таъминот: </w:t>
      </w:r>
      <w:r w:rsidRPr="00A078BC">
        <w:rPr>
          <w:noProof/>
          <w:sz w:val="28"/>
          <w:szCs w:val="24"/>
          <w:lang w:val="uz-Cyrl-UZ"/>
        </w:rPr>
        <w:t>маълумотларни қайта ишлаш тизими ва дастурий ҳужжатларни ишлатиш зарур бўлган дастурлар тўплами;</w:t>
      </w:r>
    </w:p>
    <w:p w14:paraId="6D146466" w14:textId="62537D85" w:rsidR="00503ED0" w:rsidRPr="00A078BC" w:rsidRDefault="00503ED0" w:rsidP="001C202B">
      <w:pPr>
        <w:pStyle w:val="31"/>
        <w:shd w:val="clear" w:color="auto" w:fill="FFFFFF" w:themeFill="background1"/>
        <w:spacing w:before="0" w:after="0" w:line="240" w:lineRule="auto"/>
        <w:ind w:right="20" w:firstLine="851"/>
        <w:jc w:val="both"/>
        <w:rPr>
          <w:noProof/>
          <w:spacing w:val="0"/>
          <w:sz w:val="28"/>
          <w:szCs w:val="24"/>
          <w:lang w:val="uz-Cyrl-UZ"/>
        </w:rPr>
      </w:pPr>
      <w:r w:rsidRPr="00A078BC">
        <w:rPr>
          <w:b/>
          <w:noProof/>
          <w:sz w:val="28"/>
          <w:szCs w:val="24"/>
          <w:lang w:val="uz-Cyrl-UZ" w:eastAsia="ru-RU"/>
        </w:rPr>
        <w:t>Маълумотлар базаси —</w:t>
      </w:r>
      <w:r w:rsidR="00117115" w:rsidRPr="00A078BC">
        <w:rPr>
          <w:b/>
          <w:noProof/>
          <w:sz w:val="28"/>
          <w:szCs w:val="24"/>
          <w:lang w:val="uz-Cyrl-UZ" w:eastAsia="ru-RU"/>
        </w:rPr>
        <w:t xml:space="preserve"> </w:t>
      </w:r>
      <w:r w:rsidRPr="00A078BC">
        <w:rPr>
          <w:noProof/>
          <w:sz w:val="28"/>
          <w:szCs w:val="24"/>
          <w:lang w:val="uz-Cyrl-UZ" w:eastAsia="ru-RU"/>
        </w:rPr>
        <w:t xml:space="preserve">Объектив шаклда ифодаланган ва бу маълумотлар электрон ҳисоблаш машиналари ёрдамида топиладиган ва қайта ишланадиган тарзда тизимлаштирилган маълумотлар (моддалар, ҳисоб-китоблар) </w:t>
      </w:r>
      <w:r w:rsidR="00291C36" w:rsidRPr="00A078BC">
        <w:rPr>
          <w:noProof/>
          <w:sz w:val="28"/>
          <w:szCs w:val="24"/>
          <w:lang w:val="uz-Cyrl-UZ" w:eastAsia="ru-RU"/>
        </w:rPr>
        <w:t>тўплами</w:t>
      </w:r>
      <w:r w:rsidRPr="00A078BC">
        <w:rPr>
          <w:noProof/>
          <w:sz w:val="28"/>
          <w:szCs w:val="24"/>
          <w:lang w:val="uz-Cyrl-UZ" w:eastAsia="ru-RU"/>
        </w:rPr>
        <w:t>;</w:t>
      </w:r>
    </w:p>
    <w:p w14:paraId="425C8F3F" w14:textId="77777777" w:rsidR="00503ED0" w:rsidRPr="00A078BC" w:rsidRDefault="00503ED0" w:rsidP="001C202B">
      <w:pPr>
        <w:snapToGrid w:val="0"/>
        <w:spacing w:after="0"/>
        <w:ind w:firstLine="851"/>
        <w:jc w:val="both"/>
        <w:rPr>
          <w:noProof/>
          <w:sz w:val="28"/>
          <w:szCs w:val="24"/>
          <w:lang w:val="uz-Cyrl-UZ"/>
        </w:rPr>
      </w:pPr>
      <w:r w:rsidRPr="00A078BC">
        <w:rPr>
          <w:rStyle w:val="af6"/>
          <w:noProof/>
          <w:sz w:val="28"/>
          <w:szCs w:val="24"/>
          <w:shd w:val="clear" w:color="auto" w:fill="auto"/>
          <w:lang w:val="uz-Cyrl-UZ"/>
        </w:rPr>
        <w:t xml:space="preserve">Шахсга доир маълумотлар:  </w:t>
      </w:r>
      <w:r w:rsidRPr="00A078BC">
        <w:rPr>
          <w:rStyle w:val="af6"/>
          <w:b w:val="0"/>
          <w:bCs w:val="0"/>
          <w:noProof/>
          <w:sz w:val="28"/>
          <w:szCs w:val="24"/>
          <w:shd w:val="clear" w:color="auto" w:fill="auto"/>
          <w:lang w:val="uz-Cyrl-UZ"/>
        </w:rPr>
        <w:t>аниқланган ёки аниқланаётган жисмоний шахснинг шахсини аниқлаш имконини берадиган маълумотлар.</w:t>
      </w:r>
    </w:p>
    <w:p w14:paraId="73F036D4" w14:textId="72E57140" w:rsidR="00503ED0" w:rsidRPr="00A078BC" w:rsidRDefault="00503ED0" w:rsidP="001C202B">
      <w:pPr>
        <w:snapToGrid w:val="0"/>
        <w:spacing w:after="0"/>
        <w:ind w:left="40" w:firstLine="851"/>
        <w:jc w:val="both"/>
        <w:rPr>
          <w:bCs/>
          <w:noProof/>
          <w:sz w:val="28"/>
          <w:szCs w:val="24"/>
          <w:lang w:val="uz-Cyrl-UZ"/>
        </w:rPr>
      </w:pPr>
      <w:r w:rsidRPr="00A078BC">
        <w:rPr>
          <w:b/>
          <w:noProof/>
          <w:sz w:val="28"/>
          <w:szCs w:val="24"/>
          <w:lang w:val="uz-Cyrl-UZ"/>
        </w:rPr>
        <w:t xml:space="preserve">Назорат </w:t>
      </w:r>
      <w:r w:rsidR="000E5109" w:rsidRPr="00A078BC">
        <w:rPr>
          <w:b/>
          <w:noProof/>
          <w:sz w:val="28"/>
          <w:szCs w:val="24"/>
          <w:lang w:val="uz-Cyrl-UZ"/>
        </w:rPr>
        <w:t>қ</w:t>
      </w:r>
      <w:r w:rsidRPr="00A078BC">
        <w:rPr>
          <w:b/>
          <w:noProof/>
          <w:sz w:val="28"/>
          <w:szCs w:val="24"/>
          <w:lang w:val="uz-Cyrl-UZ"/>
        </w:rPr>
        <w:t>илинадиган зона</w:t>
      </w:r>
      <w:r w:rsidRPr="00A078BC">
        <w:rPr>
          <w:bCs/>
          <w:noProof/>
          <w:sz w:val="28"/>
          <w:szCs w:val="24"/>
          <w:lang w:val="uz-Cyrl-UZ"/>
        </w:rPr>
        <w:t xml:space="preserve"> — Доимий ёки бир марталик рухсати бўлмаган бегона шахслар ва транспорт воситаларининг назоратсиз бўлиши тақиқланган жой (ҳудуд, бино, бинонинг бир қисми);</w:t>
      </w:r>
    </w:p>
    <w:p w14:paraId="61746623" w14:textId="77777777" w:rsidR="00503ED0" w:rsidRPr="00A078BC" w:rsidRDefault="00503ED0" w:rsidP="00503C0E">
      <w:pPr>
        <w:snapToGrid w:val="0"/>
        <w:spacing w:after="0"/>
        <w:ind w:firstLine="851"/>
        <w:jc w:val="both"/>
        <w:rPr>
          <w:rFonts w:eastAsia="TimesNewRoman,Bold"/>
          <w:noProof/>
          <w:sz w:val="28"/>
          <w:szCs w:val="24"/>
          <w:lang w:val="uz-Cyrl-UZ"/>
        </w:rPr>
      </w:pPr>
      <w:r w:rsidRPr="00A078BC">
        <w:rPr>
          <w:bCs/>
          <w:noProof/>
          <w:sz w:val="28"/>
          <w:szCs w:val="24"/>
          <w:lang w:val="uz-Cyrl-UZ"/>
        </w:rPr>
        <w:t>Э</w:t>
      </w:r>
      <w:r w:rsidRPr="00A078BC">
        <w:rPr>
          <w:noProof/>
          <w:sz w:val="28"/>
          <w:szCs w:val="24"/>
          <w:lang w:val="uz-Cyrl-UZ"/>
        </w:rPr>
        <w:t>слатма: Назорат қилинадиган зонанинг чегараси қуйидагилар бўлиши мумкин:</w:t>
      </w:r>
    </w:p>
    <w:p w14:paraId="497F481F" w14:textId="77777777" w:rsidR="00503ED0" w:rsidRPr="00A078BC" w:rsidRDefault="00503ED0" w:rsidP="00503C0E">
      <w:pPr>
        <w:snapToGrid w:val="0"/>
        <w:spacing w:after="0"/>
        <w:ind w:firstLine="851"/>
        <w:jc w:val="both"/>
        <w:rPr>
          <w:noProof/>
          <w:sz w:val="28"/>
          <w:szCs w:val="24"/>
          <w:lang w:val="uz-Cyrl-UZ"/>
        </w:rPr>
      </w:pPr>
      <w:r w:rsidRPr="00A078BC">
        <w:rPr>
          <w:noProof/>
          <w:sz w:val="28"/>
          <w:szCs w:val="24"/>
          <w:lang w:val="uz-Cyrl-UZ"/>
        </w:rPr>
        <w:t>- ташкилотнинг назорат қилинадиган ҳудудининг периметри;</w:t>
      </w:r>
    </w:p>
    <w:p w14:paraId="32FEAD52" w14:textId="6EBAEF1B" w:rsidR="00503ED0" w:rsidRPr="00A078BC" w:rsidRDefault="00503ED0" w:rsidP="00503C0E">
      <w:pPr>
        <w:pStyle w:val="31"/>
        <w:spacing w:before="0" w:after="0" w:line="240" w:lineRule="auto"/>
        <w:ind w:right="23" w:firstLine="851"/>
        <w:jc w:val="both"/>
        <w:rPr>
          <w:b/>
          <w:bCs/>
          <w:noProof/>
          <w:spacing w:val="0"/>
          <w:sz w:val="28"/>
          <w:szCs w:val="24"/>
          <w:lang w:val="uz-Cyrl-UZ"/>
        </w:rPr>
      </w:pPr>
      <w:r w:rsidRPr="00A078BC">
        <w:rPr>
          <w:noProof/>
          <w:sz w:val="28"/>
          <w:szCs w:val="24"/>
          <w:lang w:val="uz-Cyrl-UZ"/>
        </w:rPr>
        <w:t xml:space="preserve">- муҳофаза қилинадиган бинонинг ёки бинонинг қўриқланадиган қисмининг </w:t>
      </w:r>
      <w:r w:rsidRPr="00A078BC">
        <w:rPr>
          <w:noProof/>
          <w:sz w:val="28"/>
          <w:szCs w:val="24"/>
          <w:lang w:val="uz-Cyrl-UZ"/>
        </w:rPr>
        <w:lastRenderedPageBreak/>
        <w:t>ўраб турган иншо</w:t>
      </w:r>
      <w:r w:rsidR="00291C36" w:rsidRPr="00A078BC">
        <w:rPr>
          <w:noProof/>
          <w:sz w:val="28"/>
          <w:szCs w:val="24"/>
          <w:lang w:val="uz-Cyrl-UZ"/>
        </w:rPr>
        <w:t>о</w:t>
      </w:r>
      <w:r w:rsidRPr="00A078BC">
        <w:rPr>
          <w:noProof/>
          <w:sz w:val="28"/>
          <w:szCs w:val="24"/>
          <w:lang w:val="uz-Cyrl-UZ"/>
        </w:rPr>
        <w:t>тлари, агар у ҳимояланмаган ҳудудда жойлашган бўлса.</w:t>
      </w:r>
    </w:p>
    <w:p w14:paraId="6F4BF761" w14:textId="22D4D6FD" w:rsidR="00503ED0" w:rsidRPr="00A078BC" w:rsidRDefault="00503ED0" w:rsidP="001C202B">
      <w:pPr>
        <w:pStyle w:val="31"/>
        <w:shd w:val="clear" w:color="auto" w:fill="auto"/>
        <w:spacing w:before="0" w:after="0" w:line="240" w:lineRule="auto"/>
        <w:ind w:right="20" w:firstLine="851"/>
        <w:jc w:val="both"/>
        <w:rPr>
          <w:noProof/>
          <w:spacing w:val="0"/>
          <w:sz w:val="28"/>
          <w:szCs w:val="24"/>
          <w:lang w:val="uz-Cyrl-UZ"/>
        </w:rPr>
      </w:pPr>
      <w:r w:rsidRPr="00A078BC">
        <w:rPr>
          <w:rStyle w:val="af6"/>
          <w:noProof/>
          <w:sz w:val="28"/>
          <w:szCs w:val="24"/>
          <w:shd w:val="clear" w:color="auto" w:fill="auto"/>
          <w:lang w:val="uz-Cyrl-UZ"/>
        </w:rPr>
        <w:t>Заифлик —</w:t>
      </w:r>
      <w:r w:rsidRPr="00A078BC">
        <w:rPr>
          <w:rStyle w:val="af6"/>
          <w:b w:val="0"/>
          <w:bCs w:val="0"/>
          <w:noProof/>
          <w:sz w:val="28"/>
          <w:szCs w:val="24"/>
          <w:shd w:val="clear" w:color="auto" w:fill="auto"/>
          <w:lang w:val="uz-Cyrl-UZ"/>
        </w:rPr>
        <w:t>Маълумотларни қайта ишлаш, ундан фойдаланиш</w:t>
      </w:r>
      <w:r w:rsidR="00291C36" w:rsidRPr="00A078BC">
        <w:rPr>
          <w:rStyle w:val="af6"/>
          <w:b w:val="0"/>
          <w:bCs w:val="0"/>
          <w:noProof/>
          <w:sz w:val="28"/>
          <w:szCs w:val="24"/>
          <w:shd w:val="clear" w:color="auto" w:fill="auto"/>
          <w:lang w:val="uz-Cyrl-UZ"/>
        </w:rPr>
        <w:t>,</w:t>
      </w:r>
      <w:r w:rsidRPr="00A078BC">
        <w:rPr>
          <w:rStyle w:val="af6"/>
          <w:b w:val="0"/>
          <w:bCs w:val="0"/>
          <w:noProof/>
          <w:sz w:val="28"/>
          <w:szCs w:val="24"/>
          <w:shd w:val="clear" w:color="auto" w:fill="auto"/>
          <w:lang w:val="uz-Cyrl-UZ"/>
        </w:rPr>
        <w:t xml:space="preserve"> унинг яхлитлигини бузиши ва нотўғри ишлашига олиб келиши мумкин</w:t>
      </w:r>
      <w:r w:rsidR="00291C36" w:rsidRPr="00A078BC">
        <w:rPr>
          <w:rStyle w:val="af6"/>
          <w:b w:val="0"/>
          <w:bCs w:val="0"/>
          <w:noProof/>
          <w:sz w:val="28"/>
          <w:szCs w:val="24"/>
          <w:shd w:val="clear" w:color="auto" w:fill="auto"/>
          <w:lang w:val="uz-Cyrl-UZ"/>
        </w:rPr>
        <w:t xml:space="preserve"> бўлган тизимидаги камчилик</w:t>
      </w:r>
      <w:r w:rsidRPr="00A078BC">
        <w:rPr>
          <w:b/>
          <w:bCs/>
          <w:noProof/>
          <w:sz w:val="28"/>
          <w:szCs w:val="24"/>
          <w:lang w:val="uz-Cyrl-UZ"/>
        </w:rPr>
        <w:t>;</w:t>
      </w:r>
    </w:p>
    <w:p w14:paraId="505E4736" w14:textId="77777777" w:rsidR="00503ED0" w:rsidRPr="00A078BC" w:rsidRDefault="00503ED0" w:rsidP="001C202B">
      <w:pPr>
        <w:pStyle w:val="31"/>
        <w:shd w:val="clear" w:color="auto" w:fill="FFFFFF" w:themeFill="background1"/>
        <w:spacing w:before="0" w:after="0" w:line="240" w:lineRule="auto"/>
        <w:ind w:right="23" w:firstLine="851"/>
        <w:jc w:val="both"/>
        <w:rPr>
          <w:rStyle w:val="af6"/>
          <w:b w:val="0"/>
          <w:noProof/>
          <w:spacing w:val="0"/>
          <w:sz w:val="28"/>
          <w:szCs w:val="28"/>
          <w:shd w:val="clear" w:color="auto" w:fill="auto"/>
          <w:lang w:val="uz-Cyrl-UZ"/>
        </w:rPr>
      </w:pPr>
    </w:p>
    <w:bookmarkEnd w:id="23"/>
    <w:p w14:paraId="4BDECFF0" w14:textId="67E95AC0" w:rsidR="00503ED0" w:rsidRPr="00A078BC" w:rsidRDefault="00503ED0" w:rsidP="00BC075F">
      <w:pPr>
        <w:pStyle w:val="Timur-2"/>
        <w:shd w:val="clear" w:color="auto" w:fill="FFFFFF" w:themeFill="background1"/>
        <w:spacing w:before="0" w:after="0"/>
        <w:ind w:firstLine="0"/>
        <w:rPr>
          <w:noProof/>
          <w:lang w:val="uz-Cyrl-UZ"/>
        </w:rPr>
      </w:pPr>
      <w:r w:rsidRPr="00A078BC">
        <w:rPr>
          <w:noProof/>
          <w:lang w:val="uz-Cyrl-UZ"/>
        </w:rPr>
        <w:t>4. Белгилар ва қисқартмалар</w:t>
      </w:r>
    </w:p>
    <w:p w14:paraId="3DDC048D" w14:textId="77777777" w:rsidR="00503ED0" w:rsidRPr="00A078BC" w:rsidRDefault="00503ED0" w:rsidP="001C202B">
      <w:pPr>
        <w:pStyle w:val="Timur-2"/>
        <w:shd w:val="clear" w:color="auto" w:fill="FFFFFF" w:themeFill="background1"/>
        <w:spacing w:before="0" w:after="0"/>
        <w:ind w:left="851" w:firstLine="0"/>
        <w:rPr>
          <w:noProof/>
          <w:lang w:val="uz-Cyrl-UZ"/>
        </w:rPr>
      </w:pPr>
    </w:p>
    <w:p w14:paraId="3CA7714F" w14:textId="4AE8F689" w:rsidR="00503ED0" w:rsidRPr="00A078BC" w:rsidRDefault="00503ED0" w:rsidP="001C202B">
      <w:pPr>
        <w:shd w:val="clear" w:color="auto" w:fill="FFFFFF" w:themeFill="background1"/>
        <w:spacing w:after="0"/>
        <w:ind w:firstLine="851"/>
        <w:jc w:val="both"/>
        <w:rPr>
          <w:noProof/>
          <w:sz w:val="28"/>
          <w:szCs w:val="28"/>
          <w:lang w:val="uz-Cyrl-UZ"/>
        </w:rPr>
      </w:pPr>
      <w:r w:rsidRPr="00A078BC">
        <w:rPr>
          <w:rStyle w:val="af6"/>
          <w:b w:val="0"/>
          <w:noProof/>
          <w:spacing w:val="0"/>
          <w:sz w:val="28"/>
          <w:szCs w:val="28"/>
          <w:shd w:val="clear" w:color="auto" w:fill="auto"/>
          <w:lang w:val="uz-Cyrl-UZ"/>
        </w:rPr>
        <w:t>4.1</w:t>
      </w:r>
      <w:r w:rsidR="00FA2F69" w:rsidRPr="00A078BC">
        <w:rPr>
          <w:rStyle w:val="af6"/>
          <w:b w:val="0"/>
          <w:noProof/>
          <w:spacing w:val="0"/>
          <w:sz w:val="28"/>
          <w:szCs w:val="28"/>
          <w:shd w:val="clear" w:color="auto" w:fill="auto"/>
          <w:lang w:val="uz-Cyrl-UZ"/>
        </w:rPr>
        <w:t>.</w:t>
      </w:r>
      <w:r w:rsidRPr="00A078BC">
        <w:rPr>
          <w:noProof/>
          <w:sz w:val="28"/>
          <w:szCs w:val="28"/>
          <w:lang w:val="uz-Cyrl-UZ"/>
        </w:rPr>
        <w:t> Ушбу Сиёсатда қуйидаги белгилар ва қисқартмалардан фойдаланилган:</w:t>
      </w:r>
    </w:p>
    <w:p w14:paraId="7EB2C69A" w14:textId="60BE7E4E" w:rsidR="00503ED0" w:rsidRPr="00A078BC" w:rsidRDefault="001C202B" w:rsidP="001C202B">
      <w:pPr>
        <w:tabs>
          <w:tab w:val="left" w:pos="2203"/>
        </w:tabs>
        <w:spacing w:after="0"/>
        <w:ind w:firstLine="851"/>
        <w:rPr>
          <w:bCs/>
          <w:noProof/>
          <w:sz w:val="28"/>
          <w:szCs w:val="28"/>
          <w:lang w:val="uz-Cyrl-UZ"/>
        </w:rPr>
      </w:pPr>
      <w:r w:rsidRPr="00A078BC">
        <w:rPr>
          <w:bCs/>
          <w:sz w:val="28"/>
          <w:szCs w:val="28"/>
          <w:lang w:val="uz-Cyrl-UZ"/>
        </w:rPr>
        <w:t xml:space="preserve">ACL (Access Control List) </w:t>
      </w:r>
      <w:r w:rsidR="00503ED0" w:rsidRPr="00A078BC">
        <w:rPr>
          <w:bCs/>
          <w:noProof/>
          <w:sz w:val="28"/>
          <w:szCs w:val="28"/>
          <w:lang w:val="uz-Cyrl-UZ"/>
        </w:rPr>
        <w:t>– киришни бошқариш рўйхати.</w:t>
      </w:r>
    </w:p>
    <w:p w14:paraId="2B79F928" w14:textId="3629495C" w:rsidR="00503ED0" w:rsidRPr="00A078BC" w:rsidRDefault="001C202B"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CVE (Common Vulnerabilities and Exposures) </w:t>
      </w:r>
      <w:r w:rsidR="00503ED0" w:rsidRPr="00A078BC">
        <w:rPr>
          <w:rFonts w:ascii="Times New Roman" w:hAnsi="Times New Roman"/>
          <w:bCs/>
          <w:noProof/>
          <w:sz w:val="28"/>
          <w:szCs w:val="28"/>
          <w:lang w:val="uz-Cyrl-UZ"/>
        </w:rPr>
        <w:t>– оммавий ахборот хавфсизлиги заифликларининг маълумотлар базаси.</w:t>
      </w:r>
    </w:p>
    <w:p w14:paraId="01584D13" w14:textId="5977E505" w:rsidR="00503ED0" w:rsidRPr="00A078BC" w:rsidRDefault="001C202B"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HTTP (Hyper Text Transfer Protocol) </w:t>
      </w:r>
      <w:r w:rsidR="00503ED0" w:rsidRPr="00A078BC">
        <w:rPr>
          <w:rFonts w:ascii="Times New Roman" w:hAnsi="Times New Roman"/>
          <w:bCs/>
          <w:noProof/>
          <w:sz w:val="28"/>
          <w:szCs w:val="28"/>
          <w:lang w:val="uz-Cyrl-UZ"/>
        </w:rPr>
        <w:t xml:space="preserve"> – гиперматнни узатиш протоколи.</w:t>
      </w:r>
    </w:p>
    <w:p w14:paraId="339187B4" w14:textId="29032CD4" w:rsidR="00503ED0" w:rsidRPr="00A078BC" w:rsidRDefault="001C202B"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POP (Post Office Protocol) </w:t>
      </w:r>
      <w:r w:rsidR="00503ED0" w:rsidRPr="00A078BC">
        <w:rPr>
          <w:rFonts w:ascii="Times New Roman" w:hAnsi="Times New Roman"/>
          <w:bCs/>
          <w:noProof/>
          <w:sz w:val="28"/>
          <w:szCs w:val="28"/>
          <w:lang w:val="uz-Cyrl-UZ"/>
        </w:rPr>
        <w:t>– сервердан электрон почта хабарларини қабул қилиш учун электрон почта мижози томонидан ишлатиладиган почта бўлими протоколи.</w:t>
      </w:r>
    </w:p>
    <w:p w14:paraId="710FC7E6" w14:textId="75031877" w:rsidR="00503ED0" w:rsidRPr="00A078BC" w:rsidRDefault="001C202B"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SMTP (Simple Mail Transfer Protocol) </w:t>
      </w:r>
      <w:r w:rsidR="00503ED0" w:rsidRPr="00A078BC">
        <w:rPr>
          <w:rFonts w:ascii="Times New Roman" w:hAnsi="Times New Roman"/>
          <w:bCs/>
          <w:noProof/>
          <w:sz w:val="28"/>
          <w:szCs w:val="28"/>
          <w:lang w:val="uz-Cyrl-UZ"/>
        </w:rPr>
        <w:t xml:space="preserve">– </w:t>
      </w:r>
      <w:r w:rsidRPr="00A078BC">
        <w:rPr>
          <w:rFonts w:ascii="Times New Roman" w:hAnsi="Times New Roman"/>
          <w:bCs/>
          <w:sz w:val="28"/>
          <w:szCs w:val="28"/>
          <w:lang w:val="uz-Cyrl-UZ"/>
        </w:rPr>
        <w:t xml:space="preserve">TCP/IP </w:t>
      </w:r>
      <w:r w:rsidR="00503ED0" w:rsidRPr="00A078BC">
        <w:rPr>
          <w:rFonts w:ascii="Times New Roman" w:hAnsi="Times New Roman"/>
          <w:bCs/>
          <w:noProof/>
          <w:sz w:val="28"/>
          <w:szCs w:val="28"/>
          <w:lang w:val="uz-Cyrl-UZ"/>
        </w:rPr>
        <w:t>тармоқлари орқали электрон почта хабарларини узатиш учун оддий почта узатиш протоколи.</w:t>
      </w:r>
    </w:p>
    <w:p w14:paraId="0574C126" w14:textId="2E85B23D" w:rsidR="00503ED0" w:rsidRPr="00A078BC" w:rsidRDefault="001C202B"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SNMP (Simple Network Management Protocol) – TCP/IP </w:t>
      </w:r>
      <w:r w:rsidR="00503ED0" w:rsidRPr="00A078BC">
        <w:rPr>
          <w:rFonts w:ascii="Times New Roman" w:hAnsi="Times New Roman"/>
          <w:bCs/>
          <w:noProof/>
          <w:sz w:val="28"/>
          <w:szCs w:val="28"/>
          <w:lang w:val="uz-Cyrl-UZ"/>
        </w:rPr>
        <w:t>архитектурасига асосланган оддий тармоқ бошқарув протоколи.</w:t>
      </w:r>
    </w:p>
    <w:p w14:paraId="6B2290F7" w14:textId="11ADD6FA" w:rsidR="00503ED0" w:rsidRPr="00A078BC" w:rsidRDefault="001C202B"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SSL (Secure Sockets Layer)</w:t>
      </w:r>
      <w:r w:rsidR="00503ED0" w:rsidRPr="00A078BC">
        <w:rPr>
          <w:rFonts w:ascii="Times New Roman" w:hAnsi="Times New Roman"/>
          <w:bCs/>
          <w:noProof/>
          <w:sz w:val="28"/>
          <w:szCs w:val="28"/>
          <w:lang w:val="uz-Cyrl-UZ"/>
        </w:rPr>
        <w:t xml:space="preserve"> – ҳимояланган узатиш даражаси (криптографик протокол).</w:t>
      </w:r>
    </w:p>
    <w:p w14:paraId="28203C7B" w14:textId="2315FD66" w:rsidR="00503ED0" w:rsidRPr="00A078BC" w:rsidRDefault="001C202B"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SSO (Single Sign On) </w:t>
      </w:r>
      <w:r w:rsidR="00503ED0" w:rsidRPr="00A078BC">
        <w:rPr>
          <w:rFonts w:ascii="Times New Roman" w:hAnsi="Times New Roman"/>
          <w:bCs/>
          <w:noProof/>
          <w:sz w:val="28"/>
          <w:szCs w:val="28"/>
          <w:lang w:val="uz-Cyrl-UZ"/>
        </w:rPr>
        <w:t>– ягона кириш технологиясини амалга оширадиган тизим.</w:t>
      </w:r>
    </w:p>
    <w:p w14:paraId="77BD121F" w14:textId="1BCDB1B1" w:rsidR="00503ED0" w:rsidRPr="00A078BC" w:rsidRDefault="001C202B"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TLS (Transport Layer Security) </w:t>
      </w:r>
      <w:r w:rsidR="00503ED0" w:rsidRPr="00A078BC">
        <w:rPr>
          <w:rFonts w:ascii="Times New Roman" w:hAnsi="Times New Roman"/>
          <w:bCs/>
          <w:noProof/>
          <w:sz w:val="28"/>
          <w:szCs w:val="28"/>
          <w:lang w:val="uz-Cyrl-UZ"/>
        </w:rPr>
        <w:t>– тармоқдаги тугунлар ўртасида хавфсиз маълумотларни узатишни таъминлайдиган криптографик протокол.</w:t>
      </w:r>
    </w:p>
    <w:p w14:paraId="2B6D2E7E" w14:textId="1AC53D45" w:rsidR="00503ED0" w:rsidRPr="00A078BC" w:rsidRDefault="001C202B"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VPN (Virtual Private Network) </w:t>
      </w:r>
      <w:r w:rsidR="00503ED0" w:rsidRPr="00A078BC">
        <w:rPr>
          <w:rFonts w:ascii="Times New Roman" w:hAnsi="Times New Roman"/>
          <w:bCs/>
          <w:noProof/>
          <w:sz w:val="28"/>
          <w:szCs w:val="28"/>
          <w:lang w:val="uz-Cyrl-UZ"/>
        </w:rPr>
        <w:t>– виртуал хусусий тармоқ, бошқа тармоқ устида яратилган мантиқий тармоқ.</w:t>
      </w:r>
    </w:p>
    <w:p w14:paraId="169D5BBC" w14:textId="4FDDC382" w:rsidR="00503ED0" w:rsidRPr="00A078BC" w:rsidRDefault="001C202B"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DLP (Data Loss Prevention) </w:t>
      </w:r>
      <w:r w:rsidR="00503ED0" w:rsidRPr="00A078BC">
        <w:rPr>
          <w:rFonts w:ascii="Times New Roman" w:hAnsi="Times New Roman"/>
          <w:bCs/>
          <w:noProof/>
          <w:sz w:val="28"/>
          <w:szCs w:val="28"/>
          <w:lang w:val="uz-Cyrl-UZ"/>
        </w:rPr>
        <w:t>– конфиденциал маълумотларнинг сизиб чиқишини олдини олиш тизими.</w:t>
      </w:r>
    </w:p>
    <w:p w14:paraId="2DD50B79" w14:textId="3461956D" w:rsidR="00503ED0" w:rsidRPr="00A078BC" w:rsidRDefault="001C202B"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DMZ (DeMilitarized Zone)</w:t>
      </w:r>
      <w:r w:rsidR="00503ED0" w:rsidRPr="00A078BC">
        <w:rPr>
          <w:rFonts w:ascii="Times New Roman" w:hAnsi="Times New Roman"/>
          <w:bCs/>
          <w:noProof/>
          <w:sz w:val="28"/>
          <w:szCs w:val="28"/>
          <w:lang w:val="uz-Cyrl-UZ"/>
        </w:rPr>
        <w:t>) – демилитаризация зонаси.</w:t>
      </w:r>
    </w:p>
    <w:p w14:paraId="6125E211" w14:textId="6646CFA4" w:rsidR="00503ED0" w:rsidRPr="00A078BC" w:rsidRDefault="00700C6D"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ID</w:t>
      </w:r>
      <w:r w:rsidR="00FA2F69" w:rsidRPr="00A078BC">
        <w:rPr>
          <w:rFonts w:ascii="Times New Roman" w:hAnsi="Times New Roman"/>
          <w:bCs/>
          <w:sz w:val="28"/>
          <w:szCs w:val="28"/>
          <w:lang w:val="uz-Cyrl-UZ"/>
        </w:rPr>
        <w:t>-</w:t>
      </w:r>
      <w:r w:rsidRPr="00A078BC">
        <w:rPr>
          <w:rFonts w:ascii="Times New Roman" w:hAnsi="Times New Roman"/>
          <w:bCs/>
          <w:sz w:val="28"/>
          <w:szCs w:val="28"/>
          <w:lang w:val="uz-Cyrl-UZ"/>
        </w:rPr>
        <w:t xml:space="preserve">PS (Intrusion Detection &amp; Prevention System) </w:t>
      </w:r>
      <w:r w:rsidR="00503ED0" w:rsidRPr="00A078BC">
        <w:rPr>
          <w:rFonts w:ascii="Times New Roman" w:hAnsi="Times New Roman"/>
          <w:bCs/>
          <w:noProof/>
          <w:sz w:val="28"/>
          <w:szCs w:val="28"/>
          <w:lang w:val="uz-Cyrl-UZ"/>
        </w:rPr>
        <w:t>– киришни аниқлаш ва олдини олиш воситалари (тизими).</w:t>
      </w:r>
    </w:p>
    <w:p w14:paraId="055EA076" w14:textId="1DF28450" w:rsidR="00503ED0" w:rsidRPr="00A078BC" w:rsidRDefault="00700C6D"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IPsec (Internet Protocol security) – IP </w:t>
      </w:r>
      <w:r w:rsidR="00503ED0" w:rsidRPr="00A078BC">
        <w:rPr>
          <w:rFonts w:ascii="Times New Roman" w:hAnsi="Times New Roman"/>
          <w:bCs/>
          <w:noProof/>
          <w:sz w:val="28"/>
          <w:szCs w:val="28"/>
          <w:lang w:val="uz-Cyrl-UZ"/>
        </w:rPr>
        <w:t>даражасида тармоқ трафигини ҳимоя қилиш протоколи.</w:t>
      </w:r>
    </w:p>
    <w:p w14:paraId="1A3E9321" w14:textId="56DED4B1" w:rsidR="00503ED0" w:rsidRPr="00A078BC" w:rsidRDefault="00700C6D"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TLS (Transport Layer Security) </w:t>
      </w:r>
      <w:r w:rsidR="00503ED0" w:rsidRPr="00A078BC">
        <w:rPr>
          <w:rFonts w:ascii="Times New Roman" w:hAnsi="Times New Roman"/>
          <w:bCs/>
          <w:noProof/>
          <w:sz w:val="28"/>
          <w:szCs w:val="28"/>
          <w:lang w:val="uz-Cyrl-UZ"/>
        </w:rPr>
        <w:t>– транспорт даражаси хавфсизлиги.</w:t>
      </w:r>
    </w:p>
    <w:p w14:paraId="6D9F1EAB" w14:textId="73C4ED76" w:rsidR="00503ED0" w:rsidRPr="00A078BC" w:rsidRDefault="00700C6D"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 xml:space="preserve">SAN (Storage Area Network) </w:t>
      </w:r>
      <w:r w:rsidR="00503ED0" w:rsidRPr="00A078BC">
        <w:rPr>
          <w:rFonts w:ascii="Times New Roman" w:hAnsi="Times New Roman"/>
          <w:bCs/>
          <w:noProof/>
          <w:sz w:val="28"/>
          <w:szCs w:val="28"/>
          <w:lang w:val="uz-Cyrl-UZ"/>
        </w:rPr>
        <w:t>– маълумотларни сақлаш тармоғи.</w:t>
      </w:r>
    </w:p>
    <w:p w14:paraId="0C68837B" w14:textId="3D447554" w:rsidR="00503ED0" w:rsidRPr="00A078BC" w:rsidRDefault="00700C6D"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SIEM (Security Information and Event Management)</w:t>
      </w:r>
      <w:r w:rsidR="00503ED0" w:rsidRPr="00A078BC">
        <w:rPr>
          <w:rFonts w:ascii="Times New Roman" w:hAnsi="Times New Roman"/>
          <w:bCs/>
          <w:noProof/>
          <w:sz w:val="28"/>
          <w:szCs w:val="28"/>
          <w:lang w:val="uz-Cyrl-UZ"/>
        </w:rPr>
        <w:t xml:space="preserve"> – ахборот хавфсизлиги ҳодисаларини мониторинг қилиш ва бошқариш тизими.</w:t>
      </w:r>
    </w:p>
    <w:p w14:paraId="2088B4D1" w14:textId="7CCE8643" w:rsidR="00503ED0" w:rsidRPr="00A078BC" w:rsidRDefault="00700C6D"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ADV</w:t>
      </w:r>
      <w:r w:rsidR="00503ED0" w:rsidRPr="00A078BC">
        <w:rPr>
          <w:rFonts w:ascii="Times New Roman" w:hAnsi="Times New Roman"/>
          <w:bCs/>
          <w:noProof/>
          <w:sz w:val="28"/>
          <w:szCs w:val="28"/>
          <w:lang w:val="uz-Cyrl-UZ"/>
        </w:rPr>
        <w:t xml:space="preserve"> – антивирус дастурий воситаси.</w:t>
      </w:r>
    </w:p>
    <w:p w14:paraId="378D7311"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АТ – автоматлаштирилган тизим.</w:t>
      </w:r>
    </w:p>
    <w:p w14:paraId="48843568" w14:textId="3BEE12EF" w:rsidR="00503ED0" w:rsidRPr="00A078BC" w:rsidRDefault="00700C6D" w:rsidP="001C202B">
      <w:pPr>
        <w:pStyle w:val="aa"/>
        <w:ind w:firstLine="851"/>
        <w:jc w:val="both"/>
        <w:rPr>
          <w:rFonts w:ascii="Times New Roman" w:hAnsi="Times New Roman"/>
          <w:bCs/>
          <w:noProof/>
          <w:sz w:val="28"/>
          <w:szCs w:val="28"/>
          <w:lang w:val="uz-Cyrl-UZ"/>
        </w:rPr>
      </w:pPr>
      <w:r w:rsidRPr="00A078BC">
        <w:rPr>
          <w:rFonts w:ascii="Times New Roman" w:hAnsi="Times New Roman"/>
          <w:bCs/>
          <w:sz w:val="28"/>
          <w:szCs w:val="28"/>
          <w:lang w:val="uz-Cyrl-UZ"/>
        </w:rPr>
        <w:t>ОТАЛ</w:t>
      </w:r>
      <w:r w:rsidR="00503ED0" w:rsidRPr="00A078BC">
        <w:rPr>
          <w:rFonts w:ascii="Times New Roman" w:hAnsi="Times New Roman"/>
          <w:bCs/>
          <w:noProof/>
          <w:sz w:val="28"/>
          <w:szCs w:val="28"/>
          <w:lang w:val="uz-Cyrl-UZ"/>
        </w:rPr>
        <w:t xml:space="preserve"> – оптик толали алоқа линияси.</w:t>
      </w:r>
    </w:p>
    <w:p w14:paraId="1301B5A5" w14:textId="77777777" w:rsidR="00503ED0" w:rsidRPr="00A078BC" w:rsidRDefault="00503ED0" w:rsidP="001C202B">
      <w:pPr>
        <w:shd w:val="clear" w:color="auto" w:fill="FFFFFF" w:themeFill="background1"/>
        <w:spacing w:after="0"/>
        <w:ind w:firstLine="851"/>
        <w:rPr>
          <w:noProof/>
          <w:sz w:val="28"/>
          <w:szCs w:val="28"/>
          <w:lang w:val="uz-Cyrl-UZ"/>
        </w:rPr>
      </w:pPr>
      <w:r w:rsidRPr="00A078BC">
        <w:rPr>
          <w:noProof/>
          <w:sz w:val="28"/>
          <w:szCs w:val="28"/>
          <w:lang w:val="uz-Cyrl-UZ"/>
        </w:rPr>
        <w:t>ХФУ – хизматда фойдаланиш учун.</w:t>
      </w:r>
    </w:p>
    <w:p w14:paraId="43A22CC5"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АХ – ахборот хавфсизлиги.</w:t>
      </w:r>
    </w:p>
    <w:p w14:paraId="3F9C5363"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АҲМ – ахборот-ҳисоблаш маркази.</w:t>
      </w:r>
    </w:p>
    <w:p w14:paraId="6B37E44A" w14:textId="77777777" w:rsidR="00503ED0" w:rsidRPr="00A078BC" w:rsidRDefault="00503ED0" w:rsidP="001C202B">
      <w:pPr>
        <w:shd w:val="clear" w:color="auto" w:fill="FFFFFF" w:themeFill="background1"/>
        <w:spacing w:after="0"/>
        <w:ind w:firstLine="851"/>
        <w:rPr>
          <w:noProof/>
          <w:sz w:val="28"/>
          <w:szCs w:val="28"/>
          <w:lang w:val="uz-Cyrl-UZ"/>
        </w:rPr>
      </w:pPr>
      <w:r w:rsidRPr="00A078BC">
        <w:rPr>
          <w:noProof/>
          <w:sz w:val="28"/>
          <w:szCs w:val="28"/>
          <w:lang w:val="uz-Cyrl-UZ"/>
        </w:rPr>
        <w:t>АКТ – ахборот-коммуникация технологиялари.</w:t>
      </w:r>
    </w:p>
    <w:p w14:paraId="5A3DD73A"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АТ – ахборот технологиялари.</w:t>
      </w:r>
    </w:p>
    <w:p w14:paraId="1176BF17"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МАИ – муҳим ахборот инфратузилмаси.</w:t>
      </w:r>
    </w:p>
    <w:p w14:paraId="138D81DE"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lastRenderedPageBreak/>
        <w:t>МТ – маълумот ташувчиси: маълумотларни ёзиб олиш ва сақлаш учун мўлжалланган моддий объект.</w:t>
      </w:r>
    </w:p>
    <w:p w14:paraId="36BBD114"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КМУТ – корпоратив маълумотлар узатиш тармоғи.</w:t>
      </w:r>
    </w:p>
    <w:p w14:paraId="5E50C547" w14:textId="77777777" w:rsidR="00503ED0" w:rsidRPr="00A078BC" w:rsidRDefault="00503ED0" w:rsidP="001C202B">
      <w:pPr>
        <w:shd w:val="clear" w:color="auto" w:fill="FFFFFF" w:themeFill="background1"/>
        <w:spacing w:after="0"/>
        <w:ind w:firstLine="851"/>
        <w:rPr>
          <w:noProof/>
          <w:sz w:val="28"/>
          <w:szCs w:val="28"/>
          <w:lang w:val="uz-Cyrl-UZ"/>
        </w:rPr>
      </w:pPr>
      <w:r w:rsidRPr="00A078BC">
        <w:rPr>
          <w:noProof/>
          <w:sz w:val="28"/>
          <w:szCs w:val="28"/>
          <w:lang w:val="uz-Cyrl-UZ"/>
        </w:rPr>
        <w:t>ЛҲТ – локал ҳисоблаш тармоғи.</w:t>
      </w:r>
    </w:p>
    <w:p w14:paraId="5BAD2CE7" w14:textId="718E8EB9"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Т</w:t>
      </w:r>
      <w:r w:rsidR="00700C6D" w:rsidRPr="00A078BC">
        <w:rPr>
          <w:rFonts w:ascii="Times New Roman" w:hAnsi="Times New Roman"/>
          <w:bCs/>
          <w:noProof/>
          <w:sz w:val="28"/>
          <w:szCs w:val="28"/>
          <w:lang w:val="uz-Cyrl-UZ"/>
        </w:rPr>
        <w:t>Э</w:t>
      </w:r>
      <w:r w:rsidRPr="00A078BC">
        <w:rPr>
          <w:rFonts w:ascii="Times New Roman" w:hAnsi="Times New Roman"/>
          <w:bCs/>
          <w:noProof/>
          <w:sz w:val="28"/>
          <w:szCs w:val="28"/>
          <w:lang w:val="uz-Cyrl-UZ"/>
        </w:rPr>
        <w:t xml:space="preserve"> – тармоқлараро экран.</w:t>
      </w:r>
    </w:p>
    <w:p w14:paraId="1DA07A47"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МПК – мобил портатив компьютер.</w:t>
      </w:r>
    </w:p>
    <w:p w14:paraId="307FBFE6"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ШК – Шахсий компьютер.</w:t>
      </w:r>
    </w:p>
    <w:p w14:paraId="2FF1A6AF"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ДТ – дастурий таъминот.</w:t>
      </w:r>
    </w:p>
    <w:p w14:paraId="64945007"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АХТ – ахборот хавфсизлиги тизими.</w:t>
      </w:r>
    </w:p>
    <w:p w14:paraId="28CF0F2F"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АҲТ – ахборотни ҳимоя қилиш тизими.</w:t>
      </w:r>
    </w:p>
    <w:p w14:paraId="2A865478"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АКҲВ – криптографик ахборотни ҳимоя қилиш воситалари.</w:t>
      </w:r>
    </w:p>
    <w:p w14:paraId="7E6343A0"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 xml:space="preserve">СКУД – киришни бошқариш ва назорат қилиш тизими. </w:t>
      </w:r>
    </w:p>
    <w:p w14:paraId="41264EA1"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АХТТ – ахборот хавфсизлигини таъминлаш тизими.</w:t>
      </w:r>
    </w:p>
    <w:p w14:paraId="75A359EA" w14:textId="5A714FFA"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 xml:space="preserve">МЗТТ – маълумотларни </w:t>
      </w:r>
      <w:r w:rsidR="00887FF8" w:rsidRPr="00A078BC">
        <w:rPr>
          <w:rFonts w:ascii="Times New Roman" w:hAnsi="Times New Roman"/>
          <w:bCs/>
          <w:noProof/>
          <w:sz w:val="28"/>
          <w:szCs w:val="28"/>
          <w:lang w:val="uz-Cyrl-UZ"/>
        </w:rPr>
        <w:t>заҳира</w:t>
      </w:r>
      <w:r w:rsidRPr="00A078BC">
        <w:rPr>
          <w:rFonts w:ascii="Times New Roman" w:hAnsi="Times New Roman"/>
          <w:bCs/>
          <w:noProof/>
          <w:sz w:val="28"/>
          <w:szCs w:val="28"/>
          <w:lang w:val="uz-Cyrl-UZ"/>
        </w:rPr>
        <w:t>лаш ва тиклаш тизими.</w:t>
      </w:r>
    </w:p>
    <w:p w14:paraId="16BD67A3"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АХБТ – ахборот хавфсизлигини бошқариш тизими;</w:t>
      </w:r>
    </w:p>
    <w:p w14:paraId="7B3D94FA"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МСТ – маълумотларни сақлаш тизими.</w:t>
      </w:r>
    </w:p>
    <w:p w14:paraId="048946F1"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МББТ – маълумотлар базасини бошқариш тизими.</w:t>
      </w:r>
    </w:p>
    <w:p w14:paraId="21733271"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ТТ – телекоммуникация тармоғи.</w:t>
      </w:r>
    </w:p>
    <w:p w14:paraId="5B62D6F1"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МК – масофавий кириш.</w:t>
      </w:r>
    </w:p>
    <w:p w14:paraId="79DCB6BC"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ФҚЙ – фойдаланувчи қайд ёзуви.</w:t>
      </w:r>
    </w:p>
    <w:p w14:paraId="235B4CAD"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МҚИМ – маълумотларни қайта ишлаш маркази.</w:t>
      </w:r>
    </w:p>
    <w:p w14:paraId="00993E6D" w14:textId="0C53F7AD"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 xml:space="preserve">НКБ – «Ўзбекистон темир йўллари» </w:t>
      </w:r>
      <w:r w:rsidR="00700C6D" w:rsidRPr="00A078BC">
        <w:rPr>
          <w:rFonts w:ascii="Times New Roman" w:hAnsi="Times New Roman"/>
          <w:bCs/>
          <w:noProof/>
          <w:sz w:val="28"/>
          <w:szCs w:val="28"/>
          <w:lang w:val="uz-Cyrl-UZ"/>
        </w:rPr>
        <w:t>АЖ</w:t>
      </w:r>
      <w:r w:rsidRPr="00A078BC">
        <w:rPr>
          <w:rFonts w:ascii="Times New Roman" w:hAnsi="Times New Roman"/>
          <w:bCs/>
          <w:noProof/>
          <w:sz w:val="28"/>
          <w:szCs w:val="28"/>
          <w:lang w:val="uz-Cyrl-UZ"/>
        </w:rPr>
        <w:t xml:space="preserve">нинг </w:t>
      </w:r>
      <w:r w:rsidR="00700C6D" w:rsidRPr="00A078BC">
        <w:rPr>
          <w:rFonts w:ascii="Times New Roman" w:hAnsi="Times New Roman"/>
          <w:bCs/>
          <w:noProof/>
          <w:sz w:val="28"/>
          <w:szCs w:val="28"/>
          <w:lang w:val="uz-Cyrl-UZ"/>
        </w:rPr>
        <w:t>К</w:t>
      </w:r>
      <w:r w:rsidRPr="00A078BC">
        <w:rPr>
          <w:rFonts w:ascii="Times New Roman" w:hAnsi="Times New Roman"/>
          <w:bCs/>
          <w:noProof/>
          <w:sz w:val="28"/>
          <w:szCs w:val="28"/>
          <w:lang w:val="uz-Cyrl-UZ"/>
        </w:rPr>
        <w:t>иберҳавфсизлик бошқармаси.</w:t>
      </w:r>
    </w:p>
    <w:p w14:paraId="11FC8A35" w14:textId="77777777" w:rsidR="00503ED0" w:rsidRPr="00A078BC" w:rsidRDefault="00503ED0" w:rsidP="001C202B">
      <w:pPr>
        <w:pStyle w:val="aa"/>
        <w:ind w:firstLine="851"/>
        <w:jc w:val="both"/>
        <w:rPr>
          <w:rFonts w:ascii="Times New Roman" w:hAnsi="Times New Roman"/>
          <w:bCs/>
          <w:noProof/>
          <w:sz w:val="28"/>
          <w:szCs w:val="28"/>
          <w:lang w:val="uz-Cyrl-UZ"/>
        </w:rPr>
      </w:pPr>
      <w:r w:rsidRPr="00A078BC">
        <w:rPr>
          <w:rFonts w:ascii="Times New Roman" w:hAnsi="Times New Roman"/>
          <w:bCs/>
          <w:noProof/>
          <w:sz w:val="28"/>
          <w:szCs w:val="28"/>
          <w:lang w:val="uz-Cyrl-UZ"/>
        </w:rPr>
        <w:t>ЭРИ – электрон рақамли имзо.</w:t>
      </w:r>
    </w:p>
    <w:p w14:paraId="204EC5FC" w14:textId="24533595" w:rsidR="00503ED0" w:rsidRPr="00A078BC" w:rsidRDefault="00503ED0" w:rsidP="001C202B">
      <w:pPr>
        <w:shd w:val="clear" w:color="auto" w:fill="FFFFFF" w:themeFill="background1"/>
        <w:spacing w:after="0"/>
        <w:ind w:left="851"/>
        <w:jc w:val="center"/>
        <w:outlineLvl w:val="1"/>
        <w:rPr>
          <w:b/>
          <w:bCs/>
          <w:noProof/>
          <w:sz w:val="28"/>
          <w:szCs w:val="28"/>
          <w:lang w:val="uz-Cyrl-UZ" w:eastAsia="ja-JP"/>
        </w:rPr>
      </w:pPr>
    </w:p>
    <w:p w14:paraId="090E1267" w14:textId="77777777" w:rsidR="00503ED0" w:rsidRPr="00A078BC" w:rsidRDefault="00503ED0" w:rsidP="00BC075F">
      <w:pPr>
        <w:shd w:val="clear" w:color="auto" w:fill="FFFFFF" w:themeFill="background1"/>
        <w:spacing w:after="0"/>
        <w:jc w:val="center"/>
        <w:outlineLvl w:val="1"/>
        <w:rPr>
          <w:b/>
          <w:bCs/>
          <w:noProof/>
          <w:sz w:val="28"/>
          <w:szCs w:val="28"/>
          <w:lang w:val="uz-Cyrl-UZ" w:eastAsia="ja-JP"/>
        </w:rPr>
      </w:pPr>
      <w:r w:rsidRPr="00A078BC">
        <w:rPr>
          <w:b/>
          <w:bCs/>
          <w:noProof/>
          <w:sz w:val="28"/>
          <w:szCs w:val="28"/>
          <w:lang w:val="uz-Cyrl-UZ" w:eastAsia="ja-JP"/>
        </w:rPr>
        <w:t>5.</w:t>
      </w:r>
      <w:r w:rsidRPr="00A078BC">
        <w:rPr>
          <w:noProof/>
          <w:sz w:val="28"/>
          <w:szCs w:val="28"/>
          <w:lang w:val="uz-Cyrl-UZ"/>
        </w:rPr>
        <w:t> </w:t>
      </w:r>
      <w:r w:rsidRPr="00A078BC">
        <w:rPr>
          <w:b/>
          <w:bCs/>
          <w:noProof/>
          <w:sz w:val="28"/>
          <w:szCs w:val="28"/>
          <w:lang w:val="uz-Cyrl-UZ" w:eastAsia="ja-JP"/>
        </w:rPr>
        <w:t>Фойдаланиш соҳаси</w:t>
      </w:r>
    </w:p>
    <w:p w14:paraId="7BE4BDF0" w14:textId="77777777" w:rsidR="00503ED0" w:rsidRPr="00A078BC" w:rsidRDefault="00503ED0" w:rsidP="001C202B">
      <w:pPr>
        <w:shd w:val="clear" w:color="auto" w:fill="FFFFFF" w:themeFill="background1"/>
        <w:spacing w:after="0"/>
        <w:ind w:left="851"/>
        <w:jc w:val="center"/>
        <w:outlineLvl w:val="1"/>
        <w:rPr>
          <w:b/>
          <w:bCs/>
          <w:noProof/>
          <w:sz w:val="28"/>
          <w:szCs w:val="28"/>
          <w:lang w:val="uz-Cyrl-UZ" w:eastAsia="ja-JP"/>
        </w:rPr>
      </w:pPr>
    </w:p>
    <w:p w14:paraId="11579172" w14:textId="4D2B8665" w:rsidR="00503ED0" w:rsidRPr="00A078BC" w:rsidRDefault="00503ED0" w:rsidP="001C202B">
      <w:pPr>
        <w:snapToGrid w:val="0"/>
        <w:spacing w:after="0"/>
        <w:ind w:firstLine="851"/>
        <w:jc w:val="both"/>
        <w:rPr>
          <w:noProof/>
          <w:sz w:val="28"/>
          <w:szCs w:val="28"/>
          <w:lang w:val="uz-Cyrl-UZ"/>
        </w:rPr>
      </w:pPr>
      <w:r w:rsidRPr="00A078BC">
        <w:rPr>
          <w:rStyle w:val="af6"/>
          <w:b w:val="0"/>
          <w:noProof/>
          <w:spacing w:val="0"/>
          <w:sz w:val="28"/>
          <w:szCs w:val="28"/>
          <w:shd w:val="clear" w:color="auto" w:fill="auto"/>
          <w:lang w:val="uz-Cyrl-UZ"/>
        </w:rPr>
        <w:t>5.1</w:t>
      </w:r>
      <w:r w:rsidR="0095047D" w:rsidRPr="00A078BC">
        <w:rPr>
          <w:rStyle w:val="af6"/>
          <w:b w:val="0"/>
          <w:noProof/>
          <w:spacing w:val="0"/>
          <w:sz w:val="28"/>
          <w:szCs w:val="28"/>
          <w:shd w:val="clear" w:color="auto" w:fill="auto"/>
          <w:lang w:val="uz-Cyrl-UZ"/>
        </w:rPr>
        <w:t>.</w:t>
      </w:r>
      <w:r w:rsidRPr="00A078BC">
        <w:rPr>
          <w:noProof/>
          <w:sz w:val="28"/>
          <w:szCs w:val="28"/>
          <w:lang w:val="uz-Cyrl-UZ"/>
        </w:rPr>
        <w:t> «ЎТЙ» АЖ</w:t>
      </w:r>
      <w:r w:rsidRPr="00A078BC">
        <w:rPr>
          <w:noProof/>
          <w:sz w:val="28"/>
          <w:szCs w:val="28"/>
          <w:lang w:val="uz-Cyrl-UZ" w:eastAsia="ru-RU"/>
        </w:rPr>
        <w:t xml:space="preserve">нинг ахборот хавфсизлиги сиёсати ҳимоя қилишнинг мақсад ва вазифаларини, </w:t>
      </w:r>
      <w:r w:rsidRPr="00A078BC">
        <w:rPr>
          <w:noProof/>
          <w:sz w:val="28"/>
          <w:szCs w:val="28"/>
          <w:lang w:val="uz-Cyrl-UZ"/>
        </w:rPr>
        <w:t>«ЎТЙ» АЖ</w:t>
      </w:r>
      <w:r w:rsidRPr="00A078BC">
        <w:rPr>
          <w:noProof/>
          <w:sz w:val="28"/>
          <w:szCs w:val="28"/>
          <w:lang w:val="uz-Cyrl-UZ" w:eastAsia="ru-RU"/>
        </w:rPr>
        <w:t xml:space="preserve"> ўз фаолиятида раҳбарлик қиладиган ахборот хавфсизлиги соҳасидаги қоидалар, тартиблар, амалиёт ва йўриқномаларни белгилайди. </w:t>
      </w:r>
      <w:r w:rsidRPr="00A078BC">
        <w:rPr>
          <w:noProof/>
          <w:sz w:val="28"/>
          <w:szCs w:val="28"/>
          <w:lang w:val="uz-Cyrl-UZ"/>
        </w:rPr>
        <w:t>«ЎТЙ» АЖ</w:t>
      </w:r>
      <w:r w:rsidRPr="00A078BC">
        <w:rPr>
          <w:noProof/>
          <w:sz w:val="28"/>
          <w:szCs w:val="28"/>
          <w:lang w:val="uz-Cyrl-UZ" w:eastAsia="ru-RU"/>
        </w:rPr>
        <w:t xml:space="preserve">нинг ахборот хавфсизлиги сиёсати </w:t>
      </w:r>
      <w:r w:rsidRPr="00A078BC">
        <w:rPr>
          <w:noProof/>
          <w:sz w:val="28"/>
          <w:szCs w:val="28"/>
          <w:lang w:val="uz-Cyrl-UZ"/>
        </w:rPr>
        <w:t>«ЎТЙ» АЖ</w:t>
      </w:r>
      <w:r w:rsidRPr="00A078BC">
        <w:rPr>
          <w:noProof/>
          <w:sz w:val="28"/>
          <w:szCs w:val="28"/>
          <w:lang w:val="uz-Cyrl-UZ" w:eastAsia="ru-RU"/>
        </w:rPr>
        <w:t>да ахборот хавфсизлигини таъминлашнинг асосий ҳуқуқий, ташкилий, технологик, процессуал ва бошқа жиҳатларини кўриб чиқади.</w:t>
      </w:r>
    </w:p>
    <w:p w14:paraId="677377D6" w14:textId="19CFB792" w:rsidR="00503ED0" w:rsidRPr="00A078BC" w:rsidRDefault="00503ED0" w:rsidP="001C202B">
      <w:pPr>
        <w:snapToGrid w:val="0"/>
        <w:spacing w:after="0"/>
        <w:ind w:firstLine="851"/>
        <w:jc w:val="both"/>
        <w:rPr>
          <w:noProof/>
          <w:sz w:val="28"/>
          <w:szCs w:val="28"/>
          <w:lang w:val="uz-Cyrl-UZ"/>
        </w:rPr>
      </w:pPr>
      <w:r w:rsidRPr="00A078BC">
        <w:rPr>
          <w:rStyle w:val="af6"/>
          <w:b w:val="0"/>
          <w:noProof/>
          <w:spacing w:val="0"/>
          <w:sz w:val="28"/>
          <w:szCs w:val="28"/>
          <w:shd w:val="clear" w:color="auto" w:fill="auto"/>
          <w:lang w:val="uz-Cyrl-UZ"/>
        </w:rPr>
        <w:t>5.2</w:t>
      </w:r>
      <w:r w:rsidR="0095047D" w:rsidRPr="00A078BC">
        <w:rPr>
          <w:rStyle w:val="af6"/>
          <w:b w:val="0"/>
          <w:noProof/>
          <w:spacing w:val="0"/>
          <w:sz w:val="28"/>
          <w:szCs w:val="28"/>
          <w:shd w:val="clear" w:color="auto" w:fill="auto"/>
          <w:lang w:val="uz-Cyrl-UZ"/>
        </w:rPr>
        <w:t>.</w:t>
      </w:r>
      <w:r w:rsidRPr="00A078BC">
        <w:rPr>
          <w:noProof/>
          <w:sz w:val="28"/>
          <w:szCs w:val="28"/>
          <w:lang w:val="uz-Cyrl-UZ"/>
        </w:rPr>
        <w:t>  «ЎТЙ» АЖ сиёсати ахборот технологияларини ривожлантиришнинг ҳозирги ҳолати ва яқин истиқболларини, уларнинг фаолиятининг мақсадлари, вазифалари ва ҳуқуқий асосларини, ишлаш режимларини ҳисобга олади, шунингдек «ЎТЙ» АЖ қўриқланадиган объектлар хавфсизлигига таҳдидлар таҳлилини ўз ичига олади.</w:t>
      </w:r>
    </w:p>
    <w:p w14:paraId="53C93A23" w14:textId="75AC12F3" w:rsidR="00503ED0" w:rsidRPr="00A078BC" w:rsidRDefault="00503ED0" w:rsidP="001C202B">
      <w:pPr>
        <w:shd w:val="clear" w:color="auto" w:fill="FFFFFF" w:themeFill="background1"/>
        <w:spacing w:after="0"/>
        <w:ind w:firstLine="860"/>
        <w:jc w:val="both"/>
        <w:rPr>
          <w:noProof/>
          <w:sz w:val="28"/>
          <w:szCs w:val="28"/>
          <w:lang w:val="uz-Cyrl-UZ" w:eastAsia="ru-RU"/>
        </w:rPr>
      </w:pPr>
      <w:r w:rsidRPr="00A078BC">
        <w:rPr>
          <w:rStyle w:val="af6"/>
          <w:b w:val="0"/>
          <w:noProof/>
          <w:spacing w:val="0"/>
          <w:sz w:val="28"/>
          <w:szCs w:val="28"/>
          <w:shd w:val="clear" w:color="auto" w:fill="auto"/>
          <w:lang w:val="uz-Cyrl-UZ"/>
        </w:rPr>
        <w:t>5.3</w:t>
      </w:r>
      <w:r w:rsidR="00360362" w:rsidRPr="00A078BC">
        <w:rPr>
          <w:rStyle w:val="af6"/>
          <w:b w:val="0"/>
          <w:noProof/>
          <w:spacing w:val="0"/>
          <w:sz w:val="28"/>
          <w:szCs w:val="28"/>
          <w:shd w:val="clear" w:color="auto" w:fill="auto"/>
          <w:lang w:val="uz-Cyrl-UZ"/>
        </w:rPr>
        <w:t>.</w:t>
      </w:r>
      <w:r w:rsidRPr="00A078BC">
        <w:rPr>
          <w:noProof/>
          <w:sz w:val="28"/>
          <w:szCs w:val="28"/>
          <w:lang w:val="uz-Cyrl-UZ"/>
        </w:rPr>
        <w:t> </w:t>
      </w:r>
      <w:r w:rsidRPr="00A078BC">
        <w:rPr>
          <w:noProof/>
          <w:sz w:val="28"/>
          <w:szCs w:val="28"/>
          <w:lang w:val="uz-Cyrl-UZ" w:eastAsia="ru-RU"/>
        </w:rPr>
        <w:t xml:space="preserve">Ахборот хавфсизлиги сиёсати </w:t>
      </w:r>
      <w:r w:rsidRPr="00A078BC">
        <w:rPr>
          <w:noProof/>
          <w:sz w:val="28"/>
          <w:szCs w:val="28"/>
          <w:lang w:val="uz-Cyrl-UZ"/>
        </w:rPr>
        <w:t>«ЎТЙ» АЖ</w:t>
      </w:r>
      <w:r w:rsidRPr="00A078BC">
        <w:rPr>
          <w:noProof/>
          <w:sz w:val="28"/>
          <w:szCs w:val="28"/>
          <w:lang w:val="uz-Cyrl-UZ" w:eastAsia="ru-RU"/>
        </w:rPr>
        <w:t>да интеграциялашган АХБТни яратиш учун асос бўлиши керак.</w:t>
      </w:r>
    </w:p>
    <w:p w14:paraId="69C8320B" w14:textId="655FE258" w:rsidR="00503ED0" w:rsidRPr="00A078BC" w:rsidRDefault="00503ED0" w:rsidP="001C202B">
      <w:pPr>
        <w:shd w:val="clear" w:color="auto" w:fill="FFFFFF" w:themeFill="background1"/>
        <w:spacing w:after="0"/>
        <w:ind w:firstLine="860"/>
        <w:jc w:val="both"/>
        <w:rPr>
          <w:noProof/>
          <w:sz w:val="28"/>
          <w:szCs w:val="28"/>
          <w:lang w:val="uz-Cyrl-UZ"/>
        </w:rPr>
      </w:pPr>
      <w:r w:rsidRPr="00A078BC">
        <w:rPr>
          <w:rStyle w:val="af6"/>
          <w:b w:val="0"/>
          <w:noProof/>
          <w:spacing w:val="0"/>
          <w:sz w:val="28"/>
          <w:szCs w:val="28"/>
          <w:shd w:val="clear" w:color="auto" w:fill="auto"/>
          <w:lang w:val="uz-Cyrl-UZ"/>
        </w:rPr>
        <w:t>5.4</w:t>
      </w:r>
      <w:r w:rsidR="00360362" w:rsidRPr="00A078BC">
        <w:rPr>
          <w:rStyle w:val="af6"/>
          <w:b w:val="0"/>
          <w:noProof/>
          <w:spacing w:val="0"/>
          <w:sz w:val="28"/>
          <w:szCs w:val="28"/>
          <w:shd w:val="clear" w:color="auto" w:fill="auto"/>
          <w:lang w:val="uz-Cyrl-UZ"/>
        </w:rPr>
        <w:t>.</w:t>
      </w:r>
      <w:r w:rsidRPr="00A078BC">
        <w:rPr>
          <w:noProof/>
          <w:sz w:val="28"/>
          <w:szCs w:val="28"/>
          <w:lang w:val="uz-Cyrl-UZ"/>
        </w:rPr>
        <w:t> «ЎТЙ» АЖ</w:t>
      </w:r>
      <w:r w:rsidRPr="00A078BC">
        <w:rPr>
          <w:noProof/>
          <w:sz w:val="28"/>
          <w:szCs w:val="28"/>
          <w:lang w:val="uz-Cyrl-UZ" w:eastAsia="ru-RU"/>
        </w:rPr>
        <w:t>нинг ушбу сиёсат</w:t>
      </w:r>
      <w:r w:rsidR="00596A2B" w:rsidRPr="00A078BC">
        <w:rPr>
          <w:noProof/>
          <w:sz w:val="28"/>
          <w:szCs w:val="28"/>
          <w:lang w:val="uz-Cyrl-UZ" w:eastAsia="ru-RU"/>
        </w:rPr>
        <w:t>и</w:t>
      </w:r>
      <w:r w:rsidRPr="00A078BC">
        <w:rPr>
          <w:noProof/>
          <w:sz w:val="28"/>
          <w:szCs w:val="28"/>
          <w:lang w:val="uz-Cyrl-UZ" w:eastAsia="ru-RU"/>
        </w:rPr>
        <w:t xml:space="preserve"> талаблари ахборотни қайта ишлаш, сақлаш ва узатиш учун барча маълумотлар ва манбаларга нисбатан қўлланилади, давлат сирларини ўз ичига олган маълумотлар бундан мустасно. Давлат сирларини ўз ичига олган маълумотларнинг ҳимояси қонун ҳужжатларига мувофиқ таъминланади.</w:t>
      </w:r>
    </w:p>
    <w:p w14:paraId="4034CE53" w14:textId="2A7B43BB" w:rsidR="00503ED0" w:rsidRPr="00A078BC" w:rsidRDefault="00503ED0" w:rsidP="001C202B">
      <w:pPr>
        <w:spacing w:after="0"/>
        <w:ind w:firstLine="860"/>
        <w:jc w:val="both"/>
        <w:rPr>
          <w:noProof/>
          <w:sz w:val="28"/>
          <w:szCs w:val="28"/>
          <w:lang w:val="uz-Cyrl-UZ"/>
        </w:rPr>
      </w:pPr>
      <w:r w:rsidRPr="00A078BC">
        <w:rPr>
          <w:rStyle w:val="af6"/>
          <w:b w:val="0"/>
          <w:noProof/>
          <w:spacing w:val="0"/>
          <w:sz w:val="28"/>
          <w:szCs w:val="28"/>
          <w:shd w:val="clear" w:color="auto" w:fill="auto"/>
          <w:lang w:val="uz-Cyrl-UZ"/>
        </w:rPr>
        <w:t>5.5</w:t>
      </w:r>
      <w:r w:rsidR="00360362" w:rsidRPr="00A078BC">
        <w:rPr>
          <w:rStyle w:val="af6"/>
          <w:b w:val="0"/>
          <w:noProof/>
          <w:spacing w:val="0"/>
          <w:sz w:val="28"/>
          <w:szCs w:val="28"/>
          <w:shd w:val="clear" w:color="auto" w:fill="auto"/>
          <w:lang w:val="uz-Cyrl-UZ"/>
        </w:rPr>
        <w:t>.</w:t>
      </w:r>
      <w:r w:rsidRPr="00A078BC">
        <w:rPr>
          <w:noProof/>
          <w:sz w:val="28"/>
          <w:szCs w:val="28"/>
          <w:lang w:val="uz-Cyrl-UZ"/>
        </w:rPr>
        <w:t xml:space="preserve"> «ЎТЙ» АЖ Ахборот хавфсизлиги сиёсатининг асосий қоидалари ва талабларини «ЎТЙ» АЖ марказий аппарати, ҳудудий темир йўл узеллари, таркибий </w:t>
      </w:r>
      <w:r w:rsidRPr="00A078BC">
        <w:rPr>
          <w:noProof/>
          <w:sz w:val="28"/>
          <w:szCs w:val="28"/>
          <w:lang w:val="uz-Cyrl-UZ"/>
        </w:rPr>
        <w:lastRenderedPageBreak/>
        <w:t>бўлинмалари ва  тизим ташкилотлар, саноат корхоналарининг барча ходимлари учун бажариш мажбурийдир.</w:t>
      </w:r>
    </w:p>
    <w:p w14:paraId="44DC296F" w14:textId="235A5FEE" w:rsidR="00503ED0" w:rsidRPr="00A078BC" w:rsidRDefault="00503ED0" w:rsidP="001C202B">
      <w:pPr>
        <w:spacing w:after="0"/>
        <w:ind w:firstLine="860"/>
        <w:jc w:val="both"/>
        <w:rPr>
          <w:b/>
          <w:bCs/>
          <w:noProof/>
          <w:sz w:val="28"/>
          <w:szCs w:val="28"/>
          <w:lang w:val="uz-Cyrl-UZ"/>
        </w:rPr>
      </w:pPr>
      <w:r w:rsidRPr="00A078BC">
        <w:rPr>
          <w:noProof/>
          <w:sz w:val="28"/>
          <w:szCs w:val="28"/>
          <w:lang w:val="uz-Cyrl-UZ"/>
        </w:rPr>
        <w:t>5.6</w:t>
      </w:r>
      <w:r w:rsidR="00360362" w:rsidRPr="00A078BC">
        <w:rPr>
          <w:noProof/>
          <w:sz w:val="28"/>
          <w:szCs w:val="28"/>
          <w:lang w:val="uz-Cyrl-UZ"/>
        </w:rPr>
        <w:t>.</w:t>
      </w:r>
      <w:r w:rsidRPr="00A078BC">
        <w:rPr>
          <w:noProof/>
          <w:sz w:val="28"/>
          <w:szCs w:val="28"/>
          <w:lang w:val="uz-Cyrl-UZ"/>
        </w:rPr>
        <w:t xml:space="preserve"> </w:t>
      </w:r>
      <w:bookmarkStart w:id="24" w:name="_Hlk121127541"/>
      <w:r w:rsidRPr="00A078BC">
        <w:rPr>
          <w:b/>
          <w:bCs/>
          <w:noProof/>
          <w:sz w:val="28"/>
          <w:szCs w:val="28"/>
          <w:lang w:val="uz-Cyrl-UZ"/>
        </w:rPr>
        <w:t>«ЎТЙ» АЖнинг тизим ташкилотлар</w:t>
      </w:r>
      <w:r w:rsidR="00A078BC" w:rsidRPr="00A078BC">
        <w:rPr>
          <w:b/>
          <w:bCs/>
          <w:noProof/>
          <w:sz w:val="28"/>
          <w:szCs w:val="28"/>
          <w:lang w:val="uz-Cyrl-UZ"/>
        </w:rPr>
        <w:t>и</w:t>
      </w:r>
      <w:r w:rsidRPr="00A078BC">
        <w:rPr>
          <w:b/>
          <w:bCs/>
          <w:noProof/>
          <w:sz w:val="28"/>
          <w:szCs w:val="28"/>
          <w:lang w:val="uz-Cyrl-UZ"/>
        </w:rPr>
        <w:t>:</w:t>
      </w:r>
      <w:bookmarkEnd w:id="24"/>
    </w:p>
    <w:p w14:paraId="27435B2C" w14:textId="4B762CA0" w:rsidR="00700C6D" w:rsidRPr="00A078BC" w:rsidRDefault="00700C6D">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“Темирйўлинфратузилма” АЖ;</w:t>
      </w:r>
    </w:p>
    <w:p w14:paraId="0F9ADD4E" w14:textId="232098B4" w:rsidR="00700C6D" w:rsidRPr="00A078BC" w:rsidRDefault="00700C6D">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“Темирйўлкарго” АЖ;</w:t>
      </w:r>
    </w:p>
    <w:p w14:paraId="348EE864" w14:textId="15128760" w:rsidR="00700C6D" w:rsidRPr="00A078BC" w:rsidRDefault="00700C6D">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“Ўзтемирйўлйўловчи” АЖ;</w:t>
      </w:r>
    </w:p>
    <w:p w14:paraId="02E02D1E" w14:textId="225A068A" w:rsidR="00700C6D" w:rsidRPr="00A078BC" w:rsidRDefault="00700C6D">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“Ўзтемирйўлконтейнер” АЖ;</w:t>
      </w:r>
    </w:p>
    <w:p w14:paraId="512DDB71" w14:textId="77777777" w:rsidR="00700C6D" w:rsidRPr="00A078BC" w:rsidRDefault="00700C6D">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“Темирйўлэкспресс” АЖ;</w:t>
      </w:r>
    </w:p>
    <w:p w14:paraId="2754ABC3" w14:textId="77777777" w:rsidR="00700C6D" w:rsidRPr="00A078BC" w:rsidRDefault="00700C6D">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“Темирйўлвокзаллари” МЧЖ;</w:t>
      </w:r>
    </w:p>
    <w:p w14:paraId="6EF529CF" w14:textId="769C99D2" w:rsidR="00700C6D" w:rsidRPr="00A078BC" w:rsidRDefault="00700C6D">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“Ша</w:t>
      </w:r>
      <w:r w:rsidR="000E5109" w:rsidRPr="00A078BC">
        <w:rPr>
          <w:rFonts w:ascii="Times New Roman" w:hAnsi="Times New Roman"/>
          <w:noProof/>
          <w:sz w:val="28"/>
          <w:szCs w:val="28"/>
          <w:lang w:val="uz-Cyrl-UZ"/>
        </w:rPr>
        <w:t>ҳ</w:t>
      </w:r>
      <w:r w:rsidRPr="00A078BC">
        <w:rPr>
          <w:rFonts w:ascii="Times New Roman" w:hAnsi="Times New Roman"/>
          <w:noProof/>
          <w:sz w:val="28"/>
          <w:szCs w:val="28"/>
          <w:lang w:val="uz-Cyrl-UZ"/>
        </w:rPr>
        <w:t>ар атрофи йўловчи ташиш” МЧЖ;</w:t>
      </w:r>
    </w:p>
    <w:p w14:paraId="2A4C4FE1" w14:textId="7815F8EA" w:rsidR="00095DDC" w:rsidRPr="00A078BC" w:rsidRDefault="00095DDC">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“Угам – Чотқол давлат биосфера резервати” УК;</w:t>
      </w:r>
    </w:p>
    <w:p w14:paraId="7DFB1C9E" w14:textId="78C46C41" w:rsidR="00095DDC" w:rsidRPr="00A078BC" w:rsidRDefault="00095DDC">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“Согдиана транс” МЧЖ;</w:t>
      </w:r>
    </w:p>
    <w:p w14:paraId="2279F519" w14:textId="1387FC21" w:rsidR="00095DDC" w:rsidRPr="00A078BC" w:rsidRDefault="00095DDC">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“Ўзтемирйўлэкспедиция” МЧЖ”;</w:t>
      </w:r>
    </w:p>
    <w:p w14:paraId="62E04731" w14:textId="5DF9F0E7" w:rsidR="00095DDC" w:rsidRPr="00A078BC" w:rsidRDefault="00095DDC">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“DAS UTY” МЧЖ.</w:t>
      </w:r>
    </w:p>
    <w:p w14:paraId="6AD7FD19" w14:textId="77777777" w:rsidR="00095DDC" w:rsidRPr="00A078BC" w:rsidRDefault="00095DDC" w:rsidP="00415628">
      <w:pPr>
        <w:pStyle w:val="ab"/>
        <w:ind w:left="709"/>
        <w:jc w:val="both"/>
        <w:rPr>
          <w:rFonts w:ascii="Times New Roman" w:hAnsi="Times New Roman"/>
          <w:b/>
          <w:bCs/>
          <w:noProof/>
          <w:sz w:val="28"/>
          <w:szCs w:val="28"/>
          <w:lang w:val="uz-Cyrl-UZ"/>
        </w:rPr>
      </w:pPr>
    </w:p>
    <w:p w14:paraId="1331679B" w14:textId="589BC4C1" w:rsidR="00503ED0" w:rsidRPr="00A078BC" w:rsidRDefault="00503ED0" w:rsidP="00415628">
      <w:pPr>
        <w:pStyle w:val="ab"/>
        <w:ind w:left="709"/>
        <w:jc w:val="both"/>
        <w:rPr>
          <w:rFonts w:ascii="Times New Roman" w:hAnsi="Times New Roman"/>
          <w:b/>
          <w:bCs/>
          <w:noProof/>
          <w:sz w:val="28"/>
          <w:szCs w:val="28"/>
          <w:lang w:val="uz-Cyrl-UZ"/>
        </w:rPr>
      </w:pPr>
      <w:r w:rsidRPr="00A078BC">
        <w:rPr>
          <w:rFonts w:ascii="Times New Roman" w:hAnsi="Times New Roman"/>
          <w:b/>
          <w:bCs/>
          <w:noProof/>
          <w:sz w:val="28"/>
          <w:szCs w:val="28"/>
          <w:lang w:val="uz-Cyrl-UZ"/>
        </w:rPr>
        <w:t>«ЎТЙ» АЖ саноат корхоналари:</w:t>
      </w:r>
    </w:p>
    <w:p w14:paraId="696052CA" w14:textId="45F45AB0" w:rsidR="00503ED0" w:rsidRPr="00A078BC" w:rsidRDefault="00415628">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w:t>
      </w:r>
      <w:r w:rsidR="00503ED0" w:rsidRPr="00A078BC">
        <w:rPr>
          <w:rFonts w:ascii="Times New Roman" w:hAnsi="Times New Roman"/>
          <w:noProof/>
          <w:sz w:val="28"/>
          <w:szCs w:val="28"/>
          <w:lang w:val="uz-Cyrl-UZ"/>
        </w:rPr>
        <w:t>Ўзтемирйўлмаштамир</w:t>
      </w:r>
      <w:r w:rsidRPr="00A078BC">
        <w:rPr>
          <w:rFonts w:ascii="Times New Roman" w:hAnsi="Times New Roman"/>
          <w:noProof/>
          <w:sz w:val="28"/>
          <w:szCs w:val="28"/>
          <w:lang w:val="uz-Cyrl-UZ"/>
        </w:rPr>
        <w:t>”</w:t>
      </w:r>
      <w:r w:rsidR="00503ED0" w:rsidRPr="00A078BC">
        <w:rPr>
          <w:rFonts w:ascii="Times New Roman" w:hAnsi="Times New Roman"/>
          <w:noProof/>
          <w:sz w:val="28"/>
          <w:szCs w:val="28"/>
          <w:lang w:val="uz-Cyrl-UZ"/>
        </w:rPr>
        <w:t xml:space="preserve"> </w:t>
      </w:r>
      <w:r w:rsidRPr="00A078BC">
        <w:rPr>
          <w:rFonts w:ascii="Times New Roman" w:hAnsi="Times New Roman"/>
          <w:noProof/>
          <w:sz w:val="28"/>
          <w:szCs w:val="28"/>
          <w:lang w:val="uz-Cyrl-UZ"/>
        </w:rPr>
        <w:t>АЖ</w:t>
      </w:r>
      <w:r w:rsidR="00503ED0" w:rsidRPr="00A078BC">
        <w:rPr>
          <w:rFonts w:ascii="Times New Roman" w:hAnsi="Times New Roman"/>
          <w:noProof/>
          <w:sz w:val="28"/>
          <w:szCs w:val="28"/>
          <w:lang w:val="uz-Cyrl-UZ"/>
        </w:rPr>
        <w:t>;</w:t>
      </w:r>
    </w:p>
    <w:p w14:paraId="2F54F30A" w14:textId="559573E6" w:rsidR="00503ED0" w:rsidRPr="00A078BC" w:rsidRDefault="00415628">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w:t>
      </w:r>
      <w:r w:rsidR="00503ED0" w:rsidRPr="00A078BC">
        <w:rPr>
          <w:rFonts w:ascii="Times New Roman" w:hAnsi="Times New Roman"/>
          <w:noProof/>
          <w:sz w:val="28"/>
          <w:szCs w:val="28"/>
          <w:lang w:val="uz-Cyrl-UZ"/>
        </w:rPr>
        <w:t>Қуюв-механика заводи</w:t>
      </w:r>
      <w:r w:rsidRPr="00A078BC">
        <w:rPr>
          <w:rFonts w:ascii="Times New Roman" w:hAnsi="Times New Roman"/>
          <w:noProof/>
          <w:sz w:val="28"/>
          <w:szCs w:val="28"/>
          <w:lang w:val="uz-Cyrl-UZ"/>
        </w:rPr>
        <w:t>”</w:t>
      </w:r>
      <w:r w:rsidR="00503ED0" w:rsidRPr="00A078BC">
        <w:rPr>
          <w:rFonts w:ascii="Times New Roman" w:hAnsi="Times New Roman"/>
          <w:noProof/>
          <w:sz w:val="28"/>
          <w:szCs w:val="28"/>
          <w:lang w:val="uz-Cyrl-UZ"/>
        </w:rPr>
        <w:t xml:space="preserve"> </w:t>
      </w:r>
      <w:r w:rsidRPr="00A078BC">
        <w:rPr>
          <w:rFonts w:ascii="Times New Roman" w:hAnsi="Times New Roman"/>
          <w:noProof/>
          <w:sz w:val="28"/>
          <w:szCs w:val="28"/>
          <w:lang w:val="uz-Cyrl-UZ"/>
        </w:rPr>
        <w:t>АЖ</w:t>
      </w:r>
      <w:r w:rsidR="00503ED0" w:rsidRPr="00A078BC">
        <w:rPr>
          <w:rFonts w:ascii="Times New Roman" w:hAnsi="Times New Roman"/>
          <w:noProof/>
          <w:sz w:val="28"/>
          <w:szCs w:val="28"/>
          <w:lang w:val="uz-Cyrl-UZ"/>
        </w:rPr>
        <w:t>;</w:t>
      </w:r>
    </w:p>
    <w:p w14:paraId="68FC906F" w14:textId="05378837" w:rsidR="00503ED0" w:rsidRPr="00A078BC" w:rsidRDefault="00415628">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“А</w:t>
      </w:r>
      <w:r w:rsidR="00503ED0" w:rsidRPr="00A078BC">
        <w:rPr>
          <w:rFonts w:ascii="Times New Roman" w:hAnsi="Times New Roman"/>
          <w:noProof/>
          <w:sz w:val="28"/>
          <w:szCs w:val="28"/>
          <w:lang w:val="uz-Cyrl-UZ"/>
        </w:rPr>
        <w:t>ндижон механика заводи</w:t>
      </w:r>
      <w:r w:rsidRPr="00A078BC">
        <w:rPr>
          <w:rFonts w:ascii="Times New Roman" w:hAnsi="Times New Roman"/>
          <w:noProof/>
          <w:sz w:val="28"/>
          <w:szCs w:val="28"/>
          <w:lang w:val="uz-Cyrl-UZ"/>
        </w:rPr>
        <w:t>”</w:t>
      </w:r>
      <w:r w:rsidR="00503ED0" w:rsidRPr="00A078BC">
        <w:rPr>
          <w:rFonts w:ascii="Times New Roman" w:hAnsi="Times New Roman"/>
          <w:noProof/>
          <w:sz w:val="28"/>
          <w:szCs w:val="28"/>
          <w:lang w:val="uz-Cyrl-UZ"/>
        </w:rPr>
        <w:t xml:space="preserve"> </w:t>
      </w:r>
      <w:r w:rsidRPr="00A078BC">
        <w:rPr>
          <w:rFonts w:ascii="Times New Roman" w:hAnsi="Times New Roman"/>
          <w:noProof/>
          <w:sz w:val="28"/>
          <w:szCs w:val="28"/>
          <w:lang w:val="uz-Cyrl-UZ"/>
        </w:rPr>
        <w:t>АЖ</w:t>
      </w:r>
      <w:r w:rsidR="00503ED0" w:rsidRPr="00A078BC">
        <w:rPr>
          <w:rFonts w:ascii="Times New Roman" w:hAnsi="Times New Roman"/>
          <w:noProof/>
          <w:sz w:val="28"/>
          <w:szCs w:val="28"/>
          <w:lang w:val="uz-Cyrl-UZ"/>
        </w:rPr>
        <w:t>;</w:t>
      </w:r>
    </w:p>
    <w:p w14:paraId="167599CF" w14:textId="2DA7D1E7" w:rsidR="006F6B1A" w:rsidRPr="00A078BC" w:rsidRDefault="006F6B1A">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“Тошкент механика заводи” АЖ;</w:t>
      </w:r>
    </w:p>
    <w:p w14:paraId="3C3DEF4E" w14:textId="162E323B" w:rsidR="00503ED0" w:rsidRPr="00A078BC" w:rsidRDefault="00415628">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w:t>
      </w:r>
      <w:r w:rsidR="00503ED0" w:rsidRPr="00A078BC">
        <w:rPr>
          <w:rFonts w:ascii="Times New Roman" w:hAnsi="Times New Roman"/>
          <w:noProof/>
          <w:sz w:val="28"/>
          <w:szCs w:val="28"/>
          <w:lang w:val="uz-Cyrl-UZ"/>
        </w:rPr>
        <w:t>Тошкент йўловчи вагонларини қуриш ва таъмирлаш заводи</w:t>
      </w:r>
      <w:r w:rsidRPr="00A078BC">
        <w:rPr>
          <w:rFonts w:ascii="Times New Roman" w:hAnsi="Times New Roman"/>
          <w:noProof/>
          <w:sz w:val="28"/>
          <w:szCs w:val="28"/>
          <w:lang w:val="uz-Cyrl-UZ"/>
        </w:rPr>
        <w:t>”</w:t>
      </w:r>
      <w:r w:rsidR="00503ED0" w:rsidRPr="00A078BC">
        <w:rPr>
          <w:rFonts w:ascii="Times New Roman" w:hAnsi="Times New Roman"/>
          <w:noProof/>
          <w:sz w:val="28"/>
          <w:szCs w:val="28"/>
          <w:lang w:val="uz-Cyrl-UZ"/>
        </w:rPr>
        <w:t xml:space="preserve"> АЖ;</w:t>
      </w:r>
    </w:p>
    <w:p w14:paraId="144FF785" w14:textId="269B8E68" w:rsidR="00503ED0" w:rsidRPr="00A078BC" w:rsidRDefault="00415628">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w:t>
      </w:r>
      <w:r w:rsidR="00503ED0" w:rsidRPr="00A078BC">
        <w:rPr>
          <w:rFonts w:ascii="Times New Roman" w:hAnsi="Times New Roman"/>
          <w:noProof/>
          <w:sz w:val="28"/>
          <w:szCs w:val="28"/>
          <w:lang w:val="uz-Cyrl-UZ"/>
        </w:rPr>
        <w:t>Ўзвагонтаъмир</w:t>
      </w:r>
      <w:r w:rsidRPr="00A078BC">
        <w:rPr>
          <w:rFonts w:ascii="Times New Roman" w:hAnsi="Times New Roman"/>
          <w:noProof/>
          <w:sz w:val="28"/>
          <w:szCs w:val="28"/>
          <w:lang w:val="uz-Cyrl-UZ"/>
        </w:rPr>
        <w:t>”</w:t>
      </w:r>
      <w:r w:rsidR="00503ED0" w:rsidRPr="00A078BC">
        <w:rPr>
          <w:rFonts w:ascii="Times New Roman" w:hAnsi="Times New Roman"/>
          <w:noProof/>
          <w:sz w:val="28"/>
          <w:szCs w:val="28"/>
          <w:lang w:val="uz-Cyrl-UZ"/>
        </w:rPr>
        <w:t xml:space="preserve"> АЖ;</w:t>
      </w:r>
    </w:p>
    <w:p w14:paraId="50F8EAC5" w14:textId="51C17009" w:rsidR="006F6B1A" w:rsidRPr="00A078BC" w:rsidRDefault="006F6B1A">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“Эйвалек маҳсус темир бетон” МЧЖ;</w:t>
      </w:r>
    </w:p>
    <w:p w14:paraId="1B7099F1" w14:textId="2DFD93D1" w:rsidR="006F6B1A" w:rsidRPr="00A078BC" w:rsidRDefault="006F6B1A">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Темирйўлинфратузилма махсус қурилиш» МЧЖ;</w:t>
      </w:r>
    </w:p>
    <w:p w14:paraId="5AD7731F" w14:textId="7D87CE41" w:rsidR="00503ED0" w:rsidRPr="00A078BC" w:rsidRDefault="00415628">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w:t>
      </w:r>
      <w:r w:rsidR="00503ED0" w:rsidRPr="00A078BC">
        <w:rPr>
          <w:rFonts w:ascii="Times New Roman" w:hAnsi="Times New Roman"/>
          <w:noProof/>
          <w:sz w:val="28"/>
          <w:szCs w:val="28"/>
          <w:lang w:val="uz-Cyrl-UZ"/>
        </w:rPr>
        <w:t>Гранит</w:t>
      </w:r>
      <w:r w:rsidRPr="00A078BC">
        <w:rPr>
          <w:rFonts w:ascii="Times New Roman" w:hAnsi="Times New Roman"/>
          <w:noProof/>
          <w:sz w:val="28"/>
          <w:szCs w:val="28"/>
          <w:lang w:val="uz-Cyrl-UZ"/>
        </w:rPr>
        <w:t>”</w:t>
      </w:r>
      <w:r w:rsidR="00503ED0" w:rsidRPr="00A078BC">
        <w:rPr>
          <w:rFonts w:ascii="Times New Roman" w:hAnsi="Times New Roman"/>
          <w:noProof/>
          <w:sz w:val="28"/>
          <w:szCs w:val="28"/>
          <w:lang w:val="uz-Cyrl-UZ"/>
        </w:rPr>
        <w:t xml:space="preserve"> АЖ;</w:t>
      </w:r>
    </w:p>
    <w:p w14:paraId="3917F8E7" w14:textId="3900B63B" w:rsidR="00415628" w:rsidRPr="00A078BC" w:rsidRDefault="00415628">
      <w:pPr>
        <w:pStyle w:val="ab"/>
        <w:numPr>
          <w:ilvl w:val="0"/>
          <w:numId w:val="4"/>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“1-чи сон</w:t>
      </w:r>
      <w:r w:rsidR="009222C7" w:rsidRPr="00A078BC">
        <w:rPr>
          <w:rFonts w:ascii="Times New Roman" w:hAnsi="Times New Roman"/>
          <w:noProof/>
          <w:sz w:val="28"/>
          <w:szCs w:val="28"/>
          <w:lang w:val="uz-Cyrl-UZ"/>
        </w:rPr>
        <w:t>ли</w:t>
      </w:r>
      <w:r w:rsidRPr="00A078BC">
        <w:rPr>
          <w:rFonts w:ascii="Times New Roman" w:hAnsi="Times New Roman"/>
          <w:noProof/>
          <w:sz w:val="28"/>
          <w:szCs w:val="28"/>
          <w:lang w:val="uz-Cyrl-UZ"/>
        </w:rPr>
        <w:t xml:space="preserve"> Ихтисозлашган қурилиш – монтаж поезди” МЧЖ;</w:t>
      </w:r>
    </w:p>
    <w:p w14:paraId="02E5D310" w14:textId="03C4CEAC" w:rsidR="00503ED0" w:rsidRPr="00A078BC" w:rsidRDefault="00415628">
      <w:pPr>
        <w:pStyle w:val="ab"/>
        <w:numPr>
          <w:ilvl w:val="0"/>
          <w:numId w:val="4"/>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 xml:space="preserve">“1-чи сонли </w:t>
      </w:r>
      <w:r w:rsidR="00503ED0" w:rsidRPr="00A078BC">
        <w:rPr>
          <w:rFonts w:ascii="Times New Roman" w:hAnsi="Times New Roman"/>
          <w:noProof/>
          <w:sz w:val="28"/>
          <w:szCs w:val="28"/>
          <w:lang w:val="uz-Cyrl-UZ"/>
        </w:rPr>
        <w:t>Энергомонтажний по</w:t>
      </w:r>
      <w:r w:rsidRPr="00A078BC">
        <w:rPr>
          <w:rFonts w:ascii="Times New Roman" w:hAnsi="Times New Roman"/>
          <w:noProof/>
          <w:sz w:val="28"/>
          <w:szCs w:val="28"/>
          <w:lang w:val="uz-Cyrl-UZ"/>
        </w:rPr>
        <w:t>езди</w:t>
      </w:r>
      <w:r w:rsidR="00503ED0" w:rsidRPr="00A078BC">
        <w:rPr>
          <w:rFonts w:ascii="Times New Roman" w:hAnsi="Times New Roman"/>
          <w:noProof/>
          <w:sz w:val="28"/>
          <w:szCs w:val="28"/>
          <w:lang w:val="uz-Cyrl-UZ"/>
        </w:rPr>
        <w:t xml:space="preserve">» </w:t>
      </w:r>
      <w:r w:rsidRPr="00A078BC">
        <w:rPr>
          <w:rFonts w:ascii="Times New Roman" w:hAnsi="Times New Roman"/>
          <w:noProof/>
          <w:sz w:val="28"/>
          <w:szCs w:val="28"/>
          <w:lang w:val="uz-Cyrl-UZ"/>
        </w:rPr>
        <w:t>МЧЖ</w:t>
      </w:r>
      <w:r w:rsidR="00503ED0" w:rsidRPr="00A078BC">
        <w:rPr>
          <w:rFonts w:ascii="Times New Roman" w:hAnsi="Times New Roman"/>
          <w:noProof/>
          <w:sz w:val="28"/>
          <w:szCs w:val="28"/>
          <w:lang w:val="uz-Cyrl-UZ"/>
        </w:rPr>
        <w:t>;</w:t>
      </w:r>
    </w:p>
    <w:p w14:paraId="45DEB619" w14:textId="4A275674" w:rsidR="00503ED0" w:rsidRPr="00A078BC" w:rsidRDefault="00415628">
      <w:pPr>
        <w:pStyle w:val="ab"/>
        <w:numPr>
          <w:ilvl w:val="0"/>
          <w:numId w:val="4"/>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“14-чи сонли релс пайва</w:t>
      </w:r>
      <w:r w:rsidR="00596A2B" w:rsidRPr="00A078BC">
        <w:rPr>
          <w:rFonts w:ascii="Times New Roman" w:hAnsi="Times New Roman"/>
          <w:noProof/>
          <w:sz w:val="28"/>
          <w:szCs w:val="28"/>
          <w:lang w:val="uz-Cyrl-UZ"/>
        </w:rPr>
        <w:t>н</w:t>
      </w:r>
      <w:r w:rsidRPr="00A078BC">
        <w:rPr>
          <w:rFonts w:ascii="Times New Roman" w:hAnsi="Times New Roman"/>
          <w:noProof/>
          <w:sz w:val="28"/>
          <w:szCs w:val="28"/>
          <w:lang w:val="uz-Cyrl-UZ"/>
        </w:rPr>
        <w:t>длаш поезди” МЧЖ</w:t>
      </w:r>
      <w:r w:rsidR="00503ED0" w:rsidRPr="00A078BC">
        <w:rPr>
          <w:rFonts w:ascii="Times New Roman" w:hAnsi="Times New Roman"/>
          <w:noProof/>
          <w:sz w:val="28"/>
          <w:szCs w:val="28"/>
          <w:lang w:val="uz-Cyrl-UZ"/>
        </w:rPr>
        <w:t>;</w:t>
      </w:r>
    </w:p>
    <w:p w14:paraId="1C0EC248" w14:textId="34591DAD" w:rsidR="006F6B1A" w:rsidRPr="00A078BC" w:rsidRDefault="006F6B1A">
      <w:pPr>
        <w:pStyle w:val="ab"/>
        <w:numPr>
          <w:ilvl w:val="0"/>
          <w:numId w:val="4"/>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“Махсус их</w:t>
      </w:r>
      <w:r w:rsidR="000E5109" w:rsidRPr="00A078BC">
        <w:rPr>
          <w:rFonts w:ascii="Times New Roman" w:hAnsi="Times New Roman"/>
          <w:noProof/>
          <w:sz w:val="28"/>
          <w:szCs w:val="28"/>
          <w:lang w:val="uz-Cyrl-UZ"/>
        </w:rPr>
        <w:t>т</w:t>
      </w:r>
      <w:r w:rsidRPr="00A078BC">
        <w:rPr>
          <w:rFonts w:ascii="Times New Roman" w:hAnsi="Times New Roman"/>
          <w:noProof/>
          <w:sz w:val="28"/>
          <w:szCs w:val="28"/>
          <w:lang w:val="uz-Cyrl-UZ"/>
        </w:rPr>
        <w:t>исислаштирилган йўл машинаси станцияси” УК;</w:t>
      </w:r>
    </w:p>
    <w:p w14:paraId="12D75A10" w14:textId="77777777" w:rsidR="00B13A6C" w:rsidRPr="00A078BC" w:rsidRDefault="00B13A6C" w:rsidP="001C202B">
      <w:pPr>
        <w:shd w:val="clear" w:color="auto" w:fill="FFFFFF" w:themeFill="background1"/>
        <w:spacing w:after="0"/>
        <w:ind w:firstLine="851"/>
        <w:jc w:val="both"/>
        <w:rPr>
          <w:noProof/>
          <w:sz w:val="28"/>
          <w:szCs w:val="28"/>
          <w:lang w:val="uz-Cyrl-UZ"/>
        </w:rPr>
      </w:pPr>
    </w:p>
    <w:p w14:paraId="1C49D46F" w14:textId="447D37ED" w:rsidR="00503ED0" w:rsidRPr="00A078BC" w:rsidRDefault="00503ED0" w:rsidP="001C202B">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 xml:space="preserve">«ЎТЙ» АЖнинг тизим ташкилотлари ва саноат корхоналари ўзларида мавжуд бўлган ахборот-коммуникация инфратузилмасини ҳимоя қилишга қаратилган ўзларининг ахборот хавфсизлиги сиёсатини ишлаб чиқадилар, улар «ЎТЙ» АЖнинг </w:t>
      </w:r>
      <w:r w:rsidR="00FD1384" w:rsidRPr="00A078BC">
        <w:rPr>
          <w:noProof/>
          <w:sz w:val="28"/>
          <w:szCs w:val="28"/>
          <w:lang w:val="uz-Cyrl-UZ"/>
        </w:rPr>
        <w:t xml:space="preserve">Киберхавфсизлик бошқармаси </w:t>
      </w:r>
      <w:r w:rsidRPr="00A078BC">
        <w:rPr>
          <w:noProof/>
          <w:sz w:val="28"/>
          <w:szCs w:val="28"/>
          <w:lang w:val="uz-Cyrl-UZ"/>
        </w:rPr>
        <w:t>(кейинги ўринларда – НКБ) билан келишилади ва тизим корхоналар раҳбарияти томонидан тасдиқланади.</w:t>
      </w:r>
    </w:p>
    <w:p w14:paraId="57676A82" w14:textId="0F7B05E9" w:rsidR="00503ED0" w:rsidRPr="00A078BC" w:rsidRDefault="00503ED0" w:rsidP="001C202B">
      <w:pPr>
        <w:shd w:val="clear" w:color="auto" w:fill="FFFFFF" w:themeFill="background1"/>
        <w:spacing w:after="0"/>
        <w:ind w:firstLine="860"/>
        <w:jc w:val="both"/>
        <w:rPr>
          <w:noProof/>
          <w:sz w:val="28"/>
          <w:szCs w:val="28"/>
          <w:lang w:val="uz-Cyrl-UZ" w:eastAsia="ru-RU"/>
        </w:rPr>
      </w:pPr>
      <w:r w:rsidRPr="00A078BC">
        <w:rPr>
          <w:rStyle w:val="af6"/>
          <w:b w:val="0"/>
          <w:noProof/>
          <w:spacing w:val="0"/>
          <w:sz w:val="28"/>
          <w:szCs w:val="28"/>
          <w:shd w:val="clear" w:color="auto" w:fill="auto"/>
          <w:lang w:val="uz-Cyrl-UZ"/>
        </w:rPr>
        <w:t>5.7</w:t>
      </w:r>
      <w:r w:rsidR="00027537" w:rsidRPr="00A078BC">
        <w:rPr>
          <w:rStyle w:val="af6"/>
          <w:b w:val="0"/>
          <w:noProof/>
          <w:spacing w:val="0"/>
          <w:sz w:val="28"/>
          <w:szCs w:val="28"/>
          <w:shd w:val="clear" w:color="auto" w:fill="auto"/>
          <w:lang w:val="uz-Cyrl-UZ"/>
        </w:rPr>
        <w:t>.</w:t>
      </w:r>
      <w:r w:rsidRPr="00A078BC">
        <w:rPr>
          <w:noProof/>
          <w:sz w:val="28"/>
          <w:szCs w:val="28"/>
          <w:lang w:val="uz-Cyrl-UZ"/>
        </w:rPr>
        <w:t> Ушбу Сиёсат талаблари «ЎТЙ» АЖнинг барча ахборот тизимлари ва ресурсларига, «ЎТЙ» АЖ марказий аппарати</w:t>
      </w:r>
      <w:r w:rsidR="007F0689" w:rsidRPr="00A078BC">
        <w:rPr>
          <w:noProof/>
          <w:sz w:val="28"/>
          <w:szCs w:val="28"/>
          <w:lang w:val="uz-Cyrl-UZ"/>
        </w:rPr>
        <w:t>га та</w:t>
      </w:r>
      <w:r w:rsidR="000E5109" w:rsidRPr="00A078BC">
        <w:rPr>
          <w:noProof/>
          <w:sz w:val="28"/>
          <w:szCs w:val="28"/>
          <w:lang w:val="uz-Cyrl-UZ"/>
        </w:rPr>
        <w:t>а</w:t>
      </w:r>
      <w:r w:rsidR="007F0689" w:rsidRPr="00A078BC">
        <w:rPr>
          <w:noProof/>
          <w:sz w:val="28"/>
          <w:szCs w:val="28"/>
          <w:lang w:val="uz-Cyrl-UZ"/>
        </w:rPr>
        <w:t>луқли департамент, марказ, бошқарма ва бўлинмалари</w:t>
      </w:r>
      <w:r w:rsidRPr="00A078BC">
        <w:rPr>
          <w:noProof/>
          <w:sz w:val="28"/>
          <w:szCs w:val="28"/>
          <w:lang w:val="uz-Cyrl-UZ"/>
        </w:rPr>
        <w:t>нинг барча ходимларига (тўлиқ иш вақти, вақтинчалик, пудратчи ишчилар ва бошқалар), шунингдек таркибий бўлинмаларига, тизимдаги ташкилотларга ва саноат корхоналарига нисбатан қўлланилади. «ЎТЙ» АЖ иш жойи ва лавозимидан қатъи</w:t>
      </w:r>
      <w:r w:rsidR="00596A2B" w:rsidRPr="00A078BC">
        <w:rPr>
          <w:noProof/>
          <w:sz w:val="28"/>
          <w:szCs w:val="28"/>
          <w:lang w:val="uz-Cyrl-UZ"/>
        </w:rPr>
        <w:t>й</w:t>
      </w:r>
      <w:r w:rsidRPr="00A078BC">
        <w:rPr>
          <w:noProof/>
          <w:sz w:val="28"/>
          <w:szCs w:val="28"/>
          <w:lang w:val="uz-Cyrl-UZ"/>
        </w:rPr>
        <w:t xml:space="preserve"> назар, шунингдек баъзи сабабларга кўра биноларга, ахборот тизимлари ва ресурсларига қонуний кириш ҳуқуқига эга бўлган учинчи шахслар (етказиб берувчилар, пудратчилар, аудиторлар, баҳоловчилар, ташриф буюрувчилар, хизмат кўрсатувчи ходимлар ва бошқалар)ҳам тегишлид</w:t>
      </w:r>
      <w:r w:rsidR="00596A2B" w:rsidRPr="00A078BC">
        <w:rPr>
          <w:noProof/>
          <w:sz w:val="28"/>
          <w:szCs w:val="28"/>
          <w:lang w:val="uz-Cyrl-UZ"/>
        </w:rPr>
        <w:t>и</w:t>
      </w:r>
      <w:r w:rsidRPr="00A078BC">
        <w:rPr>
          <w:noProof/>
          <w:sz w:val="28"/>
          <w:szCs w:val="28"/>
          <w:lang w:val="uz-Cyrl-UZ"/>
        </w:rPr>
        <w:t>р.</w:t>
      </w:r>
    </w:p>
    <w:p w14:paraId="356DE24E" w14:textId="7D9E8166" w:rsidR="00503ED0" w:rsidRPr="00A078BC" w:rsidRDefault="00503ED0" w:rsidP="001C202B">
      <w:pPr>
        <w:pStyle w:val="31"/>
        <w:shd w:val="clear" w:color="auto" w:fill="FFFFFF" w:themeFill="background1"/>
        <w:spacing w:before="0" w:after="0" w:line="240" w:lineRule="auto"/>
        <w:ind w:left="20" w:right="20" w:firstLine="831"/>
        <w:jc w:val="both"/>
        <w:rPr>
          <w:noProof/>
          <w:spacing w:val="0"/>
          <w:sz w:val="28"/>
          <w:szCs w:val="28"/>
          <w:lang w:val="uz-Cyrl-UZ"/>
        </w:rPr>
      </w:pPr>
      <w:r w:rsidRPr="00A078BC">
        <w:rPr>
          <w:rStyle w:val="af6"/>
          <w:b w:val="0"/>
          <w:noProof/>
          <w:spacing w:val="0"/>
          <w:sz w:val="28"/>
          <w:szCs w:val="28"/>
          <w:shd w:val="clear" w:color="auto" w:fill="auto"/>
          <w:lang w:val="uz-Cyrl-UZ"/>
        </w:rPr>
        <w:t>5.8</w:t>
      </w:r>
      <w:r w:rsidR="007F0689" w:rsidRPr="00A078BC">
        <w:rPr>
          <w:rStyle w:val="af6"/>
          <w:b w:val="0"/>
          <w:noProof/>
          <w:spacing w:val="0"/>
          <w:sz w:val="28"/>
          <w:szCs w:val="28"/>
          <w:shd w:val="clear" w:color="auto" w:fill="auto"/>
          <w:lang w:val="uz-Cyrl-UZ"/>
        </w:rPr>
        <w:t>.</w:t>
      </w:r>
      <w:r w:rsidRPr="00A078BC">
        <w:rPr>
          <w:noProof/>
          <w:sz w:val="28"/>
          <w:szCs w:val="28"/>
          <w:lang w:val="uz-Cyrl-UZ"/>
        </w:rPr>
        <w:t> </w:t>
      </w:r>
      <w:r w:rsidRPr="00A078BC">
        <w:rPr>
          <w:noProof/>
          <w:spacing w:val="0"/>
          <w:sz w:val="28"/>
          <w:szCs w:val="28"/>
          <w:lang w:val="uz-Cyrl-UZ"/>
        </w:rPr>
        <w:t>«ЎТЙ» АЖ марказий аппарати</w:t>
      </w:r>
      <w:r w:rsidR="007F0689" w:rsidRPr="00A078BC">
        <w:rPr>
          <w:noProof/>
          <w:spacing w:val="0"/>
          <w:sz w:val="28"/>
          <w:szCs w:val="28"/>
          <w:lang w:val="uz-Cyrl-UZ"/>
        </w:rPr>
        <w:t xml:space="preserve">га </w:t>
      </w:r>
      <w:r w:rsidR="007F0689" w:rsidRPr="00A078BC">
        <w:rPr>
          <w:noProof/>
          <w:sz w:val="28"/>
          <w:szCs w:val="28"/>
          <w:lang w:val="uz-Cyrl-UZ"/>
        </w:rPr>
        <w:t>та</w:t>
      </w:r>
      <w:r w:rsidR="000E5109" w:rsidRPr="00A078BC">
        <w:rPr>
          <w:noProof/>
          <w:sz w:val="28"/>
          <w:szCs w:val="28"/>
          <w:lang w:val="uz-Cyrl-UZ"/>
        </w:rPr>
        <w:t>а</w:t>
      </w:r>
      <w:r w:rsidR="007F0689" w:rsidRPr="00A078BC">
        <w:rPr>
          <w:noProof/>
          <w:sz w:val="28"/>
          <w:szCs w:val="28"/>
          <w:lang w:val="uz-Cyrl-UZ"/>
        </w:rPr>
        <w:t xml:space="preserve">луқли департамент, марказ, </w:t>
      </w:r>
      <w:r w:rsidR="007F0689" w:rsidRPr="00A078BC">
        <w:rPr>
          <w:noProof/>
          <w:sz w:val="28"/>
          <w:szCs w:val="28"/>
          <w:lang w:val="uz-Cyrl-UZ"/>
        </w:rPr>
        <w:lastRenderedPageBreak/>
        <w:t xml:space="preserve">бошқарма ва </w:t>
      </w:r>
      <w:r w:rsidRPr="00A078BC">
        <w:rPr>
          <w:noProof/>
          <w:spacing w:val="0"/>
          <w:sz w:val="28"/>
          <w:szCs w:val="28"/>
          <w:lang w:val="uz-Cyrl-UZ"/>
        </w:rPr>
        <w:t xml:space="preserve">бўлинмалари раҳбарлари, шунингдек «ЎТЙ» АЖнинг таркибий бўлинмалари, тизимдаги ташкилотлари ва саноат корхоналари раҳбарлари ушбу Сиёсат қоидаларига риоя этилиши устидан мунтазам назоратни таъминлашлари шарт. Бундан ташқари, </w:t>
      </w:r>
      <w:r w:rsidRPr="00A078BC">
        <w:rPr>
          <w:noProof/>
          <w:sz w:val="28"/>
          <w:szCs w:val="28"/>
          <w:lang w:val="uz-Cyrl-UZ"/>
        </w:rPr>
        <w:t>НКБ</w:t>
      </w:r>
      <w:r w:rsidRPr="00A078BC">
        <w:rPr>
          <w:noProof/>
          <w:spacing w:val="0"/>
          <w:sz w:val="28"/>
          <w:szCs w:val="28"/>
          <w:lang w:val="uz-Cyrl-UZ"/>
        </w:rPr>
        <w:t xml:space="preserve"> ушбу Сиёсатга мувофиқ ахборот хавфсизлиги талабларига мувофиқлигини даврий текширувдан ўтказади, сўнгра «ЎТЙ» АЖ раҳбариятига ушбу аудит натижалари бўйича ҳисобот тақдим этади.</w:t>
      </w:r>
    </w:p>
    <w:p w14:paraId="538FA573" w14:textId="77777777" w:rsidR="00503ED0" w:rsidRPr="00A078BC" w:rsidRDefault="00503ED0" w:rsidP="001C202B">
      <w:pPr>
        <w:pStyle w:val="31"/>
        <w:shd w:val="clear" w:color="auto" w:fill="FFFFFF" w:themeFill="background1"/>
        <w:spacing w:before="0" w:after="0" w:line="240" w:lineRule="auto"/>
        <w:ind w:left="20" w:right="20" w:firstLine="720"/>
        <w:jc w:val="both"/>
        <w:rPr>
          <w:noProof/>
          <w:sz w:val="28"/>
          <w:szCs w:val="28"/>
          <w:lang w:val="uz-Cyrl-UZ"/>
        </w:rPr>
      </w:pPr>
    </w:p>
    <w:p w14:paraId="48CB01D2" w14:textId="77777777" w:rsidR="00503ED0" w:rsidRPr="00A078BC" w:rsidRDefault="00503ED0" w:rsidP="001C202B">
      <w:pPr>
        <w:pStyle w:val="Timur-2"/>
        <w:shd w:val="clear" w:color="auto" w:fill="FFFFFF" w:themeFill="background1"/>
        <w:spacing w:before="0" w:after="0"/>
        <w:ind w:firstLine="0"/>
        <w:rPr>
          <w:noProof/>
          <w:lang w:val="uz-Cyrl-UZ"/>
        </w:rPr>
      </w:pPr>
      <w:bookmarkStart w:id="25" w:name="_Toc457227129"/>
      <w:bookmarkStart w:id="26" w:name="_Toc457225036"/>
      <w:bookmarkStart w:id="27" w:name="_Toc442108185"/>
      <w:r w:rsidRPr="00A078BC">
        <w:rPr>
          <w:noProof/>
          <w:lang w:val="uz-Cyrl-UZ"/>
        </w:rPr>
        <w:t xml:space="preserve">6. </w:t>
      </w:r>
      <w:bookmarkEnd w:id="25"/>
      <w:bookmarkEnd w:id="26"/>
      <w:bookmarkEnd w:id="27"/>
      <w:r w:rsidRPr="00A078BC">
        <w:rPr>
          <w:noProof/>
          <w:lang w:val="uz-Cyrl-UZ"/>
        </w:rPr>
        <w:t>Мақсад ва вазифалар</w:t>
      </w:r>
    </w:p>
    <w:p w14:paraId="2F11B559" w14:textId="77777777" w:rsidR="00503ED0" w:rsidRPr="00A078BC" w:rsidRDefault="00503ED0" w:rsidP="001C202B">
      <w:pPr>
        <w:pStyle w:val="Timur-2"/>
        <w:shd w:val="clear" w:color="auto" w:fill="FFFFFF" w:themeFill="background1"/>
        <w:spacing w:before="0" w:after="0"/>
        <w:ind w:firstLine="0"/>
        <w:rPr>
          <w:noProof/>
          <w:lang w:val="uz-Cyrl-UZ"/>
        </w:rPr>
      </w:pPr>
    </w:p>
    <w:p w14:paraId="5566EBED" w14:textId="4F4E6C5C" w:rsidR="00503ED0" w:rsidRPr="00A078BC" w:rsidRDefault="00503ED0" w:rsidP="001C202B">
      <w:pPr>
        <w:spacing w:after="0"/>
        <w:ind w:firstLine="862"/>
        <w:jc w:val="both"/>
        <w:rPr>
          <w:noProof/>
          <w:sz w:val="28"/>
          <w:szCs w:val="28"/>
          <w:lang w:val="uz-Cyrl-UZ" w:eastAsia="ru-RU"/>
        </w:rPr>
      </w:pPr>
      <w:r w:rsidRPr="00A078BC">
        <w:rPr>
          <w:noProof/>
          <w:sz w:val="28"/>
          <w:szCs w:val="28"/>
          <w:lang w:val="uz-Cyrl-UZ"/>
        </w:rPr>
        <w:t>6.1</w:t>
      </w:r>
      <w:r w:rsidR="007F0689" w:rsidRPr="00A078BC">
        <w:rPr>
          <w:noProof/>
          <w:sz w:val="28"/>
          <w:szCs w:val="28"/>
          <w:lang w:val="uz-Cyrl-UZ"/>
        </w:rPr>
        <w:t>.</w:t>
      </w:r>
      <w:r w:rsidRPr="00A078BC">
        <w:rPr>
          <w:noProof/>
          <w:sz w:val="28"/>
          <w:szCs w:val="28"/>
          <w:lang w:val="uz-Cyrl-UZ"/>
        </w:rPr>
        <w:t> «ЎТЙ» АЖ</w:t>
      </w:r>
      <w:r w:rsidRPr="00A078BC">
        <w:rPr>
          <w:noProof/>
          <w:sz w:val="28"/>
          <w:szCs w:val="28"/>
          <w:lang w:val="uz-Cyrl-UZ" w:eastAsia="ru-RU"/>
        </w:rPr>
        <w:t xml:space="preserve"> Ахборот хавфсизлиги сиёсатининг асосий мақсади қуйидагиларга қаратилган комплекс ёндашувлар, тамойиллар, қоидалар, тартиблар ва амалий чора-тадбирларни ишлаб чиқишдан иборат:</w:t>
      </w:r>
    </w:p>
    <w:p w14:paraId="6875BFB5" w14:textId="180809C8" w:rsidR="00503ED0" w:rsidRPr="00A078BC" w:rsidRDefault="00503ED0" w:rsidP="001C202B">
      <w:pPr>
        <w:tabs>
          <w:tab w:val="left" w:pos="993"/>
        </w:tabs>
        <w:snapToGrid w:val="0"/>
        <w:spacing w:after="0"/>
        <w:ind w:firstLine="851"/>
        <w:jc w:val="both"/>
        <w:rPr>
          <w:noProof/>
          <w:sz w:val="28"/>
          <w:szCs w:val="28"/>
          <w:lang w:val="uz-Cyrl-UZ"/>
        </w:rPr>
      </w:pPr>
      <w:r w:rsidRPr="00A078BC">
        <w:rPr>
          <w:noProof/>
          <w:sz w:val="28"/>
          <w:szCs w:val="28"/>
          <w:lang w:val="uz-Cyrl-UZ" w:eastAsia="ru-RU"/>
        </w:rPr>
        <w:t>–</w:t>
      </w:r>
      <w:r w:rsidRPr="00A078BC">
        <w:rPr>
          <w:noProof/>
          <w:sz w:val="28"/>
          <w:szCs w:val="28"/>
          <w:lang w:val="uz-Cyrl-UZ"/>
        </w:rPr>
        <w:t> «ЎТЙ» АЖ ахборот муносабатлари субъектларини ахборотлаштириш объектлари фаолиятига тасодифий ёки қасддан рухсатсиз аралашиш</w:t>
      </w:r>
      <w:r w:rsidR="00596A2B" w:rsidRPr="00A078BC">
        <w:rPr>
          <w:noProof/>
          <w:sz w:val="28"/>
          <w:szCs w:val="28"/>
          <w:lang w:val="uz-Cyrl-UZ"/>
        </w:rPr>
        <w:t>,</w:t>
      </w:r>
      <w:r w:rsidRPr="00A078BC">
        <w:rPr>
          <w:noProof/>
          <w:sz w:val="28"/>
          <w:szCs w:val="28"/>
          <w:lang w:val="uz-Cyrl-UZ"/>
        </w:rPr>
        <w:t xml:space="preserve"> ундан ноқонуний фойдаланиш ёки унда айланиб юрувчи маълумотларга рухсатсиз кириш йўли билан уларга моддий, жисмоний, маънавий ёки бошқа зарар етказилиши мумкин бўлган зарарлардан ҳимоя қилиш;</w:t>
      </w:r>
    </w:p>
    <w:p w14:paraId="08487014" w14:textId="77777777" w:rsidR="00503ED0" w:rsidRPr="00A078BC" w:rsidRDefault="00503ED0" w:rsidP="001C202B">
      <w:pPr>
        <w:tabs>
          <w:tab w:val="left" w:pos="993"/>
        </w:tabs>
        <w:snapToGrid w:val="0"/>
        <w:spacing w:after="0"/>
        <w:ind w:firstLine="851"/>
        <w:jc w:val="both"/>
        <w:rPr>
          <w:noProof/>
          <w:sz w:val="28"/>
          <w:szCs w:val="28"/>
          <w:lang w:val="uz-Cyrl-UZ"/>
        </w:rPr>
      </w:pPr>
      <w:r w:rsidRPr="00A078BC">
        <w:rPr>
          <w:noProof/>
          <w:sz w:val="28"/>
          <w:szCs w:val="28"/>
          <w:lang w:val="uz-Cyrl-UZ" w:eastAsia="ru-RU"/>
        </w:rPr>
        <w:t>–</w:t>
      </w:r>
      <w:r w:rsidRPr="00A078BC">
        <w:rPr>
          <w:noProof/>
          <w:sz w:val="28"/>
          <w:szCs w:val="28"/>
          <w:lang w:val="uz-Cyrl-UZ"/>
        </w:rPr>
        <w:t> «ЎТЙ» АЖ ва унинг керакли (муҳим) ахборот ресурсларининг барча маълумотларининг конфиденциаллигини, яхлитлигини ва мавжудлигини таъминлаш;</w:t>
      </w:r>
    </w:p>
    <w:p w14:paraId="5E006344" w14:textId="77777777" w:rsidR="00503ED0" w:rsidRPr="00A078BC" w:rsidRDefault="00503ED0" w:rsidP="001C202B">
      <w:pPr>
        <w:tabs>
          <w:tab w:val="left" w:pos="993"/>
        </w:tabs>
        <w:snapToGrid w:val="0"/>
        <w:spacing w:after="0"/>
        <w:ind w:firstLine="851"/>
        <w:jc w:val="both"/>
        <w:rPr>
          <w:noProof/>
          <w:sz w:val="28"/>
          <w:szCs w:val="28"/>
          <w:lang w:val="uz-Cyrl-UZ"/>
        </w:rPr>
      </w:pPr>
      <w:bookmarkStart w:id="28" w:name="з5_1"/>
      <w:r w:rsidRPr="00A078BC">
        <w:rPr>
          <w:noProof/>
          <w:sz w:val="28"/>
          <w:szCs w:val="28"/>
          <w:lang w:val="uz-Cyrl-UZ" w:eastAsia="ru-RU"/>
        </w:rPr>
        <w:t>–</w:t>
      </w:r>
      <w:r w:rsidRPr="00A078BC">
        <w:rPr>
          <w:noProof/>
          <w:sz w:val="28"/>
          <w:szCs w:val="28"/>
          <w:lang w:val="uz-Cyrl-UZ"/>
        </w:rPr>
        <w:t> </w:t>
      </w:r>
      <w:bookmarkEnd w:id="28"/>
      <w:r w:rsidRPr="00A078BC">
        <w:rPr>
          <w:noProof/>
          <w:sz w:val="28"/>
          <w:szCs w:val="28"/>
          <w:lang w:val="uz-Cyrl-UZ"/>
        </w:rPr>
        <w:t>ахборот хавфсизлиги ҳодисаларининг юзага келиши мумкин бўлган оқибатларини бартараф этиш ва минималлаштириш, таҳдидларни амалга оширишни башорат қилиш, олдини олиш ва чора кўриш, «ЎТЙ» АЖ ахборот-коммуникация инфратузилмаси ва АХБТда заифликларни аниқлаш ва бартараф этиш;</w:t>
      </w:r>
    </w:p>
    <w:p w14:paraId="4FED03CA" w14:textId="77777777" w:rsidR="00503ED0" w:rsidRPr="00A078BC" w:rsidRDefault="00503ED0" w:rsidP="001C202B">
      <w:pPr>
        <w:tabs>
          <w:tab w:val="left" w:pos="993"/>
        </w:tabs>
        <w:snapToGrid w:val="0"/>
        <w:spacing w:after="0"/>
        <w:ind w:firstLine="851"/>
        <w:jc w:val="both"/>
        <w:rPr>
          <w:noProof/>
          <w:sz w:val="28"/>
          <w:szCs w:val="28"/>
          <w:lang w:val="uz-Cyrl-UZ"/>
        </w:rPr>
      </w:pPr>
      <w:r w:rsidRPr="00A078BC">
        <w:rPr>
          <w:noProof/>
          <w:sz w:val="28"/>
          <w:szCs w:val="28"/>
          <w:lang w:val="uz-Cyrl-UZ" w:eastAsia="ru-RU"/>
        </w:rPr>
        <w:t>–</w:t>
      </w:r>
      <w:r w:rsidRPr="00A078BC">
        <w:rPr>
          <w:noProof/>
          <w:sz w:val="28"/>
          <w:szCs w:val="28"/>
          <w:lang w:val="uz-Cyrl-UZ"/>
        </w:rPr>
        <w:t> кенг кўламли таҳдидларни ҳисобга олган ҳолда «ЎТЙ» АЖ ахборот тизимлари, ва ресурслари маълумотлар базаларининг ахборот хавфсизлигини ва узлуксиз барқарор ишлашини таъминлаш бўйича ташкилий-техник чора-тадбирлар комплексини шакллантириш;</w:t>
      </w:r>
    </w:p>
    <w:p w14:paraId="52B73F4A" w14:textId="77777777" w:rsidR="00503ED0" w:rsidRPr="00A078BC" w:rsidRDefault="00503ED0" w:rsidP="001C202B">
      <w:pPr>
        <w:tabs>
          <w:tab w:val="left" w:pos="993"/>
        </w:tabs>
        <w:snapToGrid w:val="0"/>
        <w:spacing w:after="0"/>
        <w:ind w:firstLine="851"/>
        <w:jc w:val="both"/>
        <w:rPr>
          <w:noProof/>
          <w:sz w:val="28"/>
          <w:szCs w:val="28"/>
          <w:lang w:val="uz-Cyrl-UZ"/>
        </w:rPr>
      </w:pPr>
      <w:r w:rsidRPr="00A078BC">
        <w:rPr>
          <w:noProof/>
          <w:sz w:val="28"/>
          <w:szCs w:val="28"/>
          <w:lang w:val="uz-Cyrl-UZ"/>
        </w:rPr>
        <w:t>– қонун ҳужжатлари, раҳбарий ва меъёрий ҳужжатлар, ахборот хавфсизлиги соҳасидаги давлат сиёсати талабларига риоя этилишини таъминлаш;</w:t>
      </w:r>
    </w:p>
    <w:p w14:paraId="5B03CABB" w14:textId="77777777" w:rsidR="00503ED0" w:rsidRPr="00A078BC" w:rsidRDefault="00503ED0" w:rsidP="001C202B">
      <w:pPr>
        <w:tabs>
          <w:tab w:val="left" w:pos="993"/>
        </w:tabs>
        <w:snapToGrid w:val="0"/>
        <w:spacing w:after="0"/>
        <w:ind w:firstLine="851"/>
        <w:jc w:val="both"/>
        <w:rPr>
          <w:noProof/>
          <w:sz w:val="28"/>
          <w:szCs w:val="28"/>
          <w:lang w:val="uz-Cyrl-UZ"/>
        </w:rPr>
      </w:pPr>
      <w:r w:rsidRPr="00A078BC">
        <w:rPr>
          <w:noProof/>
          <w:sz w:val="28"/>
          <w:szCs w:val="28"/>
          <w:lang w:val="uz-Cyrl-UZ"/>
        </w:rPr>
        <w:t>– «ЎТЙ» АЖ ҳимояланган маълумот, ахборот ресурслари ва тизимларининг яхлитлиги ва конфиденциаллигини таъминловчи талаблари ва шартларга риоя қилиш;</w:t>
      </w:r>
    </w:p>
    <w:p w14:paraId="3B854166" w14:textId="23DA304F" w:rsidR="00503ED0" w:rsidRPr="00A078BC" w:rsidRDefault="00503ED0" w:rsidP="001C202B">
      <w:pPr>
        <w:tabs>
          <w:tab w:val="left" w:pos="993"/>
        </w:tabs>
        <w:snapToGrid w:val="0"/>
        <w:spacing w:after="0"/>
        <w:ind w:firstLine="851"/>
        <w:jc w:val="both"/>
        <w:rPr>
          <w:noProof/>
          <w:sz w:val="28"/>
          <w:szCs w:val="28"/>
          <w:lang w:val="uz-Cyrl-UZ"/>
        </w:rPr>
      </w:pPr>
      <w:r w:rsidRPr="00A078BC">
        <w:rPr>
          <w:noProof/>
          <w:sz w:val="28"/>
          <w:szCs w:val="28"/>
          <w:lang w:val="uz-Cyrl-UZ"/>
        </w:rPr>
        <w:t>– «ЎТЙ» АЖ ахборот тизимлари ва маълумотларни қайта тиклаш тизимларининг за</w:t>
      </w:r>
      <w:r w:rsidR="00596A2B" w:rsidRPr="00A078BC">
        <w:rPr>
          <w:noProof/>
          <w:sz w:val="28"/>
          <w:szCs w:val="28"/>
          <w:lang w:val="uz-Cyrl-UZ"/>
        </w:rPr>
        <w:t>ҳ</w:t>
      </w:r>
      <w:r w:rsidRPr="00A078BC">
        <w:rPr>
          <w:noProof/>
          <w:sz w:val="28"/>
          <w:szCs w:val="28"/>
          <w:lang w:val="uz-Cyrl-UZ"/>
        </w:rPr>
        <w:t>ира нус</w:t>
      </w:r>
      <w:r w:rsidR="00596A2B" w:rsidRPr="00A078BC">
        <w:rPr>
          <w:noProof/>
          <w:sz w:val="28"/>
          <w:szCs w:val="28"/>
          <w:lang w:val="uz-Cyrl-UZ"/>
        </w:rPr>
        <w:t>ҳ</w:t>
      </w:r>
      <w:r w:rsidRPr="00A078BC">
        <w:rPr>
          <w:noProof/>
          <w:sz w:val="28"/>
          <w:szCs w:val="28"/>
          <w:lang w:val="uz-Cyrl-UZ"/>
        </w:rPr>
        <w:t>асини яратишни таъминлаш;</w:t>
      </w:r>
    </w:p>
    <w:p w14:paraId="022ABB41" w14:textId="2527CBC7" w:rsidR="00503ED0" w:rsidRPr="00A078BC" w:rsidRDefault="00503ED0" w:rsidP="001C202B">
      <w:pPr>
        <w:tabs>
          <w:tab w:val="left" w:pos="993"/>
        </w:tabs>
        <w:snapToGrid w:val="0"/>
        <w:spacing w:after="0"/>
        <w:ind w:firstLine="851"/>
        <w:jc w:val="both"/>
        <w:rPr>
          <w:noProof/>
          <w:sz w:val="28"/>
          <w:szCs w:val="28"/>
          <w:lang w:val="uz-Cyrl-UZ"/>
        </w:rPr>
      </w:pPr>
      <w:r w:rsidRPr="00A078BC">
        <w:rPr>
          <w:noProof/>
          <w:sz w:val="28"/>
          <w:szCs w:val="28"/>
          <w:lang w:val="uz-Cyrl-UZ"/>
        </w:rPr>
        <w:t>– «ЎТЙ» АЖ ахборот тизимларининг иш фаолияти таъминоти тизимларининг за</w:t>
      </w:r>
      <w:r w:rsidR="00596A2B" w:rsidRPr="00A078BC">
        <w:rPr>
          <w:noProof/>
          <w:sz w:val="28"/>
          <w:szCs w:val="28"/>
          <w:lang w:val="uz-Cyrl-UZ"/>
        </w:rPr>
        <w:t>ҳ</w:t>
      </w:r>
      <w:r w:rsidRPr="00A078BC">
        <w:rPr>
          <w:noProof/>
          <w:sz w:val="28"/>
          <w:szCs w:val="28"/>
          <w:lang w:val="uz-Cyrl-UZ"/>
        </w:rPr>
        <w:t>ираланишини таъминлаш.</w:t>
      </w:r>
    </w:p>
    <w:p w14:paraId="3C5E4DE2" w14:textId="3F443B9A" w:rsidR="00503ED0" w:rsidRPr="00A078BC" w:rsidRDefault="00503ED0" w:rsidP="001C202B">
      <w:pPr>
        <w:spacing w:after="0"/>
        <w:ind w:firstLine="860"/>
        <w:jc w:val="both"/>
        <w:rPr>
          <w:noProof/>
          <w:sz w:val="28"/>
          <w:szCs w:val="28"/>
          <w:lang w:val="uz-Cyrl-UZ" w:eastAsia="ru-RU"/>
        </w:rPr>
      </w:pPr>
      <w:r w:rsidRPr="00A078BC">
        <w:rPr>
          <w:noProof/>
          <w:sz w:val="28"/>
          <w:szCs w:val="28"/>
          <w:lang w:val="uz-Cyrl-UZ"/>
        </w:rPr>
        <w:t>6.2</w:t>
      </w:r>
      <w:r w:rsidR="00C12D55" w:rsidRPr="00A078BC">
        <w:rPr>
          <w:noProof/>
          <w:sz w:val="28"/>
          <w:szCs w:val="28"/>
          <w:lang w:val="uz-Cyrl-UZ"/>
        </w:rPr>
        <w:t>.</w:t>
      </w:r>
      <w:r w:rsidRPr="00A078BC">
        <w:rPr>
          <w:noProof/>
          <w:sz w:val="28"/>
          <w:szCs w:val="28"/>
          <w:lang w:val="uz-Cyrl-UZ"/>
        </w:rPr>
        <w:t> «ЎТЙ» АЖда</w:t>
      </w:r>
      <w:r w:rsidRPr="00A078BC">
        <w:rPr>
          <w:noProof/>
          <w:sz w:val="28"/>
          <w:szCs w:val="28"/>
          <w:lang w:val="uz-Cyrl-UZ" w:eastAsia="ru-RU"/>
        </w:rPr>
        <w:t xml:space="preserve"> Ахборот хавфсизлиги сиёсатининг асосий вазифалари қуйидагилардан иборат:</w:t>
      </w:r>
    </w:p>
    <w:p w14:paraId="08DEA376" w14:textId="77777777" w:rsidR="00503ED0" w:rsidRPr="00A078BC" w:rsidRDefault="00503ED0" w:rsidP="001C202B">
      <w:pPr>
        <w:spacing w:after="0"/>
        <w:ind w:firstLine="860"/>
        <w:jc w:val="both"/>
        <w:rPr>
          <w:noProof/>
          <w:sz w:val="28"/>
          <w:szCs w:val="28"/>
          <w:lang w:val="uz-Cyrl-UZ" w:eastAsia="ru-RU"/>
        </w:rPr>
      </w:pPr>
      <w:r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ахборот хавфсизлигига ички ва ташқи таҳдидларни, ахборот муносабатларининг манфаатдор томонларига зарар етказадиган сабаблар ва шароитларни ўз вақтида аниқлаш ва прогноз қилиш;</w:t>
      </w:r>
    </w:p>
    <w:p w14:paraId="60318D81" w14:textId="77777777" w:rsidR="00503ED0" w:rsidRPr="00A078BC" w:rsidRDefault="00503ED0" w:rsidP="001C202B">
      <w:pPr>
        <w:spacing w:after="0"/>
        <w:ind w:firstLine="860"/>
        <w:jc w:val="both"/>
        <w:rPr>
          <w:noProof/>
          <w:sz w:val="28"/>
          <w:szCs w:val="28"/>
          <w:lang w:val="uz-Cyrl-UZ" w:eastAsia="ru-RU"/>
        </w:rPr>
      </w:pPr>
      <w:r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«ЎТЙ» АЖ ахборотлаштириш объектларига рухсатсиз киришга уринишларни аниқлаш ва олдини олиш;</w:t>
      </w:r>
    </w:p>
    <w:p w14:paraId="680E6B12" w14:textId="77777777" w:rsidR="00503ED0" w:rsidRPr="00A078BC" w:rsidRDefault="00503ED0" w:rsidP="001C202B">
      <w:pPr>
        <w:spacing w:after="0"/>
        <w:ind w:firstLine="860"/>
        <w:jc w:val="both"/>
        <w:rPr>
          <w:noProof/>
          <w:sz w:val="28"/>
          <w:szCs w:val="28"/>
          <w:lang w:val="uz-Cyrl-UZ" w:eastAsia="ru-RU"/>
        </w:rPr>
      </w:pPr>
      <w:r w:rsidRPr="00A078BC">
        <w:rPr>
          <w:noProof/>
          <w:sz w:val="28"/>
          <w:szCs w:val="28"/>
          <w:lang w:val="uz-Cyrl-UZ" w:eastAsia="ru-RU"/>
        </w:rPr>
        <w:t>– ҳимояланган объектлар ва ҳимояланган ахборотнинг конфиденциаллиги, яхлитлиги ва мавжудлиги устидан назоратни таъминлаш;</w:t>
      </w:r>
    </w:p>
    <w:p w14:paraId="0C2E903F" w14:textId="77777777" w:rsidR="00503ED0" w:rsidRPr="00A078BC" w:rsidRDefault="00503ED0" w:rsidP="001C202B">
      <w:pPr>
        <w:spacing w:after="0"/>
        <w:ind w:firstLine="860"/>
        <w:jc w:val="both"/>
        <w:rPr>
          <w:noProof/>
          <w:sz w:val="28"/>
          <w:szCs w:val="28"/>
          <w:lang w:val="uz-Cyrl-UZ" w:eastAsia="ru-RU"/>
        </w:rPr>
      </w:pPr>
      <w:r w:rsidRPr="00A078BC">
        <w:rPr>
          <w:noProof/>
          <w:sz w:val="28"/>
          <w:szCs w:val="28"/>
          <w:lang w:val="uz-Cyrl-UZ" w:eastAsia="ru-RU"/>
        </w:rPr>
        <w:lastRenderedPageBreak/>
        <w:t>– «ЎТЙ» АЖ ахборот-коммуникация инфратузилмаси ва АХБТда заифликларни аниқлаш ва бартараф этиш;</w:t>
      </w:r>
    </w:p>
    <w:p w14:paraId="71607A47" w14:textId="77777777" w:rsidR="00503ED0" w:rsidRPr="00A078BC" w:rsidRDefault="00503ED0" w:rsidP="001C202B">
      <w:pPr>
        <w:spacing w:after="0"/>
        <w:ind w:firstLine="860"/>
        <w:jc w:val="both"/>
        <w:rPr>
          <w:noProof/>
          <w:sz w:val="28"/>
          <w:szCs w:val="28"/>
          <w:lang w:val="uz-Cyrl-UZ" w:eastAsia="ru-RU"/>
        </w:rPr>
      </w:pPr>
      <w:r w:rsidRPr="00A078BC">
        <w:rPr>
          <w:noProof/>
          <w:sz w:val="28"/>
          <w:szCs w:val="28"/>
          <w:lang w:val="uz-Cyrl-UZ" w:eastAsia="ru-RU"/>
        </w:rPr>
        <w:t>– ахборот хавфсизлигини таъминлаш бўйича «ЎТЙ» АЖ ахборот-коммуникация инфратузилмасида қўлланиладиган ахборот технологияларига ягона талабларни ишлаб чиқиш;</w:t>
      </w:r>
    </w:p>
    <w:p w14:paraId="1D3FFB3E" w14:textId="77777777" w:rsidR="00503ED0" w:rsidRPr="00A078BC" w:rsidRDefault="00503ED0" w:rsidP="001C202B">
      <w:pPr>
        <w:spacing w:after="0"/>
        <w:ind w:firstLine="860"/>
        <w:jc w:val="both"/>
        <w:rPr>
          <w:noProof/>
          <w:sz w:val="28"/>
          <w:szCs w:val="28"/>
          <w:lang w:val="uz-Cyrl-UZ" w:eastAsia="ru-RU"/>
        </w:rPr>
      </w:pPr>
      <w:r w:rsidRPr="00A078BC">
        <w:rPr>
          <w:noProof/>
          <w:sz w:val="28"/>
          <w:szCs w:val="28"/>
          <w:lang w:val="uz-Cyrl-UZ" w:eastAsia="ru-RU"/>
        </w:rPr>
        <w:t>– ташкилий-техник усуллар ҳамда таҳдидларни ҳимоя қилиш ва уларга қарши курашишнинг замонавий аппарат-дастурий воситаларидан фойдаланган ҳолда ахборот хавфсизлигини таъминлашга комплекс ёндашувни таъминловчи «ЎТЙ» АЖ АХБТни яратиш ва ривожлантириш;</w:t>
      </w:r>
    </w:p>
    <w:p w14:paraId="3A964055" w14:textId="77777777" w:rsidR="00503ED0" w:rsidRPr="00A078BC" w:rsidRDefault="00503ED0" w:rsidP="001C202B">
      <w:pPr>
        <w:spacing w:after="0"/>
        <w:ind w:firstLine="860"/>
        <w:jc w:val="both"/>
        <w:rPr>
          <w:noProof/>
          <w:sz w:val="28"/>
          <w:szCs w:val="28"/>
          <w:lang w:val="uz-Cyrl-UZ" w:eastAsia="ru-RU"/>
        </w:rPr>
      </w:pPr>
      <w:r w:rsidRPr="00A078BC">
        <w:rPr>
          <w:noProof/>
          <w:sz w:val="28"/>
          <w:szCs w:val="28"/>
          <w:lang w:val="uz-Cyrl-UZ" w:eastAsia="ru-RU"/>
        </w:rPr>
        <w:t>– «ЎТЙ» АЖ ахборотлаштириш объектларида ахборот хавфсизлигига таҳдидларни амалга оширишдан кўрилган зарарни максимал даражада камайтириш учун шарт-шароитлар яратиш;</w:t>
      </w:r>
    </w:p>
    <w:p w14:paraId="312EC94F" w14:textId="77777777" w:rsidR="00503ED0" w:rsidRPr="00A078BC" w:rsidRDefault="00503ED0" w:rsidP="001C202B">
      <w:pPr>
        <w:spacing w:after="0"/>
        <w:ind w:firstLine="860"/>
        <w:jc w:val="both"/>
        <w:rPr>
          <w:noProof/>
          <w:sz w:val="28"/>
          <w:szCs w:val="28"/>
          <w:lang w:val="uz-Cyrl-UZ" w:eastAsia="ru-RU"/>
        </w:rPr>
      </w:pPr>
      <w:r w:rsidRPr="00A078BC">
        <w:rPr>
          <w:noProof/>
          <w:sz w:val="28"/>
          <w:szCs w:val="28"/>
          <w:lang w:val="uz-Cyrl-UZ" w:eastAsia="ru-RU"/>
        </w:rPr>
        <w:t>– ахборот хавфсизлиги ҳодисаларига тезкор жавоб бериш тартибларини белгилаш;</w:t>
      </w:r>
    </w:p>
    <w:p w14:paraId="6AED99AA" w14:textId="77777777" w:rsidR="00503ED0" w:rsidRPr="00A078BC" w:rsidRDefault="00503ED0" w:rsidP="001C202B">
      <w:pPr>
        <w:spacing w:after="0"/>
        <w:ind w:firstLine="860"/>
        <w:jc w:val="both"/>
        <w:rPr>
          <w:noProof/>
          <w:sz w:val="28"/>
          <w:szCs w:val="28"/>
          <w:lang w:val="uz-Cyrl-UZ" w:eastAsia="ru-RU"/>
        </w:rPr>
      </w:pPr>
      <w:r w:rsidRPr="00A078BC">
        <w:rPr>
          <w:noProof/>
          <w:sz w:val="28"/>
          <w:szCs w:val="28"/>
          <w:lang w:val="uz-Cyrl-UZ" w:eastAsia="ru-RU"/>
        </w:rPr>
        <w:t>– ахборот хавфсизлиги соҳасида кадрлар тайёрлаш, «ЎТЙ» АЖ ходимларининг ахборот хавфсизлиги хатарлари бўйича хабардорлигини ошириш.</w:t>
      </w:r>
    </w:p>
    <w:p w14:paraId="382CF0EA" w14:textId="77777777" w:rsidR="00503ED0" w:rsidRPr="00A078BC" w:rsidRDefault="00503ED0" w:rsidP="001C202B">
      <w:pPr>
        <w:shd w:val="clear" w:color="auto" w:fill="FFFFFF" w:themeFill="background1"/>
        <w:spacing w:after="0"/>
        <w:ind w:firstLine="862"/>
        <w:jc w:val="both"/>
        <w:rPr>
          <w:noProof/>
          <w:sz w:val="28"/>
          <w:szCs w:val="28"/>
          <w:lang w:val="uz-Cyrl-UZ" w:eastAsia="ru-RU"/>
        </w:rPr>
      </w:pPr>
    </w:p>
    <w:p w14:paraId="229DD055" w14:textId="77777777" w:rsidR="00C50B6A" w:rsidRPr="00A078BC" w:rsidRDefault="00503ED0" w:rsidP="00BC075F">
      <w:pPr>
        <w:widowControl w:val="0"/>
        <w:shd w:val="clear" w:color="auto" w:fill="FFFFFF" w:themeFill="background1"/>
        <w:spacing w:after="0"/>
        <w:jc w:val="center"/>
        <w:outlineLvl w:val="0"/>
        <w:rPr>
          <w:b/>
          <w:bCs/>
          <w:noProof/>
          <w:sz w:val="28"/>
          <w:szCs w:val="28"/>
          <w:lang w:val="uz-Cyrl-UZ" w:eastAsia="ru-RU"/>
        </w:rPr>
      </w:pPr>
      <w:r w:rsidRPr="00A078BC">
        <w:rPr>
          <w:b/>
          <w:bCs/>
          <w:noProof/>
          <w:sz w:val="28"/>
          <w:szCs w:val="28"/>
          <w:lang w:val="uz-Cyrl-UZ" w:eastAsia="ru-RU"/>
        </w:rPr>
        <w:t>7. А</w:t>
      </w:r>
      <w:r w:rsidR="00C50B6A" w:rsidRPr="00A078BC">
        <w:rPr>
          <w:b/>
          <w:bCs/>
          <w:noProof/>
          <w:sz w:val="28"/>
          <w:szCs w:val="28"/>
          <w:lang w:val="uz-Cyrl-UZ" w:eastAsia="ru-RU"/>
        </w:rPr>
        <w:t>хборот хавфсизлигини таъминлаш тамойиллари</w:t>
      </w:r>
    </w:p>
    <w:p w14:paraId="7084CB9B" w14:textId="77777777" w:rsidR="00503ED0" w:rsidRPr="00A078BC" w:rsidRDefault="00503ED0" w:rsidP="001C202B">
      <w:pPr>
        <w:widowControl w:val="0"/>
        <w:shd w:val="clear" w:color="auto" w:fill="FFFFFF" w:themeFill="background1"/>
        <w:tabs>
          <w:tab w:val="left" w:pos="308"/>
        </w:tabs>
        <w:spacing w:after="0"/>
        <w:jc w:val="center"/>
        <w:outlineLvl w:val="0"/>
        <w:rPr>
          <w:b/>
          <w:bCs/>
          <w:noProof/>
          <w:color w:val="000000"/>
          <w:sz w:val="28"/>
          <w:szCs w:val="28"/>
          <w:lang w:val="uz-Cyrl-UZ" w:eastAsia="ru-RU"/>
        </w:rPr>
      </w:pPr>
    </w:p>
    <w:p w14:paraId="3183E8E1" w14:textId="37AF4EEC" w:rsidR="00503ED0" w:rsidRPr="00A078BC" w:rsidRDefault="00503ED0" w:rsidP="001C202B">
      <w:pPr>
        <w:spacing w:after="0"/>
        <w:ind w:firstLine="862"/>
        <w:jc w:val="both"/>
        <w:rPr>
          <w:noProof/>
          <w:sz w:val="28"/>
          <w:szCs w:val="28"/>
          <w:lang w:val="uz-Cyrl-UZ" w:eastAsia="ru-RU"/>
        </w:rPr>
      </w:pPr>
      <w:r w:rsidRPr="00A078BC">
        <w:rPr>
          <w:noProof/>
          <w:sz w:val="28"/>
          <w:szCs w:val="28"/>
          <w:lang w:val="uz-Cyrl-UZ"/>
        </w:rPr>
        <w:t>7.1</w:t>
      </w:r>
      <w:r w:rsidR="00C12D55" w:rsidRPr="00A078BC">
        <w:rPr>
          <w:noProof/>
          <w:sz w:val="28"/>
          <w:szCs w:val="28"/>
          <w:lang w:val="uz-Cyrl-UZ"/>
        </w:rPr>
        <w:t>.</w:t>
      </w:r>
      <w:r w:rsidRPr="00A078BC">
        <w:rPr>
          <w:noProof/>
          <w:sz w:val="28"/>
          <w:szCs w:val="28"/>
          <w:lang w:val="uz-Cyrl-UZ"/>
        </w:rPr>
        <w:t> </w:t>
      </w:r>
      <w:r w:rsidRPr="00A078BC">
        <w:rPr>
          <w:noProof/>
          <w:sz w:val="28"/>
          <w:szCs w:val="28"/>
          <w:lang w:val="uz-Cyrl-UZ" w:eastAsia="ru-RU"/>
        </w:rPr>
        <w:t>«ЎТЙ» АЖда ахборот хавфсизлигини таъминлаш қуйидаги асосий тамойилларга асосланиши керак:</w:t>
      </w:r>
    </w:p>
    <w:p w14:paraId="2C89C50C" w14:textId="13AC5BFA" w:rsidR="00503ED0" w:rsidRPr="00A078BC" w:rsidRDefault="00503ED0" w:rsidP="001C202B">
      <w:pPr>
        <w:spacing w:after="0"/>
        <w:ind w:firstLine="567"/>
        <w:jc w:val="both"/>
        <w:rPr>
          <w:noProof/>
          <w:sz w:val="28"/>
          <w:szCs w:val="28"/>
          <w:lang w:val="uz-Cyrl-UZ" w:eastAsia="ru-RU"/>
        </w:rPr>
      </w:pPr>
      <w:r w:rsidRPr="00A078BC">
        <w:rPr>
          <w:noProof/>
          <w:sz w:val="28"/>
          <w:szCs w:val="28"/>
          <w:lang w:val="uz-Cyrl-UZ" w:eastAsia="ru-RU"/>
        </w:rPr>
        <w:t>–</w:t>
      </w:r>
      <w:r w:rsidRPr="00A078BC">
        <w:rPr>
          <w:noProof/>
          <w:sz w:val="28"/>
          <w:szCs w:val="28"/>
          <w:lang w:val="uz-Cyrl-UZ"/>
        </w:rPr>
        <w:t xml:space="preserve"> қонунийлик </w:t>
      </w:r>
      <w:r w:rsidR="00C12D55" w:rsidRPr="00A078BC">
        <w:rPr>
          <w:noProof/>
          <w:sz w:val="28"/>
          <w:szCs w:val="28"/>
          <w:lang w:val="uz-Cyrl-UZ"/>
        </w:rPr>
        <w:t>- Ў</w:t>
      </w:r>
      <w:r w:rsidRPr="00A078BC">
        <w:rPr>
          <w:noProof/>
          <w:sz w:val="28"/>
          <w:szCs w:val="28"/>
          <w:lang w:val="uz-Cyrl-UZ"/>
        </w:rPr>
        <w:t>збекистон Республикаси Конститу</w:t>
      </w:r>
      <w:r w:rsidR="000E5109" w:rsidRPr="00A078BC">
        <w:rPr>
          <w:noProof/>
          <w:sz w:val="28"/>
          <w:szCs w:val="28"/>
          <w:lang w:val="uz-Cyrl-UZ"/>
        </w:rPr>
        <w:t>ц</w:t>
      </w:r>
      <w:r w:rsidRPr="00A078BC">
        <w:rPr>
          <w:noProof/>
          <w:sz w:val="28"/>
          <w:szCs w:val="28"/>
          <w:lang w:val="uz-Cyrl-UZ"/>
        </w:rPr>
        <w:t>ияси ва қонунчилигига, фойдаланувчиларнинг қонуний ҳуқуқларига, амалдаги қонунлар ва норматив ҳужжатлар талабларига қатъий мувофиқ равишда ахборот хавфсизлиги чораларини амалга ошириш</w:t>
      </w:r>
      <w:r w:rsidRPr="00A078BC">
        <w:rPr>
          <w:noProof/>
          <w:sz w:val="28"/>
          <w:szCs w:val="28"/>
          <w:lang w:val="uz-Cyrl-UZ" w:eastAsia="ru-RU"/>
        </w:rPr>
        <w:t>;</w:t>
      </w:r>
    </w:p>
    <w:p w14:paraId="3C5937E0" w14:textId="6476E4E6" w:rsidR="00503ED0" w:rsidRPr="00A078BC" w:rsidRDefault="00503ED0">
      <w:pPr>
        <w:pStyle w:val="ab"/>
        <w:numPr>
          <w:ilvl w:val="1"/>
          <w:numId w:val="5"/>
        </w:numPr>
        <w:ind w:left="-142" w:firstLine="851"/>
        <w:jc w:val="both"/>
        <w:rPr>
          <w:rFonts w:ascii="Times New Roman" w:hAnsi="Times New Roman"/>
          <w:noProof/>
          <w:sz w:val="28"/>
          <w:szCs w:val="28"/>
          <w:lang w:val="uz-Cyrl-UZ"/>
        </w:rPr>
      </w:pPr>
      <w:r w:rsidRPr="00A078BC">
        <w:rPr>
          <w:rFonts w:ascii="Times New Roman" w:hAnsi="Times New Roman"/>
          <w:noProof/>
          <w:sz w:val="28"/>
          <w:szCs w:val="28"/>
          <w:lang w:val="uz-Cyrl-UZ"/>
        </w:rPr>
        <w:t xml:space="preserve">жалб қилиш ва шахсий жавобгарлик </w:t>
      </w:r>
      <w:r w:rsidR="00C12D55" w:rsidRPr="00A078BC">
        <w:rPr>
          <w:rFonts w:ascii="Times New Roman" w:hAnsi="Times New Roman"/>
          <w:noProof/>
          <w:sz w:val="28"/>
          <w:szCs w:val="28"/>
          <w:lang w:val="uz-Cyrl-UZ"/>
        </w:rPr>
        <w:t>-</w:t>
      </w:r>
      <w:r w:rsidRPr="00A078BC">
        <w:rPr>
          <w:rFonts w:ascii="Times New Roman" w:hAnsi="Times New Roman"/>
          <w:noProof/>
          <w:sz w:val="28"/>
          <w:szCs w:val="28"/>
          <w:lang w:val="uz-Cyrl-UZ"/>
        </w:rPr>
        <w:t xml:space="preserve"> «ЎТЙ» АЖ раҳбарияти ва барча ходимлари ахборот хавфсизлигини таъминлаш жараёнида иштирок этадилар;</w:t>
      </w:r>
    </w:p>
    <w:p w14:paraId="45C15009" w14:textId="5A4F2666" w:rsidR="00503ED0" w:rsidRPr="00A078BC" w:rsidRDefault="00503ED0">
      <w:pPr>
        <w:pStyle w:val="ab"/>
        <w:numPr>
          <w:ilvl w:val="1"/>
          <w:numId w:val="5"/>
        </w:numPr>
        <w:ind w:left="-142" w:firstLine="851"/>
        <w:jc w:val="both"/>
        <w:rPr>
          <w:rFonts w:ascii="Times New Roman" w:hAnsi="Times New Roman"/>
          <w:noProof/>
          <w:sz w:val="28"/>
          <w:szCs w:val="28"/>
          <w:lang w:val="uz-Cyrl-UZ"/>
        </w:rPr>
      </w:pPr>
      <w:r w:rsidRPr="00A078BC">
        <w:rPr>
          <w:rFonts w:ascii="Times New Roman" w:hAnsi="Times New Roman"/>
          <w:noProof/>
          <w:sz w:val="28"/>
          <w:szCs w:val="28"/>
          <w:lang w:val="uz-Cyrl-UZ"/>
        </w:rPr>
        <w:t xml:space="preserve">вазифаларни тақсимлаш </w:t>
      </w:r>
      <w:r w:rsidR="00C12D55" w:rsidRPr="00A078BC">
        <w:rPr>
          <w:rFonts w:ascii="Times New Roman" w:hAnsi="Times New Roman"/>
          <w:noProof/>
          <w:sz w:val="28"/>
          <w:szCs w:val="28"/>
          <w:lang w:val="uz-Cyrl-UZ"/>
        </w:rPr>
        <w:t xml:space="preserve">- </w:t>
      </w:r>
      <w:r w:rsidRPr="00A078BC">
        <w:rPr>
          <w:rFonts w:ascii="Times New Roman" w:hAnsi="Times New Roman"/>
          <w:noProof/>
          <w:sz w:val="28"/>
          <w:szCs w:val="28"/>
          <w:lang w:val="uz-Cyrl-UZ"/>
        </w:rPr>
        <w:t>ахборот хавфсизлигини таъминлаш масалаларидаги роль ва жавобгарликларни «ЎТЙ» АЖ ходимлари ўртасида аниқ тақсимлаш;</w:t>
      </w:r>
    </w:p>
    <w:p w14:paraId="242843EF" w14:textId="77777777" w:rsidR="00503ED0" w:rsidRPr="00A078BC" w:rsidRDefault="00503ED0" w:rsidP="00C12D55">
      <w:pPr>
        <w:spacing w:after="0"/>
        <w:ind w:firstLine="709"/>
        <w:jc w:val="both"/>
        <w:rPr>
          <w:noProof/>
          <w:sz w:val="28"/>
          <w:szCs w:val="28"/>
          <w:lang w:val="uz-Cyrl-UZ" w:eastAsia="ru-RU"/>
        </w:rPr>
      </w:pPr>
      <w:r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шахсий жавобгарлик — ходимларнинг меҳнат шартномалари ва лавозим йўриқномаларида, шунингдек «ЎТЙ» АЖ ходимлар билан тузилган бошқа турдаги шартномаларда (битимларда) киритилган ахборот хавфсизлиги талабларига риоя этилиши учун шахсан жавобгардирлар;</w:t>
      </w:r>
    </w:p>
    <w:p w14:paraId="37C2F96C" w14:textId="57691C07" w:rsidR="00503ED0" w:rsidRPr="00A078BC" w:rsidRDefault="00503ED0" w:rsidP="001C202B">
      <w:pPr>
        <w:spacing w:after="0"/>
        <w:ind w:firstLine="862"/>
        <w:jc w:val="both"/>
        <w:rPr>
          <w:noProof/>
          <w:sz w:val="28"/>
          <w:szCs w:val="28"/>
          <w:lang w:val="uz-Cyrl-UZ"/>
        </w:rPr>
      </w:pPr>
      <w:r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профессионаллик — ахборот хавфсизлигини таъминлаш учун масъул бўлган «ЎТЙ» АЖ ходимларининг билим даражаси</w:t>
      </w:r>
      <w:r w:rsidR="00A45118" w:rsidRPr="00A078BC">
        <w:rPr>
          <w:noProof/>
          <w:sz w:val="28"/>
          <w:szCs w:val="28"/>
          <w:lang w:val="uz-Cyrl-UZ" w:eastAsia="ru-RU"/>
        </w:rPr>
        <w:t>,</w:t>
      </w:r>
      <w:r w:rsidRPr="00A078BC">
        <w:rPr>
          <w:noProof/>
          <w:sz w:val="28"/>
          <w:szCs w:val="28"/>
          <w:lang w:val="uz-Cyrl-UZ" w:eastAsia="ru-RU"/>
        </w:rPr>
        <w:t xml:space="preserve"> касбий даражаси доимий равишда такомиллаштирилиши ва ахборот хавфсизлигини бошқариш жараёнларида қўлланилиши керак;</w:t>
      </w:r>
    </w:p>
    <w:p w14:paraId="4DE776A8" w14:textId="77777777" w:rsidR="00503ED0" w:rsidRPr="00A078BC" w:rsidRDefault="00503ED0" w:rsidP="001C202B">
      <w:pPr>
        <w:shd w:val="clear" w:color="auto" w:fill="FFFFFF" w:themeFill="background1"/>
        <w:spacing w:after="0"/>
        <w:ind w:firstLine="862"/>
        <w:jc w:val="both"/>
        <w:rPr>
          <w:noProof/>
          <w:sz w:val="28"/>
          <w:szCs w:val="28"/>
          <w:lang w:val="uz-Cyrl-UZ"/>
        </w:rPr>
      </w:pPr>
      <w:r w:rsidRPr="00A078BC">
        <w:rPr>
          <w:noProof/>
          <w:sz w:val="28"/>
          <w:szCs w:val="28"/>
          <w:lang w:val="uz-Cyrl-UZ" w:eastAsia="ru-RU"/>
        </w:rPr>
        <w:t>–</w:t>
      </w:r>
      <w:r w:rsidRPr="00A078BC">
        <w:rPr>
          <w:noProof/>
          <w:sz w:val="28"/>
          <w:szCs w:val="28"/>
          <w:lang w:val="uz-Cyrl-UZ"/>
        </w:rPr>
        <w:t> ходимларнинг хабардорлиги – ахборот хавфсизлиги соҳасидаги талаблар «ЎТЙ» АЖ ходимларининг эътиборини уларнинг қизиқиши нуқтаи назаридан эътиборга олиши, улар вақти-вақти билан ахборот хавфсизлиги масалалари бўйича хабардор қилиниши, ўқитилиши ва аттестациядан ўтказилиши;</w:t>
      </w:r>
    </w:p>
    <w:p w14:paraId="43BFDD61" w14:textId="77777777" w:rsidR="00503ED0" w:rsidRPr="00A078BC" w:rsidRDefault="00503ED0" w:rsidP="001C202B">
      <w:pPr>
        <w:spacing w:after="0"/>
        <w:ind w:firstLine="862"/>
        <w:jc w:val="both"/>
        <w:rPr>
          <w:noProof/>
          <w:sz w:val="28"/>
          <w:szCs w:val="28"/>
          <w:lang w:val="uz-Cyrl-UZ"/>
        </w:rPr>
      </w:pPr>
      <w:r w:rsidRPr="00A078BC">
        <w:rPr>
          <w:noProof/>
          <w:sz w:val="28"/>
          <w:szCs w:val="28"/>
          <w:lang w:val="uz-Cyrl-UZ"/>
        </w:rPr>
        <w:t>– ўзаро ҳамкорлик ва ҳаракатларнинг мувофиқлиги — ахборот хавфсизлигини таъминлаш бўйича ҳаракатлар манфаатдор идоралар билан келишилган ҳолда амалга ошириш, шунингдек мақсадлар, вазифалар, принциплар ва воситалар бўйича ўзаро ҳамкорликда иш олиб бориш;</w:t>
      </w:r>
    </w:p>
    <w:p w14:paraId="329C9D9E" w14:textId="77777777" w:rsidR="00503ED0" w:rsidRPr="00A078BC" w:rsidRDefault="00503ED0" w:rsidP="001C202B">
      <w:pPr>
        <w:spacing w:after="0"/>
        <w:ind w:firstLine="862"/>
        <w:jc w:val="both"/>
        <w:rPr>
          <w:noProof/>
          <w:sz w:val="28"/>
          <w:szCs w:val="28"/>
          <w:lang w:val="uz-Cyrl-UZ"/>
        </w:rPr>
      </w:pPr>
      <w:r w:rsidRPr="00A078BC">
        <w:rPr>
          <w:noProof/>
          <w:sz w:val="28"/>
          <w:szCs w:val="28"/>
          <w:lang w:val="uz-Cyrl-UZ"/>
        </w:rPr>
        <w:lastRenderedPageBreak/>
        <w:t>– кучайтирилган хавфсизлик — ахборот хавфсизлигини таъминлаш бўйича чора-тадбирлар таҳдидларнинг барча турларидан самарали ҳимоя қилишни ташкил этиш зарурлигини ҳисобга олган ҳолда танланиши керак;</w:t>
      </w:r>
    </w:p>
    <w:p w14:paraId="3D5785E6" w14:textId="77777777" w:rsidR="00503ED0" w:rsidRPr="00A078BC" w:rsidRDefault="00503ED0" w:rsidP="001C202B">
      <w:pPr>
        <w:tabs>
          <w:tab w:val="left" w:pos="709"/>
        </w:tabs>
        <w:spacing w:after="0"/>
        <w:ind w:firstLine="709"/>
        <w:jc w:val="both"/>
        <w:rPr>
          <w:noProof/>
          <w:sz w:val="28"/>
          <w:szCs w:val="28"/>
          <w:lang w:val="uz-Cyrl-UZ" w:eastAsia="ru-RU"/>
        </w:rPr>
      </w:pPr>
      <w:r w:rsidRPr="00A078BC">
        <w:rPr>
          <w:noProof/>
          <w:sz w:val="28"/>
          <w:szCs w:val="28"/>
          <w:lang w:val="uz-Cyrl-UZ"/>
        </w:rPr>
        <w:t>– тизимли ёндашув — АХБТни қуришда, ахборот хавфсизлигини таъминлаш масаласини тушуниш ва ҳал қилиш учун муҳим бўлган барча таъсир қилувчи ва вақтни ўзгартирувчи элементлар, шартлар ва омиллар ҳисобга олиниши керак</w:t>
      </w:r>
      <w:r w:rsidRPr="00A078BC">
        <w:rPr>
          <w:noProof/>
          <w:sz w:val="28"/>
          <w:szCs w:val="28"/>
          <w:lang w:val="uz-Cyrl-UZ" w:eastAsia="ru-RU"/>
        </w:rPr>
        <w:t>;</w:t>
      </w:r>
    </w:p>
    <w:p w14:paraId="61B897AD" w14:textId="77777777" w:rsidR="00503ED0" w:rsidRPr="00A078BC" w:rsidRDefault="00503ED0" w:rsidP="001C202B">
      <w:pPr>
        <w:tabs>
          <w:tab w:val="left" w:pos="709"/>
        </w:tabs>
        <w:spacing w:after="0"/>
        <w:ind w:firstLine="709"/>
        <w:jc w:val="both"/>
        <w:rPr>
          <w:noProof/>
          <w:sz w:val="28"/>
          <w:szCs w:val="28"/>
          <w:lang w:val="uz-Cyrl-UZ" w:eastAsia="ru-RU"/>
        </w:rPr>
      </w:pPr>
      <w:r w:rsidRPr="00A078BC">
        <w:rPr>
          <w:noProof/>
          <w:sz w:val="28"/>
          <w:szCs w:val="28"/>
          <w:lang w:val="uz-Cyrl-UZ"/>
        </w:rPr>
        <w:t>– тўлиқлилик — ҳимоянинг бир хил бўлмаган усуллари ва воситаларидан фойдаланиш керак, улар биргаликда заиф нуқталарни ўз ичига олади ва барча муҳофаза қилинадиган объектларнинг жамланган ҳимоясини таъминлайди</w:t>
      </w:r>
      <w:r w:rsidRPr="00A078BC">
        <w:rPr>
          <w:noProof/>
          <w:sz w:val="28"/>
          <w:szCs w:val="28"/>
          <w:lang w:val="uz-Cyrl-UZ" w:eastAsia="ru-RU"/>
        </w:rPr>
        <w:t>;</w:t>
      </w:r>
    </w:p>
    <w:p w14:paraId="019FC0DC" w14:textId="77777777" w:rsidR="00503ED0" w:rsidRPr="00A078BC" w:rsidRDefault="00503ED0" w:rsidP="001C202B">
      <w:pPr>
        <w:tabs>
          <w:tab w:val="left" w:pos="709"/>
        </w:tabs>
        <w:spacing w:after="0"/>
        <w:ind w:firstLine="709"/>
        <w:jc w:val="both"/>
        <w:rPr>
          <w:noProof/>
          <w:sz w:val="28"/>
          <w:szCs w:val="28"/>
          <w:lang w:val="uz-Cyrl-UZ" w:eastAsia="ru-RU"/>
        </w:rPr>
      </w:pPr>
      <w:r w:rsidRPr="00A078BC">
        <w:rPr>
          <w:noProof/>
          <w:sz w:val="28"/>
          <w:szCs w:val="28"/>
          <w:lang w:val="uz-Cyrl-UZ"/>
        </w:rPr>
        <w:t>– ҳимоянинг узлуксизлиги — ахборот хавфсизлигини таъминлаш жараёни ўз вақтида доимий бўлиши ва барча даражаларида бўлиши керак;</w:t>
      </w:r>
    </w:p>
    <w:p w14:paraId="68B678CF" w14:textId="3B2C84FC" w:rsidR="00503ED0" w:rsidRPr="00A078BC" w:rsidRDefault="00503ED0" w:rsidP="001C202B">
      <w:pPr>
        <w:tabs>
          <w:tab w:val="left" w:pos="709"/>
        </w:tabs>
        <w:spacing w:after="0"/>
        <w:ind w:firstLine="709"/>
        <w:jc w:val="both"/>
        <w:rPr>
          <w:noProof/>
          <w:sz w:val="28"/>
          <w:szCs w:val="28"/>
          <w:lang w:val="uz-Cyrl-UZ" w:eastAsia="ru-RU"/>
        </w:rPr>
      </w:pPr>
      <w:r w:rsidRPr="00A078BC">
        <w:rPr>
          <w:noProof/>
          <w:sz w:val="28"/>
          <w:szCs w:val="28"/>
          <w:lang w:val="uz-Cyrl-UZ"/>
        </w:rPr>
        <w:t>– </w:t>
      </w:r>
      <w:r w:rsidRPr="00A078BC">
        <w:rPr>
          <w:noProof/>
          <w:sz w:val="28"/>
          <w:szCs w:val="28"/>
          <w:lang w:val="uz-Cyrl-UZ" w:eastAsia="ru-RU"/>
        </w:rPr>
        <w:t xml:space="preserve">кўп босқичли ҳимоя — ахборот хавфсизлигини таъминлаш жараёни </w:t>
      </w:r>
      <w:r w:rsidR="00F52DF2" w:rsidRPr="00A078BC">
        <w:rPr>
          <w:noProof/>
          <w:sz w:val="28"/>
          <w:szCs w:val="28"/>
          <w:lang w:val="uz-Cyrl-UZ" w:eastAsia="ru-RU"/>
        </w:rPr>
        <w:t xml:space="preserve">                </w:t>
      </w:r>
      <w:r w:rsidRPr="00A078BC">
        <w:rPr>
          <w:noProof/>
          <w:sz w:val="28"/>
          <w:szCs w:val="28"/>
          <w:lang w:val="uz-Cyrl-UZ" w:eastAsia="ru-RU"/>
        </w:rPr>
        <w:t>«ЎТЙ» АЖ ташкилий тузилмасининг барча даражаларида ва «ЎТЙ» АЖ ахборот-коммуникация инфратузилмасининг иерархик тузилмасида давом этиши керак;</w:t>
      </w:r>
    </w:p>
    <w:p w14:paraId="3B458294" w14:textId="77777777" w:rsidR="00503ED0" w:rsidRPr="00A078BC" w:rsidRDefault="00503ED0" w:rsidP="001C202B">
      <w:pPr>
        <w:shd w:val="clear" w:color="auto" w:fill="FFFFFF" w:themeFill="background1"/>
        <w:spacing w:after="0"/>
        <w:ind w:firstLine="862"/>
        <w:jc w:val="both"/>
        <w:rPr>
          <w:noProof/>
          <w:sz w:val="28"/>
          <w:szCs w:val="28"/>
          <w:lang w:val="uz-Cyrl-UZ"/>
        </w:rPr>
      </w:pPr>
      <w:r w:rsidRPr="00A078BC">
        <w:rPr>
          <w:noProof/>
          <w:sz w:val="28"/>
          <w:szCs w:val="28"/>
          <w:lang w:val="uz-Cyrl-UZ"/>
        </w:rPr>
        <w:t>– иқтисодий мақсадга мувофиқлиги — ахборот хавфсизлиги чора-тадбирлари уларни амалга ошириш харажатларини, ахборот хавфсизлигига таҳдидлар эҳтимолини ва уларни амалга оширишдан мумкин бўлган йўқотишларни ҳисобга олган ҳолда танланади;</w:t>
      </w:r>
    </w:p>
    <w:p w14:paraId="74AF43D9" w14:textId="77777777" w:rsidR="00503ED0" w:rsidRPr="00A078BC" w:rsidRDefault="00503ED0" w:rsidP="001C202B">
      <w:pPr>
        <w:spacing w:after="0"/>
        <w:ind w:firstLine="862"/>
        <w:jc w:val="both"/>
        <w:rPr>
          <w:noProof/>
          <w:sz w:val="28"/>
          <w:szCs w:val="28"/>
          <w:lang w:val="uz-Cyrl-UZ" w:eastAsia="ru-RU"/>
        </w:rPr>
      </w:pPr>
      <w:r w:rsidRPr="00A078BC">
        <w:rPr>
          <w:noProof/>
          <w:sz w:val="28"/>
          <w:szCs w:val="28"/>
          <w:lang w:val="uz-Cyrl-UZ"/>
        </w:rPr>
        <w:t xml:space="preserve">– ҳаракатларнинг назорат қилиниши ва ҳисобга олиниши — ходимлар томонидан қабул қилинган ахборот хавфсизлиги талабларининг бажарилиши назорат қилиниши ва </w:t>
      </w:r>
      <w:r w:rsidRPr="00A078BC">
        <w:rPr>
          <w:noProof/>
          <w:sz w:val="28"/>
          <w:szCs w:val="28"/>
          <w:lang w:val="uz-Cyrl-UZ" w:eastAsia="ru-RU"/>
        </w:rPr>
        <w:t>«ЎТЙ» АЖ</w:t>
      </w:r>
      <w:r w:rsidRPr="00A078BC">
        <w:rPr>
          <w:noProof/>
          <w:sz w:val="28"/>
          <w:szCs w:val="28"/>
          <w:lang w:val="uz-Cyrl-UZ"/>
        </w:rPr>
        <w:t xml:space="preserve"> ахборот тизимларида уларнинг барча ҳаракатлари ҳисобга олиниши керак.</w:t>
      </w:r>
    </w:p>
    <w:p w14:paraId="02CAE51B" w14:textId="407F0DF1" w:rsidR="00503ED0" w:rsidRPr="00A078BC" w:rsidRDefault="00503ED0" w:rsidP="001C202B">
      <w:pPr>
        <w:spacing w:after="0"/>
        <w:ind w:firstLine="862"/>
        <w:jc w:val="both"/>
        <w:rPr>
          <w:noProof/>
          <w:sz w:val="28"/>
          <w:szCs w:val="28"/>
          <w:lang w:val="uz-Cyrl-UZ"/>
        </w:rPr>
      </w:pPr>
      <w:r w:rsidRPr="00A078BC">
        <w:rPr>
          <w:noProof/>
          <w:sz w:val="28"/>
          <w:szCs w:val="28"/>
          <w:lang w:val="uz-Cyrl-UZ"/>
        </w:rPr>
        <w:t>7.2</w:t>
      </w:r>
      <w:r w:rsidR="00BD2BBA" w:rsidRPr="00A078BC">
        <w:rPr>
          <w:noProof/>
          <w:sz w:val="28"/>
          <w:szCs w:val="28"/>
          <w:lang w:val="uz-Cyrl-UZ"/>
        </w:rPr>
        <w:t>.</w:t>
      </w:r>
      <w:r w:rsidRPr="00A078BC">
        <w:rPr>
          <w:noProof/>
          <w:sz w:val="28"/>
          <w:szCs w:val="28"/>
          <w:lang w:val="uz-Cyrl-UZ"/>
        </w:rPr>
        <w:t> </w:t>
      </w:r>
      <w:r w:rsidRPr="00A078BC">
        <w:rPr>
          <w:noProof/>
          <w:sz w:val="28"/>
          <w:szCs w:val="28"/>
          <w:lang w:val="uz-Cyrl-UZ" w:eastAsia="ru-RU"/>
        </w:rPr>
        <w:t>«ЎТЙ» АЖ</w:t>
      </w:r>
      <w:r w:rsidRPr="00A078BC">
        <w:rPr>
          <w:noProof/>
          <w:sz w:val="28"/>
          <w:szCs w:val="28"/>
          <w:lang w:val="uz-Cyrl-UZ"/>
        </w:rPr>
        <w:t>да ахборот хавфсизлигини таъминлаш бўйича кўрилган усул ва чоралар қуйидагиларга йўналтирилган бўлиши лозим:</w:t>
      </w:r>
    </w:p>
    <w:p w14:paraId="3CC3E74B" w14:textId="77777777" w:rsidR="00503ED0" w:rsidRPr="00A078BC" w:rsidRDefault="00503ED0" w:rsidP="001C202B">
      <w:pPr>
        <w:spacing w:after="0"/>
        <w:ind w:firstLine="862"/>
        <w:jc w:val="both"/>
        <w:rPr>
          <w:noProof/>
          <w:sz w:val="28"/>
          <w:szCs w:val="28"/>
          <w:lang w:val="uz-Cyrl-UZ"/>
        </w:rPr>
      </w:pPr>
      <w:r w:rsidRPr="00A078BC">
        <w:rPr>
          <w:noProof/>
          <w:sz w:val="28"/>
          <w:szCs w:val="28"/>
          <w:lang w:val="uz-Cyrl-UZ"/>
        </w:rPr>
        <w:t>– ахборот хавфсизлигига таҳдидларни аниқлаш, олдини олиш ва бартараф этиш;</w:t>
      </w:r>
    </w:p>
    <w:p w14:paraId="428D01B7" w14:textId="77777777" w:rsidR="00503ED0" w:rsidRPr="00A078BC" w:rsidRDefault="00503ED0" w:rsidP="001C202B">
      <w:pPr>
        <w:spacing w:after="0"/>
        <w:ind w:firstLine="862"/>
        <w:jc w:val="both"/>
        <w:rPr>
          <w:noProof/>
          <w:sz w:val="28"/>
          <w:szCs w:val="28"/>
          <w:lang w:val="uz-Cyrl-UZ"/>
        </w:rPr>
      </w:pPr>
      <w:r w:rsidRPr="00A078BC">
        <w:rPr>
          <w:noProof/>
          <w:sz w:val="28"/>
          <w:szCs w:val="28"/>
          <w:lang w:val="uz-Cyrl-UZ"/>
        </w:rPr>
        <w:t xml:space="preserve">– </w:t>
      </w:r>
      <w:r w:rsidRPr="00A078BC">
        <w:rPr>
          <w:noProof/>
          <w:sz w:val="28"/>
          <w:szCs w:val="28"/>
          <w:lang w:val="uz-Cyrl-UZ" w:eastAsia="ru-RU"/>
        </w:rPr>
        <w:t>«ЎТЙ» АЖ</w:t>
      </w:r>
      <w:r w:rsidRPr="00A078BC">
        <w:rPr>
          <w:noProof/>
          <w:sz w:val="28"/>
          <w:szCs w:val="28"/>
          <w:lang w:val="uz-Cyrl-UZ"/>
        </w:rPr>
        <w:t xml:space="preserve"> ахборотлаштириш объектларининг хавфсизлиги ҳолатини баҳолаш ва назорат қилиш;</w:t>
      </w:r>
    </w:p>
    <w:p w14:paraId="36878F51" w14:textId="77777777" w:rsidR="00503ED0" w:rsidRPr="00A078BC" w:rsidRDefault="00503ED0" w:rsidP="001C202B">
      <w:pPr>
        <w:spacing w:after="0"/>
        <w:ind w:firstLine="862"/>
        <w:jc w:val="both"/>
        <w:rPr>
          <w:noProof/>
          <w:sz w:val="28"/>
          <w:szCs w:val="28"/>
          <w:lang w:val="uz-Cyrl-UZ"/>
        </w:rPr>
      </w:pPr>
      <w:r w:rsidRPr="00A078BC">
        <w:rPr>
          <w:noProof/>
          <w:sz w:val="28"/>
          <w:szCs w:val="28"/>
          <w:lang w:val="uz-Cyrl-UZ"/>
        </w:rPr>
        <w:t xml:space="preserve">– </w:t>
      </w:r>
      <w:r w:rsidRPr="00A078BC">
        <w:rPr>
          <w:noProof/>
          <w:sz w:val="28"/>
          <w:szCs w:val="28"/>
          <w:lang w:val="uz-Cyrl-UZ" w:eastAsia="ru-RU"/>
        </w:rPr>
        <w:t>«ЎТЙ» АЖ</w:t>
      </w:r>
      <w:r w:rsidRPr="00A078BC">
        <w:rPr>
          <w:noProof/>
          <w:sz w:val="28"/>
          <w:szCs w:val="28"/>
          <w:lang w:val="uz-Cyrl-UZ"/>
        </w:rPr>
        <w:t xml:space="preserve"> хавфсизлик тизимидаги заифлик ва камчиликларни бартараф этиш;</w:t>
      </w:r>
    </w:p>
    <w:p w14:paraId="0991D4FF" w14:textId="77777777" w:rsidR="00503ED0" w:rsidRPr="00A078BC" w:rsidRDefault="00503ED0" w:rsidP="001C202B">
      <w:pPr>
        <w:spacing w:after="0"/>
        <w:ind w:firstLine="862"/>
        <w:jc w:val="both"/>
        <w:rPr>
          <w:noProof/>
          <w:sz w:val="28"/>
          <w:szCs w:val="28"/>
          <w:lang w:val="uz-Cyrl-UZ"/>
        </w:rPr>
      </w:pPr>
      <w:r w:rsidRPr="00A078BC">
        <w:rPr>
          <w:noProof/>
          <w:sz w:val="28"/>
          <w:szCs w:val="28"/>
          <w:lang w:val="uz-Cyrl-UZ"/>
        </w:rPr>
        <w:t>– ахборот хавфсизлигида юзага келган ҳодисаларига тезкор жавоб бериш;</w:t>
      </w:r>
    </w:p>
    <w:p w14:paraId="3AA4E173" w14:textId="77777777" w:rsidR="00503ED0" w:rsidRPr="00A078BC" w:rsidRDefault="00503ED0" w:rsidP="001C202B">
      <w:pPr>
        <w:spacing w:after="0"/>
        <w:ind w:firstLine="862"/>
        <w:jc w:val="both"/>
        <w:rPr>
          <w:noProof/>
          <w:sz w:val="28"/>
          <w:szCs w:val="28"/>
          <w:lang w:val="uz-Cyrl-UZ"/>
        </w:rPr>
      </w:pPr>
      <w:r w:rsidRPr="00A078BC">
        <w:rPr>
          <w:noProof/>
          <w:sz w:val="28"/>
          <w:szCs w:val="28"/>
          <w:lang w:val="uz-Cyrl-UZ"/>
        </w:rPr>
        <w:t>– таҳдидлар юзага келганда ахборот тизимларининг сақланиши ва узлуксиз ишлашини таъминлаш;</w:t>
      </w:r>
    </w:p>
    <w:p w14:paraId="6269D610" w14:textId="77777777" w:rsidR="00503ED0" w:rsidRPr="00A078BC" w:rsidRDefault="00503ED0" w:rsidP="001C202B">
      <w:pPr>
        <w:spacing w:after="0"/>
        <w:ind w:firstLine="862"/>
        <w:jc w:val="both"/>
        <w:rPr>
          <w:noProof/>
          <w:sz w:val="28"/>
          <w:szCs w:val="28"/>
          <w:lang w:val="uz-Cyrl-UZ"/>
        </w:rPr>
      </w:pPr>
      <w:r w:rsidRPr="00A078BC">
        <w:rPr>
          <w:noProof/>
          <w:sz w:val="28"/>
          <w:szCs w:val="28"/>
          <w:lang w:val="uz-Cyrl-UZ"/>
        </w:rPr>
        <w:t xml:space="preserve">– </w:t>
      </w:r>
      <w:r w:rsidRPr="00A078BC">
        <w:rPr>
          <w:noProof/>
          <w:sz w:val="28"/>
          <w:szCs w:val="28"/>
          <w:lang w:val="uz-Cyrl-UZ" w:eastAsia="ru-RU"/>
        </w:rPr>
        <w:t>«ЎТЙ» АЖ</w:t>
      </w:r>
      <w:r w:rsidRPr="00A078BC">
        <w:rPr>
          <w:noProof/>
          <w:sz w:val="28"/>
          <w:szCs w:val="28"/>
          <w:lang w:val="uz-Cyrl-UZ"/>
        </w:rPr>
        <w:t xml:space="preserve"> ахборот тизимларининг нормал ишлашини тиклаш билан таҳдидларни маҳаллийлаштириш ва уларни амалга ошириш оқибатларини бартараф этиш.</w:t>
      </w:r>
    </w:p>
    <w:p w14:paraId="11460320" w14:textId="6546A9DE" w:rsidR="00503ED0" w:rsidRPr="00A078BC" w:rsidRDefault="00503ED0" w:rsidP="001C202B">
      <w:pPr>
        <w:spacing w:after="0"/>
        <w:ind w:firstLine="862"/>
        <w:jc w:val="both"/>
        <w:rPr>
          <w:noProof/>
          <w:sz w:val="28"/>
          <w:szCs w:val="28"/>
          <w:lang w:val="uz-Cyrl-UZ" w:eastAsia="ru-RU"/>
        </w:rPr>
      </w:pPr>
      <w:r w:rsidRPr="00A078BC">
        <w:rPr>
          <w:noProof/>
          <w:sz w:val="28"/>
          <w:szCs w:val="28"/>
          <w:lang w:val="uz-Cyrl-UZ"/>
        </w:rPr>
        <w:t>7.3</w:t>
      </w:r>
      <w:r w:rsidR="00BD2BBA" w:rsidRPr="00A078BC">
        <w:rPr>
          <w:noProof/>
          <w:sz w:val="28"/>
          <w:szCs w:val="28"/>
          <w:lang w:val="uz-Cyrl-UZ"/>
        </w:rPr>
        <w:t>.</w:t>
      </w:r>
      <w:r w:rsidRPr="00A078BC">
        <w:rPr>
          <w:noProof/>
          <w:sz w:val="28"/>
          <w:szCs w:val="28"/>
          <w:lang w:val="uz-Cyrl-UZ"/>
        </w:rPr>
        <w:t> </w:t>
      </w:r>
      <w:r w:rsidRPr="00A078BC">
        <w:rPr>
          <w:noProof/>
          <w:sz w:val="28"/>
          <w:szCs w:val="28"/>
          <w:lang w:val="uz-Cyrl-UZ" w:eastAsia="ru-RU"/>
        </w:rPr>
        <w:t>«ЎТЙ» АЖда ахборот хавфсизлиги ахборотни ҳимоя қилишнинг ҳуқуқий, ташкилий, техник ва бошқа усуллари ва чора-тадбирлари мажмуасидан фойдаланган ҳолда, шунингдек амалга оширилаётган ахборот хавфсизлиги чора-тадбирлари самарадорлигини ҳар томонлама доимий мониторинг қилиш орқали таъминланиши керак.</w:t>
      </w:r>
    </w:p>
    <w:p w14:paraId="45F297E6" w14:textId="77777777" w:rsidR="00503ED0" w:rsidRPr="00A078BC" w:rsidRDefault="00503ED0" w:rsidP="001C202B">
      <w:pPr>
        <w:spacing w:after="0"/>
        <w:ind w:firstLine="862"/>
        <w:jc w:val="both"/>
        <w:rPr>
          <w:noProof/>
          <w:sz w:val="28"/>
          <w:szCs w:val="28"/>
          <w:lang w:val="uz-Cyrl-UZ" w:eastAsia="ru-RU"/>
        </w:rPr>
      </w:pPr>
      <w:r w:rsidRPr="00A078BC">
        <w:rPr>
          <w:noProof/>
          <w:sz w:val="28"/>
          <w:szCs w:val="28"/>
          <w:lang w:val="uz-Cyrl-UZ" w:eastAsia="ru-RU"/>
        </w:rPr>
        <w:t>«ЎТЙ» АЖда қўлланиладиган ахборот хавфсизлиги чоралари ва усуллари ушбу Сиёсатнинг 11-бўлимида келтирилган.</w:t>
      </w:r>
    </w:p>
    <w:bookmarkEnd w:id="0"/>
    <w:p w14:paraId="06BA3204" w14:textId="77777777" w:rsidR="00503ED0" w:rsidRPr="00A078BC" w:rsidRDefault="00503ED0" w:rsidP="001C202B">
      <w:pPr>
        <w:spacing w:after="0"/>
        <w:ind w:firstLine="862"/>
        <w:jc w:val="both"/>
        <w:rPr>
          <w:noProof/>
          <w:sz w:val="28"/>
          <w:szCs w:val="28"/>
          <w:lang w:val="uz-Cyrl-UZ" w:eastAsia="ru-RU"/>
        </w:rPr>
      </w:pPr>
    </w:p>
    <w:p w14:paraId="14279D56" w14:textId="77777777" w:rsidR="0047699A" w:rsidRPr="00A078BC" w:rsidRDefault="0047699A" w:rsidP="001C202B">
      <w:pPr>
        <w:spacing w:after="0"/>
        <w:ind w:firstLine="862"/>
        <w:jc w:val="both"/>
        <w:rPr>
          <w:noProof/>
          <w:sz w:val="28"/>
          <w:szCs w:val="28"/>
          <w:lang w:val="uz-Cyrl-UZ" w:eastAsia="ru-RU"/>
        </w:rPr>
      </w:pPr>
    </w:p>
    <w:p w14:paraId="78729CB5" w14:textId="77777777" w:rsidR="0047699A" w:rsidRPr="00A078BC" w:rsidRDefault="0047699A" w:rsidP="001C202B">
      <w:pPr>
        <w:spacing w:after="0"/>
        <w:ind w:firstLine="862"/>
        <w:jc w:val="both"/>
        <w:rPr>
          <w:noProof/>
          <w:sz w:val="28"/>
          <w:szCs w:val="28"/>
          <w:lang w:val="uz-Cyrl-UZ" w:eastAsia="ru-RU"/>
        </w:rPr>
      </w:pPr>
    </w:p>
    <w:p w14:paraId="301D86AA" w14:textId="097B82F9" w:rsidR="00503ED0" w:rsidRPr="00A078BC" w:rsidRDefault="00503ED0" w:rsidP="00BC075F">
      <w:pPr>
        <w:widowControl w:val="0"/>
        <w:shd w:val="clear" w:color="auto" w:fill="FFFFFF" w:themeFill="background1"/>
        <w:spacing w:after="0"/>
        <w:jc w:val="center"/>
        <w:outlineLvl w:val="0"/>
        <w:rPr>
          <w:b/>
          <w:bCs/>
          <w:noProof/>
          <w:sz w:val="28"/>
          <w:szCs w:val="28"/>
          <w:lang w:val="uz-Cyrl-UZ" w:eastAsia="ru-RU"/>
        </w:rPr>
      </w:pPr>
      <w:bookmarkStart w:id="29" w:name="bookmark4"/>
      <w:r w:rsidRPr="00A078BC">
        <w:rPr>
          <w:b/>
          <w:bCs/>
          <w:noProof/>
          <w:sz w:val="28"/>
          <w:szCs w:val="28"/>
          <w:lang w:val="uz-Cyrl-UZ" w:eastAsia="ru-RU"/>
        </w:rPr>
        <w:lastRenderedPageBreak/>
        <w:t xml:space="preserve">8. </w:t>
      </w:r>
      <w:bookmarkEnd w:id="29"/>
      <w:r w:rsidRPr="00A078BC">
        <w:rPr>
          <w:b/>
          <w:bCs/>
          <w:noProof/>
          <w:sz w:val="28"/>
          <w:szCs w:val="28"/>
          <w:lang w:val="uz-Cyrl-UZ" w:eastAsia="ru-RU"/>
        </w:rPr>
        <w:t>Ҳимоя объектлари</w:t>
      </w:r>
    </w:p>
    <w:p w14:paraId="77C3FEF9" w14:textId="77777777" w:rsidR="00503ED0" w:rsidRPr="00A078BC" w:rsidRDefault="00503ED0" w:rsidP="001C202B">
      <w:pPr>
        <w:widowControl w:val="0"/>
        <w:shd w:val="clear" w:color="auto" w:fill="FFFFFF" w:themeFill="background1"/>
        <w:tabs>
          <w:tab w:val="left" w:pos="375"/>
        </w:tabs>
        <w:spacing w:after="0"/>
        <w:jc w:val="center"/>
        <w:outlineLvl w:val="0"/>
        <w:rPr>
          <w:b/>
          <w:bCs/>
          <w:noProof/>
          <w:sz w:val="28"/>
          <w:szCs w:val="28"/>
          <w:lang w:val="uz-Cyrl-UZ" w:eastAsia="ru-RU"/>
        </w:rPr>
      </w:pPr>
    </w:p>
    <w:p w14:paraId="351980C8" w14:textId="62EFA940" w:rsidR="00503ED0" w:rsidRPr="00A078BC" w:rsidRDefault="00503ED0" w:rsidP="001C202B">
      <w:pPr>
        <w:widowControl w:val="0"/>
        <w:spacing w:after="0"/>
        <w:ind w:firstLine="851"/>
        <w:jc w:val="both"/>
        <w:rPr>
          <w:noProof/>
          <w:sz w:val="28"/>
          <w:szCs w:val="28"/>
          <w:lang w:val="uz-Cyrl-UZ" w:eastAsia="ru-RU"/>
        </w:rPr>
      </w:pPr>
      <w:bookmarkStart w:id="30" w:name="_Hlk74585697"/>
      <w:r w:rsidRPr="00A078BC">
        <w:rPr>
          <w:noProof/>
          <w:sz w:val="28"/>
          <w:szCs w:val="28"/>
          <w:lang w:val="uz-Cyrl-UZ"/>
        </w:rPr>
        <w:t>8.1</w:t>
      </w:r>
      <w:r w:rsidR="00BD2BBA" w:rsidRPr="00A078BC">
        <w:rPr>
          <w:noProof/>
          <w:sz w:val="28"/>
          <w:szCs w:val="28"/>
          <w:lang w:val="uz-Cyrl-UZ"/>
        </w:rPr>
        <w:t>.</w:t>
      </w:r>
      <w:r w:rsidRPr="00A078BC">
        <w:rPr>
          <w:noProof/>
          <w:sz w:val="28"/>
          <w:szCs w:val="28"/>
          <w:lang w:val="uz-Cyrl-UZ"/>
        </w:rPr>
        <w:t> </w:t>
      </w:r>
      <w:r w:rsidRPr="00A078BC">
        <w:rPr>
          <w:noProof/>
          <w:sz w:val="28"/>
          <w:szCs w:val="28"/>
          <w:lang w:val="uz-Cyrl-UZ" w:eastAsia="ru-RU"/>
        </w:rPr>
        <w:t>«ЎТЙ» АЖнинг ахборот хавфсизлиги таҳдидларидан ҳимоя қилиш объектлари қуйидагилардир:</w:t>
      </w:r>
    </w:p>
    <w:p w14:paraId="2E6E48E8" w14:textId="62DAA2F2" w:rsidR="00503ED0" w:rsidRPr="00A078BC" w:rsidRDefault="00503ED0" w:rsidP="001C202B">
      <w:pPr>
        <w:spacing w:after="0"/>
        <w:ind w:firstLine="851"/>
        <w:jc w:val="both"/>
        <w:rPr>
          <w:noProof/>
          <w:sz w:val="28"/>
          <w:szCs w:val="28"/>
          <w:lang w:val="uz-Cyrl-UZ"/>
        </w:rPr>
      </w:pPr>
      <w:r w:rsidRPr="00A078BC">
        <w:rPr>
          <w:noProof/>
          <w:sz w:val="28"/>
          <w:szCs w:val="28"/>
          <w:lang w:val="uz-Cyrl-UZ"/>
        </w:rPr>
        <w:t>1) қоғоз ва электрон шаклдаги конфиденциал маълумотлар, шу жумладан:</w:t>
      </w:r>
    </w:p>
    <w:p w14:paraId="57EFB45C" w14:textId="77777777" w:rsidR="00503ED0" w:rsidRPr="00A078BC" w:rsidRDefault="00503ED0" w:rsidP="001C202B">
      <w:pPr>
        <w:spacing w:after="0"/>
        <w:ind w:firstLine="851"/>
        <w:jc w:val="both"/>
        <w:rPr>
          <w:noProof/>
          <w:sz w:val="28"/>
          <w:szCs w:val="28"/>
          <w:lang w:val="uz-Cyrl-UZ"/>
        </w:rPr>
      </w:pPr>
      <w:r w:rsidRPr="00A078BC">
        <w:rPr>
          <w:noProof/>
          <w:sz w:val="28"/>
          <w:szCs w:val="28"/>
          <w:lang w:val="uz-Cyrl-UZ"/>
        </w:rPr>
        <w:t>– «ЎТЙ» АЖ ва унинг таркибий бўлинмалари, бўлимлари, корхона ва ташкилотларининг расмий (иш юритиш) маълумотлари;</w:t>
      </w:r>
    </w:p>
    <w:p w14:paraId="21E72396" w14:textId="77777777" w:rsidR="00503ED0" w:rsidRPr="00A078BC" w:rsidRDefault="00503ED0" w:rsidP="001C202B">
      <w:pPr>
        <w:spacing w:after="0"/>
        <w:ind w:firstLine="851"/>
        <w:jc w:val="both"/>
        <w:rPr>
          <w:noProof/>
          <w:sz w:val="28"/>
          <w:szCs w:val="28"/>
          <w:lang w:val="uz-Cyrl-UZ"/>
        </w:rPr>
      </w:pPr>
      <w:r w:rsidRPr="00A078BC">
        <w:rPr>
          <w:noProof/>
          <w:sz w:val="28"/>
          <w:szCs w:val="28"/>
          <w:lang w:val="uz-Cyrl-UZ"/>
        </w:rPr>
        <w:t>– учинчи шахсларнинг конфиденциал маълумотлари (</w:t>
      </w:r>
      <w:r w:rsidRPr="00A078BC">
        <w:rPr>
          <w:noProof/>
          <w:sz w:val="28"/>
          <w:szCs w:val="28"/>
          <w:lang w:val="uz-Cyrl-UZ" w:eastAsia="ru-RU"/>
        </w:rPr>
        <w:t>«ЎТЙ» АЖ</w:t>
      </w:r>
      <w:r w:rsidRPr="00A078BC">
        <w:rPr>
          <w:noProof/>
          <w:sz w:val="28"/>
          <w:szCs w:val="28"/>
          <w:lang w:val="uz-Cyrl-UZ"/>
        </w:rPr>
        <w:t xml:space="preserve"> ахборот тизимлари фойдаланувчилари, етказиб берувчилар, мижозлар, ҳамкорлар, </w:t>
      </w:r>
      <w:r w:rsidRPr="00A078BC">
        <w:rPr>
          <w:noProof/>
          <w:sz w:val="28"/>
          <w:szCs w:val="28"/>
          <w:lang w:val="uz-Cyrl-UZ" w:eastAsia="ru-RU"/>
        </w:rPr>
        <w:t>«ЎТЙ» АЖ</w:t>
      </w:r>
      <w:r w:rsidRPr="00A078BC">
        <w:rPr>
          <w:noProof/>
          <w:sz w:val="28"/>
          <w:szCs w:val="28"/>
          <w:lang w:val="uz-Cyrl-UZ"/>
        </w:rPr>
        <w:t xml:space="preserve"> билан ўзаро алоқада бўлган бошқа бўлинмалар, бюджет ташкилотлари, аудиторлик компаниялари ва бошқалар);</w:t>
      </w:r>
    </w:p>
    <w:p w14:paraId="3B4CF621" w14:textId="77777777" w:rsidR="00503ED0" w:rsidRPr="00A078BC" w:rsidRDefault="00503ED0" w:rsidP="001C202B">
      <w:pPr>
        <w:spacing w:after="0"/>
        <w:ind w:firstLine="851"/>
        <w:jc w:val="both"/>
        <w:rPr>
          <w:noProof/>
          <w:sz w:val="28"/>
          <w:szCs w:val="28"/>
          <w:lang w:val="uz-Cyrl-UZ"/>
        </w:rPr>
      </w:pPr>
      <w:r w:rsidRPr="00A078BC">
        <w:rPr>
          <w:noProof/>
          <w:sz w:val="28"/>
          <w:szCs w:val="28"/>
          <w:lang w:val="uz-Cyrl-UZ"/>
        </w:rPr>
        <w:t>– қуйи ташкилотлар ва юқори органлар билан конфиденциал маълумотлар алмашиш;</w:t>
      </w:r>
    </w:p>
    <w:p w14:paraId="128B1227" w14:textId="77777777" w:rsidR="00503ED0" w:rsidRPr="00A078BC" w:rsidRDefault="00503ED0" w:rsidP="001C202B">
      <w:pPr>
        <w:spacing w:after="0"/>
        <w:ind w:firstLine="851"/>
        <w:jc w:val="both"/>
        <w:rPr>
          <w:noProof/>
          <w:sz w:val="28"/>
          <w:szCs w:val="28"/>
          <w:lang w:val="uz-Cyrl-UZ"/>
        </w:rPr>
      </w:pPr>
      <w:r w:rsidRPr="00A078BC">
        <w:rPr>
          <w:noProof/>
          <w:sz w:val="28"/>
          <w:szCs w:val="28"/>
          <w:lang w:val="uz-Cyrl-UZ"/>
        </w:rPr>
        <w:t>– «ЎТЙ» АЖнинг тижорат сирини ташкил этувчи маълумотлар;</w:t>
      </w:r>
    </w:p>
    <w:p w14:paraId="7C44248D" w14:textId="76698FDE" w:rsidR="00503ED0" w:rsidRPr="00A078BC" w:rsidRDefault="00503ED0" w:rsidP="001C202B">
      <w:pPr>
        <w:spacing w:after="0"/>
        <w:ind w:firstLine="851"/>
        <w:jc w:val="both"/>
        <w:rPr>
          <w:noProof/>
          <w:sz w:val="28"/>
          <w:szCs w:val="28"/>
          <w:lang w:val="uz-Cyrl-UZ"/>
        </w:rPr>
      </w:pPr>
      <w:r w:rsidRPr="00A078BC">
        <w:rPr>
          <w:noProof/>
          <w:sz w:val="28"/>
          <w:szCs w:val="28"/>
          <w:lang w:val="uz-Cyrl-UZ"/>
        </w:rPr>
        <w:t>– «ЎТЙ» АЖ ходимларининг шахс</w:t>
      </w:r>
      <w:r w:rsidR="000C1AA5" w:rsidRPr="00A078BC">
        <w:rPr>
          <w:noProof/>
          <w:sz w:val="28"/>
          <w:szCs w:val="28"/>
          <w:lang w:val="uz-Cyrl-UZ"/>
        </w:rPr>
        <w:t>г</w:t>
      </w:r>
      <w:r w:rsidRPr="00A078BC">
        <w:rPr>
          <w:noProof/>
          <w:sz w:val="28"/>
          <w:szCs w:val="28"/>
          <w:lang w:val="uz-Cyrl-UZ"/>
        </w:rPr>
        <w:t>а доир маълумотлари;</w:t>
      </w:r>
    </w:p>
    <w:p w14:paraId="5D3B32E0" w14:textId="2216E1A1" w:rsidR="00503ED0" w:rsidRPr="00A078BC" w:rsidRDefault="00503ED0" w:rsidP="001C202B">
      <w:pPr>
        <w:spacing w:after="0"/>
        <w:ind w:firstLine="851"/>
        <w:jc w:val="both"/>
        <w:rPr>
          <w:noProof/>
          <w:sz w:val="28"/>
          <w:szCs w:val="28"/>
          <w:lang w:val="uz-Cyrl-UZ"/>
        </w:rPr>
      </w:pPr>
      <w:r w:rsidRPr="00A078BC">
        <w:rPr>
          <w:noProof/>
          <w:sz w:val="28"/>
          <w:szCs w:val="28"/>
          <w:lang w:val="uz-Cyrl-UZ"/>
        </w:rPr>
        <w:t>2) «ЎТЙ» АЖ</w:t>
      </w:r>
      <w:r w:rsidRPr="00A078BC">
        <w:rPr>
          <w:noProof/>
          <w:color w:val="000000"/>
          <w:sz w:val="28"/>
          <w:szCs w:val="28"/>
          <w:lang w:val="uz-Cyrl-UZ" w:bidi="ru-RU"/>
        </w:rPr>
        <w:t xml:space="preserve"> ахборот тизимларини ишлаб чиқувчилари бўлган </w:t>
      </w:r>
      <w:r w:rsidRPr="00A078BC">
        <w:rPr>
          <w:noProof/>
          <w:sz w:val="28"/>
          <w:szCs w:val="28"/>
          <w:lang w:val="uz-Cyrl-UZ"/>
        </w:rPr>
        <w:t>«ЎТЙ» АЖ</w:t>
      </w:r>
      <w:r w:rsidRPr="00A078BC">
        <w:rPr>
          <w:noProof/>
          <w:color w:val="000000"/>
          <w:sz w:val="28"/>
          <w:szCs w:val="28"/>
          <w:lang w:val="uz-Cyrl-UZ" w:bidi="ru-RU"/>
        </w:rPr>
        <w:t xml:space="preserve"> ходимлари;</w:t>
      </w:r>
    </w:p>
    <w:p w14:paraId="431BACBE" w14:textId="78AA065C" w:rsidR="00503ED0" w:rsidRPr="00A078BC" w:rsidRDefault="00503ED0" w:rsidP="001C202B">
      <w:pPr>
        <w:spacing w:after="0"/>
        <w:ind w:firstLine="851"/>
        <w:jc w:val="both"/>
        <w:rPr>
          <w:noProof/>
          <w:sz w:val="28"/>
          <w:szCs w:val="28"/>
          <w:lang w:val="uz-Cyrl-UZ" w:eastAsia="ru-RU"/>
        </w:rPr>
      </w:pPr>
      <w:r w:rsidRPr="00A078BC">
        <w:rPr>
          <w:noProof/>
          <w:sz w:val="28"/>
          <w:szCs w:val="28"/>
          <w:lang w:val="uz-Cyrl-UZ"/>
        </w:rPr>
        <w:t>3) </w:t>
      </w:r>
      <w:r w:rsidRPr="00A078BC">
        <w:rPr>
          <w:noProof/>
          <w:sz w:val="28"/>
          <w:szCs w:val="28"/>
          <w:lang w:val="uz-Cyrl-UZ" w:eastAsia="ru-RU"/>
        </w:rPr>
        <w:t>иш станциялари, серверлар, маълумотларни сақлаш ва маълумотларни қайта ишлаш ҳамда сақлашнинг бошқа воситалари;</w:t>
      </w:r>
    </w:p>
    <w:p w14:paraId="17BEC80C" w14:textId="2DC2FF91" w:rsidR="00503ED0" w:rsidRPr="00A078BC" w:rsidRDefault="00503ED0" w:rsidP="001C202B">
      <w:pPr>
        <w:spacing w:after="0"/>
        <w:ind w:firstLine="851"/>
        <w:jc w:val="both"/>
        <w:rPr>
          <w:noProof/>
          <w:sz w:val="28"/>
          <w:szCs w:val="28"/>
          <w:lang w:val="uz-Cyrl-UZ" w:eastAsia="ru-RU"/>
        </w:rPr>
      </w:pPr>
      <w:r w:rsidRPr="00A078BC">
        <w:rPr>
          <w:noProof/>
          <w:sz w:val="28"/>
          <w:szCs w:val="28"/>
          <w:lang w:val="uz-Cyrl-UZ"/>
        </w:rPr>
        <w:t>4) операцион тизимлар, амалий дастурий таъминот, манба кодлари, МББТ, ишлаб чиқиш воситалари ва ёрдамчи дастурлари;</w:t>
      </w:r>
    </w:p>
    <w:p w14:paraId="0D0D31BB" w14:textId="2CD3392A" w:rsidR="00503ED0" w:rsidRPr="00A078BC" w:rsidRDefault="00503ED0" w:rsidP="001C202B">
      <w:pPr>
        <w:widowControl w:val="0"/>
        <w:tabs>
          <w:tab w:val="left" w:pos="1148"/>
        </w:tabs>
        <w:spacing w:after="0"/>
        <w:ind w:firstLine="851"/>
        <w:jc w:val="both"/>
        <w:rPr>
          <w:noProof/>
          <w:sz w:val="28"/>
          <w:szCs w:val="28"/>
          <w:lang w:val="uz-Cyrl-UZ" w:eastAsia="ru-RU"/>
        </w:rPr>
      </w:pPr>
      <w:r w:rsidRPr="00A078BC">
        <w:rPr>
          <w:noProof/>
          <w:sz w:val="28"/>
          <w:szCs w:val="28"/>
          <w:lang w:val="uz-Cyrl-UZ"/>
        </w:rPr>
        <w:t>5) «ЎТЙ» АЖ маълумотлар узатиш корпоратив тармоғи, марказий аппаратнинг ЛҲТ тармоғи, «ЎТЙ» АЖ таркибий бўлинмалари, корхона ва ташкилотлари, маълумотларни узатиш каналлари, тармоқ кабеллари, тармоқ ускуналари (маршрутизаторлар, маршрутлаш жадваллари, бошқариладиган ва бошқарилмайдиган коммутаторлар, домен контроллер серверлари);</w:t>
      </w:r>
    </w:p>
    <w:p w14:paraId="4E397D58" w14:textId="3E44D1C8" w:rsidR="00503ED0" w:rsidRPr="00A078BC" w:rsidRDefault="00503ED0" w:rsidP="001C202B">
      <w:pPr>
        <w:widowControl w:val="0"/>
        <w:tabs>
          <w:tab w:val="left" w:pos="1148"/>
        </w:tabs>
        <w:spacing w:after="0"/>
        <w:ind w:firstLine="851"/>
        <w:jc w:val="both"/>
        <w:rPr>
          <w:noProof/>
          <w:sz w:val="28"/>
          <w:szCs w:val="28"/>
          <w:lang w:val="uz-Cyrl-UZ" w:eastAsia="ru-RU"/>
        </w:rPr>
      </w:pPr>
      <w:r w:rsidRPr="00A078BC">
        <w:rPr>
          <w:noProof/>
          <w:sz w:val="28"/>
          <w:szCs w:val="28"/>
          <w:lang w:val="uz-Cyrl-UZ"/>
        </w:rPr>
        <w:t>6) марказий аппарат ва ҳар бир бўлинма, ташкилот ва корхонада электрон почта серверларидан фойдаланган ҳолда қурилган «ЎТЙ» АЖнинг корпоратив электрон почта тизими;</w:t>
      </w:r>
    </w:p>
    <w:p w14:paraId="0E8A6B78" w14:textId="7130B11B"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7) ахборот ресурслари: «ЎТЙ» АЖ расмий веб-сайти, «ЎТЙ» АЖ ахборот тизимларининг файл сақловчи ва маълумотлар базалари;</w:t>
      </w:r>
    </w:p>
    <w:p w14:paraId="6F498D8B" w14:textId="740755A3"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8) «ЎТЙ» АЖ ахборот тизимлари;</w:t>
      </w:r>
    </w:p>
    <w:p w14:paraId="73C7FB1D" w14:textId="586D3FBB"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9) ҳимояланган ахборот ташувчилари, шу жумладан конфиденциал маълумотлар ташувчилари ва ахборот тизимлари маълумотлар базаларининг маълумотлар архивлари;</w:t>
      </w:r>
    </w:p>
    <w:p w14:paraId="59F97DD8" w14:textId="7232C9F7"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10) «ЎТЙ» АЖ асосий ва за</w:t>
      </w:r>
      <w:r w:rsidR="000C1AA5" w:rsidRPr="00A078BC">
        <w:rPr>
          <w:noProof/>
          <w:sz w:val="28"/>
          <w:szCs w:val="28"/>
          <w:lang w:val="uz-Cyrl-UZ"/>
        </w:rPr>
        <w:t>ҳ</w:t>
      </w:r>
      <w:r w:rsidRPr="00A078BC">
        <w:rPr>
          <w:noProof/>
          <w:sz w:val="28"/>
          <w:szCs w:val="28"/>
          <w:lang w:val="uz-Cyrl-UZ"/>
        </w:rPr>
        <w:t>ира маълумотларни қайта ишлаш марказининг сервер хонаси, «ЎТЙ» АЖ таркибий бўлинмалари, ташкилот ва корхоналарининг коммутация хоналари;</w:t>
      </w:r>
    </w:p>
    <w:p w14:paraId="535DC07A" w14:textId="217AEB30"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11) конфиденциал маълумотларга ишлов бериладиган хоналар;</w:t>
      </w:r>
    </w:p>
    <w:p w14:paraId="4EADEF92" w14:textId="039D5DFE"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 xml:space="preserve">12) ахборот хавфсизлиги воситалари (тармоқлараро экран, </w:t>
      </w:r>
      <w:r w:rsidR="00E71259" w:rsidRPr="00A078BC">
        <w:rPr>
          <w:sz w:val="28"/>
          <w:szCs w:val="28"/>
          <w:lang w:val="uz-Cyrl-UZ"/>
        </w:rPr>
        <w:t>IDS</w:t>
      </w:r>
      <w:r w:rsidRPr="00A078BC">
        <w:rPr>
          <w:noProof/>
          <w:sz w:val="28"/>
          <w:szCs w:val="28"/>
          <w:lang w:val="uz-Cyrl-UZ"/>
        </w:rPr>
        <w:t xml:space="preserve"> ва </w:t>
      </w:r>
      <w:r w:rsidR="00E71259" w:rsidRPr="00A078BC">
        <w:rPr>
          <w:sz w:val="28"/>
          <w:szCs w:val="28"/>
          <w:lang w:val="uz-Cyrl-UZ"/>
        </w:rPr>
        <w:t>IPS</w:t>
      </w:r>
      <w:r w:rsidR="00E71259" w:rsidRPr="00A078BC">
        <w:rPr>
          <w:noProof/>
          <w:sz w:val="28"/>
          <w:szCs w:val="28"/>
          <w:lang w:val="uz-Cyrl-UZ"/>
        </w:rPr>
        <w:t xml:space="preserve"> </w:t>
      </w:r>
      <w:r w:rsidRPr="00A078BC">
        <w:rPr>
          <w:noProof/>
          <w:sz w:val="28"/>
          <w:szCs w:val="28"/>
          <w:lang w:val="uz-Cyrl-UZ"/>
        </w:rPr>
        <w:t>воситалари, антивируслар ва бошқалар);</w:t>
      </w:r>
    </w:p>
    <w:p w14:paraId="01CC996C" w14:textId="472B8CAD"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13) номоддий активлар («ЎТЙ» АЖ обрўси ва имижи).</w:t>
      </w:r>
    </w:p>
    <w:p w14:paraId="21266E7F" w14:textId="77777777"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8.2. Ахборот хавфсизлиги таъминланиши шарт бўлган «ЎТЙ» АЖнинг ахборотлаштиришнинг асосий объектлари қуйидагилардир:</w:t>
      </w:r>
    </w:p>
    <w:p w14:paraId="5A69C2B2" w14:textId="6CC0938C" w:rsidR="00503ED0" w:rsidRPr="00A078BC" w:rsidRDefault="00503ED0" w:rsidP="001C202B">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 xml:space="preserve">1) Ушбу Сиёсатнинг 5.6-бандида кўрсатилган марказий аппарат, ҳудудий темир йўл узеллари, таркибий бўлинмалари ва тасарруфидаги ташкилотлар ҳамда </w:t>
      </w:r>
      <w:r w:rsidRPr="00A078BC">
        <w:rPr>
          <w:noProof/>
          <w:sz w:val="28"/>
          <w:szCs w:val="28"/>
          <w:lang w:val="uz-Cyrl-UZ"/>
        </w:rPr>
        <w:lastRenderedPageBreak/>
        <w:t xml:space="preserve">саноат корхоналарини қамраб олувчи «ЎТЙ» АЖнинг корпоратив маълумотлар узатиш тармоғи. </w:t>
      </w:r>
    </w:p>
    <w:p w14:paraId="265F1F3A" w14:textId="32E965BC"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2) ушбу Сиёсатнинг 5.6-бандида кўрсатилган марказий аппаратнинг, ҳудудий темир йўл узелларининг, таркибий бўлинмалари ва тасарруфидаги ташкилотларнинг ҳамда саноат корхоналарининг ЛҲТ тармоқлари;</w:t>
      </w:r>
    </w:p>
    <w:p w14:paraId="2A3DB183" w14:textId="3EF0AB26"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3) «Узинфо</w:t>
      </w:r>
      <w:r w:rsidR="00E71259" w:rsidRPr="00A078BC">
        <w:rPr>
          <w:noProof/>
          <w:sz w:val="28"/>
          <w:szCs w:val="28"/>
          <w:lang w:val="uz-Cyrl-UZ"/>
        </w:rPr>
        <w:t>к</w:t>
      </w:r>
      <w:r w:rsidRPr="00A078BC">
        <w:rPr>
          <w:noProof/>
          <w:sz w:val="28"/>
          <w:szCs w:val="28"/>
          <w:lang w:val="uz-Cyrl-UZ"/>
        </w:rPr>
        <w:t>ом» ДУКнинг ҳимояланган сервер платформасида жойлашган «ЎТЙ» АЖ расмий веб-сайти https://railway.uz;</w:t>
      </w:r>
    </w:p>
    <w:p w14:paraId="1BCFC655" w14:textId="31E2A014"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 xml:space="preserve">4) марказий аппаратдаги ва ҳар бир бўйсунувчи корхона ва ташкилотдаги файл сақлаш </w:t>
      </w:r>
      <w:r w:rsidR="00F54AEA" w:rsidRPr="00A078BC">
        <w:rPr>
          <w:noProof/>
          <w:sz w:val="28"/>
          <w:szCs w:val="28"/>
          <w:lang w:val="uz-Cyrl-UZ"/>
        </w:rPr>
        <w:t>ускуналари</w:t>
      </w:r>
      <w:r w:rsidRPr="00A078BC">
        <w:rPr>
          <w:noProof/>
          <w:sz w:val="28"/>
          <w:szCs w:val="28"/>
          <w:lang w:val="uz-Cyrl-UZ"/>
        </w:rPr>
        <w:t>;</w:t>
      </w:r>
    </w:p>
    <w:p w14:paraId="731ACC02" w14:textId="5E23FFD9" w:rsidR="00F54AEA"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 xml:space="preserve">5) </w:t>
      </w:r>
      <w:r w:rsidR="00F54AEA" w:rsidRPr="00A078BC">
        <w:rPr>
          <w:noProof/>
          <w:sz w:val="28"/>
          <w:szCs w:val="28"/>
          <w:lang w:val="uz-Cyrl-UZ"/>
        </w:rPr>
        <w:t xml:space="preserve">асосий маълумотларни қайта ишлаш маркази </w:t>
      </w:r>
      <w:r w:rsidRPr="00A078BC">
        <w:rPr>
          <w:noProof/>
          <w:sz w:val="28"/>
          <w:szCs w:val="28"/>
          <w:lang w:val="uz-Cyrl-UZ"/>
        </w:rPr>
        <w:t xml:space="preserve">«ЎТЙ» АЖ марказий аппарати биносида (манзил: Т.Шевченко кўчаси, </w:t>
      </w:r>
      <w:r w:rsidR="00F54AEA" w:rsidRPr="00A078BC">
        <w:rPr>
          <w:noProof/>
          <w:sz w:val="28"/>
          <w:szCs w:val="28"/>
          <w:lang w:val="uz-Cyrl-UZ"/>
        </w:rPr>
        <w:t>7</w:t>
      </w:r>
      <w:r w:rsidRPr="00A078BC">
        <w:rPr>
          <w:noProof/>
          <w:sz w:val="28"/>
          <w:szCs w:val="28"/>
          <w:lang w:val="uz-Cyrl-UZ"/>
        </w:rPr>
        <w:t>-уй) жойлашган</w:t>
      </w:r>
      <w:r w:rsidR="00F54AEA" w:rsidRPr="00A078BC">
        <w:rPr>
          <w:noProof/>
          <w:sz w:val="28"/>
          <w:szCs w:val="28"/>
          <w:lang w:val="uz-Cyrl-UZ"/>
        </w:rPr>
        <w:t>.</w:t>
      </w:r>
    </w:p>
    <w:p w14:paraId="33508C4E" w14:textId="261B06D8"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6) «ЎТЙ» АЖ марказий аппарати раҳбариятининг музокаралар ва учрашувлар ўтказиш хонаси («ЎТЙ» АЖ марказий аппарати биносининг 2-қавати).</w:t>
      </w:r>
    </w:p>
    <w:p w14:paraId="34235012" w14:textId="75E24C3B"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7) «ЎТЙ» АЖ ахборот тизимлари.</w:t>
      </w:r>
    </w:p>
    <w:p w14:paraId="49C3A42C" w14:textId="42DA12F4"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8.3</w:t>
      </w:r>
      <w:r w:rsidR="00432ECE" w:rsidRPr="00A078BC">
        <w:rPr>
          <w:noProof/>
          <w:sz w:val="28"/>
          <w:szCs w:val="28"/>
          <w:lang w:val="uz-Cyrl-UZ"/>
        </w:rPr>
        <w:t>.</w:t>
      </w:r>
      <w:r w:rsidRPr="00A078BC">
        <w:rPr>
          <w:noProof/>
          <w:sz w:val="28"/>
          <w:szCs w:val="28"/>
          <w:lang w:val="uz-Cyrl-UZ"/>
        </w:rPr>
        <w:t> «ЎТЙ» АЖ қуйидаги ахборот тизимларидан фойдаланади:</w:t>
      </w:r>
    </w:p>
    <w:p w14:paraId="717DF975" w14:textId="1EB85B92" w:rsidR="00503ED0" w:rsidRPr="00A078BC" w:rsidRDefault="00503ED0" w:rsidP="001C202B">
      <w:pPr>
        <w:widowControl w:val="0"/>
        <w:tabs>
          <w:tab w:val="left" w:pos="1148"/>
        </w:tabs>
        <w:spacing w:after="0"/>
        <w:ind w:firstLine="851"/>
        <w:jc w:val="both"/>
        <w:rPr>
          <w:noProof/>
          <w:sz w:val="28"/>
          <w:szCs w:val="28"/>
          <w:lang w:val="uz-Cyrl-UZ"/>
        </w:rPr>
      </w:pPr>
      <w:bookmarkStart w:id="31" w:name="_Hlk74141286"/>
      <w:r w:rsidRPr="00A078BC">
        <w:rPr>
          <w:noProof/>
          <w:sz w:val="28"/>
          <w:szCs w:val="28"/>
          <w:lang w:val="uz-Cyrl-UZ"/>
        </w:rPr>
        <w:t>8.3.1</w:t>
      </w:r>
      <w:r w:rsidR="00432ECE" w:rsidRPr="00A078BC">
        <w:rPr>
          <w:noProof/>
          <w:sz w:val="28"/>
          <w:szCs w:val="28"/>
          <w:lang w:val="uz-Cyrl-UZ"/>
        </w:rPr>
        <w:t>.</w:t>
      </w:r>
      <w:r w:rsidRPr="00A078BC">
        <w:rPr>
          <w:noProof/>
          <w:sz w:val="28"/>
          <w:szCs w:val="28"/>
          <w:lang w:val="uz-Cyrl-UZ"/>
        </w:rPr>
        <w:t> По</w:t>
      </w:r>
      <w:r w:rsidR="00F54AEA" w:rsidRPr="00A078BC">
        <w:rPr>
          <w:noProof/>
          <w:sz w:val="28"/>
          <w:szCs w:val="28"/>
          <w:lang w:val="uz-Cyrl-UZ"/>
        </w:rPr>
        <w:t>е</w:t>
      </w:r>
      <w:r w:rsidRPr="00A078BC">
        <w:rPr>
          <w:noProof/>
          <w:sz w:val="28"/>
          <w:szCs w:val="28"/>
          <w:lang w:val="uz-Cyrl-UZ"/>
        </w:rPr>
        <w:t xml:space="preserve">здлар, юк вагонлари, локомотивлар, ташиладиган юклар тўғрисидаги маълумотларни қайта ишлаш учун «ЎТЙ» АЖни  транспортни тезкор бошқаришнинг автоматлаштирилган тизими (АСОУП-2) (кейинги ўринларда – АСОУП-2) </w:t>
      </w:r>
    </w:p>
    <w:p w14:paraId="08D7F6AB" w14:textId="77777777"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АСОУП-2 ички фойдаланувчилар – «ЎТЙ» АЖ марказий аппарати ходимлари, ҳудудий темир йўл узеллари, «ЎТЙ» АЖ таркибидаги айрим корхона ва ташкилотларга корпоратив маълумотлар узатиш тармоғи ва бошқа хавфсиз алоқа каналлари орқали уланган.</w:t>
      </w:r>
    </w:p>
    <w:p w14:paraId="601EA6A8" w14:textId="77777777"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Маълумотлар базаси серверлари ва маълумотларни сақлаш тизимига эга веб-иловалар «ЎТЙ» АЖ асосий маълумотларни қайта ишлаш марказининг сервер хонасида жойлашган.</w:t>
      </w:r>
    </w:p>
    <w:p w14:paraId="12EC5F23" w14:textId="219DBC9E"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8.3.2</w:t>
      </w:r>
      <w:r w:rsidR="00432ECE" w:rsidRPr="00A078BC">
        <w:rPr>
          <w:noProof/>
          <w:sz w:val="28"/>
          <w:szCs w:val="28"/>
          <w:lang w:val="uz-Cyrl-UZ"/>
        </w:rPr>
        <w:t>.</w:t>
      </w:r>
      <w:r w:rsidRPr="00A078BC">
        <w:rPr>
          <w:noProof/>
          <w:sz w:val="28"/>
          <w:szCs w:val="28"/>
          <w:lang w:val="uz-Cyrl-UZ"/>
        </w:rPr>
        <w:t xml:space="preserve"> Йўловчилар, йўловчи </w:t>
      </w:r>
      <w:r w:rsidR="00BC679F" w:rsidRPr="00A078BC">
        <w:rPr>
          <w:noProof/>
          <w:sz w:val="28"/>
          <w:szCs w:val="28"/>
          <w:lang w:val="uz-Cyrl-UZ"/>
        </w:rPr>
        <w:t>поезд</w:t>
      </w:r>
      <w:r w:rsidRPr="00A078BC">
        <w:rPr>
          <w:noProof/>
          <w:sz w:val="28"/>
          <w:szCs w:val="28"/>
          <w:lang w:val="uz-Cyrl-UZ"/>
        </w:rPr>
        <w:t>лари, чипталар, йўловчи вагонлари ҳақидаги маълумотларни қайта ишлаш учун йўловчи ташишни бошқаришнинг автоматлаштирилган тизими (бундан буён матнда Э</w:t>
      </w:r>
      <w:r w:rsidR="00F54AEA" w:rsidRPr="00A078BC">
        <w:rPr>
          <w:noProof/>
          <w:sz w:val="28"/>
          <w:szCs w:val="28"/>
          <w:lang w:val="uz-Cyrl-UZ"/>
        </w:rPr>
        <w:t>КСПРЕСС</w:t>
      </w:r>
      <w:r w:rsidRPr="00A078BC">
        <w:rPr>
          <w:noProof/>
          <w:sz w:val="28"/>
          <w:szCs w:val="28"/>
          <w:lang w:val="uz-Cyrl-UZ"/>
        </w:rPr>
        <w:t xml:space="preserve">-3 </w:t>
      </w:r>
      <w:r w:rsidR="00F54AEA" w:rsidRPr="00A078BC">
        <w:rPr>
          <w:noProof/>
          <w:sz w:val="28"/>
          <w:szCs w:val="28"/>
          <w:lang w:val="uz-Cyrl-UZ"/>
        </w:rPr>
        <w:t>АСУ</w:t>
      </w:r>
      <w:r w:rsidRPr="00A078BC">
        <w:rPr>
          <w:noProof/>
          <w:sz w:val="28"/>
          <w:szCs w:val="28"/>
          <w:lang w:val="uz-Cyrl-UZ"/>
        </w:rPr>
        <w:t xml:space="preserve"> деб юритилади). </w:t>
      </w:r>
    </w:p>
    <w:p w14:paraId="110A8EF8" w14:textId="26AF04E3" w:rsidR="00503ED0" w:rsidRPr="00A078BC" w:rsidRDefault="00F54AEA" w:rsidP="001C202B">
      <w:pPr>
        <w:widowControl w:val="0"/>
        <w:tabs>
          <w:tab w:val="left" w:pos="1148"/>
        </w:tabs>
        <w:spacing w:after="0"/>
        <w:ind w:firstLine="851"/>
        <w:jc w:val="both"/>
        <w:rPr>
          <w:noProof/>
          <w:sz w:val="28"/>
          <w:szCs w:val="28"/>
          <w:lang w:val="uz-Cyrl-UZ"/>
        </w:rPr>
      </w:pPr>
      <w:bookmarkStart w:id="32" w:name="_Hlk121128899"/>
      <w:r w:rsidRPr="00A078BC">
        <w:rPr>
          <w:noProof/>
          <w:sz w:val="28"/>
          <w:szCs w:val="28"/>
          <w:lang w:val="uz-Cyrl-UZ"/>
        </w:rPr>
        <w:t>ЭКСПРЕСС-3 АСУ</w:t>
      </w:r>
      <w:r w:rsidR="00503ED0" w:rsidRPr="00A078BC">
        <w:rPr>
          <w:noProof/>
          <w:sz w:val="28"/>
          <w:szCs w:val="28"/>
          <w:lang w:val="uz-Cyrl-UZ"/>
        </w:rPr>
        <w:t>га ички фойдаланувчилар – «ЎТЙ» АЖ марказий аппарати, ҳудудий темир йўл узеллари, «ЎТЙ» АЖ таркибидаги айрим корхона ва ташкилотлар ходимлари корпоратив маълумотларни узатиш тармоғи орқали уланади.</w:t>
      </w:r>
    </w:p>
    <w:bookmarkEnd w:id="32"/>
    <w:p w14:paraId="5D1B7DFC" w14:textId="7D411C3E" w:rsidR="00503ED0" w:rsidRPr="00A078BC" w:rsidRDefault="00F54AEA" w:rsidP="001C202B">
      <w:pPr>
        <w:widowControl w:val="0"/>
        <w:tabs>
          <w:tab w:val="left" w:pos="1148"/>
        </w:tabs>
        <w:spacing w:after="0"/>
        <w:ind w:firstLine="851"/>
        <w:jc w:val="both"/>
        <w:rPr>
          <w:noProof/>
          <w:sz w:val="28"/>
          <w:szCs w:val="28"/>
          <w:lang w:val="uz-Cyrl-UZ"/>
        </w:rPr>
      </w:pPr>
      <w:r w:rsidRPr="00A078BC">
        <w:rPr>
          <w:noProof/>
          <w:sz w:val="28"/>
          <w:szCs w:val="28"/>
          <w:lang w:val="uz-Cyrl-UZ"/>
        </w:rPr>
        <w:t>ЭКСПРЕСС-3 АСУ</w:t>
      </w:r>
      <w:r w:rsidR="00503ED0" w:rsidRPr="00A078BC">
        <w:rPr>
          <w:noProof/>
          <w:sz w:val="28"/>
          <w:szCs w:val="28"/>
          <w:lang w:val="uz-Cyrl-UZ"/>
        </w:rPr>
        <w:t>нинг маълумотлар базаси серверлари ва веб-иловалари «ЎТЙ» АЖ асосий маълумотларни қайта ишлаш марказининг сервер хонасида жойлашган.</w:t>
      </w:r>
    </w:p>
    <w:p w14:paraId="02BD07BD" w14:textId="0DCEB2AB"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 xml:space="preserve">8.3.3 Ахборот тизими </w:t>
      </w:r>
      <w:r w:rsidR="00F54AEA" w:rsidRPr="00A078BC">
        <w:rPr>
          <w:noProof/>
          <w:sz w:val="28"/>
          <w:szCs w:val="28"/>
          <w:lang w:val="uz-Cyrl-UZ"/>
        </w:rPr>
        <w:t>Е</w:t>
      </w:r>
      <w:r w:rsidRPr="00A078BC">
        <w:rPr>
          <w:noProof/>
          <w:sz w:val="28"/>
          <w:szCs w:val="28"/>
          <w:lang w:val="uz-Cyrl-UZ"/>
        </w:rPr>
        <w:t>-</w:t>
      </w:r>
      <w:r w:rsidR="00F54AEA" w:rsidRPr="00A078BC">
        <w:rPr>
          <w:noProof/>
          <w:sz w:val="28"/>
          <w:szCs w:val="28"/>
          <w:lang w:val="uz-Cyrl-UZ"/>
        </w:rPr>
        <w:t>Т</w:t>
      </w:r>
      <w:r w:rsidRPr="00A078BC">
        <w:rPr>
          <w:noProof/>
          <w:sz w:val="28"/>
          <w:szCs w:val="28"/>
          <w:lang w:val="uz-Cyrl-UZ"/>
        </w:rPr>
        <w:t>ранспорт — бу транспорт воситалари, қурилиш техникаси, темир йўл машиналари ҳақидаги маълумотларни қайта ишлашнинг автоматлаштирилган тизими.</w:t>
      </w:r>
    </w:p>
    <w:p w14:paraId="28DE9350" w14:textId="650A7FCA" w:rsidR="00503ED0" w:rsidRPr="00A078BC" w:rsidRDefault="00F54AEA" w:rsidP="001C202B">
      <w:pPr>
        <w:widowControl w:val="0"/>
        <w:tabs>
          <w:tab w:val="left" w:pos="1148"/>
        </w:tabs>
        <w:spacing w:after="0"/>
        <w:ind w:firstLine="851"/>
        <w:jc w:val="both"/>
        <w:rPr>
          <w:noProof/>
          <w:sz w:val="28"/>
          <w:szCs w:val="28"/>
          <w:lang w:val="uz-Cyrl-UZ"/>
        </w:rPr>
      </w:pPr>
      <w:r w:rsidRPr="00A078BC">
        <w:rPr>
          <w:noProof/>
          <w:sz w:val="28"/>
          <w:szCs w:val="28"/>
          <w:lang w:val="uz-Cyrl-UZ"/>
        </w:rPr>
        <w:t>Е-Транспорт</w:t>
      </w:r>
      <w:r w:rsidR="00503ED0" w:rsidRPr="00A078BC">
        <w:rPr>
          <w:noProof/>
          <w:sz w:val="28"/>
          <w:szCs w:val="28"/>
          <w:lang w:val="uz-Cyrl-UZ"/>
        </w:rPr>
        <w:t xml:space="preserve"> ички фойдаланувчилар – «ЎТЙ» АЖ марказий аппарати ходимлари, ҳудудий темир йўл узеллари, «ЎТЙ» АЖ таркибидаги айрим корхона ва ташкилотларга ташқи интернет ва </w:t>
      </w:r>
      <w:r w:rsidRPr="00A078BC">
        <w:rPr>
          <w:sz w:val="28"/>
          <w:szCs w:val="28"/>
          <w:lang w:val="uz-Cyrl-UZ"/>
        </w:rPr>
        <w:t>TAS-IX</w:t>
      </w:r>
      <w:r w:rsidRPr="00A078BC">
        <w:rPr>
          <w:noProof/>
          <w:sz w:val="28"/>
          <w:szCs w:val="28"/>
          <w:lang w:val="uz-Cyrl-UZ"/>
        </w:rPr>
        <w:t xml:space="preserve"> </w:t>
      </w:r>
      <w:r w:rsidR="00503ED0" w:rsidRPr="00A078BC">
        <w:rPr>
          <w:noProof/>
          <w:sz w:val="28"/>
          <w:szCs w:val="28"/>
          <w:lang w:val="uz-Cyrl-UZ"/>
        </w:rPr>
        <w:t>орқали уланган.</w:t>
      </w:r>
    </w:p>
    <w:p w14:paraId="7DC619A3" w14:textId="1B5586AE"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 xml:space="preserve">Маълумотлар базаси серверлари ва </w:t>
      </w:r>
      <w:r w:rsidR="00F54AEA" w:rsidRPr="00A078BC">
        <w:rPr>
          <w:noProof/>
          <w:sz w:val="28"/>
          <w:szCs w:val="28"/>
          <w:lang w:val="uz-Cyrl-UZ"/>
        </w:rPr>
        <w:t>Е</w:t>
      </w:r>
      <w:r w:rsidRPr="00A078BC">
        <w:rPr>
          <w:noProof/>
          <w:sz w:val="28"/>
          <w:szCs w:val="28"/>
          <w:lang w:val="uz-Cyrl-UZ"/>
        </w:rPr>
        <w:t>-</w:t>
      </w:r>
      <w:r w:rsidR="00F54AEA" w:rsidRPr="00A078BC">
        <w:rPr>
          <w:noProof/>
          <w:sz w:val="28"/>
          <w:szCs w:val="28"/>
          <w:lang w:val="uz-Cyrl-UZ"/>
        </w:rPr>
        <w:t>Т</w:t>
      </w:r>
      <w:r w:rsidRPr="00A078BC">
        <w:rPr>
          <w:noProof/>
          <w:sz w:val="28"/>
          <w:szCs w:val="28"/>
          <w:lang w:val="uz-Cyrl-UZ"/>
        </w:rPr>
        <w:t>ранспорт веб-иловаси «ЎТЙ» АЖ ёрдамчи маълумотларни қайта ишлаш марказининг сервер хонасида жойлашган.</w:t>
      </w:r>
    </w:p>
    <w:p w14:paraId="33D26E30" w14:textId="3B59C54D"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8.3.4</w:t>
      </w:r>
      <w:r w:rsidR="00432ECE" w:rsidRPr="00A078BC">
        <w:rPr>
          <w:noProof/>
          <w:sz w:val="28"/>
          <w:szCs w:val="28"/>
          <w:lang w:val="uz-Cyrl-UZ"/>
        </w:rPr>
        <w:t>.</w:t>
      </w:r>
      <w:r w:rsidRPr="00A078BC">
        <w:rPr>
          <w:noProof/>
          <w:sz w:val="28"/>
          <w:szCs w:val="28"/>
          <w:lang w:val="uz-Cyrl-UZ"/>
        </w:rPr>
        <w:t xml:space="preserve"> «Ягона дарча» тамойили бўйича юк ташиш хизматлар кўрсатиш ахборот тизими (кейинги ўринларда «Ягона дарча» тизими) юк вагонларига бўлган аризалар, </w:t>
      </w:r>
      <w:r w:rsidRPr="00A078BC">
        <w:rPr>
          <w:noProof/>
          <w:sz w:val="28"/>
          <w:szCs w:val="28"/>
          <w:lang w:val="uz-Cyrl-UZ"/>
        </w:rPr>
        <w:lastRenderedPageBreak/>
        <w:t>электрон темир йўл варақалари тўғрисидаги маълумотларни қайта ишлаш.</w:t>
      </w:r>
    </w:p>
    <w:p w14:paraId="2AD9F78A" w14:textId="33024279"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 xml:space="preserve">Тизимга ички фойдаланувчилар – «ЎТЙ» АЖ марказий аппарати ходимлари, ҳудудий темир йўл узеллари, «ЎТЙ» АЖ таркибидаги айрим корхона ва ташкилотлар корпоратив маълумотлар узатиш тармоғи ва бошқа хавфсиз алоқа каналлари орқали, шунингдек ташқи фойдаланувчилар – ташқи Интернет тармоғи ва </w:t>
      </w:r>
      <w:r w:rsidR="00F54AEA" w:rsidRPr="00A078BC">
        <w:rPr>
          <w:sz w:val="28"/>
          <w:szCs w:val="28"/>
          <w:lang w:val="uz-Cyrl-UZ"/>
        </w:rPr>
        <w:t>TAS-IX</w:t>
      </w:r>
      <w:r w:rsidR="00F54AEA" w:rsidRPr="00A078BC">
        <w:rPr>
          <w:noProof/>
          <w:sz w:val="28"/>
          <w:szCs w:val="28"/>
          <w:lang w:val="uz-Cyrl-UZ"/>
        </w:rPr>
        <w:t xml:space="preserve"> </w:t>
      </w:r>
      <w:r w:rsidRPr="00A078BC">
        <w:rPr>
          <w:noProof/>
          <w:sz w:val="28"/>
          <w:szCs w:val="28"/>
          <w:lang w:val="uz-Cyrl-UZ"/>
        </w:rPr>
        <w:t xml:space="preserve">орқали уланади. </w:t>
      </w:r>
    </w:p>
    <w:p w14:paraId="06FA2348" w14:textId="77777777"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Маълумотлар базаси серверлари ва маълумотларни сақлаш тизимига эга веб-иловалар «ЎТЙ» АЖ ёрдамчи маълумотларни қайта ишлаш марказининг сервер хонасида жойлашган.</w:t>
      </w:r>
    </w:p>
    <w:p w14:paraId="452832D5" w14:textId="7DF2F4E2"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8.3.5</w:t>
      </w:r>
      <w:r w:rsidR="00432ECE" w:rsidRPr="00A078BC">
        <w:rPr>
          <w:noProof/>
          <w:sz w:val="28"/>
          <w:szCs w:val="28"/>
          <w:lang w:val="uz-Cyrl-UZ"/>
        </w:rPr>
        <w:t>.</w:t>
      </w:r>
      <w:r w:rsidRPr="00A078BC">
        <w:rPr>
          <w:noProof/>
          <w:sz w:val="28"/>
          <w:szCs w:val="28"/>
          <w:lang w:val="uz-Cyrl-UZ"/>
        </w:rPr>
        <w:t> Тезкор ишларни мониторинг қилиш учун интерактив ахборот тизими (кейинги ўринларда —ДИС</w:t>
      </w:r>
      <w:r w:rsidR="00F54AEA" w:rsidRPr="00A078BC">
        <w:rPr>
          <w:noProof/>
          <w:sz w:val="28"/>
          <w:szCs w:val="28"/>
          <w:lang w:val="uz-Cyrl-UZ"/>
        </w:rPr>
        <w:t>К</w:t>
      </w:r>
      <w:r w:rsidRPr="00A078BC">
        <w:rPr>
          <w:noProof/>
          <w:sz w:val="28"/>
          <w:szCs w:val="28"/>
          <w:lang w:val="uz-Cyrl-UZ"/>
        </w:rPr>
        <w:t>ОР</w:t>
      </w:r>
      <w:r w:rsidR="00F54AEA" w:rsidRPr="00A078BC">
        <w:rPr>
          <w:noProof/>
          <w:sz w:val="28"/>
          <w:szCs w:val="28"/>
          <w:lang w:val="uz-Cyrl-UZ"/>
        </w:rPr>
        <w:t xml:space="preserve"> АТ</w:t>
      </w:r>
      <w:r w:rsidRPr="00A078BC">
        <w:rPr>
          <w:noProof/>
          <w:sz w:val="28"/>
          <w:szCs w:val="28"/>
          <w:lang w:val="uz-Cyrl-UZ"/>
        </w:rPr>
        <w:t>).</w:t>
      </w:r>
    </w:p>
    <w:p w14:paraId="3232FFA1" w14:textId="0EE74B05"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ДИС</w:t>
      </w:r>
      <w:r w:rsidR="00F54AEA" w:rsidRPr="00A078BC">
        <w:rPr>
          <w:noProof/>
          <w:sz w:val="28"/>
          <w:szCs w:val="28"/>
          <w:lang w:val="uz-Cyrl-UZ"/>
        </w:rPr>
        <w:t>К</w:t>
      </w:r>
      <w:r w:rsidRPr="00A078BC">
        <w:rPr>
          <w:noProof/>
          <w:sz w:val="28"/>
          <w:szCs w:val="28"/>
          <w:lang w:val="uz-Cyrl-UZ"/>
        </w:rPr>
        <w:t>ОР АТга ички фойдаланувчилар — «ЎТЙ» АЖ марказий аппарати ходимлари, «ЎТЙ» АЖнинг айрим корхона ва ташкилотлари «ЎТЙ» АЖ маълумотлар узатиш корпоратив тармоғи ва бошқа хавфсиз алоқа каналлари орқали уланади.</w:t>
      </w:r>
    </w:p>
    <w:p w14:paraId="69858CB1" w14:textId="73FD46D7"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ДИС</w:t>
      </w:r>
      <w:r w:rsidR="00F54AEA" w:rsidRPr="00A078BC">
        <w:rPr>
          <w:noProof/>
          <w:sz w:val="28"/>
          <w:szCs w:val="28"/>
          <w:lang w:val="uz-Cyrl-UZ"/>
        </w:rPr>
        <w:t>К</w:t>
      </w:r>
      <w:r w:rsidRPr="00A078BC">
        <w:rPr>
          <w:noProof/>
          <w:sz w:val="28"/>
          <w:szCs w:val="28"/>
          <w:lang w:val="uz-Cyrl-UZ"/>
        </w:rPr>
        <w:t>ОР</w:t>
      </w:r>
      <w:r w:rsidR="00F54AEA" w:rsidRPr="00A078BC">
        <w:rPr>
          <w:noProof/>
          <w:sz w:val="28"/>
          <w:szCs w:val="28"/>
          <w:lang w:val="uz-Cyrl-UZ"/>
        </w:rPr>
        <w:t xml:space="preserve"> АТ</w:t>
      </w:r>
      <w:r w:rsidRPr="00A078BC">
        <w:rPr>
          <w:noProof/>
          <w:sz w:val="28"/>
          <w:szCs w:val="28"/>
          <w:lang w:val="uz-Cyrl-UZ"/>
        </w:rPr>
        <w:t>нинг маълумотлар базаси серверлари ва веб-иловалари «ЎТЙ» АЖ асосий маълумотларни қайта ишлаш марказининг сервер хонасида жойлашган.</w:t>
      </w:r>
    </w:p>
    <w:p w14:paraId="43734DE6" w14:textId="6CA9811A"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8.3.6</w:t>
      </w:r>
      <w:r w:rsidR="00432ECE" w:rsidRPr="00A078BC">
        <w:rPr>
          <w:noProof/>
          <w:sz w:val="28"/>
          <w:szCs w:val="28"/>
          <w:lang w:val="uz-Cyrl-UZ"/>
        </w:rPr>
        <w:t>.</w:t>
      </w:r>
      <w:r w:rsidRPr="00A078BC">
        <w:rPr>
          <w:noProof/>
          <w:sz w:val="28"/>
          <w:szCs w:val="28"/>
          <w:lang w:val="uz-Cyrl-UZ"/>
        </w:rPr>
        <w:t> Йўл</w:t>
      </w:r>
      <w:r w:rsidR="00E32BB9" w:rsidRPr="00A078BC">
        <w:rPr>
          <w:noProof/>
          <w:sz w:val="28"/>
          <w:szCs w:val="28"/>
          <w:lang w:val="uz-Cyrl-UZ"/>
        </w:rPr>
        <w:t xml:space="preserve"> хўжалиги ахборот тизими </w:t>
      </w:r>
      <w:r w:rsidRPr="00A078BC">
        <w:rPr>
          <w:noProof/>
          <w:sz w:val="28"/>
          <w:szCs w:val="28"/>
          <w:lang w:val="uz-Cyrl-UZ"/>
        </w:rPr>
        <w:t xml:space="preserve">(кейинги ўринларда — </w:t>
      </w:r>
      <w:r w:rsidR="00E32BB9" w:rsidRPr="00A078BC">
        <w:rPr>
          <w:noProof/>
          <w:sz w:val="28"/>
          <w:szCs w:val="28"/>
          <w:lang w:val="uz-Cyrl-UZ"/>
        </w:rPr>
        <w:t xml:space="preserve">АИСУП </w:t>
      </w:r>
      <w:r w:rsidRPr="00A078BC">
        <w:rPr>
          <w:noProof/>
          <w:sz w:val="28"/>
          <w:szCs w:val="28"/>
          <w:lang w:val="uz-Cyrl-UZ"/>
        </w:rPr>
        <w:t>АТ).</w:t>
      </w:r>
    </w:p>
    <w:p w14:paraId="3980441A" w14:textId="3CA86B44" w:rsidR="00503ED0" w:rsidRPr="00A078BC" w:rsidRDefault="00E32BB9" w:rsidP="001C202B">
      <w:pPr>
        <w:widowControl w:val="0"/>
        <w:tabs>
          <w:tab w:val="left" w:pos="1148"/>
        </w:tabs>
        <w:spacing w:after="0"/>
        <w:ind w:firstLine="851"/>
        <w:jc w:val="both"/>
        <w:rPr>
          <w:noProof/>
          <w:sz w:val="28"/>
          <w:szCs w:val="28"/>
          <w:lang w:val="uz-Cyrl-UZ"/>
        </w:rPr>
      </w:pPr>
      <w:r w:rsidRPr="00A078BC">
        <w:rPr>
          <w:noProof/>
          <w:sz w:val="28"/>
          <w:szCs w:val="28"/>
          <w:lang w:val="uz-Cyrl-UZ"/>
        </w:rPr>
        <w:t>АИСУП АТ</w:t>
      </w:r>
      <w:r w:rsidR="00503ED0" w:rsidRPr="00A078BC">
        <w:rPr>
          <w:noProof/>
          <w:sz w:val="28"/>
          <w:szCs w:val="28"/>
          <w:lang w:val="uz-Cyrl-UZ"/>
        </w:rPr>
        <w:t>га фақат ички фойдаланувчилар – «ЎТЙ» АЖ марказий аппарати, ҳудудий темир йўл узеллари, «ЎТЙ» АЖ таркибидаги айрим корхона ва ташкилотлар ходимлари «ЎТЙ» АЖ маълумотлар узатиш корпоратив тармоғи ва бошқа хавфсиз алоқа каналлари орқали уланади.</w:t>
      </w:r>
    </w:p>
    <w:p w14:paraId="7DBBC85B" w14:textId="27DE40BF"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8.3.7</w:t>
      </w:r>
      <w:r w:rsidR="007E0750" w:rsidRPr="00A078BC">
        <w:rPr>
          <w:noProof/>
          <w:sz w:val="28"/>
          <w:szCs w:val="28"/>
          <w:lang w:val="uz-Cyrl-UZ"/>
        </w:rPr>
        <w:t>.</w:t>
      </w:r>
      <w:r w:rsidRPr="00A078BC">
        <w:rPr>
          <w:noProof/>
          <w:sz w:val="28"/>
          <w:szCs w:val="28"/>
          <w:lang w:val="uz-Cyrl-UZ"/>
        </w:rPr>
        <w:t xml:space="preserve"> «Э</w:t>
      </w:r>
      <w:r w:rsidR="00823D0B" w:rsidRPr="00A078BC">
        <w:rPr>
          <w:noProof/>
          <w:sz w:val="28"/>
          <w:szCs w:val="28"/>
          <w:lang w:val="uz-Cyrl-UZ"/>
        </w:rPr>
        <w:t>КСПРЕСС</w:t>
      </w:r>
      <w:r w:rsidRPr="00A078BC">
        <w:rPr>
          <w:noProof/>
          <w:sz w:val="28"/>
          <w:szCs w:val="28"/>
          <w:lang w:val="uz-Cyrl-UZ"/>
        </w:rPr>
        <w:t xml:space="preserve">-3» </w:t>
      </w:r>
      <w:r w:rsidR="00823D0B" w:rsidRPr="00A078BC">
        <w:rPr>
          <w:noProof/>
          <w:sz w:val="28"/>
          <w:szCs w:val="28"/>
          <w:lang w:val="uz-Cyrl-UZ"/>
        </w:rPr>
        <w:t>АСУ</w:t>
      </w:r>
      <w:r w:rsidRPr="00A078BC">
        <w:rPr>
          <w:noProof/>
          <w:sz w:val="28"/>
          <w:szCs w:val="28"/>
          <w:lang w:val="uz-Cyrl-UZ"/>
        </w:rPr>
        <w:t xml:space="preserve"> ахборот тизими билан интеграцияланган </w:t>
      </w:r>
      <w:r w:rsidR="00823D0B" w:rsidRPr="00A078BC">
        <w:rPr>
          <w:sz w:val="28"/>
          <w:szCs w:val="28"/>
          <w:lang w:val="uz-Cyrl-UZ"/>
        </w:rPr>
        <w:t xml:space="preserve">E-Ticket </w:t>
      </w:r>
      <w:r w:rsidRPr="00A078BC">
        <w:rPr>
          <w:noProof/>
          <w:sz w:val="28"/>
          <w:szCs w:val="28"/>
          <w:lang w:val="uz-Cyrl-UZ"/>
        </w:rPr>
        <w:t xml:space="preserve">тизими темир йўл </w:t>
      </w:r>
      <w:r w:rsidR="00823D0B" w:rsidRPr="00A078BC">
        <w:rPr>
          <w:noProof/>
          <w:sz w:val="28"/>
          <w:szCs w:val="28"/>
          <w:lang w:val="uz-Cyrl-UZ"/>
        </w:rPr>
        <w:t xml:space="preserve">йўловчи </w:t>
      </w:r>
      <w:r w:rsidRPr="00A078BC">
        <w:rPr>
          <w:noProof/>
          <w:sz w:val="28"/>
          <w:szCs w:val="28"/>
          <w:lang w:val="uz-Cyrl-UZ"/>
        </w:rPr>
        <w:t>поездлари</w:t>
      </w:r>
      <w:r w:rsidR="00823D0B" w:rsidRPr="00A078BC">
        <w:rPr>
          <w:noProof/>
          <w:sz w:val="28"/>
          <w:szCs w:val="28"/>
          <w:lang w:val="uz-Cyrl-UZ"/>
        </w:rPr>
        <w:t xml:space="preserve">га йўловчилар томонидан </w:t>
      </w:r>
      <w:r w:rsidRPr="00A078BC">
        <w:rPr>
          <w:noProof/>
          <w:sz w:val="28"/>
          <w:szCs w:val="28"/>
          <w:lang w:val="uz-Cyrl-UZ"/>
        </w:rPr>
        <w:t>онлайн</w:t>
      </w:r>
      <w:r w:rsidR="00823D0B" w:rsidRPr="00A078BC">
        <w:rPr>
          <w:noProof/>
          <w:sz w:val="28"/>
          <w:szCs w:val="28"/>
          <w:lang w:val="uz-Cyrl-UZ"/>
        </w:rPr>
        <w:t xml:space="preserve"> тарзда чипта </w:t>
      </w:r>
      <w:r w:rsidRPr="00A078BC">
        <w:rPr>
          <w:noProof/>
          <w:sz w:val="28"/>
          <w:szCs w:val="28"/>
          <w:lang w:val="uz-Cyrl-UZ"/>
        </w:rPr>
        <w:t>харид қилиш учун мўлжалланган. Интеграция ихтисослаштирилган шлюз орқали амалга оширилади.</w:t>
      </w:r>
    </w:p>
    <w:p w14:paraId="2802468B" w14:textId="6EB705A5"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 xml:space="preserve">Ташқи фойдаланувчилар </w:t>
      </w:r>
      <w:r w:rsidR="00823D0B" w:rsidRPr="00A078BC">
        <w:rPr>
          <w:sz w:val="28"/>
          <w:szCs w:val="28"/>
          <w:lang w:val="uz-Cyrl-UZ"/>
        </w:rPr>
        <w:t xml:space="preserve">E-Ticket </w:t>
      </w:r>
      <w:r w:rsidRPr="00A078BC">
        <w:rPr>
          <w:noProof/>
          <w:sz w:val="28"/>
          <w:szCs w:val="28"/>
          <w:lang w:val="uz-Cyrl-UZ"/>
        </w:rPr>
        <w:t>тизимига ташқи Интернет тармоғи орқали уланади.</w:t>
      </w:r>
    </w:p>
    <w:p w14:paraId="7A590328" w14:textId="56B9C382"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 xml:space="preserve">Маълумотлар базаси серверлари ва маълумотларни сақлаш тизимига эга веб-иловалар </w:t>
      </w:r>
      <w:r w:rsidR="00823D0B" w:rsidRPr="00A078BC">
        <w:rPr>
          <w:noProof/>
          <w:sz w:val="28"/>
          <w:szCs w:val="28"/>
          <w:lang w:val="uz-Cyrl-UZ"/>
        </w:rPr>
        <w:t xml:space="preserve">“Ўзтемирйўлйўловчи” АЖ </w:t>
      </w:r>
      <w:r w:rsidRPr="00A078BC">
        <w:rPr>
          <w:noProof/>
          <w:sz w:val="28"/>
          <w:szCs w:val="28"/>
          <w:lang w:val="uz-Cyrl-UZ"/>
        </w:rPr>
        <w:t>сервер хонасида жойлашган</w:t>
      </w:r>
      <w:r w:rsidR="00823D0B" w:rsidRPr="00A078BC">
        <w:rPr>
          <w:noProof/>
          <w:sz w:val="28"/>
          <w:szCs w:val="28"/>
          <w:lang w:val="uz-Cyrl-UZ"/>
        </w:rPr>
        <w:t xml:space="preserve"> (манзил: Туркистон, 7 блок “Б”)</w:t>
      </w:r>
      <w:r w:rsidRPr="00A078BC">
        <w:rPr>
          <w:noProof/>
          <w:sz w:val="28"/>
          <w:szCs w:val="28"/>
          <w:lang w:val="uz-Cyrl-UZ"/>
        </w:rPr>
        <w:t>.</w:t>
      </w:r>
    </w:p>
    <w:bookmarkEnd w:id="30"/>
    <w:bookmarkEnd w:id="31"/>
    <w:p w14:paraId="43DB0C5E" w14:textId="21DCCED2" w:rsidR="00503ED0" w:rsidRPr="00A078BC" w:rsidRDefault="00503ED0" w:rsidP="001C202B">
      <w:pPr>
        <w:widowControl w:val="0"/>
        <w:spacing w:after="0"/>
        <w:ind w:firstLine="851"/>
        <w:jc w:val="both"/>
        <w:rPr>
          <w:noProof/>
          <w:sz w:val="28"/>
          <w:szCs w:val="28"/>
          <w:lang w:val="uz-Cyrl-UZ"/>
        </w:rPr>
      </w:pPr>
      <w:r w:rsidRPr="00A078BC">
        <w:rPr>
          <w:noProof/>
          <w:sz w:val="28"/>
          <w:szCs w:val="28"/>
          <w:lang w:val="uz-Cyrl-UZ"/>
        </w:rPr>
        <w:t>8.4</w:t>
      </w:r>
      <w:r w:rsidR="007E0750" w:rsidRPr="00A078BC">
        <w:rPr>
          <w:noProof/>
          <w:sz w:val="28"/>
          <w:szCs w:val="28"/>
          <w:lang w:val="uz-Cyrl-UZ"/>
        </w:rPr>
        <w:t>.</w:t>
      </w:r>
      <w:r w:rsidRPr="00A078BC">
        <w:rPr>
          <w:noProof/>
          <w:sz w:val="28"/>
          <w:szCs w:val="28"/>
          <w:lang w:val="uz-Cyrl-UZ"/>
        </w:rPr>
        <w:t xml:space="preserve"> «ЎТЙ» АЖ ахборот ресурсларининг хавфсизлик даражаси бўйича таснифлаш ушбу Сиёсатга </w:t>
      </w:r>
      <w:r w:rsidR="00BB39CA" w:rsidRPr="00A078BC">
        <w:rPr>
          <w:noProof/>
          <w:sz w:val="28"/>
          <w:szCs w:val="28"/>
          <w:lang w:val="uz-Cyrl-UZ"/>
        </w:rPr>
        <w:t>7</w:t>
      </w:r>
      <w:r w:rsidRPr="00A078BC">
        <w:rPr>
          <w:noProof/>
          <w:sz w:val="28"/>
          <w:szCs w:val="28"/>
          <w:lang w:val="uz-Cyrl-UZ"/>
        </w:rPr>
        <w:t>-иловага мувофиқ «ЎТЙ» АЖ ахборот ресурслари ре</w:t>
      </w:r>
      <w:r w:rsidR="00AA4E3C" w:rsidRPr="00A078BC">
        <w:rPr>
          <w:noProof/>
          <w:sz w:val="28"/>
          <w:szCs w:val="28"/>
          <w:lang w:val="uz-Cyrl-UZ"/>
        </w:rPr>
        <w:t>е</w:t>
      </w:r>
      <w:r w:rsidRPr="00A078BC">
        <w:rPr>
          <w:noProof/>
          <w:sz w:val="28"/>
          <w:szCs w:val="28"/>
          <w:lang w:val="uz-Cyrl-UZ"/>
        </w:rPr>
        <w:t>стрида келтирилган.</w:t>
      </w:r>
    </w:p>
    <w:p w14:paraId="45764F49" w14:textId="40A97C9A" w:rsidR="00503ED0" w:rsidRPr="00A078BC" w:rsidRDefault="00503ED0" w:rsidP="001C202B">
      <w:pPr>
        <w:widowControl w:val="0"/>
        <w:spacing w:after="0"/>
        <w:ind w:firstLine="851"/>
        <w:jc w:val="both"/>
        <w:rPr>
          <w:rStyle w:val="af6"/>
          <w:bCs w:val="0"/>
          <w:noProof/>
          <w:spacing w:val="0"/>
          <w:sz w:val="28"/>
          <w:szCs w:val="28"/>
          <w:shd w:val="clear" w:color="auto" w:fill="auto"/>
          <w:lang w:val="uz-Cyrl-UZ"/>
        </w:rPr>
      </w:pPr>
      <w:r w:rsidRPr="00A078BC">
        <w:rPr>
          <w:noProof/>
          <w:sz w:val="28"/>
          <w:szCs w:val="28"/>
          <w:lang w:val="uz-Cyrl-UZ"/>
        </w:rPr>
        <w:t>8.5</w:t>
      </w:r>
      <w:r w:rsidR="007E0750" w:rsidRPr="00A078BC">
        <w:rPr>
          <w:noProof/>
          <w:sz w:val="28"/>
          <w:szCs w:val="28"/>
          <w:lang w:val="uz-Cyrl-UZ"/>
        </w:rPr>
        <w:t>.</w:t>
      </w:r>
      <w:r w:rsidRPr="00A078BC">
        <w:rPr>
          <w:noProof/>
          <w:sz w:val="28"/>
          <w:szCs w:val="28"/>
          <w:lang w:val="uz-Cyrl-UZ"/>
        </w:rPr>
        <w:t> «ЎТЙ» АЖ</w:t>
      </w:r>
      <w:r w:rsidRPr="00A078BC">
        <w:rPr>
          <w:bCs/>
          <w:noProof/>
          <w:sz w:val="28"/>
          <w:szCs w:val="28"/>
          <w:lang w:val="uz-Cyrl-UZ" w:eastAsia="ru-RU"/>
        </w:rPr>
        <w:t xml:space="preserve"> ахборот тизимлари хавфсизлиги даражаси бўйича таснифлаш</w:t>
      </w:r>
      <w:r w:rsidRPr="00A078BC">
        <w:rPr>
          <w:b/>
          <w:noProof/>
          <w:sz w:val="28"/>
          <w:szCs w:val="28"/>
          <w:lang w:val="uz-Cyrl-UZ" w:eastAsia="ru-RU"/>
        </w:rPr>
        <w:t xml:space="preserve"> </w:t>
      </w:r>
      <w:r w:rsidRPr="00A078BC">
        <w:rPr>
          <w:rStyle w:val="af6"/>
          <w:b w:val="0"/>
          <w:noProof/>
          <w:spacing w:val="0"/>
          <w:sz w:val="28"/>
          <w:szCs w:val="28"/>
          <w:shd w:val="clear" w:color="auto" w:fill="auto"/>
          <w:lang w:val="uz-Cyrl-UZ"/>
        </w:rPr>
        <w:t>Давлат ва хўжалик бошқаруви органлари, маҳаллий давлат ҳокимияти органларида ахборот хавфсизлигини таъминлашга қўйиладиган талаблар (Ўзбекистон Республикаси Ахборот ва коммуника</w:t>
      </w:r>
      <w:r w:rsidR="00AA4E3C" w:rsidRPr="00A078BC">
        <w:rPr>
          <w:rStyle w:val="af6"/>
          <w:b w:val="0"/>
          <w:noProof/>
          <w:spacing w:val="0"/>
          <w:sz w:val="28"/>
          <w:szCs w:val="28"/>
          <w:shd w:val="clear" w:color="auto" w:fill="auto"/>
          <w:lang w:val="uz-Cyrl-UZ"/>
        </w:rPr>
        <w:t>ц</w:t>
      </w:r>
      <w:r w:rsidRPr="00A078BC">
        <w:rPr>
          <w:rStyle w:val="af6"/>
          <w:b w:val="0"/>
          <w:noProof/>
          <w:spacing w:val="0"/>
          <w:sz w:val="28"/>
          <w:szCs w:val="28"/>
          <w:shd w:val="clear" w:color="auto" w:fill="auto"/>
          <w:lang w:val="uz-Cyrl-UZ"/>
        </w:rPr>
        <w:t>ия хавфсизлиги бўйича техник кенгашнинг 2017</w:t>
      </w:r>
      <w:r w:rsidR="00AA4E3C" w:rsidRPr="00A078BC">
        <w:rPr>
          <w:rStyle w:val="af6"/>
          <w:b w:val="0"/>
          <w:noProof/>
          <w:spacing w:val="0"/>
          <w:sz w:val="28"/>
          <w:szCs w:val="28"/>
          <w:shd w:val="clear" w:color="auto" w:fill="auto"/>
          <w:lang w:val="uz-Cyrl-UZ"/>
        </w:rPr>
        <w:t>-</w:t>
      </w:r>
      <w:r w:rsidRPr="00A078BC">
        <w:rPr>
          <w:rStyle w:val="af6"/>
          <w:b w:val="0"/>
          <w:noProof/>
          <w:spacing w:val="0"/>
          <w:sz w:val="28"/>
          <w:szCs w:val="28"/>
          <w:shd w:val="clear" w:color="auto" w:fill="auto"/>
          <w:lang w:val="uz-Cyrl-UZ"/>
        </w:rPr>
        <w:t>йил 17</w:t>
      </w:r>
      <w:r w:rsidR="00AA4E3C" w:rsidRPr="00A078BC">
        <w:rPr>
          <w:rStyle w:val="af6"/>
          <w:b w:val="0"/>
          <w:noProof/>
          <w:spacing w:val="0"/>
          <w:sz w:val="28"/>
          <w:szCs w:val="28"/>
          <w:shd w:val="clear" w:color="auto" w:fill="auto"/>
          <w:lang w:val="uz-Cyrl-UZ"/>
        </w:rPr>
        <w:t>-</w:t>
      </w:r>
      <w:r w:rsidRPr="00A078BC">
        <w:rPr>
          <w:rStyle w:val="af6"/>
          <w:b w:val="0"/>
          <w:noProof/>
          <w:spacing w:val="0"/>
          <w:sz w:val="28"/>
          <w:szCs w:val="28"/>
          <w:shd w:val="clear" w:color="auto" w:fill="auto"/>
          <w:lang w:val="uz-Cyrl-UZ"/>
        </w:rPr>
        <w:t>ноябрдаги 7-сонли баённомасига 2-илова)га асосан шакллантирилган</w:t>
      </w:r>
      <w:r w:rsidRPr="00A078BC">
        <w:rPr>
          <w:b/>
          <w:noProof/>
          <w:sz w:val="28"/>
          <w:szCs w:val="28"/>
          <w:lang w:val="uz-Cyrl-UZ" w:eastAsia="ru-RU"/>
        </w:rPr>
        <w:t xml:space="preserve"> </w:t>
      </w:r>
      <w:r w:rsidRPr="00A078BC">
        <w:rPr>
          <w:bCs/>
          <w:noProof/>
          <w:sz w:val="28"/>
          <w:szCs w:val="28"/>
          <w:lang w:val="uz-Cyrl-UZ" w:eastAsia="ru-RU"/>
        </w:rPr>
        <w:t>ва 1</w:t>
      </w:r>
      <w:r w:rsidRPr="00A078BC">
        <w:rPr>
          <w:b/>
          <w:noProof/>
          <w:sz w:val="28"/>
          <w:szCs w:val="28"/>
          <w:lang w:val="uz-Cyrl-UZ" w:eastAsia="ru-RU"/>
        </w:rPr>
        <w:t>-</w:t>
      </w:r>
      <w:r w:rsidRPr="00A078BC">
        <w:rPr>
          <w:bCs/>
          <w:noProof/>
          <w:sz w:val="28"/>
          <w:szCs w:val="28"/>
          <w:lang w:val="uz-Cyrl-UZ" w:eastAsia="ru-RU"/>
        </w:rPr>
        <w:t>жадвалда келтирилган.</w:t>
      </w:r>
    </w:p>
    <w:p w14:paraId="5C518BF9" w14:textId="77777777" w:rsidR="00503C0E" w:rsidRPr="00A078BC" w:rsidRDefault="00503C0E" w:rsidP="001C202B">
      <w:pPr>
        <w:widowControl w:val="0"/>
        <w:spacing w:after="0"/>
        <w:ind w:firstLine="851"/>
        <w:jc w:val="both"/>
        <w:rPr>
          <w:rStyle w:val="af6"/>
          <w:b w:val="0"/>
          <w:bCs w:val="0"/>
          <w:noProof/>
          <w:spacing w:val="0"/>
          <w:sz w:val="28"/>
          <w:shd w:val="clear" w:color="auto" w:fill="auto"/>
          <w:lang w:val="uz-Cyrl-UZ"/>
        </w:rPr>
      </w:pPr>
    </w:p>
    <w:p w14:paraId="17BBA19F" w14:textId="77777777" w:rsidR="0047699A" w:rsidRPr="00A078BC" w:rsidRDefault="0047699A" w:rsidP="001C202B">
      <w:pPr>
        <w:widowControl w:val="0"/>
        <w:spacing w:after="0"/>
        <w:ind w:firstLine="851"/>
        <w:jc w:val="both"/>
        <w:rPr>
          <w:rStyle w:val="af6"/>
          <w:b w:val="0"/>
          <w:bCs w:val="0"/>
          <w:noProof/>
          <w:spacing w:val="0"/>
          <w:sz w:val="28"/>
          <w:shd w:val="clear" w:color="auto" w:fill="auto"/>
          <w:lang w:val="uz-Cyrl-UZ"/>
        </w:rPr>
      </w:pPr>
    </w:p>
    <w:p w14:paraId="150C1064" w14:textId="77777777" w:rsidR="0047699A" w:rsidRPr="00A078BC" w:rsidRDefault="0047699A" w:rsidP="001C202B">
      <w:pPr>
        <w:widowControl w:val="0"/>
        <w:spacing w:after="0"/>
        <w:ind w:firstLine="851"/>
        <w:jc w:val="both"/>
        <w:rPr>
          <w:rStyle w:val="af6"/>
          <w:b w:val="0"/>
          <w:bCs w:val="0"/>
          <w:noProof/>
          <w:spacing w:val="0"/>
          <w:sz w:val="28"/>
          <w:shd w:val="clear" w:color="auto" w:fill="auto"/>
          <w:lang w:val="uz-Cyrl-UZ"/>
        </w:rPr>
      </w:pPr>
    </w:p>
    <w:p w14:paraId="6D51E0F5" w14:textId="77777777" w:rsidR="0047699A" w:rsidRPr="00A078BC" w:rsidRDefault="0047699A" w:rsidP="001C202B">
      <w:pPr>
        <w:widowControl w:val="0"/>
        <w:spacing w:after="0"/>
        <w:ind w:firstLine="851"/>
        <w:jc w:val="both"/>
        <w:rPr>
          <w:rStyle w:val="af6"/>
          <w:b w:val="0"/>
          <w:bCs w:val="0"/>
          <w:noProof/>
          <w:spacing w:val="0"/>
          <w:sz w:val="28"/>
          <w:shd w:val="clear" w:color="auto" w:fill="auto"/>
          <w:lang w:val="uz-Cyrl-UZ"/>
        </w:rPr>
      </w:pPr>
    </w:p>
    <w:p w14:paraId="4023159C" w14:textId="77777777" w:rsidR="0047699A" w:rsidRPr="00A078BC" w:rsidRDefault="0047699A" w:rsidP="001C202B">
      <w:pPr>
        <w:widowControl w:val="0"/>
        <w:spacing w:after="0"/>
        <w:ind w:firstLine="851"/>
        <w:jc w:val="both"/>
        <w:rPr>
          <w:rStyle w:val="af6"/>
          <w:b w:val="0"/>
          <w:bCs w:val="0"/>
          <w:noProof/>
          <w:spacing w:val="0"/>
          <w:sz w:val="28"/>
          <w:shd w:val="clear" w:color="auto" w:fill="auto"/>
          <w:lang w:val="uz-Cyrl-UZ"/>
        </w:rPr>
      </w:pPr>
    </w:p>
    <w:p w14:paraId="4708AA35" w14:textId="77777777" w:rsidR="0047699A" w:rsidRPr="00A078BC" w:rsidRDefault="0047699A" w:rsidP="001C202B">
      <w:pPr>
        <w:widowControl w:val="0"/>
        <w:spacing w:after="0"/>
        <w:ind w:firstLine="851"/>
        <w:jc w:val="both"/>
        <w:rPr>
          <w:rStyle w:val="af6"/>
          <w:b w:val="0"/>
          <w:bCs w:val="0"/>
          <w:noProof/>
          <w:spacing w:val="0"/>
          <w:sz w:val="28"/>
          <w:shd w:val="clear" w:color="auto" w:fill="auto"/>
          <w:lang w:val="uz-Cyrl-UZ"/>
        </w:rPr>
      </w:pPr>
    </w:p>
    <w:p w14:paraId="4CAD32B5" w14:textId="7B118418" w:rsidR="00503ED0" w:rsidRPr="00A078BC" w:rsidRDefault="00503ED0" w:rsidP="001C202B">
      <w:pPr>
        <w:widowControl w:val="0"/>
        <w:spacing w:after="0"/>
        <w:ind w:firstLine="851"/>
        <w:jc w:val="both"/>
        <w:rPr>
          <w:rStyle w:val="af6"/>
          <w:b w:val="0"/>
          <w:bCs w:val="0"/>
          <w:noProof/>
          <w:spacing w:val="0"/>
          <w:sz w:val="28"/>
          <w:shd w:val="clear" w:color="auto" w:fill="auto"/>
          <w:lang w:val="uz-Cyrl-UZ"/>
        </w:rPr>
      </w:pPr>
      <w:r w:rsidRPr="00A078BC">
        <w:rPr>
          <w:rStyle w:val="af6"/>
          <w:b w:val="0"/>
          <w:bCs w:val="0"/>
          <w:noProof/>
          <w:spacing w:val="0"/>
          <w:sz w:val="28"/>
          <w:shd w:val="clear" w:color="auto" w:fill="auto"/>
          <w:lang w:val="uz-Cyrl-UZ"/>
        </w:rPr>
        <w:lastRenderedPageBreak/>
        <w:t>1-ж</w:t>
      </w:r>
      <w:r w:rsidRPr="00A078BC">
        <w:rPr>
          <w:rStyle w:val="af6"/>
          <w:b w:val="0"/>
          <w:bCs w:val="0"/>
          <w:noProof/>
          <w:spacing w:val="0"/>
          <w:sz w:val="28"/>
          <w:shd w:val="clear" w:color="auto" w:fill="auto"/>
          <w:lang w:val="uz-Cyrl-UZ" w:eastAsia="ru-RU"/>
        </w:rPr>
        <w:t>адвал</w:t>
      </w:r>
      <w:r w:rsidRPr="00A078BC">
        <w:rPr>
          <w:rStyle w:val="af6"/>
          <w:b w:val="0"/>
          <w:bCs w:val="0"/>
          <w:noProof/>
          <w:spacing w:val="0"/>
          <w:sz w:val="28"/>
          <w:shd w:val="clear" w:color="auto" w:fill="auto"/>
          <w:lang w:val="uz-Cyrl-UZ"/>
        </w:rPr>
        <w:t>.</w:t>
      </w:r>
      <w:r w:rsidRPr="00A078BC">
        <w:rPr>
          <w:rStyle w:val="af6"/>
          <w:b w:val="0"/>
          <w:bCs w:val="0"/>
          <w:noProof/>
          <w:spacing w:val="0"/>
          <w:sz w:val="28"/>
          <w:shd w:val="clear" w:color="auto" w:fill="auto"/>
          <w:lang w:val="uz-Cyrl-UZ" w:eastAsia="ru-RU"/>
        </w:rPr>
        <w:t xml:space="preserve"> </w:t>
      </w:r>
      <w:r w:rsidRPr="00A078BC">
        <w:rPr>
          <w:noProof/>
          <w:sz w:val="28"/>
          <w:szCs w:val="28"/>
          <w:lang w:val="uz-Cyrl-UZ"/>
        </w:rPr>
        <w:t>«ЎТЙ» АЖ</w:t>
      </w:r>
      <w:r w:rsidRPr="00A078BC">
        <w:rPr>
          <w:rStyle w:val="af6"/>
          <w:b w:val="0"/>
          <w:bCs w:val="0"/>
          <w:noProof/>
          <w:spacing w:val="0"/>
          <w:sz w:val="28"/>
          <w:shd w:val="clear" w:color="auto" w:fill="auto"/>
          <w:lang w:val="uz-Cyrl-UZ"/>
        </w:rPr>
        <w:t xml:space="preserve"> </w:t>
      </w:r>
      <w:r w:rsidRPr="00A078BC">
        <w:rPr>
          <w:rStyle w:val="af6"/>
          <w:b w:val="0"/>
          <w:bCs w:val="0"/>
          <w:noProof/>
          <w:spacing w:val="0"/>
          <w:sz w:val="28"/>
          <w:shd w:val="clear" w:color="auto" w:fill="auto"/>
          <w:lang w:val="uz-Cyrl-UZ" w:eastAsia="ru-RU"/>
        </w:rPr>
        <w:t>ахборот тизимлари ва ресурсларини ахборот хавфсизлиги даражаси бўйича таснифлаш</w:t>
      </w:r>
      <w:r w:rsidRPr="00A078BC">
        <w:rPr>
          <w:rStyle w:val="af6"/>
          <w:b w:val="0"/>
          <w:bCs w:val="0"/>
          <w:noProof/>
          <w:spacing w:val="0"/>
          <w:sz w:val="28"/>
          <w:shd w:val="clear" w:color="auto" w:fill="auto"/>
          <w:lang w:val="uz-Cyrl-UZ"/>
        </w:rPr>
        <w:t>.</w:t>
      </w:r>
    </w:p>
    <w:p w14:paraId="24FDD64B" w14:textId="77777777" w:rsidR="00503C0E" w:rsidRPr="00A078BC" w:rsidRDefault="00503C0E" w:rsidP="001C202B">
      <w:pPr>
        <w:widowControl w:val="0"/>
        <w:spacing w:after="0"/>
        <w:ind w:firstLine="851"/>
        <w:jc w:val="both"/>
        <w:rPr>
          <w:b/>
          <w:bCs/>
          <w:noProof/>
          <w:sz w:val="28"/>
          <w:szCs w:val="28"/>
          <w:lang w:val="uz-Cyrl-UZ" w:eastAsia="ru-RU"/>
        </w:rPr>
      </w:pPr>
    </w:p>
    <w:tbl>
      <w:tblPr>
        <w:tblW w:w="1013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1930"/>
        <w:gridCol w:w="1983"/>
        <w:gridCol w:w="1850"/>
        <w:gridCol w:w="1931"/>
      </w:tblGrid>
      <w:tr w:rsidR="00503ED0" w:rsidRPr="00A078BC" w14:paraId="1665CC35" w14:textId="77777777" w:rsidTr="00103A7A">
        <w:tc>
          <w:tcPr>
            <w:tcW w:w="2439" w:type="dxa"/>
            <w:vAlign w:val="center"/>
          </w:tcPr>
          <w:p w14:paraId="4840277C" w14:textId="77777777" w:rsidR="00503ED0" w:rsidRPr="00A078BC" w:rsidRDefault="00503ED0" w:rsidP="00103A7A">
            <w:pPr>
              <w:widowControl w:val="0"/>
              <w:tabs>
                <w:tab w:val="left" w:pos="1148"/>
              </w:tabs>
              <w:spacing w:after="0"/>
              <w:ind w:right="40"/>
              <w:jc w:val="center"/>
              <w:rPr>
                <w:b/>
                <w:noProof/>
                <w:szCs w:val="24"/>
                <w:lang w:val="uz-Cyrl-UZ" w:eastAsia="ru-RU"/>
              </w:rPr>
            </w:pPr>
            <w:r w:rsidRPr="00A078BC">
              <w:rPr>
                <w:b/>
                <w:noProof/>
                <w:szCs w:val="24"/>
                <w:lang w:val="uz-Cyrl-UZ" w:eastAsia="ru-RU"/>
              </w:rPr>
              <w:t>Ахборот тизими номи</w:t>
            </w:r>
          </w:p>
        </w:tc>
        <w:tc>
          <w:tcPr>
            <w:tcW w:w="1930" w:type="dxa"/>
            <w:vAlign w:val="center"/>
          </w:tcPr>
          <w:p w14:paraId="60379A1C" w14:textId="77777777" w:rsidR="00503ED0" w:rsidRPr="00A078BC" w:rsidRDefault="00503ED0" w:rsidP="001C202B">
            <w:pPr>
              <w:widowControl w:val="0"/>
              <w:tabs>
                <w:tab w:val="left" w:pos="1148"/>
              </w:tabs>
              <w:spacing w:after="0"/>
              <w:ind w:right="40"/>
              <w:jc w:val="center"/>
              <w:rPr>
                <w:b/>
                <w:noProof/>
                <w:szCs w:val="24"/>
                <w:lang w:val="uz-Cyrl-UZ" w:eastAsia="ru-RU"/>
              </w:rPr>
            </w:pPr>
            <w:r w:rsidRPr="00A078BC">
              <w:rPr>
                <w:b/>
                <w:noProof/>
                <w:szCs w:val="24"/>
                <w:lang w:val="uz-Cyrl-UZ" w:eastAsia="ru-RU"/>
              </w:rPr>
              <w:t>Ахборот тизими масштаби</w:t>
            </w:r>
          </w:p>
        </w:tc>
        <w:tc>
          <w:tcPr>
            <w:tcW w:w="1983" w:type="dxa"/>
            <w:vAlign w:val="center"/>
          </w:tcPr>
          <w:p w14:paraId="50200ABF" w14:textId="77777777" w:rsidR="00503ED0" w:rsidRPr="00A078BC" w:rsidRDefault="00503ED0" w:rsidP="00103A7A">
            <w:pPr>
              <w:widowControl w:val="0"/>
              <w:tabs>
                <w:tab w:val="left" w:pos="1148"/>
              </w:tabs>
              <w:spacing w:after="0"/>
              <w:ind w:right="40"/>
              <w:jc w:val="center"/>
              <w:rPr>
                <w:b/>
                <w:noProof/>
                <w:szCs w:val="24"/>
                <w:lang w:val="uz-Cyrl-UZ" w:eastAsia="ru-RU"/>
              </w:rPr>
            </w:pPr>
            <w:r w:rsidRPr="00A078BC">
              <w:rPr>
                <w:b/>
                <w:noProof/>
                <w:szCs w:val="24"/>
                <w:lang w:val="uz-Cyrl-UZ" w:eastAsia="ru-RU"/>
              </w:rPr>
              <w:t>Қайта ишланадиган ахборот тоифаси</w:t>
            </w:r>
          </w:p>
        </w:tc>
        <w:tc>
          <w:tcPr>
            <w:tcW w:w="1850" w:type="dxa"/>
            <w:vAlign w:val="center"/>
          </w:tcPr>
          <w:p w14:paraId="784934C6" w14:textId="77777777" w:rsidR="00503ED0" w:rsidRPr="00A078BC" w:rsidRDefault="00503ED0" w:rsidP="00103A7A">
            <w:pPr>
              <w:widowControl w:val="0"/>
              <w:tabs>
                <w:tab w:val="left" w:pos="1148"/>
              </w:tabs>
              <w:spacing w:after="0"/>
              <w:ind w:right="40"/>
              <w:jc w:val="center"/>
              <w:rPr>
                <w:b/>
                <w:noProof/>
                <w:szCs w:val="24"/>
                <w:lang w:val="uz-Cyrl-UZ" w:eastAsia="ru-RU"/>
              </w:rPr>
            </w:pPr>
            <w:r w:rsidRPr="00A078BC">
              <w:rPr>
                <w:b/>
                <w:noProof/>
                <w:szCs w:val="24"/>
                <w:lang w:val="uz-Cyrl-UZ" w:eastAsia="ru-RU"/>
              </w:rPr>
              <w:t>Ахборот тизими аҳамиятлилик даражаси</w:t>
            </w:r>
          </w:p>
        </w:tc>
        <w:tc>
          <w:tcPr>
            <w:tcW w:w="1931" w:type="dxa"/>
            <w:vAlign w:val="center"/>
          </w:tcPr>
          <w:p w14:paraId="2B7A85A5" w14:textId="02C6BBF4" w:rsidR="00503ED0" w:rsidRPr="00A078BC" w:rsidRDefault="00531EEE" w:rsidP="00103A7A">
            <w:pPr>
              <w:widowControl w:val="0"/>
              <w:tabs>
                <w:tab w:val="left" w:pos="1148"/>
              </w:tabs>
              <w:spacing w:after="0"/>
              <w:ind w:right="40"/>
              <w:jc w:val="center"/>
              <w:rPr>
                <w:b/>
                <w:noProof/>
                <w:szCs w:val="24"/>
                <w:lang w:val="uz-Cyrl-UZ" w:eastAsia="ru-RU"/>
              </w:rPr>
            </w:pPr>
            <w:r w:rsidRPr="00A078BC">
              <w:rPr>
                <w:b/>
                <w:noProof/>
                <w:szCs w:val="24"/>
                <w:lang w:val="uz-Cyrl-UZ" w:eastAsia="ru-RU"/>
              </w:rPr>
              <w:t>МАИ объектининг ID рақами</w:t>
            </w:r>
          </w:p>
        </w:tc>
      </w:tr>
      <w:tr w:rsidR="00503ED0" w:rsidRPr="00A078BC" w14:paraId="07ACD864" w14:textId="77777777" w:rsidTr="00103A7A">
        <w:tc>
          <w:tcPr>
            <w:tcW w:w="2439" w:type="dxa"/>
            <w:vAlign w:val="center"/>
          </w:tcPr>
          <w:p w14:paraId="5A57C8BF" w14:textId="77777777" w:rsidR="00503ED0" w:rsidRPr="00A078BC" w:rsidRDefault="00503ED0" w:rsidP="00103A7A">
            <w:pPr>
              <w:widowControl w:val="0"/>
              <w:tabs>
                <w:tab w:val="left" w:pos="1148"/>
              </w:tabs>
              <w:spacing w:after="0"/>
              <w:jc w:val="center"/>
              <w:rPr>
                <w:noProof/>
                <w:szCs w:val="24"/>
                <w:lang w:val="uz-Cyrl-UZ" w:eastAsia="ru-RU"/>
              </w:rPr>
            </w:pPr>
            <w:r w:rsidRPr="00A078BC">
              <w:rPr>
                <w:noProof/>
                <w:szCs w:val="24"/>
                <w:lang w:val="uz-Cyrl-UZ" w:eastAsia="ru-RU"/>
              </w:rPr>
              <w:t>АСОУП-2</w:t>
            </w:r>
          </w:p>
        </w:tc>
        <w:tc>
          <w:tcPr>
            <w:tcW w:w="1930" w:type="dxa"/>
          </w:tcPr>
          <w:p w14:paraId="74BD29C4" w14:textId="77777777" w:rsidR="00503ED0" w:rsidRPr="00A078BC" w:rsidRDefault="00503ED0" w:rsidP="001C202B">
            <w:pPr>
              <w:widowControl w:val="0"/>
              <w:tabs>
                <w:tab w:val="left" w:pos="1148"/>
              </w:tabs>
              <w:spacing w:after="0"/>
              <w:ind w:right="40"/>
              <w:jc w:val="center"/>
              <w:rPr>
                <w:noProof/>
                <w:szCs w:val="24"/>
                <w:lang w:val="uz-Cyrl-UZ" w:eastAsia="ru-RU"/>
              </w:rPr>
            </w:pPr>
            <w:r w:rsidRPr="00A078BC">
              <w:rPr>
                <w:noProof/>
                <w:szCs w:val="24"/>
                <w:lang w:val="uz-Cyrl-UZ" w:eastAsia="ru-RU"/>
              </w:rPr>
              <w:t>Соҳага тегишли</w:t>
            </w:r>
          </w:p>
          <w:p w14:paraId="17F83100" w14:textId="77777777" w:rsidR="00503ED0" w:rsidRPr="00A078BC" w:rsidRDefault="00503ED0" w:rsidP="001C202B">
            <w:pPr>
              <w:widowControl w:val="0"/>
              <w:tabs>
                <w:tab w:val="left" w:pos="1148"/>
              </w:tabs>
              <w:spacing w:after="0"/>
              <w:ind w:right="40"/>
              <w:jc w:val="center"/>
              <w:rPr>
                <w:noProof/>
                <w:szCs w:val="24"/>
                <w:lang w:val="uz-Cyrl-UZ" w:eastAsia="ru-RU"/>
              </w:rPr>
            </w:pPr>
            <w:r w:rsidRPr="00A078BC">
              <w:rPr>
                <w:noProof/>
                <w:szCs w:val="24"/>
                <w:lang w:val="uz-Cyrl-UZ" w:eastAsia="ru-RU"/>
              </w:rPr>
              <w:t>Республика миқиёсида</w:t>
            </w:r>
          </w:p>
        </w:tc>
        <w:tc>
          <w:tcPr>
            <w:tcW w:w="1983" w:type="dxa"/>
            <w:vAlign w:val="center"/>
          </w:tcPr>
          <w:p w14:paraId="277C9CF3" w14:textId="77777777" w:rsidR="00503ED0" w:rsidRPr="00A078BC" w:rsidRDefault="00503ED0"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Конфиденциал ахборот</w:t>
            </w:r>
          </w:p>
        </w:tc>
        <w:tc>
          <w:tcPr>
            <w:tcW w:w="1850" w:type="dxa"/>
            <w:vAlign w:val="center"/>
          </w:tcPr>
          <w:p w14:paraId="729DE8D8" w14:textId="77777777" w:rsidR="00503ED0" w:rsidRPr="00A078BC" w:rsidRDefault="00503ED0" w:rsidP="00103A7A">
            <w:pPr>
              <w:widowControl w:val="0"/>
              <w:tabs>
                <w:tab w:val="left" w:pos="1148"/>
              </w:tabs>
              <w:spacing w:after="0"/>
              <w:ind w:right="40"/>
              <w:jc w:val="center"/>
              <w:rPr>
                <w:noProof/>
                <w:szCs w:val="24"/>
                <w:lang w:val="uz-Cyrl-UZ" w:eastAsia="ru-RU"/>
              </w:rPr>
            </w:pPr>
            <w:r w:rsidRPr="00A078BC">
              <w:rPr>
                <w:noProof/>
                <w:szCs w:val="24"/>
                <w:lang w:val="uz-Cyrl-UZ" w:eastAsia="ru-RU"/>
              </w:rPr>
              <w:t>Юқори</w:t>
            </w:r>
          </w:p>
        </w:tc>
        <w:tc>
          <w:tcPr>
            <w:tcW w:w="1931" w:type="dxa"/>
            <w:vAlign w:val="center"/>
          </w:tcPr>
          <w:p w14:paraId="61D01B1B" w14:textId="3F42AFD5" w:rsidR="00503ED0"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01-O-00243</w:t>
            </w:r>
          </w:p>
        </w:tc>
      </w:tr>
      <w:tr w:rsidR="00503ED0" w:rsidRPr="00A078BC" w14:paraId="46E29E63" w14:textId="77777777" w:rsidTr="00103A7A">
        <w:tc>
          <w:tcPr>
            <w:tcW w:w="2439" w:type="dxa"/>
            <w:vAlign w:val="center"/>
          </w:tcPr>
          <w:p w14:paraId="0CF6384B" w14:textId="2E582588" w:rsidR="00503ED0" w:rsidRPr="00A078BC" w:rsidRDefault="00503ED0" w:rsidP="00103A7A">
            <w:pPr>
              <w:widowControl w:val="0"/>
              <w:tabs>
                <w:tab w:val="left" w:pos="1148"/>
              </w:tabs>
              <w:spacing w:after="0"/>
              <w:jc w:val="center"/>
              <w:rPr>
                <w:noProof/>
                <w:szCs w:val="24"/>
                <w:lang w:val="uz-Cyrl-UZ" w:eastAsia="ru-RU"/>
              </w:rPr>
            </w:pPr>
            <w:r w:rsidRPr="00A078BC">
              <w:rPr>
                <w:noProof/>
                <w:szCs w:val="24"/>
                <w:lang w:val="uz-Cyrl-UZ" w:eastAsia="ru-RU"/>
              </w:rPr>
              <w:t>«Э</w:t>
            </w:r>
            <w:r w:rsidR="00F2039A" w:rsidRPr="00A078BC">
              <w:rPr>
                <w:noProof/>
                <w:szCs w:val="24"/>
                <w:lang w:val="uz-Cyrl-UZ" w:eastAsia="ru-RU"/>
              </w:rPr>
              <w:t>КСПРЕСС</w:t>
            </w:r>
            <w:r w:rsidRPr="00A078BC">
              <w:rPr>
                <w:noProof/>
                <w:szCs w:val="24"/>
                <w:lang w:val="uz-Cyrl-UZ" w:eastAsia="ru-RU"/>
              </w:rPr>
              <w:t xml:space="preserve">-3» </w:t>
            </w:r>
            <w:r w:rsidR="00F2039A" w:rsidRPr="00A078BC">
              <w:rPr>
                <w:noProof/>
                <w:szCs w:val="24"/>
                <w:lang w:val="uz-Cyrl-UZ" w:eastAsia="ru-RU"/>
              </w:rPr>
              <w:t>АСУ</w:t>
            </w:r>
          </w:p>
        </w:tc>
        <w:tc>
          <w:tcPr>
            <w:tcW w:w="1930" w:type="dxa"/>
          </w:tcPr>
          <w:p w14:paraId="5CDA3F0E" w14:textId="77777777" w:rsidR="00503ED0" w:rsidRPr="00A078BC" w:rsidRDefault="00503ED0" w:rsidP="001C202B">
            <w:pPr>
              <w:widowControl w:val="0"/>
              <w:tabs>
                <w:tab w:val="left" w:pos="1148"/>
              </w:tabs>
              <w:spacing w:after="0"/>
              <w:ind w:right="40"/>
              <w:jc w:val="center"/>
              <w:rPr>
                <w:noProof/>
                <w:szCs w:val="24"/>
                <w:lang w:val="uz-Cyrl-UZ" w:eastAsia="ru-RU"/>
              </w:rPr>
            </w:pPr>
            <w:r w:rsidRPr="00A078BC">
              <w:rPr>
                <w:noProof/>
                <w:szCs w:val="24"/>
                <w:lang w:val="uz-Cyrl-UZ" w:eastAsia="ru-RU"/>
              </w:rPr>
              <w:t>Соҳага тегишли</w:t>
            </w:r>
          </w:p>
          <w:p w14:paraId="7454D9D3" w14:textId="77777777" w:rsidR="00503ED0" w:rsidRPr="00A078BC" w:rsidRDefault="00503ED0" w:rsidP="001C202B">
            <w:pPr>
              <w:widowControl w:val="0"/>
              <w:tabs>
                <w:tab w:val="left" w:pos="1148"/>
              </w:tabs>
              <w:spacing w:after="0"/>
              <w:ind w:right="40"/>
              <w:jc w:val="center"/>
              <w:rPr>
                <w:noProof/>
                <w:szCs w:val="24"/>
                <w:lang w:val="uz-Cyrl-UZ" w:eastAsia="ru-RU"/>
              </w:rPr>
            </w:pPr>
            <w:r w:rsidRPr="00A078BC">
              <w:rPr>
                <w:noProof/>
                <w:szCs w:val="24"/>
                <w:lang w:val="uz-Cyrl-UZ" w:eastAsia="ru-RU"/>
              </w:rPr>
              <w:t>Республика миқиёсида</w:t>
            </w:r>
          </w:p>
          <w:p w14:paraId="3BB1E390" w14:textId="77777777" w:rsidR="00103A7A" w:rsidRPr="00A078BC" w:rsidRDefault="00103A7A" w:rsidP="001C202B">
            <w:pPr>
              <w:widowControl w:val="0"/>
              <w:tabs>
                <w:tab w:val="left" w:pos="1148"/>
              </w:tabs>
              <w:spacing w:after="0"/>
              <w:ind w:right="40"/>
              <w:jc w:val="center"/>
              <w:rPr>
                <w:noProof/>
                <w:szCs w:val="24"/>
                <w:lang w:val="uz-Cyrl-UZ" w:eastAsia="ru-RU"/>
              </w:rPr>
            </w:pPr>
          </w:p>
        </w:tc>
        <w:tc>
          <w:tcPr>
            <w:tcW w:w="1983" w:type="dxa"/>
            <w:vAlign w:val="center"/>
          </w:tcPr>
          <w:p w14:paraId="3273DF3C" w14:textId="77777777" w:rsidR="00503ED0" w:rsidRPr="00A078BC" w:rsidRDefault="00503ED0"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Конфиденциал ахборот</w:t>
            </w:r>
          </w:p>
        </w:tc>
        <w:tc>
          <w:tcPr>
            <w:tcW w:w="1850" w:type="dxa"/>
            <w:vAlign w:val="center"/>
          </w:tcPr>
          <w:p w14:paraId="2247C50F" w14:textId="77777777" w:rsidR="00503ED0" w:rsidRPr="00A078BC" w:rsidRDefault="00503ED0" w:rsidP="00103A7A">
            <w:pPr>
              <w:widowControl w:val="0"/>
              <w:tabs>
                <w:tab w:val="left" w:pos="1148"/>
              </w:tabs>
              <w:spacing w:after="0"/>
              <w:ind w:right="40"/>
              <w:jc w:val="center"/>
              <w:rPr>
                <w:noProof/>
                <w:szCs w:val="24"/>
                <w:lang w:val="uz-Cyrl-UZ" w:eastAsia="ru-RU"/>
              </w:rPr>
            </w:pPr>
            <w:r w:rsidRPr="00A078BC">
              <w:rPr>
                <w:noProof/>
                <w:szCs w:val="24"/>
                <w:lang w:val="uz-Cyrl-UZ" w:eastAsia="ru-RU"/>
              </w:rPr>
              <w:t>Юқори</w:t>
            </w:r>
          </w:p>
        </w:tc>
        <w:tc>
          <w:tcPr>
            <w:tcW w:w="1931" w:type="dxa"/>
            <w:vAlign w:val="center"/>
          </w:tcPr>
          <w:p w14:paraId="0C0F6D59" w14:textId="07B8A3CA" w:rsidR="00503ED0"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01-O-00246</w:t>
            </w:r>
          </w:p>
        </w:tc>
      </w:tr>
      <w:tr w:rsidR="00503ED0" w:rsidRPr="00A078BC" w14:paraId="5A4C606C" w14:textId="77777777" w:rsidTr="00103A7A">
        <w:tc>
          <w:tcPr>
            <w:tcW w:w="2439" w:type="dxa"/>
            <w:vAlign w:val="center"/>
          </w:tcPr>
          <w:p w14:paraId="7EE3187F" w14:textId="5805506A" w:rsidR="00503ED0" w:rsidRPr="00A078BC" w:rsidRDefault="00F2039A" w:rsidP="00103A7A">
            <w:pPr>
              <w:widowControl w:val="0"/>
              <w:tabs>
                <w:tab w:val="left" w:pos="1148"/>
              </w:tabs>
              <w:spacing w:after="0"/>
              <w:jc w:val="center"/>
              <w:rPr>
                <w:noProof/>
                <w:szCs w:val="24"/>
                <w:lang w:val="uz-Cyrl-UZ" w:eastAsia="ru-RU"/>
              </w:rPr>
            </w:pPr>
            <w:r w:rsidRPr="00A078BC">
              <w:rPr>
                <w:noProof/>
                <w:szCs w:val="24"/>
                <w:lang w:val="uz-Cyrl-UZ" w:eastAsia="ru-RU"/>
              </w:rPr>
              <w:t>Е-Траспорт</w:t>
            </w:r>
          </w:p>
        </w:tc>
        <w:tc>
          <w:tcPr>
            <w:tcW w:w="1930" w:type="dxa"/>
          </w:tcPr>
          <w:p w14:paraId="692FCCDA" w14:textId="77777777" w:rsidR="00503ED0" w:rsidRPr="00A078BC" w:rsidRDefault="00503ED0" w:rsidP="001C202B">
            <w:pPr>
              <w:widowControl w:val="0"/>
              <w:tabs>
                <w:tab w:val="left" w:pos="1148"/>
              </w:tabs>
              <w:spacing w:after="0"/>
              <w:ind w:right="40"/>
              <w:jc w:val="center"/>
              <w:rPr>
                <w:noProof/>
                <w:szCs w:val="24"/>
                <w:lang w:val="uz-Cyrl-UZ" w:eastAsia="ru-RU"/>
              </w:rPr>
            </w:pPr>
            <w:r w:rsidRPr="00A078BC">
              <w:rPr>
                <w:noProof/>
                <w:szCs w:val="24"/>
                <w:lang w:val="uz-Cyrl-UZ" w:eastAsia="ru-RU"/>
              </w:rPr>
              <w:t>Соҳага тегишли</w:t>
            </w:r>
          </w:p>
          <w:p w14:paraId="69D2A5D4" w14:textId="77777777" w:rsidR="00503ED0" w:rsidRPr="00A078BC" w:rsidRDefault="00503ED0" w:rsidP="001C202B">
            <w:pPr>
              <w:widowControl w:val="0"/>
              <w:tabs>
                <w:tab w:val="left" w:pos="1148"/>
              </w:tabs>
              <w:spacing w:after="0"/>
              <w:ind w:right="40"/>
              <w:jc w:val="center"/>
              <w:rPr>
                <w:noProof/>
                <w:szCs w:val="24"/>
                <w:lang w:val="uz-Cyrl-UZ" w:eastAsia="ru-RU"/>
              </w:rPr>
            </w:pPr>
            <w:r w:rsidRPr="00A078BC">
              <w:rPr>
                <w:noProof/>
                <w:szCs w:val="24"/>
                <w:lang w:val="uz-Cyrl-UZ" w:eastAsia="ru-RU"/>
              </w:rPr>
              <w:t>Республика миқиёсида</w:t>
            </w:r>
          </w:p>
        </w:tc>
        <w:tc>
          <w:tcPr>
            <w:tcW w:w="1983" w:type="dxa"/>
            <w:vAlign w:val="center"/>
          </w:tcPr>
          <w:p w14:paraId="51309FAA" w14:textId="77777777" w:rsidR="00503ED0" w:rsidRPr="00A078BC" w:rsidRDefault="00503ED0"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Конфиденциал ахборот</w:t>
            </w:r>
          </w:p>
        </w:tc>
        <w:tc>
          <w:tcPr>
            <w:tcW w:w="1850" w:type="dxa"/>
            <w:vAlign w:val="center"/>
          </w:tcPr>
          <w:p w14:paraId="516A1AF1" w14:textId="77777777" w:rsidR="00503ED0" w:rsidRPr="00A078BC" w:rsidRDefault="00503ED0" w:rsidP="00103A7A">
            <w:pPr>
              <w:widowControl w:val="0"/>
              <w:tabs>
                <w:tab w:val="left" w:pos="1148"/>
              </w:tabs>
              <w:spacing w:after="0"/>
              <w:ind w:right="40"/>
              <w:jc w:val="center"/>
              <w:rPr>
                <w:noProof/>
                <w:szCs w:val="24"/>
                <w:lang w:val="uz-Cyrl-UZ" w:eastAsia="ru-RU"/>
              </w:rPr>
            </w:pPr>
            <w:r w:rsidRPr="00A078BC">
              <w:rPr>
                <w:noProof/>
                <w:szCs w:val="24"/>
                <w:lang w:val="uz-Cyrl-UZ" w:eastAsia="ru-RU"/>
              </w:rPr>
              <w:t>Юқори</w:t>
            </w:r>
          </w:p>
        </w:tc>
        <w:tc>
          <w:tcPr>
            <w:tcW w:w="1931" w:type="dxa"/>
            <w:vAlign w:val="center"/>
          </w:tcPr>
          <w:p w14:paraId="69EA3DA9" w14:textId="1D253FB5" w:rsidR="00503ED0"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Ж</w:t>
            </w:r>
            <w:r w:rsidR="00531EEE" w:rsidRPr="00A078BC">
              <w:rPr>
                <w:noProof/>
                <w:szCs w:val="24"/>
                <w:lang w:val="uz-Cyrl-UZ" w:eastAsia="ru-RU"/>
              </w:rPr>
              <w:t>араёнда</w:t>
            </w:r>
          </w:p>
        </w:tc>
      </w:tr>
      <w:tr w:rsidR="00503ED0" w:rsidRPr="00A078BC" w14:paraId="6B23A1DE" w14:textId="77777777" w:rsidTr="00103A7A">
        <w:tc>
          <w:tcPr>
            <w:tcW w:w="2439" w:type="dxa"/>
            <w:vAlign w:val="center"/>
          </w:tcPr>
          <w:p w14:paraId="3F1BFBE1" w14:textId="77777777" w:rsidR="00503ED0" w:rsidRPr="00A078BC" w:rsidRDefault="00503ED0" w:rsidP="00103A7A">
            <w:pPr>
              <w:widowControl w:val="0"/>
              <w:tabs>
                <w:tab w:val="left" w:pos="1148"/>
              </w:tabs>
              <w:spacing w:after="0"/>
              <w:jc w:val="center"/>
              <w:rPr>
                <w:noProof/>
                <w:szCs w:val="24"/>
                <w:lang w:val="uz-Cyrl-UZ"/>
              </w:rPr>
            </w:pPr>
            <w:r w:rsidRPr="00A078BC">
              <w:rPr>
                <w:noProof/>
                <w:szCs w:val="24"/>
                <w:lang w:val="uz-Cyrl-UZ" w:eastAsia="ru-RU"/>
              </w:rPr>
              <w:t>«Ягона дарча» тизими</w:t>
            </w:r>
          </w:p>
        </w:tc>
        <w:tc>
          <w:tcPr>
            <w:tcW w:w="1930" w:type="dxa"/>
          </w:tcPr>
          <w:p w14:paraId="2F9ACF1D" w14:textId="77777777" w:rsidR="00503ED0" w:rsidRPr="00A078BC" w:rsidRDefault="00503ED0" w:rsidP="001C202B">
            <w:pPr>
              <w:widowControl w:val="0"/>
              <w:tabs>
                <w:tab w:val="left" w:pos="1148"/>
              </w:tabs>
              <w:spacing w:after="0"/>
              <w:ind w:right="40"/>
              <w:jc w:val="center"/>
              <w:rPr>
                <w:noProof/>
                <w:szCs w:val="24"/>
                <w:lang w:val="uz-Cyrl-UZ" w:eastAsia="ru-RU"/>
              </w:rPr>
            </w:pPr>
            <w:r w:rsidRPr="00A078BC">
              <w:rPr>
                <w:noProof/>
                <w:szCs w:val="24"/>
                <w:lang w:val="uz-Cyrl-UZ" w:eastAsia="ru-RU"/>
              </w:rPr>
              <w:t>Республика миқиёсида</w:t>
            </w:r>
          </w:p>
        </w:tc>
        <w:tc>
          <w:tcPr>
            <w:tcW w:w="1983" w:type="dxa"/>
            <w:vAlign w:val="center"/>
          </w:tcPr>
          <w:p w14:paraId="61086659" w14:textId="77777777" w:rsidR="00503ED0" w:rsidRPr="00A078BC" w:rsidRDefault="00503ED0"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Барча учун</w:t>
            </w:r>
          </w:p>
        </w:tc>
        <w:tc>
          <w:tcPr>
            <w:tcW w:w="1850" w:type="dxa"/>
            <w:vAlign w:val="center"/>
          </w:tcPr>
          <w:p w14:paraId="1A4B43DE" w14:textId="77777777" w:rsidR="00503ED0" w:rsidRPr="00A078BC" w:rsidRDefault="00503ED0" w:rsidP="00103A7A">
            <w:pPr>
              <w:widowControl w:val="0"/>
              <w:tabs>
                <w:tab w:val="left" w:pos="1148"/>
              </w:tabs>
              <w:spacing w:after="0"/>
              <w:ind w:right="40"/>
              <w:jc w:val="center"/>
              <w:rPr>
                <w:noProof/>
                <w:szCs w:val="24"/>
                <w:lang w:val="uz-Cyrl-UZ" w:eastAsia="ru-RU"/>
              </w:rPr>
            </w:pPr>
            <w:r w:rsidRPr="00A078BC">
              <w:rPr>
                <w:noProof/>
                <w:szCs w:val="24"/>
                <w:lang w:val="uz-Cyrl-UZ" w:eastAsia="ru-RU"/>
              </w:rPr>
              <w:t>Ўрта</w:t>
            </w:r>
          </w:p>
        </w:tc>
        <w:tc>
          <w:tcPr>
            <w:tcW w:w="1931" w:type="dxa"/>
            <w:vAlign w:val="center"/>
          </w:tcPr>
          <w:p w14:paraId="038A491D" w14:textId="53412C09" w:rsidR="00503ED0"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01-O-00247</w:t>
            </w:r>
          </w:p>
        </w:tc>
      </w:tr>
      <w:tr w:rsidR="00503ED0" w:rsidRPr="00A078BC" w14:paraId="7D893820" w14:textId="77777777" w:rsidTr="00103A7A">
        <w:tc>
          <w:tcPr>
            <w:tcW w:w="2439" w:type="dxa"/>
            <w:vAlign w:val="center"/>
          </w:tcPr>
          <w:p w14:paraId="5105B4AA" w14:textId="356C5AD3" w:rsidR="00503ED0" w:rsidRPr="00A078BC" w:rsidRDefault="00503ED0"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ДИС</w:t>
            </w:r>
            <w:r w:rsidR="00F2039A" w:rsidRPr="00A078BC">
              <w:rPr>
                <w:noProof/>
                <w:szCs w:val="24"/>
                <w:lang w:val="uz-Cyrl-UZ" w:eastAsia="ru-RU"/>
              </w:rPr>
              <w:t>К</w:t>
            </w:r>
            <w:r w:rsidRPr="00A078BC">
              <w:rPr>
                <w:noProof/>
                <w:szCs w:val="24"/>
                <w:lang w:val="uz-Cyrl-UZ" w:eastAsia="ru-RU"/>
              </w:rPr>
              <w:t>ОР АТ</w:t>
            </w:r>
          </w:p>
        </w:tc>
        <w:tc>
          <w:tcPr>
            <w:tcW w:w="1930" w:type="dxa"/>
          </w:tcPr>
          <w:p w14:paraId="62F0B0B4" w14:textId="77777777" w:rsidR="00503ED0" w:rsidRPr="00A078BC" w:rsidRDefault="00503ED0" w:rsidP="001C202B">
            <w:pPr>
              <w:widowControl w:val="0"/>
              <w:tabs>
                <w:tab w:val="left" w:pos="1148"/>
              </w:tabs>
              <w:spacing w:after="0"/>
              <w:ind w:right="40"/>
              <w:jc w:val="center"/>
              <w:rPr>
                <w:noProof/>
                <w:szCs w:val="24"/>
                <w:lang w:val="uz-Cyrl-UZ" w:eastAsia="ru-RU"/>
              </w:rPr>
            </w:pPr>
            <w:r w:rsidRPr="00A078BC">
              <w:rPr>
                <w:noProof/>
                <w:szCs w:val="24"/>
                <w:lang w:val="uz-Cyrl-UZ" w:eastAsia="ru-RU"/>
              </w:rPr>
              <w:t>Соҳага тегишли</w:t>
            </w:r>
          </w:p>
          <w:p w14:paraId="46B7C627" w14:textId="77777777" w:rsidR="00503ED0" w:rsidRPr="00A078BC" w:rsidRDefault="00503ED0" w:rsidP="001C202B">
            <w:pPr>
              <w:widowControl w:val="0"/>
              <w:tabs>
                <w:tab w:val="left" w:pos="1148"/>
              </w:tabs>
              <w:spacing w:after="0"/>
              <w:ind w:right="40"/>
              <w:jc w:val="center"/>
              <w:rPr>
                <w:noProof/>
                <w:szCs w:val="24"/>
                <w:lang w:val="uz-Cyrl-UZ" w:eastAsia="ru-RU"/>
              </w:rPr>
            </w:pPr>
            <w:r w:rsidRPr="00A078BC">
              <w:rPr>
                <w:noProof/>
                <w:szCs w:val="24"/>
                <w:lang w:val="uz-Cyrl-UZ" w:eastAsia="ru-RU"/>
              </w:rPr>
              <w:t>Республика миқиёсида</w:t>
            </w:r>
          </w:p>
        </w:tc>
        <w:tc>
          <w:tcPr>
            <w:tcW w:w="1983" w:type="dxa"/>
            <w:vAlign w:val="center"/>
          </w:tcPr>
          <w:p w14:paraId="13399B11" w14:textId="494475DA" w:rsidR="00503ED0" w:rsidRPr="00A078BC" w:rsidRDefault="00063562"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Барча</w:t>
            </w:r>
            <w:r>
              <w:rPr>
                <w:noProof/>
                <w:szCs w:val="24"/>
                <w:lang w:val="uz-Cyrl-UZ" w:eastAsia="ru-RU"/>
              </w:rPr>
              <w:t xml:space="preserve">га очиқ </w:t>
            </w:r>
          </w:p>
        </w:tc>
        <w:tc>
          <w:tcPr>
            <w:tcW w:w="1850" w:type="dxa"/>
            <w:vAlign w:val="center"/>
          </w:tcPr>
          <w:p w14:paraId="23FE86F0" w14:textId="77777777" w:rsidR="00503ED0" w:rsidRPr="00A078BC" w:rsidRDefault="00503ED0" w:rsidP="00103A7A">
            <w:pPr>
              <w:widowControl w:val="0"/>
              <w:tabs>
                <w:tab w:val="left" w:pos="1148"/>
              </w:tabs>
              <w:spacing w:after="0"/>
              <w:ind w:right="40"/>
              <w:jc w:val="center"/>
              <w:rPr>
                <w:noProof/>
                <w:szCs w:val="24"/>
                <w:lang w:val="uz-Cyrl-UZ" w:eastAsia="ru-RU"/>
              </w:rPr>
            </w:pPr>
            <w:r w:rsidRPr="00A078BC">
              <w:rPr>
                <w:noProof/>
                <w:szCs w:val="24"/>
                <w:lang w:val="uz-Cyrl-UZ" w:eastAsia="ru-RU"/>
              </w:rPr>
              <w:t>Юқори</w:t>
            </w:r>
          </w:p>
        </w:tc>
        <w:tc>
          <w:tcPr>
            <w:tcW w:w="1931" w:type="dxa"/>
            <w:vAlign w:val="center"/>
          </w:tcPr>
          <w:p w14:paraId="5B483E41" w14:textId="3909C1D9" w:rsidR="00503ED0"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Ж</w:t>
            </w:r>
            <w:r w:rsidR="00531EEE" w:rsidRPr="00A078BC">
              <w:rPr>
                <w:noProof/>
                <w:szCs w:val="24"/>
                <w:lang w:val="uz-Cyrl-UZ" w:eastAsia="ru-RU"/>
              </w:rPr>
              <w:t>араёнда</w:t>
            </w:r>
          </w:p>
        </w:tc>
      </w:tr>
      <w:tr w:rsidR="009B7D44" w:rsidRPr="00A078BC" w14:paraId="68684077" w14:textId="77777777" w:rsidTr="00103A7A">
        <w:tc>
          <w:tcPr>
            <w:tcW w:w="2439" w:type="dxa"/>
            <w:vAlign w:val="center"/>
          </w:tcPr>
          <w:p w14:paraId="6F85A828" w14:textId="6BA7FA57"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 w:val="28"/>
                <w:szCs w:val="28"/>
                <w:lang w:val="uz-Cyrl-UZ"/>
              </w:rPr>
              <w:t>«ЎТЙ» АЖнинг рамсий веб сайти</w:t>
            </w:r>
          </w:p>
        </w:tc>
        <w:tc>
          <w:tcPr>
            <w:tcW w:w="1930" w:type="dxa"/>
          </w:tcPr>
          <w:p w14:paraId="75910455" w14:textId="65DE1DFC" w:rsidR="009B7D44" w:rsidRPr="00A078BC" w:rsidRDefault="009B7D44" w:rsidP="009B7D44">
            <w:pPr>
              <w:widowControl w:val="0"/>
              <w:tabs>
                <w:tab w:val="left" w:pos="1148"/>
              </w:tabs>
              <w:spacing w:after="0"/>
              <w:ind w:right="40"/>
              <w:jc w:val="center"/>
              <w:rPr>
                <w:noProof/>
                <w:szCs w:val="24"/>
                <w:lang w:val="uz-Cyrl-UZ" w:eastAsia="ru-RU"/>
              </w:rPr>
            </w:pPr>
            <w:r w:rsidRPr="00A078BC">
              <w:rPr>
                <w:noProof/>
                <w:szCs w:val="24"/>
                <w:lang w:val="uz-Cyrl-UZ" w:eastAsia="ru-RU"/>
              </w:rPr>
              <w:t>Республика миқиёсида</w:t>
            </w:r>
          </w:p>
        </w:tc>
        <w:tc>
          <w:tcPr>
            <w:tcW w:w="1983" w:type="dxa"/>
            <w:vAlign w:val="center"/>
          </w:tcPr>
          <w:p w14:paraId="5760302E" w14:textId="15313287"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Барча учун</w:t>
            </w:r>
          </w:p>
        </w:tc>
        <w:tc>
          <w:tcPr>
            <w:tcW w:w="1850" w:type="dxa"/>
            <w:vAlign w:val="center"/>
          </w:tcPr>
          <w:p w14:paraId="202545EE" w14:textId="1B6C20B0"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Ўрта</w:t>
            </w:r>
          </w:p>
        </w:tc>
        <w:tc>
          <w:tcPr>
            <w:tcW w:w="1931" w:type="dxa"/>
            <w:vAlign w:val="center"/>
          </w:tcPr>
          <w:p w14:paraId="50F8808B" w14:textId="77777777" w:rsidR="009B7D44" w:rsidRPr="00A078BC" w:rsidRDefault="009B7D44" w:rsidP="00103A7A">
            <w:pPr>
              <w:widowControl w:val="0"/>
              <w:tabs>
                <w:tab w:val="left" w:pos="1148"/>
              </w:tabs>
              <w:spacing w:after="0"/>
              <w:ind w:right="40"/>
              <w:jc w:val="center"/>
              <w:rPr>
                <w:noProof/>
                <w:szCs w:val="24"/>
                <w:lang w:val="uz-Cyrl-UZ" w:eastAsia="ru-RU"/>
              </w:rPr>
            </w:pPr>
          </w:p>
        </w:tc>
      </w:tr>
      <w:tr w:rsidR="009B7D44" w:rsidRPr="00A078BC" w14:paraId="32D01A96" w14:textId="77777777" w:rsidTr="00103A7A">
        <w:tc>
          <w:tcPr>
            <w:tcW w:w="2439" w:type="dxa"/>
            <w:vAlign w:val="center"/>
          </w:tcPr>
          <w:p w14:paraId="143B0EC7" w14:textId="7130594C"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АИСУП</w:t>
            </w:r>
          </w:p>
        </w:tc>
        <w:tc>
          <w:tcPr>
            <w:tcW w:w="1930" w:type="dxa"/>
          </w:tcPr>
          <w:p w14:paraId="38B2922E" w14:textId="77777777" w:rsidR="009B7D44" w:rsidRPr="00A078BC" w:rsidRDefault="009B7D44" w:rsidP="009B7D44">
            <w:pPr>
              <w:widowControl w:val="0"/>
              <w:tabs>
                <w:tab w:val="left" w:pos="1148"/>
              </w:tabs>
              <w:spacing w:after="0"/>
              <w:ind w:right="40"/>
              <w:jc w:val="center"/>
              <w:rPr>
                <w:noProof/>
                <w:szCs w:val="24"/>
                <w:lang w:val="uz-Cyrl-UZ" w:eastAsia="ru-RU"/>
              </w:rPr>
            </w:pPr>
            <w:r w:rsidRPr="00A078BC">
              <w:rPr>
                <w:noProof/>
                <w:szCs w:val="24"/>
                <w:lang w:val="uz-Cyrl-UZ" w:eastAsia="ru-RU"/>
              </w:rPr>
              <w:t>Соҳага тегишли</w:t>
            </w:r>
          </w:p>
          <w:p w14:paraId="359EB6CB" w14:textId="77777777" w:rsidR="009B7D44" w:rsidRPr="00A078BC" w:rsidRDefault="009B7D44" w:rsidP="009B7D44">
            <w:pPr>
              <w:widowControl w:val="0"/>
              <w:tabs>
                <w:tab w:val="left" w:pos="1148"/>
              </w:tabs>
              <w:spacing w:after="0"/>
              <w:ind w:right="40"/>
              <w:jc w:val="center"/>
              <w:rPr>
                <w:noProof/>
                <w:szCs w:val="24"/>
                <w:lang w:val="uz-Cyrl-UZ" w:eastAsia="ru-RU"/>
              </w:rPr>
            </w:pPr>
            <w:r w:rsidRPr="00A078BC">
              <w:rPr>
                <w:noProof/>
                <w:szCs w:val="24"/>
                <w:lang w:val="uz-Cyrl-UZ" w:eastAsia="ru-RU"/>
              </w:rPr>
              <w:t>Республика миқиёсида</w:t>
            </w:r>
          </w:p>
        </w:tc>
        <w:tc>
          <w:tcPr>
            <w:tcW w:w="1983" w:type="dxa"/>
            <w:vAlign w:val="center"/>
          </w:tcPr>
          <w:p w14:paraId="24D7598C" w14:textId="77777777"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Конфиденциал ахборот</w:t>
            </w:r>
          </w:p>
        </w:tc>
        <w:tc>
          <w:tcPr>
            <w:tcW w:w="1850" w:type="dxa"/>
            <w:vAlign w:val="center"/>
          </w:tcPr>
          <w:p w14:paraId="7493147E" w14:textId="77777777"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Юқори</w:t>
            </w:r>
          </w:p>
        </w:tc>
        <w:tc>
          <w:tcPr>
            <w:tcW w:w="1931" w:type="dxa"/>
            <w:vAlign w:val="center"/>
          </w:tcPr>
          <w:p w14:paraId="36DF626F" w14:textId="465E6A10"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Жараёнда</w:t>
            </w:r>
          </w:p>
        </w:tc>
      </w:tr>
      <w:tr w:rsidR="009B7D44" w:rsidRPr="00A078BC" w14:paraId="5D9F1AE9" w14:textId="77777777" w:rsidTr="00103A7A">
        <w:tc>
          <w:tcPr>
            <w:tcW w:w="2439" w:type="dxa"/>
            <w:vAlign w:val="center"/>
          </w:tcPr>
          <w:p w14:paraId="21235D67" w14:textId="02BD6D24" w:rsidR="009B7D44" w:rsidRPr="00A078BC" w:rsidRDefault="009B7D44" w:rsidP="00103A7A">
            <w:pPr>
              <w:widowControl w:val="0"/>
              <w:tabs>
                <w:tab w:val="left" w:pos="1148"/>
              </w:tabs>
              <w:spacing w:after="0"/>
              <w:ind w:right="40"/>
              <w:jc w:val="center"/>
              <w:rPr>
                <w:noProof/>
                <w:szCs w:val="24"/>
                <w:lang w:val="uz-Cyrl-UZ" w:eastAsia="ru-RU"/>
              </w:rPr>
            </w:pPr>
            <w:r w:rsidRPr="00A078BC">
              <w:rPr>
                <w:szCs w:val="24"/>
                <w:lang w:val="uz-Cyrl-UZ"/>
              </w:rPr>
              <w:t xml:space="preserve">E-Ticket </w:t>
            </w:r>
            <w:r w:rsidRPr="00A078BC">
              <w:rPr>
                <w:noProof/>
                <w:szCs w:val="24"/>
                <w:lang w:val="uz-Cyrl-UZ" w:eastAsia="ru-RU"/>
              </w:rPr>
              <w:t>тизими</w:t>
            </w:r>
          </w:p>
        </w:tc>
        <w:tc>
          <w:tcPr>
            <w:tcW w:w="1930" w:type="dxa"/>
          </w:tcPr>
          <w:p w14:paraId="64C2F662" w14:textId="77777777" w:rsidR="009B7D44" w:rsidRPr="00A078BC" w:rsidRDefault="009B7D44" w:rsidP="009B7D44">
            <w:pPr>
              <w:widowControl w:val="0"/>
              <w:tabs>
                <w:tab w:val="left" w:pos="1148"/>
              </w:tabs>
              <w:spacing w:after="0"/>
              <w:ind w:right="40"/>
              <w:jc w:val="center"/>
              <w:rPr>
                <w:noProof/>
                <w:szCs w:val="24"/>
                <w:lang w:val="uz-Cyrl-UZ" w:eastAsia="ru-RU"/>
              </w:rPr>
            </w:pPr>
            <w:r w:rsidRPr="00A078BC">
              <w:rPr>
                <w:noProof/>
                <w:szCs w:val="24"/>
                <w:lang w:val="uz-Cyrl-UZ" w:eastAsia="ru-RU"/>
              </w:rPr>
              <w:t>Республика миқиёсида</w:t>
            </w:r>
          </w:p>
        </w:tc>
        <w:tc>
          <w:tcPr>
            <w:tcW w:w="1983" w:type="dxa"/>
            <w:vAlign w:val="center"/>
          </w:tcPr>
          <w:p w14:paraId="2672EFC2" w14:textId="77777777"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Барча учун</w:t>
            </w:r>
          </w:p>
        </w:tc>
        <w:tc>
          <w:tcPr>
            <w:tcW w:w="1850" w:type="dxa"/>
            <w:vAlign w:val="center"/>
          </w:tcPr>
          <w:p w14:paraId="2264BD5F" w14:textId="77777777"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Ўрта</w:t>
            </w:r>
          </w:p>
        </w:tc>
        <w:tc>
          <w:tcPr>
            <w:tcW w:w="1931" w:type="dxa"/>
            <w:vAlign w:val="center"/>
          </w:tcPr>
          <w:p w14:paraId="5775CF50" w14:textId="3E8E2B73"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01-O-00244</w:t>
            </w:r>
          </w:p>
        </w:tc>
      </w:tr>
      <w:tr w:rsidR="009B7D44" w:rsidRPr="00A078BC" w14:paraId="12DE76D1" w14:textId="77777777" w:rsidTr="00103A7A">
        <w:tc>
          <w:tcPr>
            <w:tcW w:w="2439" w:type="dxa"/>
            <w:vAlign w:val="center"/>
          </w:tcPr>
          <w:p w14:paraId="3971B858" w14:textId="1B85A814" w:rsidR="009B7D44" w:rsidRPr="00A078BC" w:rsidRDefault="009B7D44" w:rsidP="00103A7A">
            <w:pPr>
              <w:widowControl w:val="0"/>
              <w:tabs>
                <w:tab w:val="left" w:pos="1148"/>
              </w:tabs>
              <w:spacing w:after="0"/>
              <w:ind w:right="40"/>
              <w:jc w:val="center"/>
              <w:rPr>
                <w:szCs w:val="24"/>
                <w:lang w:val="uz-Cyrl-UZ"/>
              </w:rPr>
            </w:pPr>
            <w:r w:rsidRPr="00A078BC">
              <w:rPr>
                <w:szCs w:val="24"/>
                <w:lang w:val="uz-Cyrl-UZ"/>
              </w:rPr>
              <w:t xml:space="preserve">Кириш-чиқишни бошқариш тизими </w:t>
            </w:r>
            <w:r w:rsidR="00B01F0B" w:rsidRPr="00A078BC">
              <w:rPr>
                <w:szCs w:val="24"/>
                <w:lang w:val="uz-Cyrl-UZ"/>
              </w:rPr>
              <w:t>СКУД</w:t>
            </w:r>
          </w:p>
        </w:tc>
        <w:tc>
          <w:tcPr>
            <w:tcW w:w="1930" w:type="dxa"/>
          </w:tcPr>
          <w:p w14:paraId="5AB9CF26" w14:textId="4509B8E7" w:rsidR="009B7D44" w:rsidRPr="00A078BC" w:rsidRDefault="009B7D44" w:rsidP="009B7D44">
            <w:pPr>
              <w:widowControl w:val="0"/>
              <w:tabs>
                <w:tab w:val="left" w:pos="1148"/>
              </w:tabs>
              <w:spacing w:after="0"/>
              <w:ind w:right="40"/>
              <w:jc w:val="center"/>
              <w:rPr>
                <w:noProof/>
                <w:szCs w:val="24"/>
                <w:lang w:val="uz-Cyrl-UZ" w:eastAsia="ru-RU"/>
              </w:rPr>
            </w:pPr>
            <w:r w:rsidRPr="00A078BC">
              <w:rPr>
                <w:noProof/>
                <w:szCs w:val="24"/>
                <w:lang w:val="uz-Cyrl-UZ" w:eastAsia="ru-RU"/>
              </w:rPr>
              <w:t>Ички локал миқёсида</w:t>
            </w:r>
          </w:p>
        </w:tc>
        <w:tc>
          <w:tcPr>
            <w:tcW w:w="1983" w:type="dxa"/>
            <w:vAlign w:val="center"/>
          </w:tcPr>
          <w:p w14:paraId="254CD413" w14:textId="21075288"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Конфиденциал ахборот</w:t>
            </w:r>
          </w:p>
        </w:tc>
        <w:tc>
          <w:tcPr>
            <w:tcW w:w="1850" w:type="dxa"/>
            <w:vAlign w:val="center"/>
          </w:tcPr>
          <w:p w14:paraId="0F70ACA1" w14:textId="30F5F25D"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Ўрта</w:t>
            </w:r>
          </w:p>
        </w:tc>
        <w:tc>
          <w:tcPr>
            <w:tcW w:w="1931" w:type="dxa"/>
            <w:vAlign w:val="center"/>
          </w:tcPr>
          <w:p w14:paraId="709B5A27" w14:textId="77777777" w:rsidR="009B7D44" w:rsidRPr="00A078BC" w:rsidRDefault="009B7D44" w:rsidP="00103A7A">
            <w:pPr>
              <w:widowControl w:val="0"/>
              <w:tabs>
                <w:tab w:val="left" w:pos="1148"/>
              </w:tabs>
              <w:spacing w:after="0"/>
              <w:ind w:right="40"/>
              <w:jc w:val="center"/>
              <w:rPr>
                <w:noProof/>
                <w:szCs w:val="24"/>
                <w:lang w:val="uz-Cyrl-UZ" w:eastAsia="ru-RU"/>
              </w:rPr>
            </w:pPr>
          </w:p>
        </w:tc>
      </w:tr>
      <w:tr w:rsidR="009B7D44" w:rsidRPr="00A078BC" w14:paraId="131CF99D" w14:textId="77777777" w:rsidTr="00103A7A">
        <w:tc>
          <w:tcPr>
            <w:tcW w:w="2439" w:type="dxa"/>
            <w:vAlign w:val="center"/>
          </w:tcPr>
          <w:p w14:paraId="0693F96F" w14:textId="29E6655C" w:rsidR="009B7D44" w:rsidRPr="00A078BC" w:rsidRDefault="009B7D44" w:rsidP="00103A7A">
            <w:pPr>
              <w:widowControl w:val="0"/>
              <w:tabs>
                <w:tab w:val="left" w:pos="1148"/>
              </w:tabs>
              <w:spacing w:after="0"/>
              <w:ind w:right="40"/>
              <w:jc w:val="center"/>
              <w:rPr>
                <w:szCs w:val="24"/>
                <w:lang w:val="uz-Cyrl-UZ"/>
              </w:rPr>
            </w:pPr>
            <w:r w:rsidRPr="00A078BC">
              <w:rPr>
                <w:szCs w:val="24"/>
                <w:lang w:val="uz-Cyrl-UZ"/>
              </w:rPr>
              <w:t>Видеокузатув тизими</w:t>
            </w:r>
          </w:p>
        </w:tc>
        <w:tc>
          <w:tcPr>
            <w:tcW w:w="1930" w:type="dxa"/>
          </w:tcPr>
          <w:p w14:paraId="75D4BA50" w14:textId="771CBD01" w:rsidR="009B7D44" w:rsidRPr="00A078BC" w:rsidRDefault="009B7D44" w:rsidP="009B7D44">
            <w:pPr>
              <w:widowControl w:val="0"/>
              <w:tabs>
                <w:tab w:val="left" w:pos="1148"/>
              </w:tabs>
              <w:spacing w:after="0"/>
              <w:ind w:right="40"/>
              <w:jc w:val="center"/>
              <w:rPr>
                <w:noProof/>
                <w:szCs w:val="24"/>
                <w:lang w:val="uz-Cyrl-UZ" w:eastAsia="ru-RU"/>
              </w:rPr>
            </w:pPr>
            <w:r w:rsidRPr="00A078BC">
              <w:rPr>
                <w:noProof/>
                <w:szCs w:val="24"/>
                <w:lang w:val="uz-Cyrl-UZ" w:eastAsia="ru-RU"/>
              </w:rPr>
              <w:t>Ички локал миқёсида</w:t>
            </w:r>
          </w:p>
        </w:tc>
        <w:tc>
          <w:tcPr>
            <w:tcW w:w="1983" w:type="dxa"/>
            <w:vAlign w:val="center"/>
          </w:tcPr>
          <w:p w14:paraId="7CFC8898" w14:textId="23813599"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Конфиденциал ахборот</w:t>
            </w:r>
          </w:p>
        </w:tc>
        <w:tc>
          <w:tcPr>
            <w:tcW w:w="1850" w:type="dxa"/>
            <w:vAlign w:val="center"/>
          </w:tcPr>
          <w:p w14:paraId="7F112108" w14:textId="04A85B54" w:rsidR="009B7D44" w:rsidRPr="00A078BC" w:rsidRDefault="009B7D44" w:rsidP="00103A7A">
            <w:pPr>
              <w:widowControl w:val="0"/>
              <w:tabs>
                <w:tab w:val="left" w:pos="1148"/>
              </w:tabs>
              <w:spacing w:after="0"/>
              <w:ind w:right="40"/>
              <w:jc w:val="center"/>
              <w:rPr>
                <w:noProof/>
                <w:szCs w:val="24"/>
                <w:lang w:val="uz-Cyrl-UZ" w:eastAsia="ru-RU"/>
              </w:rPr>
            </w:pPr>
            <w:r w:rsidRPr="00A078BC">
              <w:rPr>
                <w:noProof/>
                <w:szCs w:val="24"/>
                <w:lang w:val="uz-Cyrl-UZ" w:eastAsia="ru-RU"/>
              </w:rPr>
              <w:t>Ўрта</w:t>
            </w:r>
          </w:p>
        </w:tc>
        <w:tc>
          <w:tcPr>
            <w:tcW w:w="1931" w:type="dxa"/>
            <w:vAlign w:val="center"/>
          </w:tcPr>
          <w:p w14:paraId="4F2D2CD0" w14:textId="77777777" w:rsidR="009B7D44" w:rsidRPr="00A078BC" w:rsidRDefault="009B7D44" w:rsidP="00103A7A">
            <w:pPr>
              <w:widowControl w:val="0"/>
              <w:tabs>
                <w:tab w:val="left" w:pos="1148"/>
              </w:tabs>
              <w:spacing w:after="0"/>
              <w:ind w:right="40"/>
              <w:jc w:val="center"/>
              <w:rPr>
                <w:noProof/>
                <w:szCs w:val="24"/>
                <w:lang w:val="uz-Cyrl-UZ" w:eastAsia="ru-RU"/>
              </w:rPr>
            </w:pPr>
          </w:p>
        </w:tc>
      </w:tr>
    </w:tbl>
    <w:p w14:paraId="54150324" w14:textId="77777777" w:rsidR="00503ED0" w:rsidRPr="00A078BC" w:rsidRDefault="00503ED0" w:rsidP="001C202B">
      <w:pPr>
        <w:pStyle w:val="12"/>
        <w:shd w:val="clear" w:color="auto" w:fill="FFFFFF" w:themeFill="background1"/>
        <w:tabs>
          <w:tab w:val="left" w:pos="1458"/>
        </w:tabs>
        <w:spacing w:before="0" w:after="0" w:line="240" w:lineRule="auto"/>
        <w:ind w:right="-2" w:firstLine="0"/>
        <w:rPr>
          <w:noProof/>
          <w:spacing w:val="0"/>
          <w:sz w:val="28"/>
          <w:szCs w:val="28"/>
          <w:lang w:val="uz-Cyrl-UZ"/>
        </w:rPr>
      </w:pPr>
      <w:bookmarkStart w:id="33" w:name="bookmark6"/>
    </w:p>
    <w:p w14:paraId="0AF50736" w14:textId="77777777" w:rsidR="00804C5D" w:rsidRPr="00A078BC" w:rsidRDefault="00804C5D" w:rsidP="00804C5D">
      <w:pPr>
        <w:widowControl w:val="0"/>
        <w:spacing w:after="0"/>
        <w:ind w:firstLine="709"/>
        <w:jc w:val="both"/>
        <w:rPr>
          <w:bCs/>
          <w:color w:val="000000"/>
          <w:sz w:val="28"/>
          <w:szCs w:val="28"/>
          <w:lang w:val="uz-Cyrl-UZ"/>
        </w:rPr>
      </w:pPr>
      <w:r w:rsidRPr="00A078BC">
        <w:rPr>
          <w:bCs/>
          <w:color w:val="000000"/>
          <w:sz w:val="28"/>
          <w:szCs w:val="28"/>
          <w:lang w:val="uz-Cyrl-UZ"/>
        </w:rPr>
        <w:t xml:space="preserve">Ўзбекистон Республикаси Вазирлар Маҳкамасининг 2022-йил 5-октябрдаги                 570-сонли қарорига мувофиқ, шахсий маълумотларни ўз ичига олган ва уларни қайта ишланадиган маълумотлар базаларига тегишли ҳимоя даражаси берилади, улар                           2-жадвалда келтирилган. </w:t>
      </w:r>
    </w:p>
    <w:p w14:paraId="752256B0" w14:textId="77777777" w:rsidR="00804C5D" w:rsidRPr="00A078BC" w:rsidRDefault="00804C5D" w:rsidP="00804C5D">
      <w:pPr>
        <w:widowControl w:val="0"/>
        <w:spacing w:after="0"/>
        <w:ind w:firstLine="709"/>
        <w:jc w:val="both"/>
        <w:rPr>
          <w:bCs/>
          <w:color w:val="000000"/>
          <w:sz w:val="28"/>
          <w:szCs w:val="28"/>
          <w:lang w:val="uz-Cyrl-UZ"/>
        </w:rPr>
      </w:pPr>
    </w:p>
    <w:p w14:paraId="091B22E1" w14:textId="77777777" w:rsidR="0047699A" w:rsidRPr="00A078BC" w:rsidRDefault="0047699A" w:rsidP="00804C5D">
      <w:pPr>
        <w:widowControl w:val="0"/>
        <w:spacing w:after="0"/>
        <w:ind w:firstLine="709"/>
        <w:jc w:val="both"/>
        <w:rPr>
          <w:bCs/>
          <w:color w:val="000000"/>
          <w:sz w:val="28"/>
          <w:szCs w:val="28"/>
          <w:lang w:val="uz-Cyrl-UZ"/>
        </w:rPr>
      </w:pPr>
    </w:p>
    <w:p w14:paraId="68B1FDE1" w14:textId="77777777" w:rsidR="0047699A" w:rsidRPr="00A078BC" w:rsidRDefault="0047699A" w:rsidP="00804C5D">
      <w:pPr>
        <w:widowControl w:val="0"/>
        <w:spacing w:after="0"/>
        <w:ind w:firstLine="709"/>
        <w:jc w:val="both"/>
        <w:rPr>
          <w:bCs/>
          <w:color w:val="000000"/>
          <w:sz w:val="28"/>
          <w:szCs w:val="28"/>
          <w:lang w:val="uz-Cyrl-UZ"/>
        </w:rPr>
      </w:pPr>
    </w:p>
    <w:p w14:paraId="44A33FD9" w14:textId="77777777" w:rsidR="0047699A" w:rsidRPr="00A078BC" w:rsidRDefault="0047699A" w:rsidP="00804C5D">
      <w:pPr>
        <w:widowControl w:val="0"/>
        <w:spacing w:after="0"/>
        <w:ind w:firstLine="709"/>
        <w:jc w:val="both"/>
        <w:rPr>
          <w:bCs/>
          <w:color w:val="000000"/>
          <w:sz w:val="28"/>
          <w:szCs w:val="28"/>
          <w:lang w:val="uz-Cyrl-UZ"/>
        </w:rPr>
      </w:pPr>
    </w:p>
    <w:p w14:paraId="2372DC12" w14:textId="77777777" w:rsidR="0047699A" w:rsidRPr="00A078BC" w:rsidRDefault="0047699A" w:rsidP="00804C5D">
      <w:pPr>
        <w:widowControl w:val="0"/>
        <w:spacing w:after="0"/>
        <w:ind w:firstLine="709"/>
        <w:jc w:val="both"/>
        <w:rPr>
          <w:bCs/>
          <w:color w:val="000000"/>
          <w:sz w:val="28"/>
          <w:szCs w:val="28"/>
          <w:lang w:val="uz-Cyrl-UZ"/>
        </w:rPr>
      </w:pPr>
    </w:p>
    <w:p w14:paraId="7F3EAB4B" w14:textId="77777777" w:rsidR="0047699A" w:rsidRPr="00A078BC" w:rsidRDefault="0047699A" w:rsidP="00804C5D">
      <w:pPr>
        <w:widowControl w:val="0"/>
        <w:spacing w:after="0"/>
        <w:ind w:firstLine="709"/>
        <w:jc w:val="both"/>
        <w:rPr>
          <w:bCs/>
          <w:color w:val="000000"/>
          <w:sz w:val="28"/>
          <w:szCs w:val="28"/>
          <w:lang w:val="uz-Cyrl-UZ"/>
        </w:rPr>
      </w:pPr>
    </w:p>
    <w:p w14:paraId="4C6AC52A" w14:textId="77777777" w:rsidR="0047699A" w:rsidRPr="00A078BC" w:rsidRDefault="0047699A" w:rsidP="00804C5D">
      <w:pPr>
        <w:widowControl w:val="0"/>
        <w:spacing w:after="0"/>
        <w:ind w:firstLine="709"/>
        <w:jc w:val="both"/>
        <w:rPr>
          <w:bCs/>
          <w:color w:val="000000"/>
          <w:sz w:val="28"/>
          <w:szCs w:val="28"/>
          <w:lang w:val="uz-Cyrl-UZ"/>
        </w:rPr>
      </w:pPr>
    </w:p>
    <w:p w14:paraId="15DA197E" w14:textId="77777777" w:rsidR="0047699A" w:rsidRPr="00A078BC" w:rsidRDefault="0047699A" w:rsidP="00804C5D">
      <w:pPr>
        <w:widowControl w:val="0"/>
        <w:spacing w:after="0"/>
        <w:ind w:firstLine="709"/>
        <w:jc w:val="both"/>
        <w:rPr>
          <w:bCs/>
          <w:color w:val="000000"/>
          <w:sz w:val="28"/>
          <w:szCs w:val="28"/>
          <w:lang w:val="uz-Cyrl-UZ"/>
        </w:rPr>
      </w:pPr>
    </w:p>
    <w:p w14:paraId="78D35141" w14:textId="77777777" w:rsidR="0047699A" w:rsidRPr="00A078BC" w:rsidRDefault="0047699A" w:rsidP="00804C5D">
      <w:pPr>
        <w:widowControl w:val="0"/>
        <w:spacing w:after="0"/>
        <w:ind w:firstLine="709"/>
        <w:jc w:val="both"/>
        <w:rPr>
          <w:bCs/>
          <w:color w:val="000000"/>
          <w:sz w:val="28"/>
          <w:szCs w:val="28"/>
          <w:lang w:val="uz-Cyrl-UZ"/>
        </w:rPr>
      </w:pPr>
    </w:p>
    <w:p w14:paraId="23AA14DD" w14:textId="77777777" w:rsidR="0047699A" w:rsidRPr="00A078BC" w:rsidRDefault="0047699A" w:rsidP="00804C5D">
      <w:pPr>
        <w:widowControl w:val="0"/>
        <w:spacing w:after="0"/>
        <w:ind w:firstLine="709"/>
        <w:jc w:val="both"/>
        <w:rPr>
          <w:bCs/>
          <w:color w:val="000000"/>
          <w:sz w:val="28"/>
          <w:szCs w:val="28"/>
          <w:lang w:val="uz-Cyrl-UZ"/>
        </w:rPr>
      </w:pPr>
    </w:p>
    <w:p w14:paraId="46507DEF" w14:textId="77777777" w:rsidR="0047699A" w:rsidRPr="00A078BC" w:rsidRDefault="0047699A" w:rsidP="00804C5D">
      <w:pPr>
        <w:widowControl w:val="0"/>
        <w:spacing w:after="0"/>
        <w:ind w:firstLine="709"/>
        <w:jc w:val="both"/>
        <w:rPr>
          <w:bCs/>
          <w:color w:val="000000"/>
          <w:sz w:val="28"/>
          <w:szCs w:val="28"/>
          <w:lang w:val="uz-Cyrl-UZ"/>
        </w:rPr>
      </w:pPr>
    </w:p>
    <w:p w14:paraId="4164A75B" w14:textId="45A23A26" w:rsidR="00804C5D" w:rsidRPr="00A078BC" w:rsidRDefault="00804C5D" w:rsidP="00804C5D">
      <w:pPr>
        <w:widowControl w:val="0"/>
        <w:spacing w:after="0"/>
        <w:ind w:firstLine="709"/>
        <w:jc w:val="both"/>
        <w:rPr>
          <w:bCs/>
          <w:color w:val="000000"/>
          <w:sz w:val="28"/>
          <w:szCs w:val="28"/>
          <w:lang w:val="uz-Cyrl-UZ"/>
        </w:rPr>
      </w:pPr>
      <w:r w:rsidRPr="00A078BC">
        <w:rPr>
          <w:bCs/>
          <w:color w:val="000000"/>
          <w:sz w:val="28"/>
          <w:szCs w:val="28"/>
          <w:lang w:val="uz-Cyrl-UZ"/>
        </w:rPr>
        <w:lastRenderedPageBreak/>
        <w:t>2-жадвал. “ЎТЙ” АЖ ва тизимости ташкилотнинг шахсга доир маълумотларни қайта ишлаш бўйича маълумотлар базалари ва уларга берилган ҳимоя даражаси.</w:t>
      </w:r>
    </w:p>
    <w:p w14:paraId="4D752CFE" w14:textId="77777777" w:rsidR="00804C5D" w:rsidRPr="00A078BC" w:rsidRDefault="00804C5D" w:rsidP="00804C5D">
      <w:pPr>
        <w:widowControl w:val="0"/>
        <w:spacing w:after="0"/>
        <w:ind w:firstLine="709"/>
        <w:jc w:val="both"/>
        <w:rPr>
          <w:bCs/>
          <w:color w:val="000000"/>
          <w:sz w:val="28"/>
          <w:szCs w:val="28"/>
          <w:lang w:val="uz-Cyrl-UZ"/>
        </w:rPr>
      </w:pPr>
    </w:p>
    <w:tbl>
      <w:tblPr>
        <w:tblStyle w:val="af4"/>
        <w:tblW w:w="10287" w:type="dxa"/>
        <w:tblInd w:w="-5" w:type="dxa"/>
        <w:tblLook w:val="04A0" w:firstRow="1" w:lastRow="0" w:firstColumn="1" w:lastColumn="0" w:noHBand="0" w:noVBand="1"/>
      </w:tblPr>
      <w:tblGrid>
        <w:gridCol w:w="3686"/>
        <w:gridCol w:w="3374"/>
        <w:gridCol w:w="1626"/>
        <w:gridCol w:w="1601"/>
      </w:tblGrid>
      <w:tr w:rsidR="00804C5D" w:rsidRPr="00A078BC" w14:paraId="5B9C92A5" w14:textId="77777777" w:rsidTr="00804C5D">
        <w:tc>
          <w:tcPr>
            <w:tcW w:w="3686" w:type="dxa"/>
          </w:tcPr>
          <w:p w14:paraId="234BEB6F" w14:textId="77777777" w:rsidR="00804C5D" w:rsidRPr="00A078BC" w:rsidRDefault="00804C5D" w:rsidP="008757AE">
            <w:pPr>
              <w:spacing w:after="0"/>
              <w:jc w:val="center"/>
              <w:rPr>
                <w:b/>
                <w:sz w:val="28"/>
                <w:szCs w:val="28"/>
                <w:lang w:val="uz-Cyrl-UZ"/>
              </w:rPr>
            </w:pPr>
            <w:r w:rsidRPr="00A078BC">
              <w:rPr>
                <w:b/>
                <w:sz w:val="28"/>
                <w:szCs w:val="28"/>
                <w:lang w:val="uz-Cyrl-UZ"/>
              </w:rPr>
              <w:t>Маълумотлар базаси номи</w:t>
            </w:r>
          </w:p>
        </w:tc>
        <w:tc>
          <w:tcPr>
            <w:tcW w:w="3374" w:type="dxa"/>
          </w:tcPr>
          <w:p w14:paraId="3293CF07" w14:textId="77777777" w:rsidR="00804C5D" w:rsidRPr="00A078BC" w:rsidRDefault="00804C5D" w:rsidP="008757AE">
            <w:pPr>
              <w:spacing w:after="0"/>
              <w:jc w:val="center"/>
              <w:rPr>
                <w:b/>
                <w:sz w:val="28"/>
                <w:szCs w:val="28"/>
                <w:lang w:val="uz-Cyrl-UZ"/>
              </w:rPr>
            </w:pPr>
            <w:r w:rsidRPr="00A078BC">
              <w:rPr>
                <w:b/>
                <w:sz w:val="28"/>
                <w:szCs w:val="28"/>
                <w:lang w:val="uz-Cyrl-UZ"/>
              </w:rPr>
              <w:t xml:space="preserve">Шахсга доир маълумотлар тури </w:t>
            </w:r>
          </w:p>
        </w:tc>
        <w:tc>
          <w:tcPr>
            <w:tcW w:w="1626" w:type="dxa"/>
          </w:tcPr>
          <w:p w14:paraId="6B7A00E1" w14:textId="77777777" w:rsidR="00804C5D" w:rsidRPr="00A078BC" w:rsidRDefault="00804C5D" w:rsidP="008757AE">
            <w:pPr>
              <w:spacing w:after="0"/>
              <w:jc w:val="center"/>
              <w:rPr>
                <w:b/>
                <w:sz w:val="28"/>
                <w:szCs w:val="28"/>
                <w:lang w:val="uz-Cyrl-UZ"/>
              </w:rPr>
            </w:pPr>
            <w:r w:rsidRPr="00A078BC">
              <w:rPr>
                <w:b/>
                <w:sz w:val="28"/>
                <w:szCs w:val="28"/>
                <w:lang w:val="uz-Cyrl-UZ"/>
              </w:rPr>
              <w:t>Ҳимоя даражаси</w:t>
            </w:r>
          </w:p>
        </w:tc>
        <w:tc>
          <w:tcPr>
            <w:tcW w:w="1601" w:type="dxa"/>
          </w:tcPr>
          <w:p w14:paraId="4280A090" w14:textId="77777777" w:rsidR="00804C5D" w:rsidRPr="00A078BC" w:rsidRDefault="00804C5D" w:rsidP="008757AE">
            <w:pPr>
              <w:spacing w:after="0"/>
              <w:jc w:val="center"/>
              <w:rPr>
                <w:b/>
                <w:sz w:val="28"/>
                <w:szCs w:val="28"/>
                <w:lang w:val="uz-Cyrl-UZ"/>
              </w:rPr>
            </w:pPr>
            <w:r w:rsidRPr="00A078BC">
              <w:rPr>
                <w:b/>
                <w:sz w:val="28"/>
                <w:szCs w:val="28"/>
                <w:lang w:val="uz-Cyrl-UZ"/>
              </w:rPr>
              <w:t xml:space="preserve">ID рақами </w:t>
            </w:r>
          </w:p>
        </w:tc>
      </w:tr>
      <w:tr w:rsidR="00804C5D" w:rsidRPr="00A078BC" w14:paraId="2329F880" w14:textId="77777777" w:rsidTr="00804C5D">
        <w:tc>
          <w:tcPr>
            <w:tcW w:w="3686" w:type="dxa"/>
            <w:vAlign w:val="center"/>
          </w:tcPr>
          <w:p w14:paraId="20B2B815" w14:textId="77777777" w:rsidR="00804C5D" w:rsidRPr="00A078BC" w:rsidRDefault="00804C5D" w:rsidP="00BC0A5A">
            <w:pPr>
              <w:spacing w:after="0"/>
              <w:jc w:val="both"/>
              <w:rPr>
                <w:sz w:val="28"/>
                <w:szCs w:val="28"/>
                <w:lang w:val="uz-Cyrl-UZ"/>
              </w:rPr>
            </w:pPr>
            <w:r w:rsidRPr="00A078BC">
              <w:rPr>
                <w:sz w:val="28"/>
                <w:szCs w:val="28"/>
                <w:lang w:val="uz-Cyrl-UZ" w:eastAsia="ru-RU"/>
              </w:rPr>
              <w:t>“</w:t>
            </w:r>
            <w:r w:rsidRPr="00A078BC">
              <w:rPr>
                <w:noProof/>
                <w:sz w:val="28"/>
                <w:szCs w:val="28"/>
                <w:lang w:val="uz-Cyrl-UZ" w:eastAsia="ru-RU"/>
              </w:rPr>
              <w:t xml:space="preserve">eticket.railway.uz” </w:t>
            </w:r>
            <w:r w:rsidRPr="00A078BC">
              <w:rPr>
                <w:noProof/>
                <w:sz w:val="28"/>
                <w:szCs w:val="28"/>
                <w:lang w:val="uz-Cyrl-UZ"/>
              </w:rPr>
              <w:t xml:space="preserve">ахборот </w:t>
            </w:r>
            <w:r w:rsidRPr="00A078BC">
              <w:rPr>
                <w:sz w:val="28"/>
                <w:szCs w:val="28"/>
                <w:lang w:val="uz-Cyrl-UZ"/>
              </w:rPr>
              <w:t xml:space="preserve">тизими </w:t>
            </w:r>
          </w:p>
        </w:tc>
        <w:tc>
          <w:tcPr>
            <w:tcW w:w="3374" w:type="dxa"/>
          </w:tcPr>
          <w:p w14:paraId="034CC5F0" w14:textId="77777777" w:rsidR="00804C5D" w:rsidRPr="00A078BC" w:rsidRDefault="00804C5D" w:rsidP="008757AE">
            <w:pPr>
              <w:spacing w:after="0"/>
              <w:jc w:val="center"/>
              <w:rPr>
                <w:sz w:val="28"/>
                <w:szCs w:val="28"/>
                <w:lang w:val="uz-Cyrl-UZ"/>
              </w:rPr>
            </w:pPr>
            <w:r w:rsidRPr="00A078BC">
              <w:rPr>
                <w:sz w:val="28"/>
                <w:szCs w:val="28"/>
                <w:lang w:val="uz-Cyrl-UZ"/>
              </w:rPr>
              <w:t>Мижозларни шахсга доир маълумотлари</w:t>
            </w:r>
          </w:p>
        </w:tc>
        <w:tc>
          <w:tcPr>
            <w:tcW w:w="1626" w:type="dxa"/>
          </w:tcPr>
          <w:p w14:paraId="33524687" w14:textId="77777777" w:rsidR="00804C5D" w:rsidRPr="00A078BC" w:rsidRDefault="00804C5D" w:rsidP="008757AE">
            <w:pPr>
              <w:spacing w:after="0"/>
              <w:jc w:val="center"/>
              <w:rPr>
                <w:sz w:val="28"/>
                <w:szCs w:val="28"/>
                <w:lang w:val="uz-Cyrl-UZ"/>
              </w:rPr>
            </w:pPr>
            <w:r w:rsidRPr="00A078BC">
              <w:rPr>
                <w:sz w:val="28"/>
                <w:szCs w:val="28"/>
                <w:lang w:val="uz-Cyrl-UZ"/>
              </w:rPr>
              <w:t>3- даража</w:t>
            </w:r>
          </w:p>
        </w:tc>
        <w:tc>
          <w:tcPr>
            <w:tcW w:w="1601" w:type="dxa"/>
          </w:tcPr>
          <w:p w14:paraId="766887AD" w14:textId="77777777" w:rsidR="00804C5D" w:rsidRPr="00A078BC" w:rsidRDefault="00804C5D" w:rsidP="008757AE">
            <w:pPr>
              <w:spacing w:after="0"/>
              <w:jc w:val="center"/>
              <w:rPr>
                <w:sz w:val="28"/>
                <w:szCs w:val="28"/>
                <w:lang w:val="uz-Cyrl-UZ"/>
              </w:rPr>
            </w:pPr>
            <w:r w:rsidRPr="00A078BC">
              <w:rPr>
                <w:sz w:val="28"/>
                <w:szCs w:val="28"/>
                <w:lang w:val="uz-Cyrl-UZ"/>
              </w:rPr>
              <w:t>АА0001526</w:t>
            </w:r>
          </w:p>
        </w:tc>
      </w:tr>
      <w:tr w:rsidR="00804C5D" w:rsidRPr="00A078BC" w14:paraId="5C3C8DD9" w14:textId="77777777" w:rsidTr="00804C5D">
        <w:tc>
          <w:tcPr>
            <w:tcW w:w="3686" w:type="dxa"/>
            <w:vAlign w:val="center"/>
          </w:tcPr>
          <w:p w14:paraId="1C2F1BB2" w14:textId="77777777" w:rsidR="00804C5D" w:rsidRPr="00A078BC" w:rsidRDefault="00804C5D" w:rsidP="00BC0A5A">
            <w:pPr>
              <w:spacing w:after="0"/>
              <w:jc w:val="both"/>
              <w:rPr>
                <w:sz w:val="28"/>
                <w:szCs w:val="28"/>
                <w:lang w:val="uz-Cyrl-UZ"/>
              </w:rPr>
            </w:pPr>
            <w:r w:rsidRPr="00A078BC">
              <w:rPr>
                <w:noProof/>
                <w:sz w:val="28"/>
                <w:szCs w:val="28"/>
                <w:lang w:val="uz-Cyrl-UZ" w:eastAsia="ru-RU"/>
              </w:rPr>
              <w:t>“Ягона дарча”</w:t>
            </w:r>
            <w:r w:rsidRPr="00A078BC">
              <w:rPr>
                <w:noProof/>
                <w:sz w:val="28"/>
                <w:szCs w:val="28"/>
                <w:lang w:val="uz-Cyrl-UZ"/>
              </w:rPr>
              <w:t xml:space="preserve"> ахборот тизими</w:t>
            </w:r>
          </w:p>
        </w:tc>
        <w:tc>
          <w:tcPr>
            <w:tcW w:w="3374" w:type="dxa"/>
          </w:tcPr>
          <w:p w14:paraId="5646434B" w14:textId="77777777" w:rsidR="00804C5D" w:rsidRPr="00A078BC" w:rsidRDefault="00804C5D" w:rsidP="008757AE">
            <w:pPr>
              <w:spacing w:after="0"/>
              <w:jc w:val="center"/>
              <w:rPr>
                <w:sz w:val="28"/>
                <w:szCs w:val="28"/>
                <w:lang w:val="uz-Cyrl-UZ"/>
              </w:rPr>
            </w:pPr>
            <w:r w:rsidRPr="00A078BC">
              <w:rPr>
                <w:sz w:val="28"/>
                <w:szCs w:val="28"/>
                <w:lang w:val="uz-Cyrl-UZ"/>
              </w:rPr>
              <w:t>Мижозларни шахсга доир маълумотлари</w:t>
            </w:r>
          </w:p>
        </w:tc>
        <w:tc>
          <w:tcPr>
            <w:tcW w:w="1626" w:type="dxa"/>
          </w:tcPr>
          <w:p w14:paraId="609086F6" w14:textId="77777777" w:rsidR="00804C5D" w:rsidRPr="00A078BC" w:rsidRDefault="00804C5D" w:rsidP="008757AE">
            <w:pPr>
              <w:spacing w:after="0"/>
              <w:jc w:val="center"/>
              <w:rPr>
                <w:sz w:val="28"/>
                <w:szCs w:val="28"/>
                <w:lang w:val="uz-Cyrl-UZ"/>
              </w:rPr>
            </w:pPr>
            <w:r w:rsidRPr="00A078BC">
              <w:rPr>
                <w:sz w:val="28"/>
                <w:szCs w:val="28"/>
                <w:lang w:val="uz-Cyrl-UZ"/>
              </w:rPr>
              <w:t>3- даража</w:t>
            </w:r>
          </w:p>
        </w:tc>
        <w:tc>
          <w:tcPr>
            <w:tcW w:w="1601" w:type="dxa"/>
          </w:tcPr>
          <w:p w14:paraId="239668BB" w14:textId="77777777" w:rsidR="00804C5D" w:rsidRPr="00A078BC" w:rsidRDefault="00804C5D" w:rsidP="008757AE">
            <w:pPr>
              <w:spacing w:after="0"/>
              <w:jc w:val="center"/>
              <w:rPr>
                <w:sz w:val="28"/>
                <w:szCs w:val="28"/>
                <w:lang w:val="uz-Cyrl-UZ"/>
              </w:rPr>
            </w:pPr>
            <w:r w:rsidRPr="00A078BC">
              <w:rPr>
                <w:sz w:val="28"/>
                <w:szCs w:val="28"/>
                <w:lang w:val="uz-Cyrl-UZ"/>
              </w:rPr>
              <w:t>АА0001525</w:t>
            </w:r>
          </w:p>
        </w:tc>
      </w:tr>
      <w:tr w:rsidR="00804C5D" w:rsidRPr="00A078BC" w14:paraId="411641AE" w14:textId="77777777" w:rsidTr="00804C5D">
        <w:tc>
          <w:tcPr>
            <w:tcW w:w="3686" w:type="dxa"/>
            <w:vAlign w:val="center"/>
          </w:tcPr>
          <w:p w14:paraId="1A1A955A" w14:textId="732675B4" w:rsidR="00804C5D" w:rsidRPr="00A078BC" w:rsidRDefault="00804C5D" w:rsidP="00BC0A5A">
            <w:pPr>
              <w:spacing w:after="0"/>
              <w:jc w:val="both"/>
              <w:rPr>
                <w:sz w:val="28"/>
                <w:szCs w:val="28"/>
                <w:lang w:val="uz-Cyrl-UZ"/>
              </w:rPr>
            </w:pPr>
            <w:r w:rsidRPr="00A078BC">
              <w:rPr>
                <w:sz w:val="28"/>
                <w:szCs w:val="28"/>
                <w:lang w:val="uz-Cyrl-UZ" w:eastAsia="ru-RU"/>
              </w:rPr>
              <w:t xml:space="preserve">”Йўловчилар ташишни бошқаришнинг </w:t>
            </w:r>
            <w:r w:rsidR="00BC0A5A" w:rsidRPr="00A078BC">
              <w:rPr>
                <w:sz w:val="28"/>
                <w:szCs w:val="28"/>
                <w:lang w:val="uz-Cyrl-UZ" w:eastAsia="ru-RU"/>
              </w:rPr>
              <w:t xml:space="preserve">                  </w:t>
            </w:r>
            <w:r w:rsidRPr="00A078BC">
              <w:rPr>
                <w:sz w:val="28"/>
                <w:szCs w:val="28"/>
                <w:lang w:val="uz-Cyrl-UZ" w:eastAsia="ru-RU"/>
              </w:rPr>
              <w:t>“Экспресс-3” автоматлаштирилган тизим”</w:t>
            </w:r>
          </w:p>
        </w:tc>
        <w:tc>
          <w:tcPr>
            <w:tcW w:w="3374" w:type="dxa"/>
          </w:tcPr>
          <w:p w14:paraId="08E0572B" w14:textId="77777777" w:rsidR="00804C5D" w:rsidRPr="00A078BC" w:rsidRDefault="00804C5D" w:rsidP="008757AE">
            <w:pPr>
              <w:spacing w:after="0"/>
              <w:jc w:val="center"/>
              <w:rPr>
                <w:sz w:val="28"/>
                <w:szCs w:val="28"/>
                <w:lang w:val="uz-Cyrl-UZ"/>
              </w:rPr>
            </w:pPr>
            <w:r w:rsidRPr="00A078BC">
              <w:rPr>
                <w:sz w:val="28"/>
                <w:szCs w:val="28"/>
                <w:lang w:val="uz-Cyrl-UZ"/>
              </w:rPr>
              <w:t>Мижозларни шахсга доир маълумотлари</w:t>
            </w:r>
          </w:p>
        </w:tc>
        <w:tc>
          <w:tcPr>
            <w:tcW w:w="1626" w:type="dxa"/>
          </w:tcPr>
          <w:p w14:paraId="217CCC50" w14:textId="77777777" w:rsidR="00804C5D" w:rsidRPr="00A078BC" w:rsidRDefault="00804C5D" w:rsidP="008757AE">
            <w:pPr>
              <w:spacing w:after="0"/>
              <w:jc w:val="center"/>
              <w:rPr>
                <w:sz w:val="28"/>
                <w:szCs w:val="28"/>
                <w:lang w:val="uz-Cyrl-UZ"/>
              </w:rPr>
            </w:pPr>
            <w:r w:rsidRPr="00A078BC">
              <w:rPr>
                <w:sz w:val="28"/>
                <w:szCs w:val="28"/>
                <w:lang w:val="uz-Cyrl-UZ"/>
              </w:rPr>
              <w:t>3- даража</w:t>
            </w:r>
          </w:p>
        </w:tc>
        <w:tc>
          <w:tcPr>
            <w:tcW w:w="1601" w:type="dxa"/>
          </w:tcPr>
          <w:p w14:paraId="4BB6DBAC" w14:textId="77777777" w:rsidR="00804C5D" w:rsidRPr="00A078BC" w:rsidRDefault="00804C5D" w:rsidP="008757AE">
            <w:pPr>
              <w:spacing w:after="0"/>
              <w:jc w:val="center"/>
              <w:rPr>
                <w:sz w:val="28"/>
                <w:szCs w:val="28"/>
                <w:lang w:val="uz-Cyrl-UZ"/>
              </w:rPr>
            </w:pPr>
            <w:r w:rsidRPr="00A078BC">
              <w:rPr>
                <w:sz w:val="28"/>
                <w:szCs w:val="28"/>
                <w:lang w:val="uz-Cyrl-UZ"/>
              </w:rPr>
              <w:t>АА0000095</w:t>
            </w:r>
          </w:p>
        </w:tc>
      </w:tr>
    </w:tbl>
    <w:p w14:paraId="0DE29525" w14:textId="77777777" w:rsidR="00804C5D" w:rsidRPr="00A078BC" w:rsidRDefault="00804C5D" w:rsidP="00804C5D">
      <w:pPr>
        <w:widowControl w:val="0"/>
        <w:spacing w:after="0"/>
        <w:ind w:firstLine="851"/>
        <w:jc w:val="both"/>
        <w:rPr>
          <w:bCs/>
          <w:color w:val="000000"/>
          <w:sz w:val="28"/>
          <w:szCs w:val="28"/>
          <w:lang w:val="uz-Cyrl-UZ"/>
        </w:rPr>
      </w:pPr>
    </w:p>
    <w:p w14:paraId="48805341" w14:textId="77777777" w:rsidR="00804C5D" w:rsidRPr="00A078BC" w:rsidRDefault="00804C5D" w:rsidP="00804C5D">
      <w:pPr>
        <w:spacing w:after="0"/>
        <w:ind w:firstLine="709"/>
        <w:jc w:val="both"/>
        <w:rPr>
          <w:sz w:val="28"/>
          <w:szCs w:val="28"/>
          <w:lang w:val="uz-Cyrl-UZ"/>
        </w:rPr>
      </w:pPr>
      <w:r w:rsidRPr="00A078BC">
        <w:rPr>
          <w:bCs/>
          <w:color w:val="000000"/>
          <w:sz w:val="28"/>
          <w:szCs w:val="28"/>
          <w:lang w:val="uz-Cyrl-UZ"/>
        </w:rPr>
        <w:t xml:space="preserve">Ўзбекистон Республикаси Вазирлар Маҳкамасининг 2020-йил 8-февралдаги                  71-сон қарорига мувофиқ, шахсга доир маълумотлар базаларининг давлат реестрига қуйидагилар киритилган: </w:t>
      </w:r>
      <w:r w:rsidRPr="00A078BC">
        <w:rPr>
          <w:sz w:val="28"/>
          <w:szCs w:val="28"/>
          <w:lang w:val="uz-Cyrl-UZ" w:eastAsia="ru-RU"/>
        </w:rPr>
        <w:t>“</w:t>
      </w:r>
      <w:r w:rsidRPr="00A078BC">
        <w:rPr>
          <w:noProof/>
          <w:sz w:val="28"/>
          <w:szCs w:val="28"/>
          <w:lang w:val="uz-Cyrl-UZ" w:eastAsia="ru-RU"/>
        </w:rPr>
        <w:t xml:space="preserve">eticket.railway.uz” </w:t>
      </w:r>
      <w:r w:rsidRPr="00A078BC">
        <w:rPr>
          <w:noProof/>
          <w:sz w:val="28"/>
          <w:szCs w:val="28"/>
          <w:lang w:val="uz-Cyrl-UZ"/>
        </w:rPr>
        <w:t xml:space="preserve">ахборот </w:t>
      </w:r>
      <w:r w:rsidRPr="00A078BC">
        <w:rPr>
          <w:sz w:val="28"/>
          <w:szCs w:val="28"/>
          <w:lang w:val="uz-Cyrl-UZ"/>
        </w:rPr>
        <w:t xml:space="preserve">тизими, </w:t>
      </w:r>
      <w:r w:rsidRPr="00A078BC">
        <w:rPr>
          <w:noProof/>
          <w:sz w:val="28"/>
          <w:szCs w:val="28"/>
          <w:lang w:val="uz-Cyrl-UZ" w:eastAsia="ru-RU"/>
        </w:rPr>
        <w:t>“Ягона дарча”</w:t>
      </w:r>
      <w:r w:rsidRPr="00A078BC">
        <w:rPr>
          <w:noProof/>
          <w:sz w:val="28"/>
          <w:szCs w:val="28"/>
          <w:lang w:val="uz-Cyrl-UZ"/>
        </w:rPr>
        <w:t xml:space="preserve"> ахборот тизими, </w:t>
      </w:r>
      <w:r w:rsidRPr="00A078BC">
        <w:rPr>
          <w:sz w:val="28"/>
          <w:szCs w:val="28"/>
          <w:lang w:val="uz-Cyrl-UZ"/>
        </w:rPr>
        <w:t xml:space="preserve"> </w:t>
      </w:r>
      <w:r w:rsidRPr="00A078BC">
        <w:rPr>
          <w:sz w:val="28"/>
          <w:szCs w:val="28"/>
          <w:lang w:val="uz-Cyrl-UZ" w:eastAsia="ru-RU"/>
        </w:rPr>
        <w:t xml:space="preserve">”Йўловчилар ташишни бошқаришнинг “Экспресс-3” автоматлаштирилган тизим”.  </w:t>
      </w:r>
    </w:p>
    <w:p w14:paraId="7E06C1E5" w14:textId="77777777" w:rsidR="00804C5D" w:rsidRPr="00A078BC" w:rsidRDefault="00804C5D" w:rsidP="00804C5D">
      <w:pPr>
        <w:spacing w:after="0"/>
        <w:jc w:val="center"/>
        <w:rPr>
          <w:b/>
          <w:bCs/>
          <w:noProof/>
          <w:sz w:val="28"/>
          <w:szCs w:val="28"/>
          <w:lang w:val="uz-Cyrl-UZ" w:eastAsia="ru-RU"/>
        </w:rPr>
      </w:pPr>
    </w:p>
    <w:bookmarkEnd w:id="33"/>
    <w:p w14:paraId="45264E20" w14:textId="77777777" w:rsidR="00503ED0" w:rsidRPr="00A078BC" w:rsidRDefault="00503ED0" w:rsidP="001C202B">
      <w:pPr>
        <w:pStyle w:val="12"/>
        <w:shd w:val="clear" w:color="auto" w:fill="FFFFFF" w:themeFill="background1"/>
        <w:tabs>
          <w:tab w:val="left" w:pos="1458"/>
        </w:tabs>
        <w:spacing w:before="0" w:after="0" w:line="240" w:lineRule="auto"/>
        <w:ind w:right="-2" w:firstLine="0"/>
        <w:rPr>
          <w:noProof/>
          <w:spacing w:val="0"/>
          <w:sz w:val="28"/>
          <w:szCs w:val="28"/>
          <w:lang w:val="uz-Cyrl-UZ"/>
        </w:rPr>
      </w:pPr>
      <w:r w:rsidRPr="00A078BC">
        <w:rPr>
          <w:noProof/>
          <w:spacing w:val="0"/>
          <w:sz w:val="28"/>
          <w:szCs w:val="28"/>
          <w:lang w:val="uz-Cyrl-UZ"/>
        </w:rPr>
        <w:t xml:space="preserve">9. </w:t>
      </w:r>
      <w:r w:rsidRPr="00A078BC">
        <w:rPr>
          <w:noProof/>
          <w:sz w:val="28"/>
          <w:szCs w:val="28"/>
          <w:lang w:val="uz-Cyrl-UZ"/>
        </w:rPr>
        <w:t>Ахборот хавфсизлиги хавф эҳтимоллиги ва таҳдидлари модели</w:t>
      </w:r>
    </w:p>
    <w:p w14:paraId="698FF77E" w14:textId="77777777" w:rsidR="00503ED0" w:rsidRPr="00A078BC" w:rsidRDefault="00503ED0" w:rsidP="001C202B">
      <w:pPr>
        <w:pStyle w:val="12"/>
        <w:shd w:val="clear" w:color="auto" w:fill="FFFFFF" w:themeFill="background1"/>
        <w:tabs>
          <w:tab w:val="left" w:pos="1458"/>
        </w:tabs>
        <w:spacing w:before="0" w:after="0" w:line="240" w:lineRule="auto"/>
        <w:ind w:right="-2" w:firstLine="0"/>
        <w:rPr>
          <w:noProof/>
          <w:spacing w:val="0"/>
          <w:sz w:val="28"/>
          <w:szCs w:val="28"/>
          <w:lang w:val="uz-Cyrl-UZ"/>
        </w:rPr>
      </w:pPr>
    </w:p>
    <w:p w14:paraId="53167CC1" w14:textId="411DEA93" w:rsidR="00503ED0" w:rsidRPr="00A078BC" w:rsidRDefault="00503ED0" w:rsidP="001C202B">
      <w:pPr>
        <w:widowControl w:val="0"/>
        <w:spacing w:after="0"/>
        <w:ind w:left="40" w:right="40" w:firstLine="811"/>
        <w:jc w:val="both"/>
        <w:rPr>
          <w:noProof/>
          <w:sz w:val="28"/>
          <w:szCs w:val="28"/>
          <w:lang w:val="uz-Cyrl-UZ" w:eastAsia="ru-RU"/>
        </w:rPr>
      </w:pPr>
      <w:r w:rsidRPr="00A078BC">
        <w:rPr>
          <w:noProof/>
          <w:sz w:val="28"/>
          <w:szCs w:val="28"/>
          <w:lang w:val="uz-Cyrl-UZ" w:eastAsia="ru-RU"/>
        </w:rPr>
        <w:t>9.1</w:t>
      </w:r>
      <w:r w:rsidR="007E0750" w:rsidRPr="00A078BC">
        <w:rPr>
          <w:noProof/>
          <w:sz w:val="28"/>
          <w:szCs w:val="28"/>
          <w:lang w:val="uz-Cyrl-UZ" w:eastAsia="ru-RU"/>
        </w:rPr>
        <w:t>.</w:t>
      </w:r>
      <w:r w:rsidRPr="00A078BC">
        <w:rPr>
          <w:noProof/>
          <w:sz w:val="28"/>
          <w:szCs w:val="28"/>
          <w:lang w:val="uz-Cyrl-UZ"/>
        </w:rPr>
        <w:t> «ЎТЙ» АЖ</w:t>
      </w:r>
      <w:r w:rsidRPr="00A078BC">
        <w:rPr>
          <w:noProof/>
          <w:sz w:val="28"/>
          <w:szCs w:val="28"/>
          <w:lang w:val="uz-Cyrl-UZ" w:eastAsia="ru-RU"/>
        </w:rPr>
        <w:t xml:space="preserve">нинг ахборот хавфсизлигига таҳдидлари унинг маълумотларининг конфиденциаллиги, яхлитлиги ва мавжудлигини бузишга, шунингдек </w:t>
      </w:r>
      <w:r w:rsidRPr="00A078BC">
        <w:rPr>
          <w:noProof/>
          <w:sz w:val="28"/>
          <w:szCs w:val="28"/>
          <w:lang w:val="uz-Cyrl-UZ"/>
        </w:rPr>
        <w:t>«ЎТЙ» АЖ</w:t>
      </w:r>
      <w:r w:rsidRPr="00A078BC">
        <w:rPr>
          <w:noProof/>
          <w:sz w:val="28"/>
          <w:szCs w:val="28"/>
          <w:lang w:val="uz-Cyrl-UZ" w:eastAsia="ru-RU"/>
        </w:rPr>
        <w:t xml:space="preserve"> ахборотлаштириш объектлари, хусусан ЛҲТ, корпоратив тармоқ, ахборот тизимлари ва ресурсларининг нормал узлуксиз ишлашини бузишга қаратилган ҳаракатлар.</w:t>
      </w:r>
    </w:p>
    <w:p w14:paraId="20BCEC1B" w14:textId="39134F61"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eastAsia="ru-RU"/>
        </w:rPr>
        <w:t>9.2</w:t>
      </w:r>
      <w:r w:rsidR="00F53FBB" w:rsidRPr="00A078BC">
        <w:rPr>
          <w:noProof/>
          <w:sz w:val="28"/>
          <w:szCs w:val="28"/>
          <w:lang w:val="uz-Cyrl-UZ" w:eastAsia="ru-RU"/>
        </w:rPr>
        <w:t>.</w:t>
      </w:r>
      <w:r w:rsidRPr="00A078BC">
        <w:rPr>
          <w:noProof/>
          <w:sz w:val="28"/>
          <w:szCs w:val="28"/>
          <w:lang w:val="uz-Cyrl-UZ"/>
        </w:rPr>
        <w:t> «ЎТЙ» АЖнинг ахборот хавфсизлигига таҳдидлар, уларнинг пайдо бўлиш хусусиятига кўра, табиий (объектив) ва сунъий (субъектив) бўлади.</w:t>
      </w:r>
    </w:p>
    <w:p w14:paraId="0ABA822E"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Ахборот хавфсизлигига таҳдидларнинг манбалари ички («ЎТЙ» АЖ ичидаги таҳдидлар манбаи) ва ташқи («ЎТЙ» АЖ ташқарисидаги таҳдидлар манбаи) бўлади.</w:t>
      </w:r>
    </w:p>
    <w:p w14:paraId="3020E54B" w14:textId="34D9134E"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eastAsia="ru-RU"/>
        </w:rPr>
        <w:t>9.3</w:t>
      </w:r>
      <w:r w:rsidR="00F53FBB" w:rsidRPr="00A078BC">
        <w:rPr>
          <w:noProof/>
          <w:sz w:val="28"/>
          <w:szCs w:val="28"/>
          <w:lang w:val="uz-Cyrl-UZ" w:eastAsia="ru-RU"/>
        </w:rPr>
        <w:t>.</w:t>
      </w:r>
      <w:r w:rsidRPr="00A078BC">
        <w:rPr>
          <w:noProof/>
          <w:sz w:val="28"/>
          <w:szCs w:val="28"/>
          <w:lang w:val="uz-Cyrl-UZ"/>
        </w:rPr>
        <w:t> «ЎТЙ» АЖда ахборот хавфсизлигига таҳдидлар моделига таъсир қилиш усули бўйича қуйидаги асосий таҳдидлар киради:</w:t>
      </w:r>
    </w:p>
    <w:p w14:paraId="79094C21"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компьютер-техник таҳдидлари;</w:t>
      </w:r>
    </w:p>
    <w:p w14:paraId="74BA7EAD"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xml:space="preserve">- </w:t>
      </w:r>
      <w:bookmarkStart w:id="34" w:name="_Hlk110413828"/>
      <w:r w:rsidRPr="00A078BC">
        <w:rPr>
          <w:noProof/>
          <w:sz w:val="28"/>
          <w:szCs w:val="28"/>
          <w:lang w:val="uz-Cyrl-UZ"/>
        </w:rPr>
        <w:t>жисмоний таҳдидлар</w:t>
      </w:r>
      <w:bookmarkEnd w:id="34"/>
      <w:r w:rsidRPr="00A078BC">
        <w:rPr>
          <w:noProof/>
          <w:sz w:val="28"/>
          <w:szCs w:val="28"/>
          <w:lang w:val="uz-Cyrl-UZ"/>
        </w:rPr>
        <w:t>;</w:t>
      </w:r>
    </w:p>
    <w:p w14:paraId="319ABA3F"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техник каналлардан фойдаланган ҳолда таҳдидлар;</w:t>
      </w:r>
    </w:p>
    <w:p w14:paraId="17E7BF0F"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техноген таҳдидлар, шу жумладан табиий таҳдидлар;</w:t>
      </w:r>
    </w:p>
    <w:p w14:paraId="30995075"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 ташкилий ва ҳуқуқий (юридик) таҳдидлар.</w:t>
      </w:r>
    </w:p>
    <w:p w14:paraId="04B06037" w14:textId="06C673BA"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eastAsia="ru-RU"/>
        </w:rPr>
        <w:t>9.4</w:t>
      </w:r>
      <w:r w:rsidR="00F53FBB" w:rsidRPr="00A078BC">
        <w:rPr>
          <w:noProof/>
          <w:sz w:val="28"/>
          <w:szCs w:val="28"/>
          <w:lang w:val="uz-Cyrl-UZ" w:eastAsia="ru-RU"/>
        </w:rPr>
        <w:t>.</w:t>
      </w:r>
      <w:r w:rsidRPr="00A078BC">
        <w:rPr>
          <w:noProof/>
          <w:sz w:val="28"/>
          <w:szCs w:val="28"/>
          <w:lang w:val="uz-Cyrl-UZ"/>
        </w:rPr>
        <w:t> Таъсир характери бўйича компьютер-техник таҳдидлар қуйидагиларга бўлинади:</w:t>
      </w:r>
    </w:p>
    <w:p w14:paraId="7D67CAEF"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 ахборот;</w:t>
      </w:r>
    </w:p>
    <w:p w14:paraId="11E1326E"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 дастур;</w:t>
      </w:r>
    </w:p>
    <w:p w14:paraId="07586654"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 тармоқ;</w:t>
      </w:r>
    </w:p>
    <w:p w14:paraId="655A591D"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 аппарат ва дастурий таъминотнинг нормал ишлашининг ишламай қолиши ёки бузилиши.</w:t>
      </w:r>
    </w:p>
    <w:p w14:paraId="56199B01" w14:textId="065258A0"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9.5</w:t>
      </w:r>
      <w:r w:rsidR="00F53FBB" w:rsidRPr="00A078BC">
        <w:rPr>
          <w:noProof/>
          <w:sz w:val="28"/>
          <w:szCs w:val="28"/>
          <w:lang w:val="uz-Cyrl-UZ"/>
        </w:rPr>
        <w:t>.</w:t>
      </w:r>
      <w:r w:rsidRPr="00A078BC">
        <w:rPr>
          <w:noProof/>
          <w:sz w:val="28"/>
          <w:szCs w:val="28"/>
          <w:lang w:val="uz-Cyrl-UZ"/>
        </w:rPr>
        <w:t xml:space="preserve"> Ахборот хавфсизлигига таҳдидларнинг долзарблигини аниқлаш учун </w:t>
      </w:r>
      <w:r w:rsidRPr="00A078BC">
        <w:rPr>
          <w:noProof/>
          <w:sz w:val="28"/>
          <w:szCs w:val="28"/>
          <w:lang w:val="uz-Cyrl-UZ"/>
        </w:rPr>
        <w:lastRenderedPageBreak/>
        <w:t>иккита мезон қўлланилади:</w:t>
      </w:r>
    </w:p>
    <w:p w14:paraId="2F5C5DAA"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 таҳдид хавфи;</w:t>
      </w:r>
    </w:p>
    <w:p w14:paraId="0582169B"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 таҳдидларнинг пайдо бўлиши ва уларни амалга ошириш имконияти.</w:t>
      </w:r>
    </w:p>
    <w:p w14:paraId="6AA9F599" w14:textId="201EB27E"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9.6</w:t>
      </w:r>
      <w:r w:rsidR="00F53FBB" w:rsidRPr="00A078BC">
        <w:rPr>
          <w:noProof/>
          <w:sz w:val="28"/>
          <w:szCs w:val="28"/>
          <w:lang w:val="uz-Cyrl-UZ"/>
        </w:rPr>
        <w:t>.</w:t>
      </w:r>
      <w:r w:rsidRPr="00A078BC">
        <w:rPr>
          <w:noProof/>
          <w:sz w:val="28"/>
          <w:szCs w:val="28"/>
          <w:lang w:val="uz-Cyrl-UZ"/>
        </w:rPr>
        <w:t> Таҳдиднинг хавфи таҳдид натижасида келиб чиқадиган оқибатларга қараб баҳоланади:</w:t>
      </w:r>
    </w:p>
    <w:p w14:paraId="153FDEC1"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юқори — кучли даражали таҳдидлар;</w:t>
      </w:r>
    </w:p>
    <w:p w14:paraId="4E51425E"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ўртача – ўртача даражали таҳдидлар;</w:t>
      </w:r>
    </w:p>
    <w:p w14:paraId="1E6BE917"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 паст – паст даражадаги таҳдидлар.</w:t>
      </w:r>
    </w:p>
    <w:p w14:paraId="2CD9E223" w14:textId="54B2405F"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9.7</w:t>
      </w:r>
      <w:r w:rsidR="00F53FBB" w:rsidRPr="00A078BC">
        <w:rPr>
          <w:noProof/>
          <w:sz w:val="28"/>
          <w:szCs w:val="28"/>
          <w:lang w:val="uz-Cyrl-UZ"/>
        </w:rPr>
        <w:t>.</w:t>
      </w:r>
      <w:r w:rsidRPr="00A078BC">
        <w:rPr>
          <w:noProof/>
          <w:sz w:val="28"/>
          <w:szCs w:val="28"/>
          <w:lang w:val="uz-Cyrl-UZ"/>
        </w:rPr>
        <w:t> Таҳдиднинг пайдо бўлиши ва уни амалга ошириш имконияти қуйидаги маъноларга эга:</w:t>
      </w:r>
    </w:p>
    <w:p w14:paraId="3DC516D5"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юқори — заифлик мавжудлиги ва таҳдидлардан ҳимоя қилиш усуллари ва воситалари мавжуд эмаслиги, ахборот маконида таҳдидларнинг тарқалиши;</w:t>
      </w:r>
    </w:p>
    <w:p w14:paraId="4D09B31C"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ўрта — дастурий таъминотда заифликлар мавжудлиги, ахборотни ҳимоя қилишнинг кам самарали усуллари ва воситаларидан фойдаланиш, таҳдид ахборот маконида кенг тарқалмаганлиги;</w:t>
      </w:r>
    </w:p>
    <w:p w14:paraId="082908D3"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 паст — заифликнинг мавжуд эмаслиги, ҳимоя воситаларидан фойдаланиш.</w:t>
      </w:r>
    </w:p>
    <w:p w14:paraId="29443D5A"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9.8 </w:t>
      </w:r>
      <w:bookmarkStart w:id="35" w:name="_Hlk110414207"/>
      <w:r w:rsidRPr="00A078BC">
        <w:rPr>
          <w:noProof/>
          <w:sz w:val="28"/>
          <w:szCs w:val="28"/>
          <w:lang w:val="uz-Cyrl-UZ"/>
        </w:rPr>
        <w:t>Ахборот хавфсизлигига таҳдиднинг долзарблиги 2-жадвалда келтирилган қуйидаги қоидаларга мувофиқ белгиланади.</w:t>
      </w:r>
      <w:bookmarkEnd w:id="35"/>
    </w:p>
    <w:p w14:paraId="0B891BC8" w14:textId="77777777" w:rsidR="00103A7A" w:rsidRPr="00A078BC" w:rsidRDefault="00103A7A" w:rsidP="001C202B">
      <w:pPr>
        <w:widowControl w:val="0"/>
        <w:spacing w:after="0"/>
        <w:ind w:left="40" w:right="40" w:firstLine="811"/>
        <w:jc w:val="both"/>
        <w:rPr>
          <w:noProof/>
          <w:sz w:val="28"/>
          <w:szCs w:val="28"/>
          <w:lang w:val="uz-Cyrl-UZ"/>
        </w:rPr>
      </w:pPr>
    </w:p>
    <w:p w14:paraId="24C35716"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2-жадвал. Ахборот хавфсизлиги таҳдидларининг долзарблигини аниқлаш қоидалари</w:t>
      </w:r>
    </w:p>
    <w:p w14:paraId="74F09EF6" w14:textId="77777777" w:rsidR="00503ED0" w:rsidRPr="00A078BC" w:rsidRDefault="00503ED0" w:rsidP="001C202B">
      <w:pPr>
        <w:widowControl w:val="0"/>
        <w:spacing w:after="0"/>
        <w:ind w:left="40" w:right="40" w:firstLine="669"/>
        <w:jc w:val="both"/>
        <w:rPr>
          <w:noProof/>
          <w:sz w:val="28"/>
          <w:szCs w:val="28"/>
          <w:lang w:val="uz-Cyrl-UZ"/>
        </w:rPr>
      </w:pPr>
    </w:p>
    <w:tbl>
      <w:tblPr>
        <w:tblW w:w="9627" w:type="dxa"/>
        <w:tblInd w:w="279" w:type="dxa"/>
        <w:tblLook w:val="00A0" w:firstRow="1" w:lastRow="0" w:firstColumn="1" w:lastColumn="0" w:noHBand="0" w:noVBand="0"/>
      </w:tblPr>
      <w:tblGrid>
        <w:gridCol w:w="2422"/>
        <w:gridCol w:w="2402"/>
        <w:gridCol w:w="2402"/>
        <w:gridCol w:w="2401"/>
      </w:tblGrid>
      <w:tr w:rsidR="00503ED0" w:rsidRPr="00A078BC" w14:paraId="4E5E8BDA" w14:textId="77777777" w:rsidTr="00803E77">
        <w:tc>
          <w:tcPr>
            <w:tcW w:w="2422" w:type="dxa"/>
            <w:vMerge w:val="restart"/>
            <w:tcBorders>
              <w:top w:val="single" w:sz="4" w:space="0" w:color="000000"/>
              <w:left w:val="single" w:sz="4" w:space="0" w:color="000000"/>
              <w:bottom w:val="single" w:sz="4" w:space="0" w:color="000000"/>
              <w:right w:val="single" w:sz="4" w:space="0" w:color="000000"/>
            </w:tcBorders>
            <w:vAlign w:val="center"/>
          </w:tcPr>
          <w:p w14:paraId="4E0F3781" w14:textId="77777777" w:rsidR="00503ED0" w:rsidRPr="00A078BC" w:rsidRDefault="00503ED0" w:rsidP="00F53FBB">
            <w:pPr>
              <w:jc w:val="center"/>
              <w:rPr>
                <w:b/>
                <w:bCs/>
                <w:noProof/>
                <w:sz w:val="28"/>
                <w:szCs w:val="28"/>
                <w:lang w:val="uz-Cyrl-UZ"/>
              </w:rPr>
            </w:pPr>
            <w:r w:rsidRPr="00A078BC">
              <w:rPr>
                <w:b/>
                <w:bCs/>
                <w:noProof/>
                <w:sz w:val="28"/>
                <w:szCs w:val="28"/>
                <w:lang w:val="uz-Cyrl-UZ"/>
              </w:rPr>
              <w:t>Таҳдидни амалга ошириш имконияти</w:t>
            </w:r>
          </w:p>
        </w:tc>
        <w:tc>
          <w:tcPr>
            <w:tcW w:w="7205" w:type="dxa"/>
            <w:gridSpan w:val="3"/>
            <w:tcBorders>
              <w:top w:val="single" w:sz="4" w:space="0" w:color="000000"/>
              <w:left w:val="single" w:sz="4" w:space="0" w:color="000000"/>
              <w:bottom w:val="single" w:sz="4" w:space="0" w:color="000000"/>
              <w:right w:val="single" w:sz="4" w:space="0" w:color="000000"/>
            </w:tcBorders>
            <w:vAlign w:val="center"/>
          </w:tcPr>
          <w:p w14:paraId="38D13EAF" w14:textId="77777777" w:rsidR="00503ED0" w:rsidRPr="00A078BC" w:rsidRDefault="00503ED0" w:rsidP="00F53FBB">
            <w:pPr>
              <w:jc w:val="center"/>
              <w:rPr>
                <w:b/>
                <w:bCs/>
                <w:noProof/>
                <w:sz w:val="28"/>
                <w:szCs w:val="28"/>
                <w:lang w:val="uz-Cyrl-UZ"/>
              </w:rPr>
            </w:pPr>
            <w:r w:rsidRPr="00A078BC">
              <w:rPr>
                <w:b/>
                <w:bCs/>
                <w:noProof/>
                <w:sz w:val="28"/>
                <w:szCs w:val="28"/>
                <w:lang w:val="uz-Cyrl-UZ"/>
              </w:rPr>
              <w:t>Таҳдидларнинг хавфлилиги</w:t>
            </w:r>
          </w:p>
        </w:tc>
      </w:tr>
      <w:tr w:rsidR="00503ED0" w:rsidRPr="00A078BC" w14:paraId="63588612" w14:textId="77777777" w:rsidTr="00803E77">
        <w:tc>
          <w:tcPr>
            <w:tcW w:w="2422" w:type="dxa"/>
            <w:vMerge/>
            <w:tcBorders>
              <w:top w:val="single" w:sz="4" w:space="0" w:color="000000"/>
              <w:left w:val="single" w:sz="4" w:space="0" w:color="000000"/>
              <w:bottom w:val="single" w:sz="4" w:space="0" w:color="000000"/>
              <w:right w:val="single" w:sz="4" w:space="0" w:color="000000"/>
            </w:tcBorders>
            <w:vAlign w:val="center"/>
          </w:tcPr>
          <w:p w14:paraId="1C280097" w14:textId="77777777" w:rsidR="00503ED0" w:rsidRPr="00A078BC" w:rsidRDefault="00503ED0" w:rsidP="00F53FBB">
            <w:pPr>
              <w:jc w:val="center"/>
              <w:rPr>
                <w:b/>
                <w:bCs/>
                <w:noProof/>
                <w:sz w:val="28"/>
                <w:szCs w:val="28"/>
                <w:lang w:val="uz-Cyrl-UZ"/>
              </w:rPr>
            </w:pPr>
          </w:p>
        </w:tc>
        <w:tc>
          <w:tcPr>
            <w:tcW w:w="2402" w:type="dxa"/>
            <w:tcBorders>
              <w:top w:val="single" w:sz="4" w:space="0" w:color="000000"/>
              <w:left w:val="single" w:sz="4" w:space="0" w:color="000000"/>
              <w:bottom w:val="single" w:sz="4" w:space="0" w:color="000000"/>
              <w:right w:val="single" w:sz="4" w:space="0" w:color="000000"/>
            </w:tcBorders>
            <w:vAlign w:val="center"/>
          </w:tcPr>
          <w:p w14:paraId="45AB64E4" w14:textId="555C69FB" w:rsidR="00503ED0" w:rsidRPr="00A078BC" w:rsidRDefault="00503ED0" w:rsidP="00F53FBB">
            <w:pPr>
              <w:jc w:val="center"/>
              <w:rPr>
                <w:b/>
                <w:bCs/>
                <w:noProof/>
                <w:sz w:val="28"/>
                <w:szCs w:val="28"/>
                <w:lang w:val="uz-Cyrl-UZ"/>
              </w:rPr>
            </w:pPr>
            <w:r w:rsidRPr="00A078BC">
              <w:rPr>
                <w:b/>
                <w:bCs/>
                <w:noProof/>
                <w:sz w:val="28"/>
                <w:szCs w:val="28"/>
                <w:lang w:val="uz-Cyrl-UZ"/>
              </w:rPr>
              <w:t>Паст</w:t>
            </w:r>
          </w:p>
        </w:tc>
        <w:tc>
          <w:tcPr>
            <w:tcW w:w="2402" w:type="dxa"/>
            <w:tcBorders>
              <w:top w:val="single" w:sz="4" w:space="0" w:color="000000"/>
              <w:left w:val="single" w:sz="4" w:space="0" w:color="000000"/>
              <w:bottom w:val="single" w:sz="4" w:space="0" w:color="000000"/>
              <w:right w:val="single" w:sz="4" w:space="0" w:color="000000"/>
            </w:tcBorders>
            <w:vAlign w:val="center"/>
          </w:tcPr>
          <w:p w14:paraId="5B4A55F8" w14:textId="77777777" w:rsidR="00503ED0" w:rsidRPr="00A078BC" w:rsidRDefault="00503ED0" w:rsidP="00F53FBB">
            <w:pPr>
              <w:jc w:val="center"/>
              <w:rPr>
                <w:b/>
                <w:bCs/>
                <w:noProof/>
                <w:sz w:val="28"/>
                <w:szCs w:val="28"/>
                <w:lang w:val="uz-Cyrl-UZ"/>
              </w:rPr>
            </w:pPr>
            <w:r w:rsidRPr="00A078BC">
              <w:rPr>
                <w:b/>
                <w:bCs/>
                <w:noProof/>
                <w:sz w:val="28"/>
                <w:szCs w:val="28"/>
                <w:lang w:val="uz-Cyrl-UZ"/>
              </w:rPr>
              <w:t>Ўрта</w:t>
            </w:r>
          </w:p>
        </w:tc>
        <w:tc>
          <w:tcPr>
            <w:tcW w:w="2401" w:type="dxa"/>
            <w:tcBorders>
              <w:top w:val="single" w:sz="4" w:space="0" w:color="000000"/>
              <w:left w:val="single" w:sz="4" w:space="0" w:color="000000"/>
              <w:bottom w:val="single" w:sz="4" w:space="0" w:color="000000"/>
              <w:right w:val="single" w:sz="4" w:space="0" w:color="000000"/>
            </w:tcBorders>
            <w:vAlign w:val="center"/>
          </w:tcPr>
          <w:p w14:paraId="4DD0EE73" w14:textId="77777777" w:rsidR="00503ED0" w:rsidRPr="00A078BC" w:rsidRDefault="00503ED0" w:rsidP="00F53FBB">
            <w:pPr>
              <w:jc w:val="center"/>
              <w:rPr>
                <w:b/>
                <w:bCs/>
                <w:noProof/>
                <w:sz w:val="28"/>
                <w:szCs w:val="28"/>
                <w:lang w:val="uz-Cyrl-UZ"/>
              </w:rPr>
            </w:pPr>
            <w:r w:rsidRPr="00A078BC">
              <w:rPr>
                <w:b/>
                <w:bCs/>
                <w:noProof/>
                <w:sz w:val="28"/>
                <w:szCs w:val="28"/>
                <w:lang w:val="uz-Cyrl-UZ"/>
              </w:rPr>
              <w:t>Юқори</w:t>
            </w:r>
          </w:p>
        </w:tc>
      </w:tr>
      <w:tr w:rsidR="00503ED0" w:rsidRPr="00A078BC" w14:paraId="72B1E746" w14:textId="77777777" w:rsidTr="00803E77">
        <w:trPr>
          <w:trHeight w:val="234"/>
        </w:trPr>
        <w:tc>
          <w:tcPr>
            <w:tcW w:w="2422" w:type="dxa"/>
            <w:tcBorders>
              <w:top w:val="single" w:sz="4" w:space="0" w:color="000000"/>
              <w:left w:val="single" w:sz="4" w:space="0" w:color="000000"/>
              <w:bottom w:val="single" w:sz="4" w:space="0" w:color="000000"/>
              <w:right w:val="single" w:sz="4" w:space="0" w:color="000000"/>
            </w:tcBorders>
          </w:tcPr>
          <w:p w14:paraId="561C47A4" w14:textId="77777777" w:rsidR="00503ED0" w:rsidRPr="00A078BC" w:rsidRDefault="00503ED0" w:rsidP="001C202B">
            <w:pPr>
              <w:jc w:val="both"/>
              <w:rPr>
                <w:noProof/>
                <w:sz w:val="28"/>
                <w:szCs w:val="28"/>
                <w:lang w:val="uz-Cyrl-UZ"/>
              </w:rPr>
            </w:pPr>
            <w:r w:rsidRPr="00A078BC">
              <w:rPr>
                <w:noProof/>
                <w:sz w:val="28"/>
                <w:szCs w:val="28"/>
                <w:lang w:val="uz-Cyrl-UZ"/>
              </w:rPr>
              <w:t>Паст</w:t>
            </w:r>
          </w:p>
        </w:tc>
        <w:tc>
          <w:tcPr>
            <w:tcW w:w="2402" w:type="dxa"/>
            <w:tcBorders>
              <w:top w:val="single" w:sz="4" w:space="0" w:color="000000"/>
              <w:left w:val="single" w:sz="4" w:space="0" w:color="000000"/>
              <w:bottom w:val="single" w:sz="4" w:space="0" w:color="000000"/>
              <w:right w:val="single" w:sz="4" w:space="0" w:color="000000"/>
            </w:tcBorders>
          </w:tcPr>
          <w:p w14:paraId="15F53606" w14:textId="77777777" w:rsidR="00503ED0" w:rsidRPr="00A078BC" w:rsidRDefault="00503ED0" w:rsidP="001C202B">
            <w:pPr>
              <w:jc w:val="center"/>
              <w:rPr>
                <w:noProof/>
                <w:sz w:val="28"/>
                <w:szCs w:val="28"/>
                <w:lang w:val="uz-Cyrl-UZ"/>
              </w:rPr>
            </w:pPr>
            <w:r w:rsidRPr="00A078BC">
              <w:rPr>
                <w:noProof/>
                <w:sz w:val="28"/>
                <w:szCs w:val="28"/>
                <w:lang w:val="uz-Cyrl-UZ"/>
              </w:rPr>
              <w:t>-</w:t>
            </w:r>
          </w:p>
        </w:tc>
        <w:tc>
          <w:tcPr>
            <w:tcW w:w="2402" w:type="dxa"/>
            <w:tcBorders>
              <w:top w:val="single" w:sz="4" w:space="0" w:color="000000"/>
              <w:left w:val="single" w:sz="4" w:space="0" w:color="000000"/>
              <w:bottom w:val="single" w:sz="4" w:space="0" w:color="000000"/>
              <w:right w:val="single" w:sz="4" w:space="0" w:color="000000"/>
            </w:tcBorders>
          </w:tcPr>
          <w:p w14:paraId="7B2636AE" w14:textId="77777777" w:rsidR="00503ED0" w:rsidRPr="00A078BC" w:rsidRDefault="00503ED0" w:rsidP="001C202B">
            <w:pPr>
              <w:jc w:val="center"/>
              <w:rPr>
                <w:noProof/>
                <w:sz w:val="28"/>
                <w:szCs w:val="28"/>
                <w:lang w:val="uz-Cyrl-UZ"/>
              </w:rPr>
            </w:pPr>
            <w:r w:rsidRPr="00A078BC">
              <w:rPr>
                <w:noProof/>
                <w:sz w:val="28"/>
                <w:szCs w:val="28"/>
                <w:lang w:val="uz-Cyrl-UZ"/>
              </w:rPr>
              <w:t>-</w:t>
            </w:r>
          </w:p>
        </w:tc>
        <w:tc>
          <w:tcPr>
            <w:tcW w:w="2401" w:type="dxa"/>
            <w:tcBorders>
              <w:top w:val="single" w:sz="4" w:space="0" w:color="000000"/>
              <w:left w:val="single" w:sz="4" w:space="0" w:color="000000"/>
              <w:bottom w:val="single" w:sz="4" w:space="0" w:color="000000"/>
              <w:right w:val="single" w:sz="4" w:space="0" w:color="000000"/>
            </w:tcBorders>
          </w:tcPr>
          <w:p w14:paraId="040C9B63" w14:textId="77777777" w:rsidR="00503ED0" w:rsidRPr="00A078BC" w:rsidRDefault="00503ED0" w:rsidP="001C202B">
            <w:pPr>
              <w:jc w:val="center"/>
              <w:rPr>
                <w:noProof/>
                <w:sz w:val="28"/>
                <w:szCs w:val="28"/>
                <w:lang w:val="uz-Cyrl-UZ"/>
              </w:rPr>
            </w:pPr>
            <w:r w:rsidRPr="00A078BC">
              <w:rPr>
                <w:noProof/>
                <w:sz w:val="28"/>
                <w:szCs w:val="28"/>
                <w:lang w:val="uz-Cyrl-UZ"/>
              </w:rPr>
              <w:t>Актуал</w:t>
            </w:r>
          </w:p>
        </w:tc>
      </w:tr>
      <w:tr w:rsidR="00503ED0" w:rsidRPr="00A078BC" w14:paraId="73DA1117" w14:textId="77777777" w:rsidTr="00803E77">
        <w:tc>
          <w:tcPr>
            <w:tcW w:w="2422" w:type="dxa"/>
            <w:tcBorders>
              <w:top w:val="single" w:sz="4" w:space="0" w:color="000000"/>
              <w:left w:val="single" w:sz="4" w:space="0" w:color="000000"/>
              <w:bottom w:val="single" w:sz="4" w:space="0" w:color="000000"/>
              <w:right w:val="single" w:sz="4" w:space="0" w:color="000000"/>
            </w:tcBorders>
          </w:tcPr>
          <w:p w14:paraId="2E025F1E" w14:textId="77777777" w:rsidR="00503ED0" w:rsidRPr="00A078BC" w:rsidRDefault="00503ED0" w:rsidP="001C202B">
            <w:pPr>
              <w:jc w:val="both"/>
              <w:rPr>
                <w:noProof/>
                <w:sz w:val="28"/>
                <w:szCs w:val="28"/>
                <w:lang w:val="uz-Cyrl-UZ"/>
              </w:rPr>
            </w:pPr>
            <w:r w:rsidRPr="00A078BC">
              <w:rPr>
                <w:noProof/>
                <w:sz w:val="28"/>
                <w:szCs w:val="28"/>
                <w:lang w:val="uz-Cyrl-UZ"/>
              </w:rPr>
              <w:t>Ўрта</w:t>
            </w:r>
          </w:p>
        </w:tc>
        <w:tc>
          <w:tcPr>
            <w:tcW w:w="2402" w:type="dxa"/>
            <w:tcBorders>
              <w:top w:val="single" w:sz="4" w:space="0" w:color="000000"/>
              <w:left w:val="single" w:sz="4" w:space="0" w:color="000000"/>
              <w:bottom w:val="single" w:sz="4" w:space="0" w:color="000000"/>
              <w:right w:val="single" w:sz="4" w:space="0" w:color="000000"/>
            </w:tcBorders>
          </w:tcPr>
          <w:p w14:paraId="2C07D0F3" w14:textId="77777777" w:rsidR="00503ED0" w:rsidRPr="00A078BC" w:rsidRDefault="00503ED0" w:rsidP="001C202B">
            <w:pPr>
              <w:jc w:val="center"/>
              <w:rPr>
                <w:noProof/>
                <w:sz w:val="28"/>
                <w:szCs w:val="28"/>
                <w:lang w:val="uz-Cyrl-UZ"/>
              </w:rPr>
            </w:pPr>
            <w:r w:rsidRPr="00A078BC">
              <w:rPr>
                <w:noProof/>
                <w:sz w:val="28"/>
                <w:szCs w:val="28"/>
                <w:lang w:val="uz-Cyrl-UZ"/>
              </w:rPr>
              <w:t>-</w:t>
            </w:r>
          </w:p>
        </w:tc>
        <w:tc>
          <w:tcPr>
            <w:tcW w:w="2402" w:type="dxa"/>
            <w:tcBorders>
              <w:top w:val="single" w:sz="4" w:space="0" w:color="000000"/>
              <w:left w:val="single" w:sz="4" w:space="0" w:color="000000"/>
              <w:bottom w:val="single" w:sz="4" w:space="0" w:color="000000"/>
              <w:right w:val="single" w:sz="4" w:space="0" w:color="000000"/>
            </w:tcBorders>
          </w:tcPr>
          <w:p w14:paraId="42E7C5F4" w14:textId="77777777" w:rsidR="00503ED0" w:rsidRPr="00A078BC" w:rsidRDefault="00503ED0" w:rsidP="001C202B">
            <w:pPr>
              <w:jc w:val="center"/>
              <w:rPr>
                <w:noProof/>
                <w:lang w:val="uz-Cyrl-UZ"/>
              </w:rPr>
            </w:pPr>
            <w:r w:rsidRPr="00A078BC">
              <w:rPr>
                <w:noProof/>
                <w:sz w:val="28"/>
                <w:szCs w:val="28"/>
                <w:lang w:val="uz-Cyrl-UZ"/>
              </w:rPr>
              <w:t>Актуал</w:t>
            </w:r>
          </w:p>
        </w:tc>
        <w:tc>
          <w:tcPr>
            <w:tcW w:w="2401" w:type="dxa"/>
            <w:tcBorders>
              <w:top w:val="single" w:sz="4" w:space="0" w:color="000000"/>
              <w:left w:val="single" w:sz="4" w:space="0" w:color="000000"/>
              <w:bottom w:val="single" w:sz="4" w:space="0" w:color="000000"/>
              <w:right w:val="single" w:sz="4" w:space="0" w:color="000000"/>
            </w:tcBorders>
          </w:tcPr>
          <w:p w14:paraId="50A20D03" w14:textId="77777777" w:rsidR="00503ED0" w:rsidRPr="00A078BC" w:rsidRDefault="00503ED0" w:rsidP="001C202B">
            <w:pPr>
              <w:jc w:val="center"/>
              <w:rPr>
                <w:noProof/>
                <w:lang w:val="uz-Cyrl-UZ"/>
              </w:rPr>
            </w:pPr>
            <w:r w:rsidRPr="00A078BC">
              <w:rPr>
                <w:noProof/>
                <w:sz w:val="28"/>
                <w:szCs w:val="28"/>
                <w:lang w:val="uz-Cyrl-UZ"/>
              </w:rPr>
              <w:t>Актуал</w:t>
            </w:r>
          </w:p>
        </w:tc>
      </w:tr>
      <w:tr w:rsidR="00503ED0" w:rsidRPr="00A078BC" w14:paraId="57237B9A" w14:textId="77777777" w:rsidTr="00803E77">
        <w:trPr>
          <w:trHeight w:val="267"/>
        </w:trPr>
        <w:tc>
          <w:tcPr>
            <w:tcW w:w="2422" w:type="dxa"/>
            <w:tcBorders>
              <w:top w:val="single" w:sz="4" w:space="0" w:color="000000"/>
              <w:left w:val="single" w:sz="4" w:space="0" w:color="000000"/>
              <w:bottom w:val="single" w:sz="4" w:space="0" w:color="000000"/>
              <w:right w:val="single" w:sz="4" w:space="0" w:color="000000"/>
            </w:tcBorders>
          </w:tcPr>
          <w:p w14:paraId="0FCE99DE" w14:textId="77777777" w:rsidR="00503ED0" w:rsidRPr="00A078BC" w:rsidRDefault="00503ED0" w:rsidP="001C202B">
            <w:pPr>
              <w:jc w:val="both"/>
              <w:rPr>
                <w:noProof/>
                <w:sz w:val="28"/>
                <w:szCs w:val="28"/>
                <w:lang w:val="uz-Cyrl-UZ"/>
              </w:rPr>
            </w:pPr>
            <w:r w:rsidRPr="00A078BC">
              <w:rPr>
                <w:noProof/>
                <w:sz w:val="28"/>
                <w:szCs w:val="28"/>
                <w:lang w:val="uz-Cyrl-UZ"/>
              </w:rPr>
              <w:t>Юқори</w:t>
            </w:r>
          </w:p>
        </w:tc>
        <w:tc>
          <w:tcPr>
            <w:tcW w:w="2402" w:type="dxa"/>
            <w:tcBorders>
              <w:top w:val="single" w:sz="4" w:space="0" w:color="000000"/>
              <w:left w:val="single" w:sz="4" w:space="0" w:color="000000"/>
              <w:bottom w:val="single" w:sz="4" w:space="0" w:color="000000"/>
              <w:right w:val="single" w:sz="4" w:space="0" w:color="000000"/>
            </w:tcBorders>
          </w:tcPr>
          <w:p w14:paraId="03F18C87" w14:textId="77777777" w:rsidR="00503ED0" w:rsidRPr="00A078BC" w:rsidRDefault="00503ED0" w:rsidP="001C202B">
            <w:pPr>
              <w:jc w:val="center"/>
              <w:rPr>
                <w:noProof/>
                <w:lang w:val="uz-Cyrl-UZ"/>
              </w:rPr>
            </w:pPr>
            <w:r w:rsidRPr="00A078BC">
              <w:rPr>
                <w:noProof/>
                <w:sz w:val="28"/>
                <w:szCs w:val="28"/>
                <w:lang w:val="uz-Cyrl-UZ"/>
              </w:rPr>
              <w:t xml:space="preserve">Актуал </w:t>
            </w:r>
          </w:p>
        </w:tc>
        <w:tc>
          <w:tcPr>
            <w:tcW w:w="2402" w:type="dxa"/>
            <w:tcBorders>
              <w:top w:val="single" w:sz="4" w:space="0" w:color="000000"/>
              <w:left w:val="single" w:sz="4" w:space="0" w:color="000000"/>
              <w:bottom w:val="single" w:sz="4" w:space="0" w:color="000000"/>
              <w:right w:val="single" w:sz="4" w:space="0" w:color="000000"/>
            </w:tcBorders>
          </w:tcPr>
          <w:p w14:paraId="64A8D754" w14:textId="77777777" w:rsidR="00503ED0" w:rsidRPr="00A078BC" w:rsidRDefault="00503ED0" w:rsidP="001C202B">
            <w:pPr>
              <w:jc w:val="center"/>
              <w:rPr>
                <w:noProof/>
                <w:lang w:val="uz-Cyrl-UZ"/>
              </w:rPr>
            </w:pPr>
            <w:r w:rsidRPr="00A078BC">
              <w:rPr>
                <w:noProof/>
                <w:sz w:val="28"/>
                <w:szCs w:val="28"/>
                <w:lang w:val="uz-Cyrl-UZ"/>
              </w:rPr>
              <w:t>Актуал</w:t>
            </w:r>
          </w:p>
        </w:tc>
        <w:tc>
          <w:tcPr>
            <w:tcW w:w="2401" w:type="dxa"/>
            <w:tcBorders>
              <w:top w:val="single" w:sz="4" w:space="0" w:color="000000"/>
              <w:left w:val="single" w:sz="4" w:space="0" w:color="000000"/>
              <w:bottom w:val="single" w:sz="4" w:space="0" w:color="000000"/>
              <w:right w:val="single" w:sz="4" w:space="0" w:color="000000"/>
            </w:tcBorders>
          </w:tcPr>
          <w:p w14:paraId="3C59ABE0" w14:textId="77777777" w:rsidR="00503ED0" w:rsidRPr="00A078BC" w:rsidRDefault="00503ED0" w:rsidP="001C202B">
            <w:pPr>
              <w:jc w:val="center"/>
              <w:rPr>
                <w:noProof/>
                <w:lang w:val="uz-Cyrl-UZ"/>
              </w:rPr>
            </w:pPr>
            <w:r w:rsidRPr="00A078BC">
              <w:rPr>
                <w:noProof/>
                <w:sz w:val="28"/>
                <w:szCs w:val="28"/>
                <w:lang w:val="uz-Cyrl-UZ"/>
              </w:rPr>
              <w:t xml:space="preserve">Актуал </w:t>
            </w:r>
          </w:p>
        </w:tc>
      </w:tr>
    </w:tbl>
    <w:p w14:paraId="0749AAE0" w14:textId="77777777" w:rsidR="00503ED0" w:rsidRPr="00A078BC" w:rsidRDefault="00503ED0" w:rsidP="001C202B">
      <w:pPr>
        <w:widowControl w:val="0"/>
        <w:spacing w:after="0"/>
        <w:ind w:left="40" w:right="40" w:firstLine="811"/>
        <w:jc w:val="both"/>
        <w:rPr>
          <w:noProof/>
          <w:sz w:val="28"/>
          <w:szCs w:val="28"/>
          <w:lang w:val="uz-Cyrl-UZ"/>
        </w:rPr>
      </w:pPr>
    </w:p>
    <w:p w14:paraId="302D0461" w14:textId="68B9507B"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eastAsia="ru-RU"/>
        </w:rPr>
        <w:t>9.9</w:t>
      </w:r>
      <w:r w:rsidR="00F53FBB" w:rsidRPr="00A078BC">
        <w:rPr>
          <w:noProof/>
          <w:sz w:val="28"/>
          <w:szCs w:val="28"/>
          <w:lang w:val="uz-Cyrl-UZ" w:eastAsia="ru-RU"/>
        </w:rPr>
        <w:t>.</w:t>
      </w:r>
      <w:r w:rsidRPr="00A078BC">
        <w:rPr>
          <w:noProof/>
          <w:sz w:val="28"/>
          <w:szCs w:val="28"/>
          <w:lang w:val="uz-Cyrl-UZ"/>
        </w:rPr>
        <w:t> “</w:t>
      </w:r>
      <w:r w:rsidR="00F2039A" w:rsidRPr="00A078BC">
        <w:rPr>
          <w:noProof/>
          <w:sz w:val="28"/>
          <w:szCs w:val="28"/>
          <w:lang w:val="uz-Cyrl-UZ"/>
        </w:rPr>
        <w:t>ЎТЙ</w:t>
      </w:r>
      <w:r w:rsidRPr="00A078BC">
        <w:rPr>
          <w:noProof/>
          <w:sz w:val="28"/>
          <w:szCs w:val="28"/>
          <w:lang w:val="uz-Cyrl-UZ"/>
        </w:rPr>
        <w:t>” АЖ ахборот хавфсизлигига таҳдидлар модели ҳимоя қилиш объектларига нисбатан белгиланади ва қуйидагиларни ўз ичига олади:</w:t>
      </w:r>
    </w:p>
    <w:p w14:paraId="4A0DCF22"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таҳдиднинг тавсифи;</w:t>
      </w:r>
    </w:p>
    <w:p w14:paraId="0ED039A6"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таҳдид манбаи ва моҳияти;</w:t>
      </w:r>
    </w:p>
    <w:p w14:paraId="6540572A"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таҳдидларни амалга ошириш усули;</w:t>
      </w:r>
    </w:p>
    <w:p w14:paraId="705CD97F"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фойдаланилган заифликлар;</w:t>
      </w:r>
    </w:p>
    <w:p w14:paraId="3510C4EA"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таъсир объектлари;</w:t>
      </w:r>
    </w:p>
    <w:p w14:paraId="5F5F0E83" w14:textId="77777777"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rPr>
        <w:t>- таҳдиднинг долзарблиги (хавф ва амалга ошириш имконияти);</w:t>
      </w:r>
    </w:p>
    <w:p w14:paraId="5CBC98B2" w14:textId="65893F27" w:rsidR="00503ED0" w:rsidRPr="00A078BC" w:rsidRDefault="00B617A6" w:rsidP="001C202B">
      <w:pPr>
        <w:widowControl w:val="0"/>
        <w:spacing w:after="0"/>
        <w:ind w:left="40" w:right="40" w:firstLine="811"/>
        <w:jc w:val="both"/>
        <w:rPr>
          <w:noProof/>
          <w:sz w:val="28"/>
          <w:szCs w:val="28"/>
          <w:lang w:val="uz-Cyrl-UZ"/>
        </w:rPr>
      </w:pPr>
      <w:r w:rsidRPr="00A078BC">
        <w:rPr>
          <w:noProof/>
          <w:sz w:val="28"/>
          <w:szCs w:val="28"/>
          <w:lang w:val="uz-Cyrl-UZ"/>
        </w:rPr>
        <w:t xml:space="preserve">«ЎТЙ» АЖнинг </w:t>
      </w:r>
      <w:r w:rsidRPr="00A078BC">
        <w:rPr>
          <w:bCs/>
          <w:color w:val="000000"/>
          <w:sz w:val="28"/>
          <w:szCs w:val="28"/>
          <w:lang w:val="uz-Cyrl-UZ"/>
        </w:rPr>
        <w:t xml:space="preserve">тизимости ташкилотнинг мухум химоя объектларга оид ахборот хавфсизлиги рискларини бахолаш натижалари </w:t>
      </w:r>
      <w:r w:rsidRPr="00A078BC">
        <w:rPr>
          <w:noProof/>
          <w:sz w:val="28"/>
          <w:szCs w:val="28"/>
          <w:lang w:val="uz-Cyrl-UZ"/>
        </w:rPr>
        <w:t>3-жадвалда.</w:t>
      </w:r>
    </w:p>
    <w:p w14:paraId="4A3ACE16" w14:textId="28516EDA" w:rsidR="00503ED0" w:rsidRPr="00A078BC" w:rsidRDefault="00503ED0" w:rsidP="001C202B">
      <w:pPr>
        <w:widowControl w:val="0"/>
        <w:spacing w:after="0"/>
        <w:ind w:left="40" w:right="40" w:firstLine="811"/>
        <w:jc w:val="both"/>
        <w:rPr>
          <w:noProof/>
          <w:sz w:val="28"/>
          <w:szCs w:val="28"/>
          <w:lang w:val="uz-Cyrl-UZ" w:eastAsia="ru-RU"/>
        </w:rPr>
      </w:pPr>
      <w:r w:rsidRPr="00A078BC">
        <w:rPr>
          <w:noProof/>
          <w:sz w:val="28"/>
          <w:szCs w:val="28"/>
          <w:lang w:val="uz-Cyrl-UZ" w:eastAsia="ru-RU"/>
        </w:rPr>
        <w:t>9.10</w:t>
      </w:r>
      <w:r w:rsidR="00F53FBB" w:rsidRPr="00A078BC">
        <w:rPr>
          <w:noProof/>
          <w:sz w:val="28"/>
          <w:szCs w:val="28"/>
          <w:lang w:val="uz-Cyrl-UZ" w:eastAsia="ru-RU"/>
        </w:rPr>
        <w:t>.</w:t>
      </w:r>
      <w:r w:rsidRPr="00A078BC">
        <w:rPr>
          <w:noProof/>
          <w:sz w:val="28"/>
          <w:szCs w:val="28"/>
          <w:lang w:val="uz-Cyrl-UZ"/>
        </w:rPr>
        <w:t> «ЎТЙ» АЖ</w:t>
      </w:r>
      <w:r w:rsidRPr="00A078BC">
        <w:rPr>
          <w:noProof/>
          <w:sz w:val="28"/>
          <w:szCs w:val="28"/>
          <w:lang w:val="uz-Cyrl-UZ" w:eastAsia="ru-RU"/>
        </w:rPr>
        <w:t xml:space="preserve">нинг </w:t>
      </w:r>
      <w:r w:rsidRPr="00A078BC">
        <w:rPr>
          <w:bCs/>
          <w:noProof/>
          <w:sz w:val="28"/>
          <w:szCs w:val="28"/>
          <w:lang w:val="uz-Cyrl-UZ"/>
        </w:rPr>
        <w:t>НКБ</w:t>
      </w:r>
      <w:r w:rsidRPr="00A078BC">
        <w:rPr>
          <w:noProof/>
          <w:sz w:val="28"/>
          <w:szCs w:val="28"/>
          <w:lang w:val="uz-Cyrl-UZ" w:eastAsia="ru-RU"/>
        </w:rPr>
        <w:t xml:space="preserve"> ахборот хавфсизлиги даражасини аниқлаш мақсадида хатарларни таҳлил қилади ва баҳолайди. Ахборот хавфсизлигига хавфлар ва таҳдид туғилганда зарар ҳамда йўқотиш эҳтимоли билан белгиланади.</w:t>
      </w:r>
    </w:p>
    <w:p w14:paraId="4D0111A3" w14:textId="571677D0" w:rsidR="00503ED0"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eastAsia="ru-RU"/>
        </w:rPr>
        <w:t>9.11</w:t>
      </w:r>
      <w:r w:rsidR="00F53FBB" w:rsidRPr="00A078BC">
        <w:rPr>
          <w:noProof/>
          <w:sz w:val="28"/>
          <w:szCs w:val="28"/>
          <w:lang w:val="uz-Cyrl-UZ" w:eastAsia="ru-RU"/>
        </w:rPr>
        <w:t>.</w:t>
      </w:r>
      <w:r w:rsidRPr="00A078BC">
        <w:rPr>
          <w:noProof/>
          <w:sz w:val="28"/>
          <w:szCs w:val="28"/>
          <w:lang w:val="uz-Cyrl-UZ"/>
        </w:rPr>
        <w:t> «ЎТЙ» АЖ</w:t>
      </w:r>
      <w:r w:rsidRPr="00A078BC">
        <w:rPr>
          <w:noProof/>
          <w:sz w:val="28"/>
          <w:szCs w:val="28"/>
          <w:lang w:val="uz-Cyrl-UZ" w:eastAsia="ru-RU"/>
        </w:rPr>
        <w:t xml:space="preserve">да хавфларни таҳлил қилиш ва баҳолаш </w:t>
      </w:r>
      <w:r w:rsidR="003D7584" w:rsidRPr="00A078BC">
        <w:rPr>
          <w:noProof/>
          <w:sz w:val="28"/>
          <w:szCs w:val="28"/>
          <w:lang w:val="uz-Cyrl-UZ" w:eastAsia="ru-RU"/>
        </w:rPr>
        <w:t xml:space="preserve">                                    </w:t>
      </w:r>
      <w:r w:rsidR="003D7584" w:rsidRPr="00A078BC">
        <w:rPr>
          <w:bCs/>
          <w:color w:val="000000"/>
          <w:sz w:val="28"/>
          <w:szCs w:val="28"/>
          <w:lang w:val="uz-Cyrl-UZ" w:eastAsia="ru-RU"/>
        </w:rPr>
        <w:t xml:space="preserve">О‘zDSt ISO/IEC </w:t>
      </w:r>
      <w:r w:rsidRPr="00A078BC">
        <w:rPr>
          <w:noProof/>
          <w:sz w:val="28"/>
          <w:szCs w:val="28"/>
          <w:lang w:val="uz-Cyrl-UZ" w:eastAsia="ru-RU"/>
        </w:rPr>
        <w:t xml:space="preserve">27005:2013 «Ахборот технологиялари. Хавфсизликни таъминлаш </w:t>
      </w:r>
      <w:r w:rsidRPr="00A078BC">
        <w:rPr>
          <w:noProof/>
          <w:sz w:val="28"/>
          <w:szCs w:val="28"/>
          <w:lang w:val="uz-Cyrl-UZ" w:eastAsia="ru-RU"/>
        </w:rPr>
        <w:lastRenderedPageBreak/>
        <w:t>усуллари. Ахборот хавфсизлигини бошқариш тизимини жорий қилиш бўйича кўрсатмалар» давлат стандартига мувофиқ амалга оширилади.</w:t>
      </w:r>
    </w:p>
    <w:p w14:paraId="180F7B93" w14:textId="3B9954A1" w:rsidR="006F1A68" w:rsidRPr="00A078BC" w:rsidRDefault="00503ED0" w:rsidP="001C202B">
      <w:pPr>
        <w:widowControl w:val="0"/>
        <w:spacing w:after="0"/>
        <w:ind w:left="40" w:right="40" w:firstLine="811"/>
        <w:jc w:val="both"/>
        <w:rPr>
          <w:noProof/>
          <w:sz w:val="28"/>
          <w:szCs w:val="28"/>
          <w:lang w:val="uz-Cyrl-UZ"/>
        </w:rPr>
      </w:pPr>
      <w:r w:rsidRPr="00A078BC">
        <w:rPr>
          <w:noProof/>
          <w:sz w:val="28"/>
          <w:szCs w:val="28"/>
          <w:lang w:val="uz-Cyrl-UZ" w:eastAsia="ru-RU"/>
        </w:rPr>
        <w:t>9.12</w:t>
      </w:r>
      <w:r w:rsidRPr="00A078BC">
        <w:rPr>
          <w:noProof/>
          <w:sz w:val="28"/>
          <w:szCs w:val="28"/>
          <w:lang w:val="uz-Cyrl-UZ"/>
        </w:rPr>
        <w:t> </w:t>
      </w:r>
      <w:r w:rsidR="006F1A68" w:rsidRPr="00A078BC">
        <w:rPr>
          <w:noProof/>
          <w:sz w:val="28"/>
          <w:szCs w:val="28"/>
          <w:lang w:val="uz-Cyrl-UZ"/>
        </w:rPr>
        <w:t xml:space="preserve">Ахборот хавфсизлиги рискларни камайтириш бўйича чоралар, шунингдек чоралар қабул қилинадиган кейинги қолдик ахборот хавфсизлик рисклари 4-жадвалда келтирилган.  </w:t>
      </w:r>
    </w:p>
    <w:p w14:paraId="683EB9C3" w14:textId="13FF3F81" w:rsidR="00503ED0" w:rsidRPr="00A078BC" w:rsidRDefault="00503ED0" w:rsidP="001C202B">
      <w:pPr>
        <w:widowControl w:val="0"/>
        <w:spacing w:after="0"/>
        <w:ind w:right="40" w:firstLine="851"/>
        <w:jc w:val="both"/>
        <w:rPr>
          <w:noProof/>
          <w:sz w:val="28"/>
          <w:szCs w:val="28"/>
          <w:lang w:val="uz-Cyrl-UZ" w:bidi="ru-RU"/>
        </w:rPr>
      </w:pPr>
      <w:r w:rsidRPr="00A078BC">
        <w:rPr>
          <w:noProof/>
          <w:sz w:val="28"/>
          <w:szCs w:val="28"/>
          <w:lang w:val="uz-Cyrl-UZ" w:eastAsia="ru-RU"/>
        </w:rPr>
        <w:t>9.13</w:t>
      </w:r>
      <w:r w:rsidR="00F53FBB" w:rsidRPr="00A078BC">
        <w:rPr>
          <w:noProof/>
          <w:sz w:val="28"/>
          <w:szCs w:val="28"/>
          <w:lang w:val="uz-Cyrl-UZ" w:eastAsia="ru-RU"/>
        </w:rPr>
        <w:t>.</w:t>
      </w:r>
      <w:r w:rsidRPr="00A078BC">
        <w:rPr>
          <w:noProof/>
          <w:sz w:val="28"/>
          <w:szCs w:val="28"/>
          <w:lang w:val="uz-Cyrl-UZ"/>
        </w:rPr>
        <w:t> </w:t>
      </w:r>
      <w:r w:rsidRPr="00A078BC">
        <w:rPr>
          <w:noProof/>
          <w:sz w:val="28"/>
          <w:szCs w:val="28"/>
          <w:lang w:val="uz-Cyrl-UZ" w:bidi="ru-RU"/>
        </w:rPr>
        <w:t xml:space="preserve">Учинчи шахслар билан ўзаро алоқада бўлганда, шунингдек ташқи фойдаланувчилар </w:t>
      </w:r>
      <w:r w:rsidRPr="00A078BC">
        <w:rPr>
          <w:noProof/>
          <w:sz w:val="28"/>
          <w:szCs w:val="28"/>
          <w:lang w:val="uz-Cyrl-UZ"/>
        </w:rPr>
        <w:t>«ЎТЙ» АЖ</w:t>
      </w:r>
      <w:r w:rsidRPr="00A078BC">
        <w:rPr>
          <w:noProof/>
          <w:sz w:val="28"/>
          <w:szCs w:val="28"/>
          <w:lang w:val="uz-Cyrl-UZ" w:bidi="ru-RU"/>
        </w:rPr>
        <w:t xml:space="preserve"> ахборот тизимларига киришда ва </w:t>
      </w:r>
      <w:r w:rsidRPr="00A078BC">
        <w:rPr>
          <w:noProof/>
          <w:sz w:val="28"/>
          <w:szCs w:val="28"/>
          <w:lang w:val="uz-Cyrl-UZ"/>
        </w:rPr>
        <w:t>«ЎТЙ» АЖ</w:t>
      </w:r>
      <w:r w:rsidRPr="00A078BC">
        <w:rPr>
          <w:noProof/>
          <w:sz w:val="28"/>
          <w:szCs w:val="28"/>
          <w:lang w:val="uz-Cyrl-UZ" w:bidi="ru-RU"/>
        </w:rPr>
        <w:t xml:space="preserve"> ахборот тизимларининг учинчи шахсларнинг ахборот тизимлари билан ўзаро алоқаларида юзага келадиган (тушиши мумкин бўлган) ахборот хавфсизлиги хавфларининг таҳлили 5-жадвал бўлимда келтирилган.</w:t>
      </w:r>
    </w:p>
    <w:p w14:paraId="49696B0B" w14:textId="77777777" w:rsidR="00503ED0" w:rsidRPr="00A078BC" w:rsidRDefault="00503ED0" w:rsidP="001C202B">
      <w:pPr>
        <w:widowControl w:val="0"/>
        <w:spacing w:after="0"/>
        <w:ind w:right="40" w:firstLine="851"/>
        <w:jc w:val="both"/>
        <w:rPr>
          <w:noProof/>
          <w:sz w:val="28"/>
          <w:szCs w:val="28"/>
          <w:lang w:val="uz-Cyrl-UZ" w:bidi="ru-RU"/>
        </w:rPr>
      </w:pPr>
      <w:r w:rsidRPr="00A078BC">
        <w:rPr>
          <w:noProof/>
          <w:sz w:val="28"/>
          <w:szCs w:val="28"/>
          <w:lang w:val="uz-Cyrl-UZ" w:bidi="ru-RU"/>
        </w:rPr>
        <w:t xml:space="preserve">Учинчи шахслар билан ўзаро алоқада бўлганда ахборот хавфсизлиги хавфини камайтириш учун ушбу Сиёсатнинг 11-бўлимида келтирилган ташқи фойдаланувчилар билан муносабатларда хавфсизлик чораларини кўриш керак. </w:t>
      </w:r>
    </w:p>
    <w:p w14:paraId="6C3C72D7" w14:textId="423402A4"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9.14</w:t>
      </w:r>
      <w:r w:rsidR="00F53FBB"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Ахборот хавфсизлиги хавфини бошқариш жараёни нафақат хавфни таҳлил қилиш ва баҳолашни, балки ахборот хавфсизлиги хавфини камайтиришга қаратилган тадбирларни ҳам ўз ичига олади.</w:t>
      </w:r>
    </w:p>
    <w:p w14:paraId="660E86E2"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eastAsia="ru-RU"/>
        </w:rPr>
        <w:t xml:space="preserve">Ушбу чоралар «ўртачадан юқори» ва «юқори» даражадаги хатарларга нисбатан қўлланилиши керак. Ушбу чора-тадбирлар </w:t>
      </w:r>
      <w:r w:rsidRPr="00A078BC">
        <w:rPr>
          <w:noProof/>
          <w:sz w:val="28"/>
          <w:szCs w:val="28"/>
          <w:lang w:val="uz-Cyrl-UZ"/>
        </w:rPr>
        <w:t>«ЎТЙ» АЖ</w:t>
      </w:r>
      <w:r w:rsidRPr="00A078BC">
        <w:rPr>
          <w:noProof/>
          <w:sz w:val="28"/>
          <w:szCs w:val="28"/>
          <w:lang w:val="uz-Cyrl-UZ" w:eastAsia="ru-RU"/>
        </w:rPr>
        <w:t xml:space="preserve"> раҳбарияти билан келишилган ҳолда </w:t>
      </w:r>
      <w:r w:rsidRPr="00A078BC">
        <w:rPr>
          <w:bCs/>
          <w:noProof/>
          <w:sz w:val="28"/>
          <w:szCs w:val="28"/>
          <w:lang w:val="uz-Cyrl-UZ"/>
        </w:rPr>
        <w:t>НКБ</w:t>
      </w:r>
      <w:r w:rsidRPr="00A078BC">
        <w:rPr>
          <w:noProof/>
          <w:sz w:val="28"/>
          <w:szCs w:val="28"/>
          <w:lang w:val="uz-Cyrl-UZ" w:eastAsia="ru-RU"/>
        </w:rPr>
        <w:t xml:space="preserve"> томонидан белгиланади.</w:t>
      </w:r>
    </w:p>
    <w:p w14:paraId="565971C7" w14:textId="6056320E"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eastAsia="ru-RU"/>
        </w:rPr>
        <w:t>9.15</w:t>
      </w:r>
      <w:r w:rsidR="00F53FBB"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Ахборот хавфсизлиги хавфини бошқариш бўйича кўрилган чоралар натижалари </w:t>
      </w:r>
      <w:r w:rsidRPr="00A078BC">
        <w:rPr>
          <w:bCs/>
          <w:noProof/>
          <w:sz w:val="28"/>
          <w:szCs w:val="28"/>
          <w:lang w:val="uz-Cyrl-UZ"/>
        </w:rPr>
        <w:t>НКБ</w:t>
      </w:r>
      <w:r w:rsidRPr="00A078BC">
        <w:rPr>
          <w:noProof/>
          <w:sz w:val="28"/>
          <w:szCs w:val="28"/>
          <w:lang w:val="uz-Cyrl-UZ"/>
        </w:rPr>
        <w:t xml:space="preserve"> </w:t>
      </w:r>
      <w:r w:rsidRPr="00A078BC">
        <w:rPr>
          <w:noProof/>
          <w:sz w:val="28"/>
          <w:szCs w:val="28"/>
          <w:lang w:val="uz-Cyrl-UZ" w:eastAsia="ru-RU"/>
        </w:rPr>
        <w:t>томонидан ҳужжатлаштирилиши ва доимий назорат олиб борилиши лозим.</w:t>
      </w:r>
    </w:p>
    <w:p w14:paraId="25092BF2" w14:textId="77777777" w:rsidR="00B617A6" w:rsidRPr="00A078BC" w:rsidRDefault="00B617A6" w:rsidP="00B617A6">
      <w:pPr>
        <w:widowControl w:val="0"/>
        <w:spacing w:after="0"/>
        <w:ind w:firstLine="851"/>
        <w:jc w:val="both"/>
        <w:rPr>
          <w:bCs/>
          <w:color w:val="000000"/>
          <w:lang w:val="uz-Cyrl-UZ"/>
        </w:rPr>
      </w:pPr>
    </w:p>
    <w:p w14:paraId="4F51B7DC" w14:textId="2D1B80C3" w:rsidR="00B617A6" w:rsidRPr="00A078BC" w:rsidRDefault="00B617A6" w:rsidP="00B617A6">
      <w:pPr>
        <w:widowControl w:val="0"/>
        <w:spacing w:after="0"/>
        <w:ind w:firstLine="851"/>
        <w:jc w:val="both"/>
        <w:rPr>
          <w:bCs/>
          <w:color w:val="000000"/>
          <w:sz w:val="28"/>
          <w:szCs w:val="28"/>
          <w:lang w:val="uz-Cyrl-UZ"/>
        </w:rPr>
      </w:pPr>
      <w:r w:rsidRPr="00A078BC">
        <w:rPr>
          <w:bCs/>
          <w:color w:val="000000"/>
          <w:sz w:val="28"/>
          <w:szCs w:val="28"/>
          <w:lang w:val="uz-Cyrl-UZ"/>
        </w:rPr>
        <w:t xml:space="preserve">3-жадвал. Ташкилот ва тизимости ташкилотнинг мухум химоя объектларга оид ахборот хавфсизлиги рискларини бахолаш натижалари. </w:t>
      </w:r>
    </w:p>
    <w:p w14:paraId="406ECBCA" w14:textId="77777777" w:rsidR="00503ED0" w:rsidRPr="00A078BC" w:rsidRDefault="00503ED0" w:rsidP="001C202B">
      <w:pPr>
        <w:widowControl w:val="0"/>
        <w:spacing w:after="0"/>
        <w:ind w:right="40" w:firstLine="851"/>
        <w:jc w:val="both"/>
        <w:rPr>
          <w:noProof/>
          <w:sz w:val="28"/>
          <w:szCs w:val="28"/>
          <w:lang w:val="uz-Cyrl-UZ" w:eastAsia="ru-RU"/>
        </w:rPr>
      </w:pPr>
    </w:p>
    <w:tbl>
      <w:tblPr>
        <w:tblW w:w="11004"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77"/>
        <w:gridCol w:w="4426"/>
        <w:gridCol w:w="567"/>
        <w:gridCol w:w="798"/>
        <w:gridCol w:w="567"/>
        <w:gridCol w:w="567"/>
        <w:gridCol w:w="567"/>
        <w:gridCol w:w="567"/>
        <w:gridCol w:w="567"/>
        <w:gridCol w:w="567"/>
        <w:gridCol w:w="567"/>
        <w:gridCol w:w="567"/>
      </w:tblGrid>
      <w:tr w:rsidR="009B7D44" w:rsidRPr="00A078BC" w14:paraId="1D700CE5" w14:textId="77777777" w:rsidTr="00D91B26">
        <w:trPr>
          <w:cantSplit/>
          <w:trHeight w:hRule="exact" w:val="2820"/>
        </w:trPr>
        <w:tc>
          <w:tcPr>
            <w:tcW w:w="677" w:type="dxa"/>
            <w:shd w:val="clear" w:color="auto" w:fill="FFFFFF"/>
            <w:vAlign w:val="center"/>
          </w:tcPr>
          <w:p w14:paraId="29A70E4F" w14:textId="1489EB1D" w:rsidR="009B7D44" w:rsidRPr="00A078BC" w:rsidRDefault="009B7D44" w:rsidP="009B7D44">
            <w:pPr>
              <w:autoSpaceDE w:val="0"/>
              <w:autoSpaceDN w:val="0"/>
              <w:adjustRightInd w:val="0"/>
              <w:spacing w:after="0"/>
              <w:jc w:val="center"/>
              <w:rPr>
                <w:b/>
                <w:sz w:val="20"/>
                <w:szCs w:val="20"/>
                <w:lang w:val="uz-Cyrl-UZ"/>
              </w:rPr>
            </w:pPr>
            <w:r w:rsidRPr="00A078BC">
              <w:rPr>
                <w:b/>
                <w:sz w:val="20"/>
                <w:szCs w:val="20"/>
                <w:lang w:val="uz-Cyrl-UZ"/>
              </w:rPr>
              <w:t>№</w:t>
            </w:r>
          </w:p>
        </w:tc>
        <w:tc>
          <w:tcPr>
            <w:tcW w:w="4426" w:type="dxa"/>
            <w:shd w:val="clear" w:color="auto" w:fill="FFFFFF"/>
            <w:vAlign w:val="center"/>
          </w:tcPr>
          <w:p w14:paraId="08DCB190" w14:textId="0A0D635F" w:rsidR="009B7D44" w:rsidRPr="00A078BC" w:rsidRDefault="009B7D44" w:rsidP="009B7D44">
            <w:pPr>
              <w:jc w:val="center"/>
              <w:rPr>
                <w:b/>
                <w:sz w:val="20"/>
                <w:szCs w:val="20"/>
                <w:lang w:val="uz-Cyrl-UZ"/>
              </w:rPr>
            </w:pPr>
            <w:r w:rsidRPr="00A078BC">
              <w:rPr>
                <w:b/>
                <w:sz w:val="20"/>
                <w:szCs w:val="20"/>
                <w:lang w:val="uz-Cyrl-UZ"/>
              </w:rPr>
              <w:t>Tahdid tavsifi</w:t>
            </w:r>
          </w:p>
        </w:tc>
        <w:tc>
          <w:tcPr>
            <w:tcW w:w="567" w:type="dxa"/>
            <w:shd w:val="clear" w:color="auto" w:fill="FFFFFF"/>
            <w:textDirection w:val="btLr"/>
            <w:vAlign w:val="center"/>
          </w:tcPr>
          <w:p w14:paraId="15949205" w14:textId="418CAC00" w:rsidR="009B7D44" w:rsidRPr="00A078BC" w:rsidRDefault="009B7D44" w:rsidP="00D91B26">
            <w:pPr>
              <w:spacing w:after="0"/>
              <w:ind w:left="113" w:right="113"/>
              <w:jc w:val="center"/>
              <w:rPr>
                <w:b/>
                <w:bCs/>
                <w:sz w:val="20"/>
                <w:szCs w:val="20"/>
                <w:lang w:val="uz-Cyrl-UZ"/>
              </w:rPr>
            </w:pPr>
            <w:r w:rsidRPr="00A078BC">
              <w:rPr>
                <w:b/>
                <w:bCs/>
                <w:noProof/>
                <w:sz w:val="20"/>
                <w:szCs w:val="20"/>
                <w:lang w:val="uz-Cyrl-UZ" w:eastAsia="ru-RU"/>
              </w:rPr>
              <w:t>АСОУП-2</w:t>
            </w:r>
          </w:p>
        </w:tc>
        <w:tc>
          <w:tcPr>
            <w:tcW w:w="798" w:type="dxa"/>
            <w:shd w:val="clear" w:color="auto" w:fill="FFFFFF"/>
            <w:textDirection w:val="btLr"/>
            <w:vAlign w:val="center"/>
          </w:tcPr>
          <w:p w14:paraId="7FB27FD6" w14:textId="634A67D0" w:rsidR="009B7D44" w:rsidRPr="00A078BC" w:rsidRDefault="009B7D44" w:rsidP="00D91B26">
            <w:pPr>
              <w:spacing w:after="0"/>
              <w:ind w:left="113" w:right="113"/>
              <w:jc w:val="center"/>
              <w:rPr>
                <w:b/>
                <w:bCs/>
                <w:sz w:val="20"/>
                <w:szCs w:val="20"/>
                <w:lang w:val="uz-Cyrl-UZ"/>
              </w:rPr>
            </w:pPr>
            <w:r w:rsidRPr="00A078BC">
              <w:rPr>
                <w:b/>
                <w:bCs/>
                <w:noProof/>
                <w:sz w:val="20"/>
                <w:szCs w:val="20"/>
                <w:lang w:val="uz-Cyrl-UZ" w:eastAsia="ru-RU"/>
              </w:rPr>
              <w:t>«ЭКСПРЕСС-3» АСУ</w:t>
            </w:r>
          </w:p>
        </w:tc>
        <w:tc>
          <w:tcPr>
            <w:tcW w:w="567" w:type="dxa"/>
            <w:shd w:val="clear" w:color="auto" w:fill="FFFFFF"/>
            <w:textDirection w:val="btLr"/>
            <w:vAlign w:val="center"/>
          </w:tcPr>
          <w:p w14:paraId="7DDF3384" w14:textId="0C05003B" w:rsidR="009B7D44" w:rsidRPr="00A078BC" w:rsidRDefault="009B7D44" w:rsidP="00D91B26">
            <w:pPr>
              <w:spacing w:after="0"/>
              <w:ind w:left="113" w:right="113"/>
              <w:jc w:val="center"/>
              <w:rPr>
                <w:b/>
                <w:bCs/>
                <w:sz w:val="20"/>
                <w:szCs w:val="20"/>
                <w:lang w:val="uz-Cyrl-UZ"/>
              </w:rPr>
            </w:pPr>
            <w:r w:rsidRPr="00A078BC">
              <w:rPr>
                <w:b/>
                <w:bCs/>
                <w:noProof/>
                <w:sz w:val="20"/>
                <w:szCs w:val="20"/>
                <w:lang w:val="uz-Cyrl-UZ" w:eastAsia="ru-RU"/>
              </w:rPr>
              <w:t>Е-Траспорт</w:t>
            </w:r>
          </w:p>
        </w:tc>
        <w:tc>
          <w:tcPr>
            <w:tcW w:w="567" w:type="dxa"/>
            <w:shd w:val="clear" w:color="auto" w:fill="FFFFFF"/>
            <w:textDirection w:val="btLr"/>
            <w:vAlign w:val="center"/>
          </w:tcPr>
          <w:p w14:paraId="76C85C0A" w14:textId="4A75F31C" w:rsidR="009B7D44" w:rsidRPr="00A078BC" w:rsidRDefault="009B7D44" w:rsidP="00D91B26">
            <w:pPr>
              <w:spacing w:after="0"/>
              <w:ind w:left="113" w:right="113"/>
              <w:jc w:val="center"/>
              <w:rPr>
                <w:b/>
                <w:bCs/>
                <w:sz w:val="20"/>
                <w:szCs w:val="20"/>
                <w:lang w:val="uz-Cyrl-UZ"/>
              </w:rPr>
            </w:pPr>
            <w:r w:rsidRPr="00A078BC">
              <w:rPr>
                <w:b/>
                <w:bCs/>
                <w:noProof/>
                <w:sz w:val="20"/>
                <w:szCs w:val="20"/>
                <w:lang w:val="uz-Cyrl-UZ" w:eastAsia="ru-RU"/>
              </w:rPr>
              <w:t>«Ягона дарча» тизими</w:t>
            </w:r>
          </w:p>
        </w:tc>
        <w:tc>
          <w:tcPr>
            <w:tcW w:w="567" w:type="dxa"/>
            <w:shd w:val="clear" w:color="auto" w:fill="FFFFFF"/>
            <w:textDirection w:val="btLr"/>
            <w:vAlign w:val="center"/>
          </w:tcPr>
          <w:p w14:paraId="7F7FED08" w14:textId="21C82DAE" w:rsidR="009B7D44" w:rsidRPr="00A078BC" w:rsidRDefault="009B7D44" w:rsidP="00D91B26">
            <w:pPr>
              <w:spacing w:after="0"/>
              <w:ind w:left="113" w:right="113"/>
              <w:jc w:val="center"/>
              <w:rPr>
                <w:b/>
                <w:bCs/>
                <w:sz w:val="20"/>
                <w:szCs w:val="20"/>
                <w:lang w:val="uz-Cyrl-UZ"/>
              </w:rPr>
            </w:pPr>
            <w:r w:rsidRPr="00A078BC">
              <w:rPr>
                <w:b/>
                <w:bCs/>
                <w:noProof/>
                <w:sz w:val="20"/>
                <w:szCs w:val="20"/>
                <w:lang w:val="uz-Cyrl-UZ" w:eastAsia="ru-RU"/>
              </w:rPr>
              <w:t>ДИСКОР АТ</w:t>
            </w:r>
          </w:p>
        </w:tc>
        <w:tc>
          <w:tcPr>
            <w:tcW w:w="567" w:type="dxa"/>
            <w:shd w:val="clear" w:color="auto" w:fill="FFFFFF"/>
            <w:textDirection w:val="btLr"/>
            <w:vAlign w:val="center"/>
          </w:tcPr>
          <w:p w14:paraId="69B5406B" w14:textId="27F89709" w:rsidR="009B7D44" w:rsidRPr="00A078BC" w:rsidRDefault="009B7D44" w:rsidP="00D91B26">
            <w:pPr>
              <w:spacing w:after="0"/>
              <w:ind w:left="113" w:right="113"/>
              <w:jc w:val="center"/>
              <w:rPr>
                <w:b/>
                <w:bCs/>
                <w:sz w:val="20"/>
                <w:szCs w:val="20"/>
                <w:lang w:val="uz-Cyrl-UZ"/>
              </w:rPr>
            </w:pPr>
            <w:r w:rsidRPr="00A078BC">
              <w:rPr>
                <w:b/>
                <w:bCs/>
                <w:sz w:val="20"/>
                <w:szCs w:val="20"/>
                <w:lang w:val="uz-Cyrl-UZ"/>
              </w:rPr>
              <w:t>Расмий веб-сайт</w:t>
            </w:r>
          </w:p>
        </w:tc>
        <w:tc>
          <w:tcPr>
            <w:tcW w:w="567" w:type="dxa"/>
            <w:shd w:val="clear" w:color="auto" w:fill="FFFFFF"/>
            <w:textDirection w:val="btLr"/>
            <w:vAlign w:val="center"/>
          </w:tcPr>
          <w:p w14:paraId="69753417" w14:textId="7C9EDF34" w:rsidR="009B7D44" w:rsidRPr="00A078BC" w:rsidRDefault="009B7D44" w:rsidP="00D91B26">
            <w:pPr>
              <w:spacing w:after="0"/>
              <w:ind w:left="113" w:right="113"/>
              <w:jc w:val="center"/>
              <w:rPr>
                <w:b/>
                <w:bCs/>
                <w:sz w:val="20"/>
                <w:szCs w:val="20"/>
                <w:lang w:val="uz-Cyrl-UZ"/>
              </w:rPr>
            </w:pPr>
            <w:r w:rsidRPr="00A078BC">
              <w:rPr>
                <w:b/>
                <w:bCs/>
                <w:noProof/>
                <w:sz w:val="20"/>
                <w:szCs w:val="20"/>
                <w:lang w:val="uz-Cyrl-UZ" w:eastAsia="ru-RU"/>
              </w:rPr>
              <w:t>АИСУП</w:t>
            </w:r>
          </w:p>
        </w:tc>
        <w:tc>
          <w:tcPr>
            <w:tcW w:w="567" w:type="dxa"/>
            <w:textDirection w:val="btLr"/>
            <w:vAlign w:val="center"/>
          </w:tcPr>
          <w:p w14:paraId="505C53C9" w14:textId="7045964F" w:rsidR="009B7D44" w:rsidRPr="00A078BC" w:rsidRDefault="009B7D44" w:rsidP="00D91B26">
            <w:pPr>
              <w:spacing w:after="0"/>
              <w:ind w:left="113" w:right="113"/>
              <w:jc w:val="center"/>
              <w:rPr>
                <w:b/>
                <w:bCs/>
                <w:sz w:val="20"/>
                <w:szCs w:val="20"/>
                <w:lang w:val="uz-Cyrl-UZ"/>
              </w:rPr>
            </w:pPr>
            <w:r w:rsidRPr="00A078BC">
              <w:rPr>
                <w:b/>
                <w:bCs/>
                <w:sz w:val="20"/>
                <w:szCs w:val="20"/>
                <w:lang w:val="uz-Cyrl-UZ"/>
              </w:rPr>
              <w:t xml:space="preserve">E-Ticket </w:t>
            </w:r>
            <w:r w:rsidRPr="00A078BC">
              <w:rPr>
                <w:b/>
                <w:bCs/>
                <w:noProof/>
                <w:sz w:val="20"/>
                <w:szCs w:val="20"/>
                <w:lang w:val="uz-Cyrl-UZ" w:eastAsia="ru-RU"/>
              </w:rPr>
              <w:t>тизими</w:t>
            </w:r>
          </w:p>
        </w:tc>
        <w:tc>
          <w:tcPr>
            <w:tcW w:w="567" w:type="dxa"/>
            <w:textDirection w:val="btLr"/>
            <w:vAlign w:val="center"/>
          </w:tcPr>
          <w:p w14:paraId="01072269" w14:textId="7E0C0AE0" w:rsidR="009B7D44" w:rsidRPr="00A078BC" w:rsidRDefault="009B7D44" w:rsidP="00D91B26">
            <w:pPr>
              <w:spacing w:after="0"/>
              <w:ind w:left="113" w:right="113"/>
              <w:jc w:val="center"/>
              <w:rPr>
                <w:b/>
                <w:bCs/>
                <w:sz w:val="20"/>
                <w:szCs w:val="20"/>
                <w:lang w:val="uz-Cyrl-UZ"/>
              </w:rPr>
            </w:pPr>
            <w:r w:rsidRPr="00A078BC">
              <w:rPr>
                <w:b/>
                <w:bCs/>
                <w:sz w:val="20"/>
                <w:szCs w:val="20"/>
                <w:lang w:val="uz-Cyrl-UZ"/>
              </w:rPr>
              <w:t>СКУД</w:t>
            </w:r>
          </w:p>
        </w:tc>
        <w:tc>
          <w:tcPr>
            <w:tcW w:w="567" w:type="dxa"/>
            <w:textDirection w:val="btLr"/>
            <w:vAlign w:val="center"/>
          </w:tcPr>
          <w:p w14:paraId="09BFC833" w14:textId="06C70BA4" w:rsidR="009B7D44" w:rsidRPr="00A078BC" w:rsidRDefault="009B7D44" w:rsidP="00D91B26">
            <w:pPr>
              <w:spacing w:after="0"/>
              <w:ind w:left="113" w:right="113"/>
              <w:jc w:val="center"/>
              <w:rPr>
                <w:b/>
                <w:bCs/>
                <w:sz w:val="20"/>
                <w:szCs w:val="20"/>
                <w:lang w:val="uz-Cyrl-UZ"/>
              </w:rPr>
            </w:pPr>
            <w:r w:rsidRPr="00A078BC">
              <w:rPr>
                <w:b/>
                <w:bCs/>
                <w:sz w:val="20"/>
                <w:szCs w:val="20"/>
                <w:lang w:val="uz-Cyrl-UZ"/>
              </w:rPr>
              <w:t>Видеокузатув тизими</w:t>
            </w:r>
          </w:p>
        </w:tc>
      </w:tr>
      <w:tr w:rsidR="009B7D44" w:rsidRPr="00A078BC" w14:paraId="72897C63" w14:textId="77777777" w:rsidTr="00B617A6">
        <w:trPr>
          <w:trHeight w:hRule="exact" w:val="289"/>
        </w:trPr>
        <w:tc>
          <w:tcPr>
            <w:tcW w:w="677" w:type="dxa"/>
            <w:shd w:val="clear" w:color="auto" w:fill="FFFFFF"/>
          </w:tcPr>
          <w:p w14:paraId="4FB0B4AC" w14:textId="77777777" w:rsidR="009B7D44" w:rsidRPr="00A078BC" w:rsidRDefault="009B7D44" w:rsidP="009B7D44">
            <w:pPr>
              <w:spacing w:after="0"/>
              <w:jc w:val="center"/>
              <w:rPr>
                <w:sz w:val="20"/>
                <w:szCs w:val="20"/>
                <w:lang w:val="uz-Cyrl-UZ"/>
              </w:rPr>
            </w:pPr>
            <w:r w:rsidRPr="00A078BC">
              <w:rPr>
                <w:sz w:val="20"/>
                <w:szCs w:val="20"/>
                <w:lang w:val="uz-Cyrl-UZ"/>
              </w:rPr>
              <w:t>TP01</w:t>
            </w:r>
          </w:p>
        </w:tc>
        <w:tc>
          <w:tcPr>
            <w:tcW w:w="4426" w:type="dxa"/>
            <w:shd w:val="clear" w:color="auto" w:fill="FFFFFF"/>
          </w:tcPr>
          <w:p w14:paraId="491006F2" w14:textId="49C5C8FB" w:rsidR="009B7D44" w:rsidRPr="00A078BC" w:rsidRDefault="00B617A6" w:rsidP="00B617A6">
            <w:pPr>
              <w:spacing w:after="0"/>
              <w:ind w:left="26" w:right="44"/>
              <w:jc w:val="both"/>
              <w:rPr>
                <w:sz w:val="20"/>
                <w:szCs w:val="20"/>
                <w:lang w:val="uz-Cyrl-UZ"/>
              </w:rPr>
            </w:pPr>
            <w:r w:rsidRPr="00A078BC">
              <w:rPr>
                <w:sz w:val="20"/>
                <w:szCs w:val="20"/>
                <w:lang w:val="uz-Cyrl-UZ"/>
              </w:rPr>
              <w:t xml:space="preserve">Ёнғин </w:t>
            </w:r>
          </w:p>
        </w:tc>
        <w:tc>
          <w:tcPr>
            <w:tcW w:w="567" w:type="dxa"/>
            <w:shd w:val="clear" w:color="auto" w:fill="92D050"/>
            <w:vAlign w:val="center"/>
          </w:tcPr>
          <w:p w14:paraId="06E75CC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0,86</w:t>
            </w:r>
          </w:p>
        </w:tc>
        <w:tc>
          <w:tcPr>
            <w:tcW w:w="798" w:type="dxa"/>
            <w:shd w:val="clear" w:color="auto" w:fill="92D050"/>
            <w:vAlign w:val="center"/>
          </w:tcPr>
          <w:p w14:paraId="74DE7F6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0,67</w:t>
            </w:r>
          </w:p>
        </w:tc>
        <w:tc>
          <w:tcPr>
            <w:tcW w:w="567" w:type="dxa"/>
            <w:shd w:val="clear" w:color="auto" w:fill="92D050"/>
            <w:vAlign w:val="center"/>
          </w:tcPr>
          <w:p w14:paraId="16CB699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shd w:val="clear" w:color="auto" w:fill="92D050"/>
            <w:vAlign w:val="center"/>
          </w:tcPr>
          <w:p w14:paraId="149E9C6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0,42</w:t>
            </w:r>
          </w:p>
        </w:tc>
        <w:tc>
          <w:tcPr>
            <w:tcW w:w="567" w:type="dxa"/>
            <w:shd w:val="clear" w:color="auto" w:fill="92D050"/>
            <w:vAlign w:val="center"/>
          </w:tcPr>
          <w:p w14:paraId="23E2C70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0,42</w:t>
            </w:r>
          </w:p>
        </w:tc>
        <w:tc>
          <w:tcPr>
            <w:tcW w:w="567" w:type="dxa"/>
            <w:shd w:val="clear" w:color="auto" w:fill="92D050"/>
            <w:vAlign w:val="center"/>
          </w:tcPr>
          <w:p w14:paraId="4DFA267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0,48</w:t>
            </w:r>
          </w:p>
        </w:tc>
        <w:tc>
          <w:tcPr>
            <w:tcW w:w="567" w:type="dxa"/>
            <w:shd w:val="clear" w:color="auto" w:fill="92D050"/>
            <w:vAlign w:val="center"/>
          </w:tcPr>
          <w:p w14:paraId="10A1A12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0,77</w:t>
            </w:r>
          </w:p>
        </w:tc>
        <w:tc>
          <w:tcPr>
            <w:tcW w:w="567" w:type="dxa"/>
            <w:shd w:val="clear" w:color="auto" w:fill="92D050"/>
            <w:vAlign w:val="center"/>
          </w:tcPr>
          <w:p w14:paraId="23B048C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0,77</w:t>
            </w:r>
          </w:p>
        </w:tc>
        <w:tc>
          <w:tcPr>
            <w:tcW w:w="567" w:type="dxa"/>
            <w:shd w:val="clear" w:color="auto" w:fill="92D050"/>
            <w:vAlign w:val="center"/>
          </w:tcPr>
          <w:p w14:paraId="3CE504E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0,52</w:t>
            </w:r>
          </w:p>
        </w:tc>
        <w:tc>
          <w:tcPr>
            <w:tcW w:w="567" w:type="dxa"/>
            <w:shd w:val="clear" w:color="auto" w:fill="92D050"/>
            <w:vAlign w:val="center"/>
          </w:tcPr>
          <w:p w14:paraId="38FA39D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0,52</w:t>
            </w:r>
          </w:p>
        </w:tc>
      </w:tr>
      <w:tr w:rsidR="009B7D44" w:rsidRPr="00A078BC" w14:paraId="61CB93E5" w14:textId="77777777" w:rsidTr="00B617A6">
        <w:trPr>
          <w:trHeight w:hRule="exact" w:val="325"/>
        </w:trPr>
        <w:tc>
          <w:tcPr>
            <w:tcW w:w="677" w:type="dxa"/>
            <w:shd w:val="clear" w:color="auto" w:fill="FFFFFF"/>
          </w:tcPr>
          <w:p w14:paraId="1F75E444" w14:textId="77777777" w:rsidR="009B7D44" w:rsidRPr="00A078BC" w:rsidRDefault="009B7D44" w:rsidP="009B7D44">
            <w:pPr>
              <w:spacing w:after="0"/>
              <w:jc w:val="center"/>
              <w:rPr>
                <w:sz w:val="20"/>
                <w:szCs w:val="20"/>
                <w:lang w:val="uz-Cyrl-UZ"/>
              </w:rPr>
            </w:pPr>
            <w:r w:rsidRPr="00A078BC">
              <w:rPr>
                <w:sz w:val="20"/>
                <w:szCs w:val="20"/>
                <w:lang w:val="uz-Cyrl-UZ"/>
              </w:rPr>
              <w:t>TP02</w:t>
            </w:r>
          </w:p>
        </w:tc>
        <w:tc>
          <w:tcPr>
            <w:tcW w:w="4426" w:type="dxa"/>
            <w:shd w:val="clear" w:color="auto" w:fill="FFFFFF"/>
          </w:tcPr>
          <w:p w14:paraId="08C2D9C0" w14:textId="252FBF6A" w:rsidR="009B7D44" w:rsidRPr="00A078BC" w:rsidRDefault="00B617A6" w:rsidP="00B617A6">
            <w:pPr>
              <w:spacing w:after="0"/>
              <w:ind w:left="26" w:right="44"/>
              <w:jc w:val="both"/>
              <w:rPr>
                <w:sz w:val="20"/>
                <w:szCs w:val="20"/>
                <w:lang w:val="uz-Cyrl-UZ"/>
              </w:rPr>
            </w:pPr>
            <w:r w:rsidRPr="00A078BC">
              <w:rPr>
                <w:sz w:val="20"/>
                <w:szCs w:val="20"/>
                <w:lang w:val="uz-Cyrl-UZ"/>
              </w:rPr>
              <w:t>Сув босиши</w:t>
            </w:r>
          </w:p>
        </w:tc>
        <w:tc>
          <w:tcPr>
            <w:tcW w:w="567" w:type="dxa"/>
            <w:shd w:val="clear" w:color="auto" w:fill="92D050"/>
            <w:vAlign w:val="center"/>
          </w:tcPr>
          <w:p w14:paraId="3628547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0,59</w:t>
            </w:r>
          </w:p>
        </w:tc>
        <w:tc>
          <w:tcPr>
            <w:tcW w:w="798" w:type="dxa"/>
            <w:shd w:val="clear" w:color="auto" w:fill="92D050"/>
            <w:vAlign w:val="center"/>
          </w:tcPr>
          <w:p w14:paraId="443C6E0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0,46</w:t>
            </w:r>
          </w:p>
        </w:tc>
        <w:tc>
          <w:tcPr>
            <w:tcW w:w="567" w:type="dxa"/>
            <w:shd w:val="clear" w:color="auto" w:fill="92D050"/>
            <w:vAlign w:val="center"/>
          </w:tcPr>
          <w:p w14:paraId="5D551F5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0,43</w:t>
            </w:r>
          </w:p>
        </w:tc>
        <w:tc>
          <w:tcPr>
            <w:tcW w:w="567" w:type="dxa"/>
            <w:shd w:val="clear" w:color="auto" w:fill="92D050"/>
            <w:vAlign w:val="center"/>
          </w:tcPr>
          <w:p w14:paraId="25A0139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0,29</w:t>
            </w:r>
          </w:p>
        </w:tc>
        <w:tc>
          <w:tcPr>
            <w:tcW w:w="567" w:type="dxa"/>
            <w:shd w:val="clear" w:color="auto" w:fill="92D050"/>
            <w:vAlign w:val="center"/>
          </w:tcPr>
          <w:p w14:paraId="091B55A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0,29</w:t>
            </w:r>
          </w:p>
        </w:tc>
        <w:tc>
          <w:tcPr>
            <w:tcW w:w="567" w:type="dxa"/>
            <w:shd w:val="clear" w:color="auto" w:fill="92D050"/>
            <w:vAlign w:val="center"/>
          </w:tcPr>
          <w:p w14:paraId="78B2A9E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0,33</w:t>
            </w:r>
          </w:p>
        </w:tc>
        <w:tc>
          <w:tcPr>
            <w:tcW w:w="567" w:type="dxa"/>
            <w:shd w:val="clear" w:color="auto" w:fill="92D050"/>
            <w:vAlign w:val="center"/>
          </w:tcPr>
          <w:p w14:paraId="792E18B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0,56</w:t>
            </w:r>
          </w:p>
        </w:tc>
        <w:tc>
          <w:tcPr>
            <w:tcW w:w="567" w:type="dxa"/>
            <w:shd w:val="clear" w:color="auto" w:fill="92D050"/>
            <w:vAlign w:val="center"/>
          </w:tcPr>
          <w:p w14:paraId="78778EC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0,56</w:t>
            </w:r>
          </w:p>
        </w:tc>
        <w:tc>
          <w:tcPr>
            <w:tcW w:w="567" w:type="dxa"/>
            <w:shd w:val="clear" w:color="auto" w:fill="92D050"/>
            <w:vAlign w:val="center"/>
          </w:tcPr>
          <w:p w14:paraId="1DAD683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0,42</w:t>
            </w:r>
          </w:p>
        </w:tc>
        <w:tc>
          <w:tcPr>
            <w:tcW w:w="567" w:type="dxa"/>
            <w:shd w:val="clear" w:color="auto" w:fill="92D050"/>
            <w:vAlign w:val="center"/>
          </w:tcPr>
          <w:p w14:paraId="2083226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0,42</w:t>
            </w:r>
          </w:p>
        </w:tc>
      </w:tr>
      <w:tr w:rsidR="009B7D44" w:rsidRPr="00A078BC" w14:paraId="53AAB663" w14:textId="77777777" w:rsidTr="00B617A6">
        <w:trPr>
          <w:trHeight w:hRule="exact" w:val="325"/>
        </w:trPr>
        <w:tc>
          <w:tcPr>
            <w:tcW w:w="677" w:type="dxa"/>
            <w:shd w:val="clear" w:color="auto" w:fill="FFFFFF"/>
          </w:tcPr>
          <w:p w14:paraId="59F5A729" w14:textId="77777777" w:rsidR="009B7D44" w:rsidRPr="00A078BC" w:rsidRDefault="009B7D44" w:rsidP="009B7D44">
            <w:pPr>
              <w:spacing w:after="0"/>
              <w:jc w:val="center"/>
              <w:rPr>
                <w:sz w:val="20"/>
                <w:szCs w:val="20"/>
                <w:lang w:val="uz-Cyrl-UZ"/>
              </w:rPr>
            </w:pPr>
            <w:r w:rsidRPr="00A078BC">
              <w:rPr>
                <w:sz w:val="20"/>
                <w:szCs w:val="20"/>
                <w:lang w:val="uz-Cyrl-UZ"/>
              </w:rPr>
              <w:t>TP03</w:t>
            </w:r>
          </w:p>
        </w:tc>
        <w:tc>
          <w:tcPr>
            <w:tcW w:w="4426" w:type="dxa"/>
            <w:shd w:val="clear" w:color="auto" w:fill="FFFFFF"/>
          </w:tcPr>
          <w:p w14:paraId="401AAA1C" w14:textId="28A77F2A" w:rsidR="009B7D44" w:rsidRPr="00A078BC" w:rsidRDefault="00B617A6" w:rsidP="00B617A6">
            <w:pPr>
              <w:spacing w:after="0"/>
              <w:ind w:left="26" w:right="44"/>
              <w:jc w:val="both"/>
              <w:rPr>
                <w:sz w:val="20"/>
                <w:szCs w:val="20"/>
                <w:lang w:val="uz-Cyrl-UZ"/>
              </w:rPr>
            </w:pPr>
            <w:r w:rsidRPr="00A078BC">
              <w:rPr>
                <w:sz w:val="20"/>
                <w:szCs w:val="20"/>
                <w:lang w:val="uz-Cyrl-UZ"/>
              </w:rPr>
              <w:t>Ифлосланиш, зарарли нурланиш</w:t>
            </w:r>
          </w:p>
        </w:tc>
        <w:tc>
          <w:tcPr>
            <w:tcW w:w="567" w:type="dxa"/>
            <w:shd w:val="clear" w:color="auto" w:fill="92D050"/>
            <w:vAlign w:val="center"/>
          </w:tcPr>
          <w:p w14:paraId="59FCC25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0,27</w:t>
            </w:r>
          </w:p>
        </w:tc>
        <w:tc>
          <w:tcPr>
            <w:tcW w:w="798" w:type="dxa"/>
            <w:shd w:val="clear" w:color="auto" w:fill="92D050"/>
            <w:vAlign w:val="center"/>
          </w:tcPr>
          <w:p w14:paraId="50B7AEF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0,21</w:t>
            </w:r>
          </w:p>
        </w:tc>
        <w:tc>
          <w:tcPr>
            <w:tcW w:w="567" w:type="dxa"/>
            <w:shd w:val="clear" w:color="auto" w:fill="92D050"/>
            <w:vAlign w:val="center"/>
          </w:tcPr>
          <w:p w14:paraId="31BEFD4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0,20</w:t>
            </w:r>
          </w:p>
        </w:tc>
        <w:tc>
          <w:tcPr>
            <w:tcW w:w="567" w:type="dxa"/>
            <w:shd w:val="clear" w:color="auto" w:fill="92D050"/>
            <w:vAlign w:val="center"/>
          </w:tcPr>
          <w:p w14:paraId="0707BA0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0,08</w:t>
            </w:r>
          </w:p>
        </w:tc>
        <w:tc>
          <w:tcPr>
            <w:tcW w:w="567" w:type="dxa"/>
            <w:shd w:val="clear" w:color="auto" w:fill="92D050"/>
            <w:vAlign w:val="center"/>
          </w:tcPr>
          <w:p w14:paraId="4E78769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0,08</w:t>
            </w:r>
          </w:p>
        </w:tc>
        <w:tc>
          <w:tcPr>
            <w:tcW w:w="567" w:type="dxa"/>
            <w:shd w:val="clear" w:color="auto" w:fill="92D050"/>
            <w:vAlign w:val="center"/>
          </w:tcPr>
          <w:p w14:paraId="7E6A1C6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0,15</w:t>
            </w:r>
          </w:p>
        </w:tc>
        <w:tc>
          <w:tcPr>
            <w:tcW w:w="567" w:type="dxa"/>
            <w:shd w:val="clear" w:color="auto" w:fill="92D050"/>
            <w:vAlign w:val="center"/>
          </w:tcPr>
          <w:p w14:paraId="47CF7E7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0,27</w:t>
            </w:r>
          </w:p>
        </w:tc>
        <w:tc>
          <w:tcPr>
            <w:tcW w:w="567" w:type="dxa"/>
            <w:shd w:val="clear" w:color="auto" w:fill="92D050"/>
            <w:vAlign w:val="center"/>
          </w:tcPr>
          <w:p w14:paraId="7E32A0B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0,27</w:t>
            </w:r>
          </w:p>
        </w:tc>
        <w:tc>
          <w:tcPr>
            <w:tcW w:w="567" w:type="dxa"/>
            <w:shd w:val="clear" w:color="auto" w:fill="92D050"/>
            <w:vAlign w:val="center"/>
          </w:tcPr>
          <w:p w14:paraId="774CB3B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0,16</w:t>
            </w:r>
          </w:p>
        </w:tc>
        <w:tc>
          <w:tcPr>
            <w:tcW w:w="567" w:type="dxa"/>
            <w:shd w:val="clear" w:color="auto" w:fill="92D050"/>
            <w:vAlign w:val="center"/>
          </w:tcPr>
          <w:p w14:paraId="549783D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0,16</w:t>
            </w:r>
          </w:p>
        </w:tc>
      </w:tr>
      <w:tr w:rsidR="009B7D44" w:rsidRPr="00A078BC" w14:paraId="0F12B76B" w14:textId="77777777" w:rsidTr="00B617A6">
        <w:trPr>
          <w:trHeight w:hRule="exact" w:val="325"/>
        </w:trPr>
        <w:tc>
          <w:tcPr>
            <w:tcW w:w="677" w:type="dxa"/>
            <w:shd w:val="clear" w:color="auto" w:fill="FFFFFF"/>
          </w:tcPr>
          <w:p w14:paraId="5723CC87" w14:textId="77777777" w:rsidR="009B7D44" w:rsidRPr="00A078BC" w:rsidRDefault="009B7D44" w:rsidP="009B7D44">
            <w:pPr>
              <w:spacing w:after="0"/>
              <w:jc w:val="center"/>
              <w:rPr>
                <w:sz w:val="20"/>
                <w:szCs w:val="20"/>
                <w:lang w:val="uz-Cyrl-UZ"/>
              </w:rPr>
            </w:pPr>
            <w:r w:rsidRPr="00A078BC">
              <w:rPr>
                <w:sz w:val="20"/>
                <w:szCs w:val="20"/>
                <w:lang w:val="uz-Cyrl-UZ"/>
              </w:rPr>
              <w:t>TP04</w:t>
            </w:r>
          </w:p>
        </w:tc>
        <w:tc>
          <w:tcPr>
            <w:tcW w:w="4426" w:type="dxa"/>
            <w:shd w:val="clear" w:color="auto" w:fill="FFFFFF"/>
          </w:tcPr>
          <w:p w14:paraId="136A4BB6" w14:textId="24018F27" w:rsidR="009B7D44" w:rsidRPr="00A078BC" w:rsidRDefault="00B617A6" w:rsidP="00B617A6">
            <w:pPr>
              <w:spacing w:after="0"/>
              <w:ind w:left="26" w:right="44"/>
              <w:jc w:val="both"/>
              <w:rPr>
                <w:sz w:val="20"/>
                <w:szCs w:val="20"/>
                <w:lang w:val="uz-Cyrl-UZ"/>
              </w:rPr>
            </w:pPr>
            <w:r w:rsidRPr="00A078BC">
              <w:rPr>
                <w:sz w:val="20"/>
                <w:szCs w:val="20"/>
                <w:lang w:val="uz-Cyrl-UZ"/>
              </w:rPr>
              <w:t>Йирик авария</w:t>
            </w:r>
          </w:p>
        </w:tc>
        <w:tc>
          <w:tcPr>
            <w:tcW w:w="567" w:type="dxa"/>
            <w:shd w:val="clear" w:color="auto" w:fill="92D050"/>
            <w:vAlign w:val="center"/>
          </w:tcPr>
          <w:p w14:paraId="6FE7317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0,81</w:t>
            </w:r>
          </w:p>
        </w:tc>
        <w:tc>
          <w:tcPr>
            <w:tcW w:w="798" w:type="dxa"/>
            <w:shd w:val="clear" w:color="auto" w:fill="92D050"/>
            <w:vAlign w:val="center"/>
          </w:tcPr>
          <w:p w14:paraId="1361DD2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0,63</w:t>
            </w:r>
          </w:p>
        </w:tc>
        <w:tc>
          <w:tcPr>
            <w:tcW w:w="567" w:type="dxa"/>
            <w:shd w:val="clear" w:color="auto" w:fill="92D050"/>
            <w:vAlign w:val="center"/>
          </w:tcPr>
          <w:p w14:paraId="2C6EE8A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0,62</w:t>
            </w:r>
          </w:p>
        </w:tc>
        <w:tc>
          <w:tcPr>
            <w:tcW w:w="567" w:type="dxa"/>
            <w:shd w:val="clear" w:color="auto" w:fill="92D050"/>
            <w:vAlign w:val="center"/>
          </w:tcPr>
          <w:p w14:paraId="35E1332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0,33</w:t>
            </w:r>
          </w:p>
        </w:tc>
        <w:tc>
          <w:tcPr>
            <w:tcW w:w="567" w:type="dxa"/>
            <w:shd w:val="clear" w:color="auto" w:fill="92D050"/>
            <w:vAlign w:val="center"/>
          </w:tcPr>
          <w:p w14:paraId="1B7528A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0,33</w:t>
            </w:r>
          </w:p>
        </w:tc>
        <w:tc>
          <w:tcPr>
            <w:tcW w:w="567" w:type="dxa"/>
            <w:shd w:val="clear" w:color="auto" w:fill="92D050"/>
            <w:vAlign w:val="center"/>
          </w:tcPr>
          <w:p w14:paraId="78A475D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0,45</w:t>
            </w:r>
          </w:p>
        </w:tc>
        <w:tc>
          <w:tcPr>
            <w:tcW w:w="567" w:type="dxa"/>
            <w:shd w:val="clear" w:color="auto" w:fill="92D050"/>
            <w:vAlign w:val="center"/>
          </w:tcPr>
          <w:p w14:paraId="584897C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0,77</w:t>
            </w:r>
          </w:p>
        </w:tc>
        <w:tc>
          <w:tcPr>
            <w:tcW w:w="567" w:type="dxa"/>
            <w:shd w:val="clear" w:color="auto" w:fill="92D050"/>
            <w:vAlign w:val="center"/>
          </w:tcPr>
          <w:p w14:paraId="73F3D12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0,77</w:t>
            </w:r>
          </w:p>
        </w:tc>
        <w:tc>
          <w:tcPr>
            <w:tcW w:w="567" w:type="dxa"/>
            <w:shd w:val="clear" w:color="auto" w:fill="92D050"/>
            <w:vAlign w:val="center"/>
          </w:tcPr>
          <w:p w14:paraId="6BABF53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0,58</w:t>
            </w:r>
          </w:p>
        </w:tc>
        <w:tc>
          <w:tcPr>
            <w:tcW w:w="567" w:type="dxa"/>
            <w:shd w:val="clear" w:color="auto" w:fill="92D050"/>
            <w:vAlign w:val="center"/>
          </w:tcPr>
          <w:p w14:paraId="3EEC6CB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0,58</w:t>
            </w:r>
          </w:p>
        </w:tc>
      </w:tr>
      <w:tr w:rsidR="009B7D44" w:rsidRPr="00A078BC" w14:paraId="2D563163" w14:textId="77777777" w:rsidTr="00B617A6">
        <w:trPr>
          <w:trHeight w:hRule="exact" w:val="325"/>
        </w:trPr>
        <w:tc>
          <w:tcPr>
            <w:tcW w:w="677" w:type="dxa"/>
            <w:shd w:val="clear" w:color="auto" w:fill="FFFFFF"/>
          </w:tcPr>
          <w:p w14:paraId="5C1333AD" w14:textId="77777777" w:rsidR="009B7D44" w:rsidRPr="00A078BC" w:rsidRDefault="009B7D44" w:rsidP="009B7D44">
            <w:pPr>
              <w:spacing w:after="0"/>
              <w:jc w:val="center"/>
              <w:rPr>
                <w:sz w:val="20"/>
                <w:szCs w:val="20"/>
                <w:lang w:val="uz-Cyrl-UZ"/>
              </w:rPr>
            </w:pPr>
            <w:r w:rsidRPr="00A078BC">
              <w:rPr>
                <w:sz w:val="20"/>
                <w:szCs w:val="20"/>
                <w:lang w:val="uz-Cyrl-UZ"/>
              </w:rPr>
              <w:t>TP05</w:t>
            </w:r>
          </w:p>
        </w:tc>
        <w:tc>
          <w:tcPr>
            <w:tcW w:w="4426" w:type="dxa"/>
            <w:shd w:val="clear" w:color="auto" w:fill="FFFFFF"/>
          </w:tcPr>
          <w:p w14:paraId="67B24957" w14:textId="2E815E49" w:rsidR="009B7D44" w:rsidRPr="00A078BC" w:rsidRDefault="00B617A6" w:rsidP="00B617A6">
            <w:pPr>
              <w:spacing w:after="0"/>
              <w:ind w:left="26" w:right="44"/>
              <w:jc w:val="both"/>
              <w:rPr>
                <w:sz w:val="20"/>
                <w:szCs w:val="20"/>
                <w:lang w:val="uz-Cyrl-UZ"/>
              </w:rPr>
            </w:pPr>
            <w:r w:rsidRPr="00A078BC">
              <w:rPr>
                <w:sz w:val="20"/>
                <w:szCs w:val="20"/>
                <w:lang w:val="uz-Cyrl-UZ"/>
              </w:rPr>
              <w:t>Портлаш, вайногарчилик</w:t>
            </w:r>
          </w:p>
        </w:tc>
        <w:tc>
          <w:tcPr>
            <w:tcW w:w="567" w:type="dxa"/>
            <w:shd w:val="clear" w:color="auto" w:fill="92D050"/>
            <w:vAlign w:val="center"/>
          </w:tcPr>
          <w:p w14:paraId="3DB4721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0,28</w:t>
            </w:r>
          </w:p>
        </w:tc>
        <w:tc>
          <w:tcPr>
            <w:tcW w:w="798" w:type="dxa"/>
            <w:shd w:val="clear" w:color="auto" w:fill="92D050"/>
            <w:vAlign w:val="center"/>
          </w:tcPr>
          <w:p w14:paraId="4E8A7E6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0,22</w:t>
            </w:r>
          </w:p>
        </w:tc>
        <w:tc>
          <w:tcPr>
            <w:tcW w:w="567" w:type="dxa"/>
            <w:shd w:val="clear" w:color="auto" w:fill="92D050"/>
            <w:vAlign w:val="center"/>
          </w:tcPr>
          <w:p w14:paraId="3220144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0,22</w:t>
            </w:r>
          </w:p>
        </w:tc>
        <w:tc>
          <w:tcPr>
            <w:tcW w:w="567" w:type="dxa"/>
            <w:shd w:val="clear" w:color="auto" w:fill="92D050"/>
            <w:vAlign w:val="center"/>
          </w:tcPr>
          <w:p w14:paraId="13B6BFF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0,15</w:t>
            </w:r>
          </w:p>
        </w:tc>
        <w:tc>
          <w:tcPr>
            <w:tcW w:w="567" w:type="dxa"/>
            <w:shd w:val="clear" w:color="auto" w:fill="92D050"/>
            <w:vAlign w:val="center"/>
          </w:tcPr>
          <w:p w14:paraId="64EFF85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0,15</w:t>
            </w:r>
          </w:p>
        </w:tc>
        <w:tc>
          <w:tcPr>
            <w:tcW w:w="567" w:type="dxa"/>
            <w:shd w:val="clear" w:color="auto" w:fill="92D050"/>
            <w:vAlign w:val="center"/>
          </w:tcPr>
          <w:p w14:paraId="6518157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0,16</w:t>
            </w:r>
          </w:p>
        </w:tc>
        <w:tc>
          <w:tcPr>
            <w:tcW w:w="567" w:type="dxa"/>
            <w:shd w:val="clear" w:color="auto" w:fill="92D050"/>
            <w:vAlign w:val="center"/>
          </w:tcPr>
          <w:p w14:paraId="67FCAF4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0,27</w:t>
            </w:r>
          </w:p>
        </w:tc>
        <w:tc>
          <w:tcPr>
            <w:tcW w:w="567" w:type="dxa"/>
            <w:shd w:val="clear" w:color="auto" w:fill="92D050"/>
            <w:vAlign w:val="center"/>
          </w:tcPr>
          <w:p w14:paraId="63DE0FD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0,27</w:t>
            </w:r>
          </w:p>
        </w:tc>
        <w:tc>
          <w:tcPr>
            <w:tcW w:w="567" w:type="dxa"/>
            <w:shd w:val="clear" w:color="auto" w:fill="92D050"/>
            <w:vAlign w:val="center"/>
          </w:tcPr>
          <w:p w14:paraId="5912700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0,21</w:t>
            </w:r>
          </w:p>
        </w:tc>
        <w:tc>
          <w:tcPr>
            <w:tcW w:w="567" w:type="dxa"/>
            <w:shd w:val="clear" w:color="auto" w:fill="92D050"/>
            <w:vAlign w:val="center"/>
          </w:tcPr>
          <w:p w14:paraId="33610DA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0,21</w:t>
            </w:r>
          </w:p>
        </w:tc>
      </w:tr>
      <w:tr w:rsidR="009B7D44" w:rsidRPr="00A078BC" w14:paraId="0FDB8B47" w14:textId="77777777" w:rsidTr="00B617A6">
        <w:trPr>
          <w:trHeight w:hRule="exact" w:val="269"/>
        </w:trPr>
        <w:tc>
          <w:tcPr>
            <w:tcW w:w="677" w:type="dxa"/>
            <w:tcBorders>
              <w:bottom w:val="single" w:sz="4" w:space="0" w:color="auto"/>
            </w:tcBorders>
            <w:shd w:val="clear" w:color="auto" w:fill="FFFFFF"/>
          </w:tcPr>
          <w:p w14:paraId="5EB17BC1" w14:textId="77777777" w:rsidR="009B7D44" w:rsidRPr="00A078BC" w:rsidRDefault="009B7D44" w:rsidP="009B7D44">
            <w:pPr>
              <w:spacing w:after="0"/>
              <w:jc w:val="center"/>
              <w:rPr>
                <w:sz w:val="20"/>
                <w:szCs w:val="20"/>
                <w:lang w:val="uz-Cyrl-UZ"/>
              </w:rPr>
            </w:pPr>
            <w:r w:rsidRPr="00A078BC">
              <w:rPr>
                <w:sz w:val="20"/>
                <w:szCs w:val="20"/>
                <w:lang w:val="uz-Cyrl-UZ"/>
              </w:rPr>
              <w:t>TP06</w:t>
            </w:r>
          </w:p>
        </w:tc>
        <w:tc>
          <w:tcPr>
            <w:tcW w:w="4426" w:type="dxa"/>
            <w:tcBorders>
              <w:bottom w:val="single" w:sz="4" w:space="0" w:color="auto"/>
            </w:tcBorders>
            <w:shd w:val="clear" w:color="auto" w:fill="FFFFFF"/>
          </w:tcPr>
          <w:p w14:paraId="59E57E51" w14:textId="770DF522" w:rsidR="009B7D44" w:rsidRPr="00A078BC" w:rsidRDefault="00B617A6" w:rsidP="00B617A6">
            <w:pPr>
              <w:spacing w:after="0"/>
              <w:ind w:left="26" w:right="44"/>
              <w:jc w:val="both"/>
              <w:rPr>
                <w:sz w:val="20"/>
                <w:szCs w:val="20"/>
                <w:lang w:val="uz-Cyrl-UZ"/>
              </w:rPr>
            </w:pPr>
            <w:r w:rsidRPr="00A078BC">
              <w:rPr>
                <w:sz w:val="20"/>
                <w:szCs w:val="20"/>
                <w:lang w:val="uz-Cyrl-UZ"/>
              </w:rPr>
              <w:t>Чанг босиш, кароззия, музлаш</w:t>
            </w:r>
          </w:p>
        </w:tc>
        <w:tc>
          <w:tcPr>
            <w:tcW w:w="567" w:type="dxa"/>
            <w:tcBorders>
              <w:bottom w:val="single" w:sz="4" w:space="0" w:color="auto"/>
            </w:tcBorders>
            <w:shd w:val="clear" w:color="auto" w:fill="92D050"/>
            <w:vAlign w:val="center"/>
          </w:tcPr>
          <w:p w14:paraId="542BD62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0,28</w:t>
            </w:r>
          </w:p>
        </w:tc>
        <w:tc>
          <w:tcPr>
            <w:tcW w:w="798" w:type="dxa"/>
            <w:tcBorders>
              <w:bottom w:val="single" w:sz="4" w:space="0" w:color="auto"/>
            </w:tcBorders>
            <w:shd w:val="clear" w:color="auto" w:fill="92D050"/>
            <w:vAlign w:val="center"/>
          </w:tcPr>
          <w:p w14:paraId="30C338C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0,22</w:t>
            </w:r>
          </w:p>
        </w:tc>
        <w:tc>
          <w:tcPr>
            <w:tcW w:w="567" w:type="dxa"/>
            <w:tcBorders>
              <w:bottom w:val="single" w:sz="4" w:space="0" w:color="auto"/>
            </w:tcBorders>
            <w:shd w:val="clear" w:color="auto" w:fill="92D050"/>
            <w:vAlign w:val="center"/>
          </w:tcPr>
          <w:p w14:paraId="4C664DB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0,19</w:t>
            </w:r>
          </w:p>
        </w:tc>
        <w:tc>
          <w:tcPr>
            <w:tcW w:w="567" w:type="dxa"/>
            <w:tcBorders>
              <w:bottom w:val="single" w:sz="4" w:space="0" w:color="auto"/>
            </w:tcBorders>
            <w:shd w:val="clear" w:color="auto" w:fill="92D050"/>
            <w:vAlign w:val="center"/>
          </w:tcPr>
          <w:p w14:paraId="0BC01F0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0,11</w:t>
            </w:r>
          </w:p>
        </w:tc>
        <w:tc>
          <w:tcPr>
            <w:tcW w:w="567" w:type="dxa"/>
            <w:tcBorders>
              <w:bottom w:val="single" w:sz="4" w:space="0" w:color="auto"/>
            </w:tcBorders>
            <w:shd w:val="clear" w:color="auto" w:fill="92D050"/>
            <w:vAlign w:val="center"/>
          </w:tcPr>
          <w:p w14:paraId="6473163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0,11</w:t>
            </w:r>
          </w:p>
        </w:tc>
        <w:tc>
          <w:tcPr>
            <w:tcW w:w="567" w:type="dxa"/>
            <w:tcBorders>
              <w:bottom w:val="single" w:sz="4" w:space="0" w:color="auto"/>
            </w:tcBorders>
            <w:shd w:val="clear" w:color="auto" w:fill="92D050"/>
            <w:vAlign w:val="center"/>
          </w:tcPr>
          <w:p w14:paraId="2E27876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0,16</w:t>
            </w:r>
          </w:p>
        </w:tc>
        <w:tc>
          <w:tcPr>
            <w:tcW w:w="567" w:type="dxa"/>
            <w:tcBorders>
              <w:bottom w:val="single" w:sz="4" w:space="0" w:color="auto"/>
            </w:tcBorders>
            <w:shd w:val="clear" w:color="auto" w:fill="92D050"/>
            <w:vAlign w:val="center"/>
          </w:tcPr>
          <w:p w14:paraId="3D8180C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0,27</w:t>
            </w:r>
          </w:p>
        </w:tc>
        <w:tc>
          <w:tcPr>
            <w:tcW w:w="567" w:type="dxa"/>
            <w:tcBorders>
              <w:bottom w:val="single" w:sz="4" w:space="0" w:color="auto"/>
            </w:tcBorders>
            <w:shd w:val="clear" w:color="auto" w:fill="92D050"/>
            <w:vAlign w:val="center"/>
          </w:tcPr>
          <w:p w14:paraId="2C37669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0,27</w:t>
            </w:r>
          </w:p>
        </w:tc>
        <w:tc>
          <w:tcPr>
            <w:tcW w:w="567" w:type="dxa"/>
            <w:tcBorders>
              <w:bottom w:val="single" w:sz="4" w:space="0" w:color="auto"/>
            </w:tcBorders>
            <w:shd w:val="clear" w:color="auto" w:fill="92D050"/>
            <w:vAlign w:val="center"/>
          </w:tcPr>
          <w:p w14:paraId="6468273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0,21</w:t>
            </w:r>
          </w:p>
        </w:tc>
        <w:tc>
          <w:tcPr>
            <w:tcW w:w="567" w:type="dxa"/>
            <w:tcBorders>
              <w:bottom w:val="single" w:sz="4" w:space="0" w:color="auto"/>
            </w:tcBorders>
            <w:shd w:val="clear" w:color="auto" w:fill="92D050"/>
            <w:vAlign w:val="center"/>
          </w:tcPr>
          <w:p w14:paraId="0AB654B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0,21</w:t>
            </w:r>
          </w:p>
        </w:tc>
      </w:tr>
      <w:tr w:rsidR="009B7D44" w:rsidRPr="00A078BC" w14:paraId="7AAF2952" w14:textId="77777777" w:rsidTr="00B617A6">
        <w:trPr>
          <w:trHeight w:hRule="exact" w:val="287"/>
        </w:trPr>
        <w:tc>
          <w:tcPr>
            <w:tcW w:w="677" w:type="dxa"/>
            <w:shd w:val="clear" w:color="auto" w:fill="FFFFFF"/>
          </w:tcPr>
          <w:p w14:paraId="747AE421" w14:textId="77777777" w:rsidR="009B7D44" w:rsidRPr="00A078BC" w:rsidRDefault="009B7D44" w:rsidP="009B7D44">
            <w:pPr>
              <w:spacing w:after="0"/>
              <w:jc w:val="center"/>
              <w:rPr>
                <w:sz w:val="20"/>
                <w:szCs w:val="20"/>
                <w:lang w:val="uz-Cyrl-UZ"/>
              </w:rPr>
            </w:pPr>
            <w:r w:rsidRPr="00A078BC">
              <w:rPr>
                <w:sz w:val="20"/>
                <w:szCs w:val="20"/>
                <w:lang w:val="uz-Cyrl-UZ"/>
              </w:rPr>
              <w:t>TN01</w:t>
            </w:r>
          </w:p>
        </w:tc>
        <w:tc>
          <w:tcPr>
            <w:tcW w:w="4426" w:type="dxa"/>
            <w:shd w:val="clear" w:color="auto" w:fill="FFFFFF"/>
          </w:tcPr>
          <w:p w14:paraId="298EAED1" w14:textId="0022F276" w:rsidR="009B7D44" w:rsidRPr="00A078BC" w:rsidRDefault="00B617A6" w:rsidP="00B617A6">
            <w:pPr>
              <w:spacing w:after="0"/>
              <w:ind w:left="26" w:right="44"/>
              <w:jc w:val="both"/>
              <w:rPr>
                <w:sz w:val="20"/>
                <w:szCs w:val="20"/>
                <w:lang w:val="uz-Cyrl-UZ"/>
              </w:rPr>
            </w:pPr>
            <w:r w:rsidRPr="00A078BC">
              <w:rPr>
                <w:sz w:val="20"/>
                <w:szCs w:val="20"/>
                <w:lang w:val="uz-Cyrl-UZ"/>
              </w:rPr>
              <w:t>Иқлим ходисаси</w:t>
            </w:r>
          </w:p>
        </w:tc>
        <w:tc>
          <w:tcPr>
            <w:tcW w:w="567" w:type="dxa"/>
            <w:shd w:val="clear" w:color="auto" w:fill="FFFF00"/>
            <w:vAlign w:val="center"/>
          </w:tcPr>
          <w:p w14:paraId="61D53FE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798" w:type="dxa"/>
            <w:shd w:val="clear" w:color="auto" w:fill="92D050"/>
            <w:vAlign w:val="center"/>
          </w:tcPr>
          <w:p w14:paraId="4D01285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0,98</w:t>
            </w:r>
          </w:p>
        </w:tc>
        <w:tc>
          <w:tcPr>
            <w:tcW w:w="567" w:type="dxa"/>
            <w:shd w:val="clear" w:color="auto" w:fill="92D050"/>
            <w:vAlign w:val="center"/>
          </w:tcPr>
          <w:p w14:paraId="40750D2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0,99</w:t>
            </w:r>
          </w:p>
        </w:tc>
        <w:tc>
          <w:tcPr>
            <w:tcW w:w="567" w:type="dxa"/>
            <w:shd w:val="clear" w:color="auto" w:fill="92D050"/>
            <w:vAlign w:val="center"/>
          </w:tcPr>
          <w:p w14:paraId="6587A8C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0,60</w:t>
            </w:r>
          </w:p>
        </w:tc>
        <w:tc>
          <w:tcPr>
            <w:tcW w:w="567" w:type="dxa"/>
            <w:shd w:val="clear" w:color="auto" w:fill="92D050"/>
            <w:vAlign w:val="center"/>
          </w:tcPr>
          <w:p w14:paraId="2062B8E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0,60</w:t>
            </w:r>
          </w:p>
        </w:tc>
        <w:tc>
          <w:tcPr>
            <w:tcW w:w="567" w:type="dxa"/>
            <w:shd w:val="clear" w:color="auto" w:fill="92D050"/>
            <w:vAlign w:val="center"/>
          </w:tcPr>
          <w:p w14:paraId="065D45C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0,70</w:t>
            </w:r>
          </w:p>
        </w:tc>
        <w:tc>
          <w:tcPr>
            <w:tcW w:w="567" w:type="dxa"/>
            <w:shd w:val="clear" w:color="auto" w:fill="FFFF00"/>
            <w:vAlign w:val="center"/>
          </w:tcPr>
          <w:p w14:paraId="43498E9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FFFF00"/>
            <w:vAlign w:val="center"/>
          </w:tcPr>
          <w:p w14:paraId="77EF5D3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92D050"/>
            <w:vAlign w:val="center"/>
          </w:tcPr>
          <w:p w14:paraId="34D8E41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0,80</w:t>
            </w:r>
          </w:p>
        </w:tc>
        <w:tc>
          <w:tcPr>
            <w:tcW w:w="567" w:type="dxa"/>
            <w:shd w:val="clear" w:color="auto" w:fill="92D050"/>
            <w:vAlign w:val="center"/>
          </w:tcPr>
          <w:p w14:paraId="7FB26A9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0,80</w:t>
            </w:r>
          </w:p>
        </w:tc>
      </w:tr>
      <w:tr w:rsidR="009B7D44" w:rsidRPr="00A078BC" w14:paraId="15254909" w14:textId="77777777" w:rsidTr="00B617A6">
        <w:trPr>
          <w:trHeight w:hRule="exact" w:val="325"/>
        </w:trPr>
        <w:tc>
          <w:tcPr>
            <w:tcW w:w="677" w:type="dxa"/>
            <w:shd w:val="clear" w:color="auto" w:fill="FFFFFF"/>
          </w:tcPr>
          <w:p w14:paraId="2CD11751" w14:textId="77777777" w:rsidR="009B7D44" w:rsidRPr="00A078BC" w:rsidRDefault="009B7D44" w:rsidP="009B7D44">
            <w:pPr>
              <w:spacing w:after="0"/>
              <w:jc w:val="center"/>
              <w:rPr>
                <w:sz w:val="20"/>
                <w:szCs w:val="20"/>
                <w:lang w:val="uz-Cyrl-UZ"/>
              </w:rPr>
            </w:pPr>
            <w:r w:rsidRPr="00A078BC">
              <w:rPr>
                <w:sz w:val="20"/>
                <w:szCs w:val="20"/>
                <w:lang w:val="uz-Cyrl-UZ"/>
              </w:rPr>
              <w:t>TN02</w:t>
            </w:r>
          </w:p>
        </w:tc>
        <w:tc>
          <w:tcPr>
            <w:tcW w:w="4426" w:type="dxa"/>
            <w:shd w:val="clear" w:color="auto" w:fill="FFFFFF"/>
          </w:tcPr>
          <w:p w14:paraId="6C7840E3" w14:textId="4161163E" w:rsidR="009B7D44" w:rsidRPr="00A078BC" w:rsidRDefault="00B617A6" w:rsidP="00B617A6">
            <w:pPr>
              <w:spacing w:after="0"/>
              <w:ind w:left="26" w:right="44"/>
              <w:jc w:val="both"/>
              <w:rPr>
                <w:sz w:val="20"/>
                <w:szCs w:val="20"/>
                <w:lang w:val="uz-Cyrl-UZ"/>
              </w:rPr>
            </w:pPr>
            <w:r w:rsidRPr="00A078BC">
              <w:rPr>
                <w:sz w:val="20"/>
                <w:szCs w:val="20"/>
                <w:lang w:val="uz-Cyrl-UZ"/>
              </w:rPr>
              <w:t>Сейсмик ходиса</w:t>
            </w:r>
          </w:p>
        </w:tc>
        <w:tc>
          <w:tcPr>
            <w:tcW w:w="567" w:type="dxa"/>
            <w:shd w:val="clear" w:color="auto" w:fill="FFFF00"/>
            <w:vAlign w:val="center"/>
          </w:tcPr>
          <w:p w14:paraId="5C5E22B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1,35</w:t>
            </w:r>
          </w:p>
        </w:tc>
        <w:tc>
          <w:tcPr>
            <w:tcW w:w="798" w:type="dxa"/>
            <w:shd w:val="clear" w:color="auto" w:fill="FFFF00"/>
            <w:vAlign w:val="center"/>
          </w:tcPr>
          <w:p w14:paraId="2267008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1,05</w:t>
            </w:r>
          </w:p>
        </w:tc>
        <w:tc>
          <w:tcPr>
            <w:tcW w:w="567" w:type="dxa"/>
            <w:shd w:val="clear" w:color="auto" w:fill="92D050"/>
            <w:vAlign w:val="center"/>
          </w:tcPr>
          <w:p w14:paraId="648C156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0,68</w:t>
            </w:r>
          </w:p>
        </w:tc>
        <w:tc>
          <w:tcPr>
            <w:tcW w:w="567" w:type="dxa"/>
            <w:shd w:val="clear" w:color="auto" w:fill="92D050"/>
            <w:vAlign w:val="center"/>
          </w:tcPr>
          <w:p w14:paraId="6D1E12D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0,45</w:t>
            </w:r>
          </w:p>
        </w:tc>
        <w:tc>
          <w:tcPr>
            <w:tcW w:w="567" w:type="dxa"/>
            <w:shd w:val="clear" w:color="auto" w:fill="92D050"/>
            <w:vAlign w:val="center"/>
          </w:tcPr>
          <w:p w14:paraId="35C6B18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0,45</w:t>
            </w:r>
          </w:p>
        </w:tc>
        <w:tc>
          <w:tcPr>
            <w:tcW w:w="567" w:type="dxa"/>
            <w:shd w:val="clear" w:color="auto" w:fill="92D050"/>
            <w:vAlign w:val="center"/>
          </w:tcPr>
          <w:p w14:paraId="2296657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0,75</w:t>
            </w:r>
          </w:p>
        </w:tc>
        <w:tc>
          <w:tcPr>
            <w:tcW w:w="567" w:type="dxa"/>
            <w:shd w:val="clear" w:color="auto" w:fill="FFFF00"/>
            <w:vAlign w:val="center"/>
          </w:tcPr>
          <w:p w14:paraId="7EBE2CC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1,35</w:t>
            </w:r>
          </w:p>
        </w:tc>
        <w:tc>
          <w:tcPr>
            <w:tcW w:w="567" w:type="dxa"/>
            <w:shd w:val="clear" w:color="auto" w:fill="FFFF00"/>
            <w:vAlign w:val="center"/>
          </w:tcPr>
          <w:p w14:paraId="60C9169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1,35</w:t>
            </w:r>
          </w:p>
        </w:tc>
        <w:tc>
          <w:tcPr>
            <w:tcW w:w="567" w:type="dxa"/>
            <w:shd w:val="clear" w:color="auto" w:fill="92D050"/>
            <w:vAlign w:val="center"/>
          </w:tcPr>
          <w:p w14:paraId="1D73F37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0,60</w:t>
            </w:r>
          </w:p>
        </w:tc>
        <w:tc>
          <w:tcPr>
            <w:tcW w:w="567" w:type="dxa"/>
            <w:shd w:val="clear" w:color="auto" w:fill="92D050"/>
            <w:vAlign w:val="center"/>
          </w:tcPr>
          <w:p w14:paraId="04503C4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0,60</w:t>
            </w:r>
          </w:p>
        </w:tc>
      </w:tr>
      <w:tr w:rsidR="009B7D44" w:rsidRPr="00A078BC" w14:paraId="62FD370C" w14:textId="77777777" w:rsidTr="00B617A6">
        <w:trPr>
          <w:trHeight w:hRule="exact" w:val="325"/>
        </w:trPr>
        <w:tc>
          <w:tcPr>
            <w:tcW w:w="677" w:type="dxa"/>
            <w:shd w:val="clear" w:color="auto" w:fill="FFFFFF"/>
          </w:tcPr>
          <w:p w14:paraId="526F9E8F" w14:textId="77777777" w:rsidR="009B7D44" w:rsidRPr="00A078BC" w:rsidRDefault="009B7D44" w:rsidP="009B7D44">
            <w:pPr>
              <w:spacing w:after="0"/>
              <w:jc w:val="center"/>
              <w:rPr>
                <w:sz w:val="20"/>
                <w:szCs w:val="20"/>
                <w:lang w:val="uz-Cyrl-UZ"/>
              </w:rPr>
            </w:pPr>
            <w:r w:rsidRPr="00A078BC">
              <w:rPr>
                <w:sz w:val="20"/>
                <w:szCs w:val="20"/>
                <w:lang w:val="uz-Cyrl-UZ"/>
              </w:rPr>
              <w:t>TN03</w:t>
            </w:r>
          </w:p>
        </w:tc>
        <w:tc>
          <w:tcPr>
            <w:tcW w:w="4426" w:type="dxa"/>
            <w:shd w:val="clear" w:color="auto" w:fill="FFFFFF"/>
          </w:tcPr>
          <w:p w14:paraId="1F22A7F2" w14:textId="371D7E6F" w:rsidR="009B7D44" w:rsidRPr="00A078BC" w:rsidRDefault="00B617A6" w:rsidP="00B617A6">
            <w:pPr>
              <w:spacing w:after="0"/>
              <w:ind w:left="26" w:right="44"/>
              <w:jc w:val="both"/>
              <w:rPr>
                <w:sz w:val="20"/>
                <w:szCs w:val="20"/>
                <w:lang w:val="uz-Cyrl-UZ"/>
              </w:rPr>
            </w:pPr>
            <w:r w:rsidRPr="00A078BC">
              <w:rPr>
                <w:sz w:val="20"/>
                <w:szCs w:val="20"/>
                <w:lang w:val="uz-Cyrl-UZ"/>
              </w:rPr>
              <w:t>Вулкан фаолиги</w:t>
            </w:r>
          </w:p>
        </w:tc>
        <w:tc>
          <w:tcPr>
            <w:tcW w:w="567" w:type="dxa"/>
            <w:shd w:val="clear" w:color="auto" w:fill="92D050"/>
            <w:vAlign w:val="center"/>
          </w:tcPr>
          <w:p w14:paraId="0F91BA2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c>
          <w:tcPr>
            <w:tcW w:w="798" w:type="dxa"/>
            <w:shd w:val="clear" w:color="auto" w:fill="92D050"/>
            <w:vAlign w:val="center"/>
          </w:tcPr>
          <w:p w14:paraId="649EDF0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c>
          <w:tcPr>
            <w:tcW w:w="567" w:type="dxa"/>
            <w:shd w:val="clear" w:color="auto" w:fill="92D050"/>
            <w:vAlign w:val="center"/>
          </w:tcPr>
          <w:p w14:paraId="3DDE00B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c>
          <w:tcPr>
            <w:tcW w:w="567" w:type="dxa"/>
            <w:shd w:val="clear" w:color="auto" w:fill="92D050"/>
            <w:vAlign w:val="center"/>
          </w:tcPr>
          <w:p w14:paraId="08CED7D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c>
          <w:tcPr>
            <w:tcW w:w="567" w:type="dxa"/>
            <w:shd w:val="clear" w:color="auto" w:fill="92D050"/>
            <w:vAlign w:val="center"/>
          </w:tcPr>
          <w:p w14:paraId="023ACE5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c>
          <w:tcPr>
            <w:tcW w:w="567" w:type="dxa"/>
            <w:shd w:val="clear" w:color="auto" w:fill="92D050"/>
            <w:vAlign w:val="center"/>
          </w:tcPr>
          <w:p w14:paraId="250994E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c>
          <w:tcPr>
            <w:tcW w:w="567" w:type="dxa"/>
            <w:shd w:val="clear" w:color="auto" w:fill="92D050"/>
            <w:vAlign w:val="center"/>
          </w:tcPr>
          <w:p w14:paraId="7BA314F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c>
          <w:tcPr>
            <w:tcW w:w="567" w:type="dxa"/>
            <w:shd w:val="clear" w:color="auto" w:fill="92D050"/>
            <w:vAlign w:val="center"/>
          </w:tcPr>
          <w:p w14:paraId="3A68933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c>
          <w:tcPr>
            <w:tcW w:w="567" w:type="dxa"/>
            <w:shd w:val="clear" w:color="auto" w:fill="92D050"/>
            <w:vAlign w:val="center"/>
          </w:tcPr>
          <w:p w14:paraId="58E54B8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c>
          <w:tcPr>
            <w:tcW w:w="567" w:type="dxa"/>
            <w:shd w:val="clear" w:color="auto" w:fill="92D050"/>
            <w:vAlign w:val="center"/>
          </w:tcPr>
          <w:p w14:paraId="6F8F2EA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r>
      <w:tr w:rsidR="009B7D44" w:rsidRPr="00A078BC" w14:paraId="22E80271" w14:textId="77777777" w:rsidTr="00B617A6">
        <w:trPr>
          <w:trHeight w:hRule="exact" w:val="325"/>
        </w:trPr>
        <w:tc>
          <w:tcPr>
            <w:tcW w:w="677" w:type="dxa"/>
            <w:shd w:val="clear" w:color="auto" w:fill="FFFFFF"/>
          </w:tcPr>
          <w:p w14:paraId="2735AFBC" w14:textId="77777777" w:rsidR="009B7D44" w:rsidRPr="00A078BC" w:rsidRDefault="009B7D44" w:rsidP="009B7D44">
            <w:pPr>
              <w:spacing w:after="0"/>
              <w:jc w:val="center"/>
              <w:rPr>
                <w:sz w:val="20"/>
                <w:szCs w:val="20"/>
                <w:lang w:val="uz-Cyrl-UZ"/>
              </w:rPr>
            </w:pPr>
            <w:r w:rsidRPr="00A078BC">
              <w:rPr>
                <w:sz w:val="20"/>
                <w:szCs w:val="20"/>
                <w:lang w:val="uz-Cyrl-UZ"/>
              </w:rPr>
              <w:t>TN04</w:t>
            </w:r>
          </w:p>
        </w:tc>
        <w:tc>
          <w:tcPr>
            <w:tcW w:w="4426" w:type="dxa"/>
            <w:shd w:val="clear" w:color="auto" w:fill="FFFFFF"/>
          </w:tcPr>
          <w:p w14:paraId="51A39A1C" w14:textId="382B9DE4" w:rsidR="009B7D44" w:rsidRPr="00A078BC" w:rsidRDefault="00B617A6" w:rsidP="00B617A6">
            <w:pPr>
              <w:spacing w:after="0"/>
              <w:ind w:left="26" w:right="44"/>
              <w:jc w:val="both"/>
              <w:rPr>
                <w:sz w:val="20"/>
                <w:szCs w:val="20"/>
                <w:lang w:val="uz-Cyrl-UZ"/>
              </w:rPr>
            </w:pPr>
            <w:r w:rsidRPr="00A078BC">
              <w:rPr>
                <w:sz w:val="20"/>
                <w:szCs w:val="20"/>
                <w:lang w:val="uz-Cyrl-UZ"/>
              </w:rPr>
              <w:t>Метерологик ходиса</w:t>
            </w:r>
          </w:p>
        </w:tc>
        <w:tc>
          <w:tcPr>
            <w:tcW w:w="567" w:type="dxa"/>
            <w:shd w:val="clear" w:color="auto" w:fill="92D050"/>
            <w:vAlign w:val="center"/>
          </w:tcPr>
          <w:p w14:paraId="0C5C03B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798" w:type="dxa"/>
            <w:shd w:val="clear" w:color="auto" w:fill="92D050"/>
            <w:vAlign w:val="center"/>
          </w:tcPr>
          <w:p w14:paraId="410700E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0,75</w:t>
            </w:r>
          </w:p>
        </w:tc>
        <w:tc>
          <w:tcPr>
            <w:tcW w:w="567" w:type="dxa"/>
            <w:shd w:val="clear" w:color="auto" w:fill="92D050"/>
            <w:vAlign w:val="center"/>
          </w:tcPr>
          <w:p w14:paraId="44BBA3E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0,60</w:t>
            </w:r>
          </w:p>
        </w:tc>
        <w:tc>
          <w:tcPr>
            <w:tcW w:w="567" w:type="dxa"/>
            <w:shd w:val="clear" w:color="auto" w:fill="92D050"/>
            <w:vAlign w:val="center"/>
          </w:tcPr>
          <w:p w14:paraId="6D8C591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0,32</w:t>
            </w:r>
          </w:p>
        </w:tc>
        <w:tc>
          <w:tcPr>
            <w:tcW w:w="567" w:type="dxa"/>
            <w:shd w:val="clear" w:color="auto" w:fill="92D050"/>
            <w:vAlign w:val="center"/>
          </w:tcPr>
          <w:p w14:paraId="3C41D43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0,32</w:t>
            </w:r>
          </w:p>
        </w:tc>
        <w:tc>
          <w:tcPr>
            <w:tcW w:w="567" w:type="dxa"/>
            <w:shd w:val="clear" w:color="auto" w:fill="92D050"/>
            <w:vAlign w:val="center"/>
          </w:tcPr>
          <w:p w14:paraId="44762EB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0,53</w:t>
            </w:r>
          </w:p>
        </w:tc>
        <w:tc>
          <w:tcPr>
            <w:tcW w:w="567" w:type="dxa"/>
            <w:shd w:val="clear" w:color="auto" w:fill="92D050"/>
            <w:vAlign w:val="center"/>
          </w:tcPr>
          <w:p w14:paraId="04EC322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567" w:type="dxa"/>
            <w:shd w:val="clear" w:color="auto" w:fill="92D050"/>
            <w:vAlign w:val="center"/>
          </w:tcPr>
          <w:p w14:paraId="744CB0B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567" w:type="dxa"/>
            <w:shd w:val="clear" w:color="auto" w:fill="92D050"/>
            <w:vAlign w:val="center"/>
          </w:tcPr>
          <w:p w14:paraId="3D23952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0,43</w:t>
            </w:r>
          </w:p>
        </w:tc>
        <w:tc>
          <w:tcPr>
            <w:tcW w:w="567" w:type="dxa"/>
            <w:shd w:val="clear" w:color="auto" w:fill="92D050"/>
            <w:vAlign w:val="center"/>
          </w:tcPr>
          <w:p w14:paraId="191DAFA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0,43</w:t>
            </w:r>
          </w:p>
        </w:tc>
      </w:tr>
      <w:tr w:rsidR="009B7D44" w:rsidRPr="00A078BC" w14:paraId="3B957654" w14:textId="77777777" w:rsidTr="00B617A6">
        <w:trPr>
          <w:trHeight w:hRule="exact" w:val="291"/>
        </w:trPr>
        <w:tc>
          <w:tcPr>
            <w:tcW w:w="677" w:type="dxa"/>
            <w:tcBorders>
              <w:bottom w:val="single" w:sz="4" w:space="0" w:color="auto"/>
            </w:tcBorders>
            <w:shd w:val="clear" w:color="auto" w:fill="FFFFFF"/>
          </w:tcPr>
          <w:p w14:paraId="39B2770D" w14:textId="77777777" w:rsidR="009B7D44" w:rsidRPr="00A078BC" w:rsidRDefault="009B7D44" w:rsidP="009B7D44">
            <w:pPr>
              <w:spacing w:after="0"/>
              <w:jc w:val="center"/>
              <w:rPr>
                <w:sz w:val="20"/>
                <w:szCs w:val="20"/>
                <w:lang w:val="uz-Cyrl-UZ"/>
              </w:rPr>
            </w:pPr>
            <w:r w:rsidRPr="00A078BC">
              <w:rPr>
                <w:sz w:val="20"/>
                <w:szCs w:val="20"/>
                <w:lang w:val="uz-Cyrl-UZ"/>
              </w:rPr>
              <w:t>TN05</w:t>
            </w:r>
          </w:p>
        </w:tc>
        <w:tc>
          <w:tcPr>
            <w:tcW w:w="4426" w:type="dxa"/>
            <w:tcBorders>
              <w:bottom w:val="single" w:sz="4" w:space="0" w:color="auto"/>
            </w:tcBorders>
            <w:shd w:val="clear" w:color="auto" w:fill="FFFFFF"/>
          </w:tcPr>
          <w:p w14:paraId="0E8E0AF0" w14:textId="58E4A26E" w:rsidR="009B7D44" w:rsidRPr="00A078BC" w:rsidRDefault="00B617A6" w:rsidP="00B617A6">
            <w:pPr>
              <w:spacing w:after="0"/>
              <w:ind w:left="26" w:right="44"/>
              <w:jc w:val="both"/>
              <w:rPr>
                <w:sz w:val="20"/>
                <w:szCs w:val="20"/>
                <w:lang w:val="uz-Cyrl-UZ"/>
              </w:rPr>
            </w:pPr>
            <w:r w:rsidRPr="00A078BC">
              <w:rPr>
                <w:sz w:val="20"/>
                <w:szCs w:val="20"/>
                <w:lang w:val="uz-Cyrl-UZ"/>
              </w:rPr>
              <w:t xml:space="preserve">Тошқин </w:t>
            </w:r>
          </w:p>
        </w:tc>
        <w:tc>
          <w:tcPr>
            <w:tcW w:w="567" w:type="dxa"/>
            <w:tcBorders>
              <w:bottom w:val="single" w:sz="4" w:space="0" w:color="auto"/>
            </w:tcBorders>
            <w:shd w:val="clear" w:color="auto" w:fill="92D050"/>
            <w:vAlign w:val="center"/>
          </w:tcPr>
          <w:p w14:paraId="7A464B2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798" w:type="dxa"/>
            <w:tcBorders>
              <w:bottom w:val="single" w:sz="4" w:space="0" w:color="auto"/>
            </w:tcBorders>
            <w:shd w:val="clear" w:color="auto" w:fill="92D050"/>
            <w:vAlign w:val="center"/>
          </w:tcPr>
          <w:p w14:paraId="75BE6A0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0,75</w:t>
            </w:r>
          </w:p>
        </w:tc>
        <w:tc>
          <w:tcPr>
            <w:tcW w:w="567" w:type="dxa"/>
            <w:tcBorders>
              <w:bottom w:val="single" w:sz="4" w:space="0" w:color="auto"/>
            </w:tcBorders>
            <w:shd w:val="clear" w:color="auto" w:fill="92D050"/>
            <w:vAlign w:val="center"/>
          </w:tcPr>
          <w:p w14:paraId="24F5FAB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tcBorders>
              <w:bottom w:val="single" w:sz="4" w:space="0" w:color="auto"/>
            </w:tcBorders>
            <w:shd w:val="clear" w:color="auto" w:fill="92D050"/>
            <w:vAlign w:val="center"/>
          </w:tcPr>
          <w:p w14:paraId="0B9F06A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0,48</w:t>
            </w:r>
          </w:p>
        </w:tc>
        <w:tc>
          <w:tcPr>
            <w:tcW w:w="567" w:type="dxa"/>
            <w:tcBorders>
              <w:bottom w:val="single" w:sz="4" w:space="0" w:color="auto"/>
            </w:tcBorders>
            <w:shd w:val="clear" w:color="auto" w:fill="92D050"/>
            <w:vAlign w:val="center"/>
          </w:tcPr>
          <w:p w14:paraId="6ED02BC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0,48</w:t>
            </w:r>
          </w:p>
        </w:tc>
        <w:tc>
          <w:tcPr>
            <w:tcW w:w="567" w:type="dxa"/>
            <w:tcBorders>
              <w:bottom w:val="single" w:sz="4" w:space="0" w:color="auto"/>
            </w:tcBorders>
            <w:shd w:val="clear" w:color="auto" w:fill="92D050"/>
            <w:vAlign w:val="center"/>
          </w:tcPr>
          <w:p w14:paraId="432B968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0,53</w:t>
            </w:r>
          </w:p>
        </w:tc>
        <w:tc>
          <w:tcPr>
            <w:tcW w:w="567" w:type="dxa"/>
            <w:tcBorders>
              <w:bottom w:val="single" w:sz="4" w:space="0" w:color="auto"/>
            </w:tcBorders>
            <w:shd w:val="clear" w:color="auto" w:fill="92D050"/>
            <w:vAlign w:val="center"/>
          </w:tcPr>
          <w:p w14:paraId="7A3BA0C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0,84</w:t>
            </w:r>
          </w:p>
        </w:tc>
        <w:tc>
          <w:tcPr>
            <w:tcW w:w="567" w:type="dxa"/>
            <w:tcBorders>
              <w:bottom w:val="single" w:sz="4" w:space="0" w:color="auto"/>
            </w:tcBorders>
            <w:shd w:val="clear" w:color="auto" w:fill="92D050"/>
            <w:vAlign w:val="center"/>
          </w:tcPr>
          <w:p w14:paraId="5C93A7F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0,84</w:t>
            </w:r>
          </w:p>
        </w:tc>
        <w:tc>
          <w:tcPr>
            <w:tcW w:w="567" w:type="dxa"/>
            <w:tcBorders>
              <w:bottom w:val="single" w:sz="4" w:space="0" w:color="auto"/>
            </w:tcBorders>
            <w:shd w:val="clear" w:color="auto" w:fill="92D050"/>
            <w:vAlign w:val="center"/>
          </w:tcPr>
          <w:p w14:paraId="279EA47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0,75</w:t>
            </w:r>
          </w:p>
        </w:tc>
        <w:tc>
          <w:tcPr>
            <w:tcW w:w="567" w:type="dxa"/>
            <w:tcBorders>
              <w:bottom w:val="single" w:sz="4" w:space="0" w:color="auto"/>
            </w:tcBorders>
            <w:shd w:val="clear" w:color="auto" w:fill="92D050"/>
            <w:vAlign w:val="center"/>
          </w:tcPr>
          <w:p w14:paraId="0C19246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0,75</w:t>
            </w:r>
          </w:p>
        </w:tc>
      </w:tr>
      <w:tr w:rsidR="009B7D44" w:rsidRPr="00A078BC" w14:paraId="1050BB50" w14:textId="77777777" w:rsidTr="00B617A6">
        <w:trPr>
          <w:trHeight w:val="299"/>
        </w:trPr>
        <w:tc>
          <w:tcPr>
            <w:tcW w:w="677" w:type="dxa"/>
            <w:tcBorders>
              <w:top w:val="single" w:sz="4" w:space="0" w:color="auto"/>
            </w:tcBorders>
            <w:shd w:val="clear" w:color="auto" w:fill="FFFFFF"/>
          </w:tcPr>
          <w:p w14:paraId="6FE94D3A" w14:textId="77777777" w:rsidR="009B7D44" w:rsidRPr="00A078BC" w:rsidRDefault="009B7D44" w:rsidP="009B7D44">
            <w:pPr>
              <w:spacing w:after="0"/>
              <w:jc w:val="center"/>
              <w:rPr>
                <w:sz w:val="20"/>
                <w:szCs w:val="20"/>
                <w:lang w:val="uz-Cyrl-UZ"/>
              </w:rPr>
            </w:pPr>
            <w:r w:rsidRPr="00A078BC">
              <w:rPr>
                <w:sz w:val="20"/>
                <w:szCs w:val="20"/>
                <w:lang w:val="uz-Cyrl-UZ"/>
              </w:rPr>
              <w:t>TN06</w:t>
            </w:r>
          </w:p>
        </w:tc>
        <w:tc>
          <w:tcPr>
            <w:tcW w:w="4426" w:type="dxa"/>
            <w:tcBorders>
              <w:top w:val="single" w:sz="4" w:space="0" w:color="auto"/>
            </w:tcBorders>
            <w:shd w:val="clear" w:color="auto" w:fill="FFFFFF"/>
          </w:tcPr>
          <w:p w14:paraId="6444ACAB" w14:textId="7EB7A8C9" w:rsidR="009B7D44" w:rsidRPr="00A078BC" w:rsidRDefault="00850AC7" w:rsidP="00B617A6">
            <w:pPr>
              <w:spacing w:after="0"/>
              <w:ind w:left="26" w:right="44"/>
              <w:jc w:val="both"/>
              <w:rPr>
                <w:sz w:val="20"/>
                <w:szCs w:val="20"/>
                <w:lang w:val="uz-Cyrl-UZ"/>
              </w:rPr>
            </w:pPr>
            <w:r w:rsidRPr="00A078BC">
              <w:rPr>
                <w:sz w:val="20"/>
                <w:szCs w:val="20"/>
                <w:lang w:val="uz-Cyrl-UZ"/>
              </w:rPr>
              <w:t>Пандемия/эпидемия ходисаси</w:t>
            </w:r>
          </w:p>
        </w:tc>
        <w:tc>
          <w:tcPr>
            <w:tcW w:w="567" w:type="dxa"/>
            <w:tcBorders>
              <w:top w:val="single" w:sz="4" w:space="0" w:color="auto"/>
            </w:tcBorders>
            <w:shd w:val="clear" w:color="auto" w:fill="FFFF00"/>
            <w:vAlign w:val="center"/>
          </w:tcPr>
          <w:p w14:paraId="39A10D0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798" w:type="dxa"/>
            <w:tcBorders>
              <w:top w:val="single" w:sz="4" w:space="0" w:color="auto"/>
            </w:tcBorders>
            <w:shd w:val="clear" w:color="auto" w:fill="92D050"/>
            <w:vAlign w:val="center"/>
          </w:tcPr>
          <w:p w14:paraId="727E083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0,84</w:t>
            </w:r>
          </w:p>
        </w:tc>
        <w:tc>
          <w:tcPr>
            <w:tcW w:w="567" w:type="dxa"/>
            <w:tcBorders>
              <w:top w:val="single" w:sz="4" w:space="0" w:color="auto"/>
            </w:tcBorders>
            <w:shd w:val="clear" w:color="auto" w:fill="92D050"/>
            <w:vAlign w:val="center"/>
          </w:tcPr>
          <w:p w14:paraId="680DAF5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0,54</w:t>
            </w:r>
          </w:p>
        </w:tc>
        <w:tc>
          <w:tcPr>
            <w:tcW w:w="567" w:type="dxa"/>
            <w:tcBorders>
              <w:top w:val="single" w:sz="4" w:space="0" w:color="auto"/>
            </w:tcBorders>
            <w:shd w:val="clear" w:color="auto" w:fill="92D050"/>
            <w:vAlign w:val="center"/>
          </w:tcPr>
          <w:p w14:paraId="700CB7E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0,36</w:t>
            </w:r>
          </w:p>
        </w:tc>
        <w:tc>
          <w:tcPr>
            <w:tcW w:w="567" w:type="dxa"/>
            <w:tcBorders>
              <w:top w:val="single" w:sz="4" w:space="0" w:color="auto"/>
            </w:tcBorders>
            <w:shd w:val="clear" w:color="auto" w:fill="92D050"/>
            <w:vAlign w:val="center"/>
          </w:tcPr>
          <w:p w14:paraId="32F9140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0,36</w:t>
            </w:r>
          </w:p>
        </w:tc>
        <w:tc>
          <w:tcPr>
            <w:tcW w:w="567" w:type="dxa"/>
            <w:tcBorders>
              <w:top w:val="single" w:sz="4" w:space="0" w:color="auto"/>
            </w:tcBorders>
            <w:shd w:val="clear" w:color="auto" w:fill="92D050"/>
            <w:vAlign w:val="center"/>
          </w:tcPr>
          <w:p w14:paraId="18833AD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0,60</w:t>
            </w:r>
          </w:p>
        </w:tc>
        <w:tc>
          <w:tcPr>
            <w:tcW w:w="567" w:type="dxa"/>
            <w:tcBorders>
              <w:top w:val="single" w:sz="4" w:space="0" w:color="auto"/>
            </w:tcBorders>
            <w:shd w:val="clear" w:color="auto" w:fill="FFFF00"/>
            <w:vAlign w:val="center"/>
          </w:tcPr>
          <w:p w14:paraId="7D746D0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567" w:type="dxa"/>
            <w:tcBorders>
              <w:top w:val="single" w:sz="4" w:space="0" w:color="auto"/>
            </w:tcBorders>
            <w:shd w:val="clear" w:color="auto" w:fill="FFFF00"/>
            <w:vAlign w:val="center"/>
          </w:tcPr>
          <w:p w14:paraId="7688284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567" w:type="dxa"/>
            <w:tcBorders>
              <w:top w:val="single" w:sz="4" w:space="0" w:color="auto"/>
            </w:tcBorders>
            <w:shd w:val="clear" w:color="auto" w:fill="92D050"/>
            <w:vAlign w:val="center"/>
          </w:tcPr>
          <w:p w14:paraId="607DC0D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0,48</w:t>
            </w:r>
          </w:p>
        </w:tc>
        <w:tc>
          <w:tcPr>
            <w:tcW w:w="567" w:type="dxa"/>
            <w:tcBorders>
              <w:top w:val="single" w:sz="4" w:space="0" w:color="auto"/>
            </w:tcBorders>
            <w:shd w:val="clear" w:color="auto" w:fill="92D050"/>
            <w:vAlign w:val="center"/>
          </w:tcPr>
          <w:p w14:paraId="535C205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0,48</w:t>
            </w:r>
          </w:p>
        </w:tc>
      </w:tr>
      <w:tr w:rsidR="009B7D44" w:rsidRPr="00A078BC" w14:paraId="6D940526" w14:textId="77777777" w:rsidTr="00B617A6">
        <w:trPr>
          <w:trHeight w:hRule="exact" w:val="325"/>
        </w:trPr>
        <w:tc>
          <w:tcPr>
            <w:tcW w:w="677" w:type="dxa"/>
            <w:shd w:val="clear" w:color="auto" w:fill="FFFFFF"/>
          </w:tcPr>
          <w:p w14:paraId="042EB785" w14:textId="77777777" w:rsidR="009B7D44" w:rsidRPr="00A078BC" w:rsidRDefault="009B7D44" w:rsidP="009B7D44">
            <w:pPr>
              <w:widowControl w:val="0"/>
              <w:spacing w:after="0"/>
              <w:jc w:val="center"/>
              <w:rPr>
                <w:sz w:val="20"/>
                <w:szCs w:val="20"/>
                <w:lang w:val="uz-Cyrl-UZ"/>
              </w:rPr>
            </w:pPr>
            <w:r w:rsidRPr="00A078BC">
              <w:rPr>
                <w:sz w:val="20"/>
                <w:szCs w:val="20"/>
                <w:lang w:val="uz-Cyrl-UZ"/>
              </w:rPr>
              <w:lastRenderedPageBreak/>
              <w:t>TI01</w:t>
            </w:r>
          </w:p>
        </w:tc>
        <w:tc>
          <w:tcPr>
            <w:tcW w:w="4426" w:type="dxa"/>
            <w:shd w:val="clear" w:color="auto" w:fill="FFFFFF"/>
          </w:tcPr>
          <w:p w14:paraId="0F43196C" w14:textId="6A1C58CF" w:rsidR="009B7D44" w:rsidRPr="00A078BC" w:rsidRDefault="00850AC7" w:rsidP="00B617A6">
            <w:pPr>
              <w:widowControl w:val="0"/>
              <w:spacing w:after="0"/>
              <w:ind w:left="26" w:right="44"/>
              <w:jc w:val="both"/>
              <w:rPr>
                <w:sz w:val="20"/>
                <w:szCs w:val="20"/>
                <w:lang w:val="uz-Cyrl-UZ"/>
              </w:rPr>
            </w:pPr>
            <w:r w:rsidRPr="00A078BC">
              <w:rPr>
                <w:sz w:val="20"/>
                <w:szCs w:val="20"/>
                <w:lang w:val="uz-Cyrl-UZ"/>
              </w:rPr>
              <w:t>Етказиб бериш тизимида узилиш</w:t>
            </w:r>
          </w:p>
        </w:tc>
        <w:tc>
          <w:tcPr>
            <w:tcW w:w="567" w:type="dxa"/>
            <w:shd w:val="clear" w:color="auto" w:fill="FFFF00"/>
            <w:vAlign w:val="center"/>
          </w:tcPr>
          <w:p w14:paraId="1C330F3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1,47</w:t>
            </w:r>
          </w:p>
        </w:tc>
        <w:tc>
          <w:tcPr>
            <w:tcW w:w="798" w:type="dxa"/>
            <w:shd w:val="clear" w:color="auto" w:fill="FFFF00"/>
            <w:vAlign w:val="center"/>
          </w:tcPr>
          <w:p w14:paraId="6DDC6A2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1,14</w:t>
            </w:r>
          </w:p>
        </w:tc>
        <w:tc>
          <w:tcPr>
            <w:tcW w:w="567" w:type="dxa"/>
            <w:shd w:val="clear" w:color="auto" w:fill="FFFF00"/>
            <w:vAlign w:val="center"/>
          </w:tcPr>
          <w:p w14:paraId="3BE24A7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1,47</w:t>
            </w:r>
          </w:p>
        </w:tc>
        <w:tc>
          <w:tcPr>
            <w:tcW w:w="567" w:type="dxa"/>
            <w:shd w:val="clear" w:color="auto" w:fill="92D050"/>
            <w:vAlign w:val="center"/>
          </w:tcPr>
          <w:p w14:paraId="734EA1E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0,84</w:t>
            </w:r>
          </w:p>
        </w:tc>
        <w:tc>
          <w:tcPr>
            <w:tcW w:w="567" w:type="dxa"/>
            <w:shd w:val="clear" w:color="auto" w:fill="92D050"/>
            <w:vAlign w:val="center"/>
          </w:tcPr>
          <w:p w14:paraId="2AA5CE0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0,84</w:t>
            </w:r>
          </w:p>
        </w:tc>
        <w:tc>
          <w:tcPr>
            <w:tcW w:w="567" w:type="dxa"/>
            <w:shd w:val="clear" w:color="auto" w:fill="92D050"/>
            <w:vAlign w:val="center"/>
          </w:tcPr>
          <w:p w14:paraId="35DD6B2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0,82</w:t>
            </w:r>
          </w:p>
        </w:tc>
        <w:tc>
          <w:tcPr>
            <w:tcW w:w="567" w:type="dxa"/>
            <w:shd w:val="clear" w:color="auto" w:fill="FFFF00"/>
            <w:vAlign w:val="center"/>
          </w:tcPr>
          <w:p w14:paraId="0A64D97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FFFF00"/>
            <w:vAlign w:val="center"/>
          </w:tcPr>
          <w:p w14:paraId="59F76E5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FFFF00"/>
            <w:vAlign w:val="center"/>
          </w:tcPr>
          <w:p w14:paraId="0450DDB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1,12</w:t>
            </w:r>
          </w:p>
        </w:tc>
        <w:tc>
          <w:tcPr>
            <w:tcW w:w="567" w:type="dxa"/>
            <w:shd w:val="clear" w:color="auto" w:fill="FFFF00"/>
            <w:vAlign w:val="center"/>
          </w:tcPr>
          <w:p w14:paraId="2D5694B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1,12</w:t>
            </w:r>
          </w:p>
        </w:tc>
      </w:tr>
      <w:tr w:rsidR="009B7D44" w:rsidRPr="00A078BC" w14:paraId="60FD52E2" w14:textId="77777777" w:rsidTr="00B617A6">
        <w:trPr>
          <w:trHeight w:hRule="exact" w:val="534"/>
        </w:trPr>
        <w:tc>
          <w:tcPr>
            <w:tcW w:w="677" w:type="dxa"/>
            <w:shd w:val="clear" w:color="auto" w:fill="FFFFFF"/>
          </w:tcPr>
          <w:p w14:paraId="62966662" w14:textId="77777777" w:rsidR="009B7D44" w:rsidRPr="00A078BC" w:rsidRDefault="009B7D44" w:rsidP="009B7D44">
            <w:pPr>
              <w:widowControl w:val="0"/>
              <w:spacing w:after="0"/>
              <w:jc w:val="center"/>
              <w:rPr>
                <w:sz w:val="20"/>
                <w:szCs w:val="20"/>
                <w:lang w:val="uz-Cyrl-UZ"/>
              </w:rPr>
            </w:pPr>
            <w:r w:rsidRPr="00A078BC">
              <w:rPr>
                <w:sz w:val="20"/>
                <w:szCs w:val="20"/>
                <w:lang w:val="uz-Cyrl-UZ"/>
              </w:rPr>
              <w:t>TI02</w:t>
            </w:r>
          </w:p>
        </w:tc>
        <w:tc>
          <w:tcPr>
            <w:tcW w:w="4426" w:type="dxa"/>
            <w:shd w:val="clear" w:color="auto" w:fill="FFFFFF"/>
          </w:tcPr>
          <w:p w14:paraId="3EE2A6E0" w14:textId="34326330" w:rsidR="009B7D44" w:rsidRPr="00A078BC" w:rsidRDefault="00850AC7" w:rsidP="00B617A6">
            <w:pPr>
              <w:widowControl w:val="0"/>
              <w:spacing w:after="0"/>
              <w:ind w:left="26" w:right="44"/>
              <w:jc w:val="both"/>
              <w:rPr>
                <w:sz w:val="20"/>
                <w:szCs w:val="20"/>
                <w:lang w:val="uz-Cyrl-UZ"/>
              </w:rPr>
            </w:pPr>
            <w:r w:rsidRPr="00A078BC">
              <w:rPr>
                <w:sz w:val="20"/>
                <w:szCs w:val="20"/>
                <w:lang w:val="uz-Cyrl-UZ"/>
              </w:rPr>
              <w:t>Совутиш ёки вителяция тизимингинг ишдан чиқиши</w:t>
            </w:r>
          </w:p>
        </w:tc>
        <w:tc>
          <w:tcPr>
            <w:tcW w:w="567" w:type="dxa"/>
            <w:shd w:val="clear" w:color="auto" w:fill="FFFF00"/>
            <w:vAlign w:val="center"/>
          </w:tcPr>
          <w:p w14:paraId="1828C11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1,89</w:t>
            </w:r>
          </w:p>
        </w:tc>
        <w:tc>
          <w:tcPr>
            <w:tcW w:w="798" w:type="dxa"/>
            <w:shd w:val="clear" w:color="auto" w:fill="FFFF00"/>
            <w:vAlign w:val="center"/>
          </w:tcPr>
          <w:p w14:paraId="6E84171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1,47</w:t>
            </w:r>
          </w:p>
        </w:tc>
        <w:tc>
          <w:tcPr>
            <w:tcW w:w="567" w:type="dxa"/>
            <w:shd w:val="clear" w:color="auto" w:fill="FFFF00"/>
            <w:vAlign w:val="center"/>
          </w:tcPr>
          <w:p w14:paraId="5C76029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1,47</w:t>
            </w:r>
          </w:p>
        </w:tc>
        <w:tc>
          <w:tcPr>
            <w:tcW w:w="567" w:type="dxa"/>
            <w:shd w:val="clear" w:color="auto" w:fill="92D050"/>
            <w:vAlign w:val="center"/>
          </w:tcPr>
          <w:p w14:paraId="364DB71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0,98</w:t>
            </w:r>
          </w:p>
        </w:tc>
        <w:tc>
          <w:tcPr>
            <w:tcW w:w="567" w:type="dxa"/>
            <w:shd w:val="clear" w:color="auto" w:fill="92D050"/>
            <w:vAlign w:val="center"/>
          </w:tcPr>
          <w:p w14:paraId="5E76BB1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0,98</w:t>
            </w:r>
          </w:p>
        </w:tc>
        <w:tc>
          <w:tcPr>
            <w:tcW w:w="567" w:type="dxa"/>
            <w:shd w:val="clear" w:color="auto" w:fill="FFFF00"/>
            <w:vAlign w:val="center"/>
          </w:tcPr>
          <w:p w14:paraId="0BF415E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1,05</w:t>
            </w:r>
          </w:p>
        </w:tc>
        <w:tc>
          <w:tcPr>
            <w:tcW w:w="567" w:type="dxa"/>
            <w:shd w:val="clear" w:color="auto" w:fill="FFFF00"/>
            <w:vAlign w:val="center"/>
          </w:tcPr>
          <w:p w14:paraId="2DF83F3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1,89</w:t>
            </w:r>
          </w:p>
        </w:tc>
        <w:tc>
          <w:tcPr>
            <w:tcW w:w="567" w:type="dxa"/>
            <w:shd w:val="clear" w:color="auto" w:fill="FFFF00"/>
            <w:vAlign w:val="center"/>
          </w:tcPr>
          <w:p w14:paraId="279EF39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1,58</w:t>
            </w:r>
          </w:p>
        </w:tc>
        <w:tc>
          <w:tcPr>
            <w:tcW w:w="567" w:type="dxa"/>
            <w:shd w:val="clear" w:color="auto" w:fill="FFFF00"/>
            <w:vAlign w:val="center"/>
          </w:tcPr>
          <w:p w14:paraId="17F36E9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1,40</w:t>
            </w:r>
          </w:p>
        </w:tc>
        <w:tc>
          <w:tcPr>
            <w:tcW w:w="567" w:type="dxa"/>
            <w:shd w:val="clear" w:color="auto" w:fill="FFFF00"/>
            <w:vAlign w:val="center"/>
          </w:tcPr>
          <w:p w14:paraId="70E6CAC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1,40</w:t>
            </w:r>
          </w:p>
        </w:tc>
      </w:tr>
      <w:tr w:rsidR="009B7D44" w:rsidRPr="00A078BC" w14:paraId="1D34B096" w14:textId="77777777" w:rsidTr="00B617A6">
        <w:trPr>
          <w:trHeight w:hRule="exact" w:val="325"/>
        </w:trPr>
        <w:tc>
          <w:tcPr>
            <w:tcW w:w="677" w:type="dxa"/>
            <w:shd w:val="clear" w:color="auto" w:fill="FFFFFF"/>
          </w:tcPr>
          <w:p w14:paraId="7161A335" w14:textId="77777777" w:rsidR="009B7D44" w:rsidRPr="00A078BC" w:rsidRDefault="009B7D44" w:rsidP="009B7D44">
            <w:pPr>
              <w:widowControl w:val="0"/>
              <w:spacing w:after="0"/>
              <w:jc w:val="center"/>
              <w:rPr>
                <w:sz w:val="20"/>
                <w:szCs w:val="20"/>
                <w:lang w:val="uz-Cyrl-UZ"/>
              </w:rPr>
            </w:pPr>
            <w:r w:rsidRPr="00A078BC">
              <w:rPr>
                <w:sz w:val="20"/>
                <w:szCs w:val="20"/>
                <w:lang w:val="uz-Cyrl-UZ"/>
              </w:rPr>
              <w:t>TI03</w:t>
            </w:r>
          </w:p>
        </w:tc>
        <w:tc>
          <w:tcPr>
            <w:tcW w:w="4426" w:type="dxa"/>
            <w:shd w:val="clear" w:color="auto" w:fill="FFFFFF"/>
          </w:tcPr>
          <w:p w14:paraId="49BF12CD" w14:textId="48C82AD6" w:rsidR="009B7D44" w:rsidRPr="00A078BC" w:rsidRDefault="00850AC7" w:rsidP="00B617A6">
            <w:pPr>
              <w:widowControl w:val="0"/>
              <w:spacing w:after="0"/>
              <w:ind w:left="26" w:right="44"/>
              <w:jc w:val="both"/>
              <w:rPr>
                <w:sz w:val="20"/>
                <w:szCs w:val="20"/>
                <w:lang w:val="uz-Cyrl-UZ"/>
              </w:rPr>
            </w:pPr>
            <w:r w:rsidRPr="00A078BC">
              <w:rPr>
                <w:sz w:val="20"/>
                <w:szCs w:val="20"/>
                <w:lang w:val="uz-Cyrl-UZ"/>
              </w:rPr>
              <w:t>Электр таъминотини бузилиши</w:t>
            </w:r>
          </w:p>
        </w:tc>
        <w:tc>
          <w:tcPr>
            <w:tcW w:w="567" w:type="dxa"/>
            <w:shd w:val="clear" w:color="auto" w:fill="FFFF00"/>
            <w:vAlign w:val="center"/>
          </w:tcPr>
          <w:p w14:paraId="424127B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1,79</w:t>
            </w:r>
          </w:p>
        </w:tc>
        <w:tc>
          <w:tcPr>
            <w:tcW w:w="798" w:type="dxa"/>
            <w:shd w:val="clear" w:color="auto" w:fill="FFFF00"/>
            <w:vAlign w:val="center"/>
          </w:tcPr>
          <w:p w14:paraId="589CE71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1,39</w:t>
            </w:r>
          </w:p>
        </w:tc>
        <w:tc>
          <w:tcPr>
            <w:tcW w:w="567" w:type="dxa"/>
            <w:shd w:val="clear" w:color="auto" w:fill="FFFF00"/>
            <w:vAlign w:val="center"/>
          </w:tcPr>
          <w:p w14:paraId="1659B71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1,68</w:t>
            </w:r>
          </w:p>
        </w:tc>
        <w:tc>
          <w:tcPr>
            <w:tcW w:w="567" w:type="dxa"/>
            <w:shd w:val="clear" w:color="auto" w:fill="92D050"/>
            <w:vAlign w:val="center"/>
          </w:tcPr>
          <w:p w14:paraId="0AD0E7F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0,91</w:t>
            </w:r>
          </w:p>
        </w:tc>
        <w:tc>
          <w:tcPr>
            <w:tcW w:w="567" w:type="dxa"/>
            <w:shd w:val="clear" w:color="auto" w:fill="92D050"/>
            <w:vAlign w:val="center"/>
          </w:tcPr>
          <w:p w14:paraId="0B607C1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0,91</w:t>
            </w:r>
          </w:p>
        </w:tc>
        <w:tc>
          <w:tcPr>
            <w:tcW w:w="567" w:type="dxa"/>
            <w:shd w:val="clear" w:color="auto" w:fill="92D050"/>
            <w:vAlign w:val="center"/>
          </w:tcPr>
          <w:p w14:paraId="0F85A4D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0,99</w:t>
            </w:r>
          </w:p>
        </w:tc>
        <w:tc>
          <w:tcPr>
            <w:tcW w:w="567" w:type="dxa"/>
            <w:shd w:val="clear" w:color="auto" w:fill="FFFF00"/>
            <w:vAlign w:val="center"/>
          </w:tcPr>
          <w:p w14:paraId="1511E38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1,89</w:t>
            </w:r>
          </w:p>
        </w:tc>
        <w:tc>
          <w:tcPr>
            <w:tcW w:w="567" w:type="dxa"/>
            <w:shd w:val="clear" w:color="auto" w:fill="FFFF00"/>
            <w:vAlign w:val="center"/>
          </w:tcPr>
          <w:p w14:paraId="6A52DC4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1,58</w:t>
            </w:r>
          </w:p>
        </w:tc>
        <w:tc>
          <w:tcPr>
            <w:tcW w:w="567" w:type="dxa"/>
            <w:shd w:val="clear" w:color="auto" w:fill="FFFF00"/>
            <w:vAlign w:val="center"/>
          </w:tcPr>
          <w:p w14:paraId="07D9840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1,60</w:t>
            </w:r>
          </w:p>
        </w:tc>
        <w:tc>
          <w:tcPr>
            <w:tcW w:w="567" w:type="dxa"/>
            <w:shd w:val="clear" w:color="auto" w:fill="FFFF00"/>
            <w:vAlign w:val="center"/>
          </w:tcPr>
          <w:p w14:paraId="3EAA100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1,60</w:t>
            </w:r>
          </w:p>
        </w:tc>
      </w:tr>
      <w:tr w:rsidR="009B7D44" w:rsidRPr="00A078BC" w14:paraId="54BB94E8" w14:textId="77777777" w:rsidTr="00D91B26">
        <w:trPr>
          <w:trHeight w:val="178"/>
        </w:trPr>
        <w:tc>
          <w:tcPr>
            <w:tcW w:w="677" w:type="dxa"/>
            <w:shd w:val="clear" w:color="auto" w:fill="FFFFFF"/>
          </w:tcPr>
          <w:p w14:paraId="09672324" w14:textId="77777777" w:rsidR="009B7D44" w:rsidRPr="00A078BC" w:rsidRDefault="009B7D44" w:rsidP="009B7D44">
            <w:pPr>
              <w:widowControl w:val="0"/>
              <w:spacing w:after="0"/>
              <w:jc w:val="center"/>
              <w:rPr>
                <w:sz w:val="20"/>
                <w:szCs w:val="20"/>
                <w:lang w:val="uz-Cyrl-UZ"/>
              </w:rPr>
            </w:pPr>
            <w:r w:rsidRPr="00A078BC">
              <w:rPr>
                <w:sz w:val="20"/>
                <w:szCs w:val="20"/>
                <w:lang w:val="uz-Cyrl-UZ"/>
              </w:rPr>
              <w:t>TI04</w:t>
            </w:r>
          </w:p>
        </w:tc>
        <w:tc>
          <w:tcPr>
            <w:tcW w:w="4426" w:type="dxa"/>
            <w:shd w:val="clear" w:color="auto" w:fill="FFFFFF"/>
          </w:tcPr>
          <w:p w14:paraId="54BBDBD7" w14:textId="6B872B87" w:rsidR="009B7D44" w:rsidRPr="00A078BC" w:rsidRDefault="00850AC7" w:rsidP="00B617A6">
            <w:pPr>
              <w:widowControl w:val="0"/>
              <w:spacing w:after="0"/>
              <w:ind w:left="26" w:right="44"/>
              <w:jc w:val="both"/>
              <w:rPr>
                <w:sz w:val="20"/>
                <w:szCs w:val="20"/>
                <w:lang w:val="uz-Cyrl-UZ"/>
              </w:rPr>
            </w:pPr>
            <w:r w:rsidRPr="00A078BC">
              <w:rPr>
                <w:sz w:val="20"/>
                <w:szCs w:val="20"/>
                <w:lang w:val="uz-Cyrl-UZ"/>
              </w:rPr>
              <w:t>Телекомуникация тармоғидаги узилиш</w:t>
            </w:r>
          </w:p>
        </w:tc>
        <w:tc>
          <w:tcPr>
            <w:tcW w:w="567" w:type="dxa"/>
            <w:shd w:val="clear" w:color="auto" w:fill="FF0000"/>
            <w:vAlign w:val="center"/>
          </w:tcPr>
          <w:p w14:paraId="45EDB70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2,43</w:t>
            </w:r>
          </w:p>
        </w:tc>
        <w:tc>
          <w:tcPr>
            <w:tcW w:w="798" w:type="dxa"/>
            <w:shd w:val="clear" w:color="auto" w:fill="FFFF00"/>
            <w:vAlign w:val="center"/>
          </w:tcPr>
          <w:p w14:paraId="4B942F6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1,89</w:t>
            </w:r>
          </w:p>
        </w:tc>
        <w:tc>
          <w:tcPr>
            <w:tcW w:w="567" w:type="dxa"/>
            <w:shd w:val="clear" w:color="auto" w:fill="FFFF00"/>
            <w:vAlign w:val="center"/>
          </w:tcPr>
          <w:p w14:paraId="0EEC9AA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1,83</w:t>
            </w:r>
          </w:p>
        </w:tc>
        <w:tc>
          <w:tcPr>
            <w:tcW w:w="567" w:type="dxa"/>
            <w:shd w:val="clear" w:color="auto" w:fill="FFFF00"/>
            <w:vAlign w:val="center"/>
          </w:tcPr>
          <w:p w14:paraId="25F4DC2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1,56</w:t>
            </w:r>
          </w:p>
        </w:tc>
        <w:tc>
          <w:tcPr>
            <w:tcW w:w="567" w:type="dxa"/>
            <w:shd w:val="clear" w:color="auto" w:fill="FFFF00"/>
            <w:vAlign w:val="center"/>
          </w:tcPr>
          <w:p w14:paraId="3DAE401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1,44</w:t>
            </w:r>
          </w:p>
        </w:tc>
        <w:tc>
          <w:tcPr>
            <w:tcW w:w="567" w:type="dxa"/>
            <w:shd w:val="clear" w:color="auto" w:fill="FFFF00"/>
            <w:vAlign w:val="center"/>
          </w:tcPr>
          <w:p w14:paraId="60DEC67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1,35</w:t>
            </w:r>
          </w:p>
        </w:tc>
        <w:tc>
          <w:tcPr>
            <w:tcW w:w="567" w:type="dxa"/>
            <w:shd w:val="clear" w:color="auto" w:fill="FFFF00"/>
            <w:vAlign w:val="center"/>
          </w:tcPr>
          <w:p w14:paraId="5D6FCD7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1,98</w:t>
            </w:r>
          </w:p>
        </w:tc>
        <w:tc>
          <w:tcPr>
            <w:tcW w:w="567" w:type="dxa"/>
            <w:shd w:val="clear" w:color="auto" w:fill="FFFF00"/>
            <w:vAlign w:val="center"/>
          </w:tcPr>
          <w:p w14:paraId="2529539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1,98</w:t>
            </w:r>
          </w:p>
        </w:tc>
        <w:tc>
          <w:tcPr>
            <w:tcW w:w="567" w:type="dxa"/>
            <w:shd w:val="clear" w:color="auto" w:fill="FFFF00"/>
            <w:vAlign w:val="center"/>
          </w:tcPr>
          <w:p w14:paraId="3D77FAF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1,68</w:t>
            </w:r>
          </w:p>
        </w:tc>
        <w:tc>
          <w:tcPr>
            <w:tcW w:w="567" w:type="dxa"/>
            <w:shd w:val="clear" w:color="auto" w:fill="FFFF00"/>
            <w:vAlign w:val="center"/>
          </w:tcPr>
          <w:p w14:paraId="3EE43B1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1,68</w:t>
            </w:r>
          </w:p>
        </w:tc>
      </w:tr>
      <w:tr w:rsidR="009B7D44" w:rsidRPr="00A078BC" w14:paraId="78DBE088" w14:textId="77777777" w:rsidTr="00D91B26">
        <w:trPr>
          <w:trHeight w:hRule="exact" w:val="276"/>
        </w:trPr>
        <w:tc>
          <w:tcPr>
            <w:tcW w:w="677" w:type="dxa"/>
            <w:shd w:val="clear" w:color="auto" w:fill="FFFFFF"/>
          </w:tcPr>
          <w:p w14:paraId="3B4C60EC" w14:textId="77777777" w:rsidR="009B7D44" w:rsidRPr="00A078BC" w:rsidRDefault="009B7D44" w:rsidP="009B7D44">
            <w:pPr>
              <w:widowControl w:val="0"/>
              <w:spacing w:after="0"/>
              <w:jc w:val="center"/>
              <w:rPr>
                <w:sz w:val="20"/>
                <w:szCs w:val="20"/>
                <w:lang w:val="uz-Cyrl-UZ"/>
              </w:rPr>
            </w:pPr>
            <w:r w:rsidRPr="00A078BC">
              <w:rPr>
                <w:sz w:val="20"/>
                <w:szCs w:val="20"/>
                <w:lang w:val="uz-Cyrl-UZ"/>
              </w:rPr>
              <w:t>TI05</w:t>
            </w:r>
          </w:p>
        </w:tc>
        <w:tc>
          <w:tcPr>
            <w:tcW w:w="4426" w:type="dxa"/>
            <w:shd w:val="clear" w:color="auto" w:fill="FFFFFF"/>
          </w:tcPr>
          <w:p w14:paraId="7C2F1300" w14:textId="2AB86A40" w:rsidR="009B7D44" w:rsidRPr="00A078BC" w:rsidRDefault="00850AC7" w:rsidP="009B7D44">
            <w:pPr>
              <w:widowControl w:val="0"/>
              <w:spacing w:after="0"/>
              <w:ind w:left="26" w:right="44"/>
              <w:rPr>
                <w:sz w:val="20"/>
                <w:szCs w:val="20"/>
                <w:lang w:val="uz-Cyrl-UZ"/>
              </w:rPr>
            </w:pPr>
            <w:r w:rsidRPr="00A078BC">
              <w:rPr>
                <w:sz w:val="20"/>
                <w:szCs w:val="20"/>
                <w:lang w:val="uz-Cyrl-UZ"/>
              </w:rPr>
              <w:t>Телекомуникация ускунасининг ишдан чиқиши</w:t>
            </w:r>
          </w:p>
        </w:tc>
        <w:tc>
          <w:tcPr>
            <w:tcW w:w="567" w:type="dxa"/>
            <w:shd w:val="clear" w:color="auto" w:fill="FF0000"/>
            <w:vAlign w:val="center"/>
          </w:tcPr>
          <w:p w14:paraId="34F8DBF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2,10</w:t>
            </w:r>
          </w:p>
        </w:tc>
        <w:tc>
          <w:tcPr>
            <w:tcW w:w="798" w:type="dxa"/>
            <w:shd w:val="clear" w:color="auto" w:fill="FFFF00"/>
            <w:vAlign w:val="center"/>
          </w:tcPr>
          <w:p w14:paraId="4A1B5B0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1,63</w:t>
            </w:r>
          </w:p>
        </w:tc>
        <w:tc>
          <w:tcPr>
            <w:tcW w:w="567" w:type="dxa"/>
            <w:shd w:val="clear" w:color="auto" w:fill="FFFF00"/>
            <w:vAlign w:val="center"/>
          </w:tcPr>
          <w:p w14:paraId="16804CF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1,92</w:t>
            </w:r>
          </w:p>
        </w:tc>
        <w:tc>
          <w:tcPr>
            <w:tcW w:w="567" w:type="dxa"/>
            <w:shd w:val="clear" w:color="auto" w:fill="FFFF00"/>
            <w:vAlign w:val="center"/>
          </w:tcPr>
          <w:p w14:paraId="5315CB1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1,36</w:t>
            </w:r>
          </w:p>
        </w:tc>
        <w:tc>
          <w:tcPr>
            <w:tcW w:w="567" w:type="dxa"/>
            <w:shd w:val="clear" w:color="auto" w:fill="FFFF00"/>
            <w:vAlign w:val="center"/>
          </w:tcPr>
          <w:p w14:paraId="061D1B0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1,28</w:t>
            </w:r>
          </w:p>
        </w:tc>
        <w:tc>
          <w:tcPr>
            <w:tcW w:w="567" w:type="dxa"/>
            <w:shd w:val="clear" w:color="auto" w:fill="FFFF00"/>
            <w:vAlign w:val="center"/>
          </w:tcPr>
          <w:p w14:paraId="25A1D38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1,20</w:t>
            </w:r>
          </w:p>
        </w:tc>
        <w:tc>
          <w:tcPr>
            <w:tcW w:w="567" w:type="dxa"/>
            <w:shd w:val="clear" w:color="auto" w:fill="FFFF00"/>
            <w:vAlign w:val="center"/>
          </w:tcPr>
          <w:p w14:paraId="4C3D881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1,68</w:t>
            </w:r>
          </w:p>
        </w:tc>
        <w:tc>
          <w:tcPr>
            <w:tcW w:w="567" w:type="dxa"/>
            <w:shd w:val="clear" w:color="auto" w:fill="FFFF00"/>
            <w:vAlign w:val="center"/>
          </w:tcPr>
          <w:p w14:paraId="6F999E5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1,50</w:t>
            </w:r>
          </w:p>
        </w:tc>
        <w:tc>
          <w:tcPr>
            <w:tcW w:w="567" w:type="dxa"/>
            <w:shd w:val="clear" w:color="auto" w:fill="FFFF00"/>
            <w:vAlign w:val="center"/>
          </w:tcPr>
          <w:p w14:paraId="735D136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1,49</w:t>
            </w:r>
          </w:p>
        </w:tc>
        <w:tc>
          <w:tcPr>
            <w:tcW w:w="567" w:type="dxa"/>
            <w:shd w:val="clear" w:color="auto" w:fill="FFFF00"/>
            <w:vAlign w:val="center"/>
          </w:tcPr>
          <w:p w14:paraId="54BD2FB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1,49</w:t>
            </w:r>
          </w:p>
        </w:tc>
      </w:tr>
      <w:tr w:rsidR="009B7D44" w:rsidRPr="00A078BC" w14:paraId="701B7CAB" w14:textId="77777777" w:rsidTr="00B617A6">
        <w:trPr>
          <w:trHeight w:hRule="exact" w:val="325"/>
        </w:trPr>
        <w:tc>
          <w:tcPr>
            <w:tcW w:w="677" w:type="dxa"/>
            <w:shd w:val="clear" w:color="auto" w:fill="FFFFFF"/>
          </w:tcPr>
          <w:p w14:paraId="2641C0F0" w14:textId="77777777" w:rsidR="009B7D44" w:rsidRPr="00A078BC" w:rsidRDefault="009B7D44" w:rsidP="009B7D44">
            <w:pPr>
              <w:widowControl w:val="0"/>
              <w:spacing w:after="0"/>
              <w:jc w:val="center"/>
              <w:rPr>
                <w:sz w:val="20"/>
                <w:szCs w:val="20"/>
                <w:lang w:val="uz-Cyrl-UZ"/>
              </w:rPr>
            </w:pPr>
            <w:r w:rsidRPr="00A078BC">
              <w:rPr>
                <w:sz w:val="20"/>
                <w:szCs w:val="20"/>
                <w:lang w:val="uz-Cyrl-UZ"/>
              </w:rPr>
              <w:t>TI06</w:t>
            </w:r>
          </w:p>
        </w:tc>
        <w:tc>
          <w:tcPr>
            <w:tcW w:w="4426" w:type="dxa"/>
            <w:shd w:val="clear" w:color="auto" w:fill="FFFFFF"/>
          </w:tcPr>
          <w:p w14:paraId="439370A8" w14:textId="54645C8C" w:rsidR="009B7D44" w:rsidRPr="00A078BC" w:rsidRDefault="00850AC7" w:rsidP="009B7D44">
            <w:pPr>
              <w:widowControl w:val="0"/>
              <w:spacing w:after="0"/>
              <w:ind w:left="26" w:right="44"/>
              <w:rPr>
                <w:sz w:val="20"/>
                <w:szCs w:val="20"/>
                <w:lang w:val="uz-Cyrl-UZ"/>
              </w:rPr>
            </w:pPr>
            <w:r w:rsidRPr="00A078BC">
              <w:rPr>
                <w:sz w:val="20"/>
                <w:szCs w:val="20"/>
                <w:lang w:val="uz-Cyrl-UZ"/>
              </w:rPr>
              <w:t>Электромагнит нурланиш</w:t>
            </w:r>
          </w:p>
        </w:tc>
        <w:tc>
          <w:tcPr>
            <w:tcW w:w="567" w:type="dxa"/>
            <w:shd w:val="clear" w:color="auto" w:fill="92D050"/>
            <w:vAlign w:val="center"/>
          </w:tcPr>
          <w:p w14:paraId="0A55C31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0,54</w:t>
            </w:r>
          </w:p>
        </w:tc>
        <w:tc>
          <w:tcPr>
            <w:tcW w:w="798" w:type="dxa"/>
            <w:shd w:val="clear" w:color="auto" w:fill="92D050"/>
            <w:vAlign w:val="center"/>
          </w:tcPr>
          <w:p w14:paraId="1729E59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0,42</w:t>
            </w:r>
          </w:p>
        </w:tc>
        <w:tc>
          <w:tcPr>
            <w:tcW w:w="567" w:type="dxa"/>
            <w:shd w:val="clear" w:color="auto" w:fill="92D050"/>
            <w:vAlign w:val="center"/>
          </w:tcPr>
          <w:p w14:paraId="3D5A312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0,54</w:t>
            </w:r>
          </w:p>
        </w:tc>
        <w:tc>
          <w:tcPr>
            <w:tcW w:w="567" w:type="dxa"/>
            <w:shd w:val="clear" w:color="auto" w:fill="92D050"/>
            <w:vAlign w:val="center"/>
          </w:tcPr>
          <w:p w14:paraId="481C170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0,36</w:t>
            </w:r>
          </w:p>
        </w:tc>
        <w:tc>
          <w:tcPr>
            <w:tcW w:w="567" w:type="dxa"/>
            <w:shd w:val="clear" w:color="auto" w:fill="92D050"/>
            <w:vAlign w:val="center"/>
          </w:tcPr>
          <w:p w14:paraId="78AB74E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0,36</w:t>
            </w:r>
          </w:p>
        </w:tc>
        <w:tc>
          <w:tcPr>
            <w:tcW w:w="567" w:type="dxa"/>
            <w:shd w:val="clear" w:color="auto" w:fill="92D050"/>
            <w:vAlign w:val="center"/>
          </w:tcPr>
          <w:p w14:paraId="64B09F3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0,30</w:t>
            </w:r>
          </w:p>
        </w:tc>
        <w:tc>
          <w:tcPr>
            <w:tcW w:w="567" w:type="dxa"/>
            <w:shd w:val="clear" w:color="auto" w:fill="92D050"/>
            <w:vAlign w:val="center"/>
          </w:tcPr>
          <w:p w14:paraId="66D86D4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0,54</w:t>
            </w:r>
          </w:p>
        </w:tc>
        <w:tc>
          <w:tcPr>
            <w:tcW w:w="567" w:type="dxa"/>
            <w:shd w:val="clear" w:color="auto" w:fill="92D050"/>
            <w:vAlign w:val="center"/>
          </w:tcPr>
          <w:p w14:paraId="17E4F90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0,54</w:t>
            </w:r>
          </w:p>
        </w:tc>
        <w:tc>
          <w:tcPr>
            <w:tcW w:w="567" w:type="dxa"/>
            <w:shd w:val="clear" w:color="auto" w:fill="92D050"/>
            <w:vAlign w:val="center"/>
          </w:tcPr>
          <w:p w14:paraId="4632A99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0,48</w:t>
            </w:r>
          </w:p>
        </w:tc>
        <w:tc>
          <w:tcPr>
            <w:tcW w:w="567" w:type="dxa"/>
            <w:shd w:val="clear" w:color="auto" w:fill="92D050"/>
            <w:vAlign w:val="center"/>
          </w:tcPr>
          <w:p w14:paraId="20A1894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0,48</w:t>
            </w:r>
          </w:p>
        </w:tc>
      </w:tr>
      <w:tr w:rsidR="009B7D44" w:rsidRPr="00A078BC" w14:paraId="1DF1B221" w14:textId="77777777" w:rsidTr="00B617A6">
        <w:trPr>
          <w:trHeight w:hRule="exact" w:val="325"/>
        </w:trPr>
        <w:tc>
          <w:tcPr>
            <w:tcW w:w="677" w:type="dxa"/>
            <w:shd w:val="clear" w:color="auto" w:fill="FFFFFF"/>
          </w:tcPr>
          <w:p w14:paraId="698AA833" w14:textId="77777777" w:rsidR="009B7D44" w:rsidRPr="00A078BC" w:rsidRDefault="009B7D44" w:rsidP="009B7D44">
            <w:pPr>
              <w:widowControl w:val="0"/>
              <w:spacing w:after="0"/>
              <w:jc w:val="center"/>
              <w:rPr>
                <w:sz w:val="20"/>
                <w:szCs w:val="20"/>
                <w:lang w:val="uz-Cyrl-UZ"/>
              </w:rPr>
            </w:pPr>
            <w:r w:rsidRPr="00A078BC">
              <w:rPr>
                <w:sz w:val="20"/>
                <w:szCs w:val="20"/>
                <w:lang w:val="uz-Cyrl-UZ"/>
              </w:rPr>
              <w:t>TI07</w:t>
            </w:r>
          </w:p>
        </w:tc>
        <w:tc>
          <w:tcPr>
            <w:tcW w:w="4426" w:type="dxa"/>
            <w:shd w:val="clear" w:color="auto" w:fill="FFFFFF"/>
          </w:tcPr>
          <w:p w14:paraId="0763A4F1" w14:textId="37A2DF3B" w:rsidR="009B7D44" w:rsidRPr="00A078BC" w:rsidRDefault="00850AC7" w:rsidP="009B7D44">
            <w:pPr>
              <w:widowControl w:val="0"/>
              <w:spacing w:after="0"/>
              <w:ind w:left="26" w:right="44"/>
              <w:rPr>
                <w:sz w:val="20"/>
                <w:szCs w:val="20"/>
                <w:lang w:val="uz-Cyrl-UZ"/>
              </w:rPr>
            </w:pPr>
            <w:r w:rsidRPr="00A078BC">
              <w:rPr>
                <w:sz w:val="20"/>
                <w:szCs w:val="20"/>
                <w:lang w:val="uz-Cyrl-UZ"/>
              </w:rPr>
              <w:t>Иссиқлик нарланиш</w:t>
            </w:r>
          </w:p>
        </w:tc>
        <w:tc>
          <w:tcPr>
            <w:tcW w:w="567" w:type="dxa"/>
            <w:shd w:val="clear" w:color="auto" w:fill="FFFF00"/>
            <w:vAlign w:val="center"/>
          </w:tcPr>
          <w:p w14:paraId="14BB610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1,35</w:t>
            </w:r>
          </w:p>
        </w:tc>
        <w:tc>
          <w:tcPr>
            <w:tcW w:w="798" w:type="dxa"/>
            <w:shd w:val="clear" w:color="auto" w:fill="FFFF00"/>
            <w:vAlign w:val="center"/>
          </w:tcPr>
          <w:p w14:paraId="7387361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1,05</w:t>
            </w:r>
          </w:p>
        </w:tc>
        <w:tc>
          <w:tcPr>
            <w:tcW w:w="567" w:type="dxa"/>
            <w:shd w:val="clear" w:color="auto" w:fill="92D050"/>
            <w:vAlign w:val="center"/>
          </w:tcPr>
          <w:p w14:paraId="25321E2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0,45</w:t>
            </w:r>
          </w:p>
        </w:tc>
        <w:tc>
          <w:tcPr>
            <w:tcW w:w="567" w:type="dxa"/>
            <w:shd w:val="clear" w:color="auto" w:fill="92D050"/>
            <w:vAlign w:val="center"/>
          </w:tcPr>
          <w:p w14:paraId="0EBC11F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0,30</w:t>
            </w:r>
          </w:p>
        </w:tc>
        <w:tc>
          <w:tcPr>
            <w:tcW w:w="567" w:type="dxa"/>
            <w:shd w:val="clear" w:color="auto" w:fill="92D050"/>
            <w:vAlign w:val="center"/>
          </w:tcPr>
          <w:p w14:paraId="600B03D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0,30</w:t>
            </w:r>
          </w:p>
        </w:tc>
        <w:tc>
          <w:tcPr>
            <w:tcW w:w="567" w:type="dxa"/>
            <w:shd w:val="clear" w:color="auto" w:fill="92D050"/>
            <w:vAlign w:val="center"/>
          </w:tcPr>
          <w:p w14:paraId="219FC67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0,75</w:t>
            </w:r>
          </w:p>
        </w:tc>
        <w:tc>
          <w:tcPr>
            <w:tcW w:w="567" w:type="dxa"/>
            <w:shd w:val="clear" w:color="auto" w:fill="FFFF00"/>
            <w:vAlign w:val="center"/>
          </w:tcPr>
          <w:p w14:paraId="098CCDB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1,35</w:t>
            </w:r>
          </w:p>
        </w:tc>
        <w:tc>
          <w:tcPr>
            <w:tcW w:w="567" w:type="dxa"/>
            <w:shd w:val="clear" w:color="auto" w:fill="FFFF00"/>
            <w:vAlign w:val="center"/>
          </w:tcPr>
          <w:p w14:paraId="79BDD30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1,35</w:t>
            </w:r>
          </w:p>
        </w:tc>
        <w:tc>
          <w:tcPr>
            <w:tcW w:w="567" w:type="dxa"/>
            <w:shd w:val="clear" w:color="auto" w:fill="92D050"/>
            <w:vAlign w:val="center"/>
          </w:tcPr>
          <w:p w14:paraId="0256A28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0,64</w:t>
            </w:r>
          </w:p>
        </w:tc>
        <w:tc>
          <w:tcPr>
            <w:tcW w:w="567" w:type="dxa"/>
            <w:shd w:val="clear" w:color="auto" w:fill="92D050"/>
            <w:vAlign w:val="center"/>
          </w:tcPr>
          <w:p w14:paraId="50A67C0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0,64</w:t>
            </w:r>
          </w:p>
        </w:tc>
      </w:tr>
      <w:tr w:rsidR="009B7D44" w:rsidRPr="00A078BC" w14:paraId="3381239F" w14:textId="77777777" w:rsidTr="00B617A6">
        <w:trPr>
          <w:trHeight w:hRule="exact" w:val="325"/>
        </w:trPr>
        <w:tc>
          <w:tcPr>
            <w:tcW w:w="677" w:type="dxa"/>
            <w:shd w:val="clear" w:color="auto" w:fill="FFFFFF"/>
          </w:tcPr>
          <w:p w14:paraId="5C4B5755" w14:textId="77777777" w:rsidR="009B7D44" w:rsidRPr="00A078BC" w:rsidRDefault="009B7D44" w:rsidP="009B7D44">
            <w:pPr>
              <w:widowControl w:val="0"/>
              <w:spacing w:after="0"/>
              <w:jc w:val="center"/>
              <w:rPr>
                <w:sz w:val="20"/>
                <w:szCs w:val="20"/>
                <w:lang w:val="uz-Cyrl-UZ"/>
              </w:rPr>
            </w:pPr>
            <w:r w:rsidRPr="00A078BC">
              <w:rPr>
                <w:sz w:val="20"/>
                <w:szCs w:val="20"/>
                <w:lang w:val="uz-Cyrl-UZ"/>
              </w:rPr>
              <w:t>TI08</w:t>
            </w:r>
          </w:p>
        </w:tc>
        <w:tc>
          <w:tcPr>
            <w:tcW w:w="4426" w:type="dxa"/>
            <w:shd w:val="clear" w:color="auto" w:fill="FFFFFF"/>
          </w:tcPr>
          <w:p w14:paraId="51622C53" w14:textId="7DCD8EE4" w:rsidR="009B7D44" w:rsidRPr="00A078BC" w:rsidRDefault="00B43027" w:rsidP="009B7D44">
            <w:pPr>
              <w:widowControl w:val="0"/>
              <w:spacing w:after="0"/>
              <w:ind w:left="26" w:right="44"/>
              <w:rPr>
                <w:sz w:val="20"/>
                <w:szCs w:val="20"/>
                <w:lang w:val="uz-Cyrl-UZ"/>
              </w:rPr>
            </w:pPr>
            <w:r w:rsidRPr="00A078BC">
              <w:rPr>
                <w:sz w:val="20"/>
                <w:szCs w:val="20"/>
                <w:lang w:val="uz-Cyrl-UZ"/>
              </w:rPr>
              <w:t>Электромагнит импулслар</w:t>
            </w:r>
          </w:p>
        </w:tc>
        <w:tc>
          <w:tcPr>
            <w:tcW w:w="567" w:type="dxa"/>
            <w:shd w:val="clear" w:color="auto" w:fill="92D050"/>
            <w:vAlign w:val="center"/>
          </w:tcPr>
          <w:p w14:paraId="3E4B3AD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0,54</w:t>
            </w:r>
          </w:p>
        </w:tc>
        <w:tc>
          <w:tcPr>
            <w:tcW w:w="798" w:type="dxa"/>
            <w:shd w:val="clear" w:color="auto" w:fill="92D050"/>
            <w:vAlign w:val="center"/>
          </w:tcPr>
          <w:p w14:paraId="671CA63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0,42</w:t>
            </w:r>
          </w:p>
        </w:tc>
        <w:tc>
          <w:tcPr>
            <w:tcW w:w="567" w:type="dxa"/>
            <w:shd w:val="clear" w:color="auto" w:fill="92D050"/>
            <w:vAlign w:val="center"/>
          </w:tcPr>
          <w:p w14:paraId="5121659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0,54</w:t>
            </w:r>
          </w:p>
        </w:tc>
        <w:tc>
          <w:tcPr>
            <w:tcW w:w="567" w:type="dxa"/>
            <w:shd w:val="clear" w:color="auto" w:fill="92D050"/>
            <w:vAlign w:val="center"/>
          </w:tcPr>
          <w:p w14:paraId="09435B5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0,36</w:t>
            </w:r>
          </w:p>
        </w:tc>
        <w:tc>
          <w:tcPr>
            <w:tcW w:w="567" w:type="dxa"/>
            <w:shd w:val="clear" w:color="auto" w:fill="92D050"/>
            <w:vAlign w:val="center"/>
          </w:tcPr>
          <w:p w14:paraId="78144B1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0,36</w:t>
            </w:r>
          </w:p>
        </w:tc>
        <w:tc>
          <w:tcPr>
            <w:tcW w:w="567" w:type="dxa"/>
            <w:shd w:val="clear" w:color="auto" w:fill="92D050"/>
            <w:vAlign w:val="center"/>
          </w:tcPr>
          <w:p w14:paraId="3D91581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0,30</w:t>
            </w:r>
          </w:p>
        </w:tc>
        <w:tc>
          <w:tcPr>
            <w:tcW w:w="567" w:type="dxa"/>
            <w:shd w:val="clear" w:color="auto" w:fill="92D050"/>
            <w:vAlign w:val="center"/>
          </w:tcPr>
          <w:p w14:paraId="0BED671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0,54</w:t>
            </w:r>
          </w:p>
        </w:tc>
        <w:tc>
          <w:tcPr>
            <w:tcW w:w="567" w:type="dxa"/>
            <w:shd w:val="clear" w:color="auto" w:fill="92D050"/>
            <w:vAlign w:val="center"/>
          </w:tcPr>
          <w:p w14:paraId="2D99879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0,54</w:t>
            </w:r>
          </w:p>
        </w:tc>
        <w:tc>
          <w:tcPr>
            <w:tcW w:w="567" w:type="dxa"/>
            <w:shd w:val="clear" w:color="auto" w:fill="92D050"/>
            <w:vAlign w:val="center"/>
          </w:tcPr>
          <w:p w14:paraId="75F2C32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0,48</w:t>
            </w:r>
          </w:p>
        </w:tc>
        <w:tc>
          <w:tcPr>
            <w:tcW w:w="567" w:type="dxa"/>
            <w:shd w:val="clear" w:color="auto" w:fill="92D050"/>
            <w:vAlign w:val="center"/>
          </w:tcPr>
          <w:p w14:paraId="7D369F1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0,48</w:t>
            </w:r>
          </w:p>
        </w:tc>
      </w:tr>
      <w:tr w:rsidR="009B7D44" w:rsidRPr="00A078BC" w14:paraId="60F10C5B" w14:textId="77777777" w:rsidTr="00B617A6">
        <w:trPr>
          <w:trHeight w:hRule="exact" w:val="325"/>
        </w:trPr>
        <w:tc>
          <w:tcPr>
            <w:tcW w:w="677" w:type="dxa"/>
            <w:shd w:val="clear" w:color="auto" w:fill="FFFFFF"/>
          </w:tcPr>
          <w:p w14:paraId="7C405982" w14:textId="77777777" w:rsidR="009B7D44" w:rsidRPr="00A078BC" w:rsidRDefault="009B7D44" w:rsidP="009B7D44">
            <w:pPr>
              <w:widowControl w:val="0"/>
              <w:spacing w:after="0"/>
              <w:jc w:val="center"/>
              <w:rPr>
                <w:sz w:val="20"/>
                <w:szCs w:val="20"/>
                <w:lang w:val="uz-Cyrl-UZ"/>
              </w:rPr>
            </w:pPr>
            <w:r w:rsidRPr="00A078BC">
              <w:rPr>
                <w:sz w:val="20"/>
                <w:szCs w:val="20"/>
                <w:lang w:val="uz-Cyrl-UZ"/>
              </w:rPr>
              <w:t>TT01</w:t>
            </w:r>
          </w:p>
        </w:tc>
        <w:tc>
          <w:tcPr>
            <w:tcW w:w="4426" w:type="dxa"/>
          </w:tcPr>
          <w:p w14:paraId="4BB6CCC2" w14:textId="66B98D49" w:rsidR="009B7D44" w:rsidRPr="00A078BC" w:rsidRDefault="00B43027" w:rsidP="009B7D44">
            <w:pPr>
              <w:widowControl w:val="0"/>
              <w:spacing w:after="0"/>
              <w:ind w:left="26" w:right="44"/>
              <w:rPr>
                <w:sz w:val="20"/>
                <w:szCs w:val="20"/>
                <w:lang w:val="uz-Cyrl-UZ"/>
              </w:rPr>
            </w:pPr>
            <w:r w:rsidRPr="00A078BC">
              <w:rPr>
                <w:sz w:val="20"/>
                <w:szCs w:val="20"/>
                <w:lang w:val="uz-Cyrl-UZ"/>
              </w:rPr>
              <w:t>Қурилма ёки тизимнинг ишдан чиқиши</w:t>
            </w:r>
          </w:p>
        </w:tc>
        <w:tc>
          <w:tcPr>
            <w:tcW w:w="567" w:type="dxa"/>
            <w:shd w:val="clear" w:color="auto" w:fill="FF0000"/>
            <w:vAlign w:val="center"/>
          </w:tcPr>
          <w:p w14:paraId="3EDA041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3,05</w:t>
            </w:r>
          </w:p>
        </w:tc>
        <w:tc>
          <w:tcPr>
            <w:tcW w:w="798" w:type="dxa"/>
            <w:shd w:val="clear" w:color="auto" w:fill="FF0000"/>
            <w:vAlign w:val="center"/>
          </w:tcPr>
          <w:p w14:paraId="4CDCE45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2,45</w:t>
            </w:r>
          </w:p>
        </w:tc>
        <w:tc>
          <w:tcPr>
            <w:tcW w:w="567" w:type="dxa"/>
            <w:shd w:val="clear" w:color="auto" w:fill="FFFF00"/>
            <w:vAlign w:val="center"/>
          </w:tcPr>
          <w:p w14:paraId="5130B79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1,97</w:t>
            </w:r>
          </w:p>
        </w:tc>
        <w:tc>
          <w:tcPr>
            <w:tcW w:w="567" w:type="dxa"/>
            <w:shd w:val="clear" w:color="auto" w:fill="FF0000"/>
            <w:vAlign w:val="center"/>
          </w:tcPr>
          <w:p w14:paraId="550021D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2,11</w:t>
            </w:r>
          </w:p>
        </w:tc>
        <w:tc>
          <w:tcPr>
            <w:tcW w:w="567" w:type="dxa"/>
            <w:shd w:val="clear" w:color="auto" w:fill="FF0000"/>
            <w:vAlign w:val="center"/>
          </w:tcPr>
          <w:p w14:paraId="011E932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2,13</w:t>
            </w:r>
          </w:p>
        </w:tc>
        <w:tc>
          <w:tcPr>
            <w:tcW w:w="567" w:type="dxa"/>
            <w:shd w:val="clear" w:color="auto" w:fill="FFFF00"/>
            <w:vAlign w:val="center"/>
          </w:tcPr>
          <w:p w14:paraId="0D00813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1,72</w:t>
            </w:r>
          </w:p>
        </w:tc>
        <w:tc>
          <w:tcPr>
            <w:tcW w:w="567" w:type="dxa"/>
            <w:shd w:val="clear" w:color="auto" w:fill="FFFF00"/>
            <w:vAlign w:val="center"/>
          </w:tcPr>
          <w:p w14:paraId="676A9F8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1,31</w:t>
            </w:r>
          </w:p>
        </w:tc>
        <w:tc>
          <w:tcPr>
            <w:tcW w:w="567" w:type="dxa"/>
            <w:shd w:val="clear" w:color="auto" w:fill="FFFF00"/>
            <w:vAlign w:val="center"/>
          </w:tcPr>
          <w:p w14:paraId="007612D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1,80</w:t>
            </w:r>
          </w:p>
        </w:tc>
        <w:tc>
          <w:tcPr>
            <w:tcW w:w="567" w:type="dxa"/>
            <w:shd w:val="clear" w:color="auto" w:fill="FF0000"/>
            <w:vAlign w:val="center"/>
          </w:tcPr>
          <w:p w14:paraId="4CBE4EC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2,98</w:t>
            </w:r>
          </w:p>
        </w:tc>
        <w:tc>
          <w:tcPr>
            <w:tcW w:w="567" w:type="dxa"/>
            <w:shd w:val="clear" w:color="auto" w:fill="FF0000"/>
            <w:vAlign w:val="center"/>
          </w:tcPr>
          <w:p w14:paraId="3BE1CFE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2,98</w:t>
            </w:r>
          </w:p>
        </w:tc>
      </w:tr>
      <w:tr w:rsidR="009B7D44" w:rsidRPr="00A078BC" w14:paraId="74045C6B" w14:textId="77777777" w:rsidTr="00D91B26">
        <w:trPr>
          <w:trHeight w:hRule="exact" w:val="253"/>
        </w:trPr>
        <w:tc>
          <w:tcPr>
            <w:tcW w:w="677" w:type="dxa"/>
            <w:shd w:val="clear" w:color="auto" w:fill="FFFFFF"/>
          </w:tcPr>
          <w:p w14:paraId="1A73F78C" w14:textId="77777777" w:rsidR="009B7D44" w:rsidRPr="00A078BC" w:rsidRDefault="009B7D44" w:rsidP="009B7D44">
            <w:pPr>
              <w:widowControl w:val="0"/>
              <w:spacing w:after="0"/>
              <w:jc w:val="center"/>
              <w:rPr>
                <w:sz w:val="20"/>
                <w:szCs w:val="20"/>
                <w:lang w:val="uz-Cyrl-UZ"/>
              </w:rPr>
            </w:pPr>
            <w:r w:rsidRPr="00A078BC">
              <w:rPr>
                <w:sz w:val="20"/>
                <w:szCs w:val="20"/>
                <w:lang w:val="uz-Cyrl-UZ"/>
              </w:rPr>
              <w:t>TT02</w:t>
            </w:r>
          </w:p>
        </w:tc>
        <w:tc>
          <w:tcPr>
            <w:tcW w:w="4426" w:type="dxa"/>
            <w:shd w:val="clear" w:color="auto" w:fill="FFFFFF"/>
          </w:tcPr>
          <w:p w14:paraId="6DEC6C54" w14:textId="65AC1D69" w:rsidR="009B7D44" w:rsidRPr="00A078BC" w:rsidRDefault="00B43027" w:rsidP="00D91B26">
            <w:pPr>
              <w:widowControl w:val="0"/>
              <w:spacing w:after="0"/>
              <w:ind w:left="26" w:right="44"/>
              <w:jc w:val="both"/>
              <w:rPr>
                <w:sz w:val="20"/>
                <w:szCs w:val="20"/>
                <w:lang w:val="uz-Cyrl-UZ"/>
              </w:rPr>
            </w:pPr>
            <w:r w:rsidRPr="00A078BC">
              <w:rPr>
                <w:sz w:val="20"/>
                <w:szCs w:val="20"/>
                <w:lang w:val="uz-Cyrl-UZ"/>
              </w:rPr>
              <w:t>Ахборот тизимининг хаддан ташқари юкланиши</w:t>
            </w:r>
          </w:p>
        </w:tc>
        <w:tc>
          <w:tcPr>
            <w:tcW w:w="567" w:type="dxa"/>
            <w:shd w:val="clear" w:color="auto" w:fill="FFFF00"/>
            <w:vAlign w:val="center"/>
          </w:tcPr>
          <w:p w14:paraId="2204D4B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1,62</w:t>
            </w:r>
          </w:p>
        </w:tc>
        <w:tc>
          <w:tcPr>
            <w:tcW w:w="798" w:type="dxa"/>
            <w:shd w:val="clear" w:color="auto" w:fill="FFFF00"/>
            <w:vAlign w:val="center"/>
          </w:tcPr>
          <w:p w14:paraId="2E624B2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1,19</w:t>
            </w:r>
          </w:p>
        </w:tc>
        <w:tc>
          <w:tcPr>
            <w:tcW w:w="567" w:type="dxa"/>
            <w:shd w:val="clear" w:color="auto" w:fill="FFFF00"/>
            <w:vAlign w:val="center"/>
          </w:tcPr>
          <w:p w14:paraId="0BEAC22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1,62</w:t>
            </w:r>
          </w:p>
        </w:tc>
        <w:tc>
          <w:tcPr>
            <w:tcW w:w="567" w:type="dxa"/>
            <w:shd w:val="clear" w:color="auto" w:fill="92D050"/>
            <w:vAlign w:val="center"/>
          </w:tcPr>
          <w:p w14:paraId="4826627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0,90</w:t>
            </w:r>
          </w:p>
        </w:tc>
        <w:tc>
          <w:tcPr>
            <w:tcW w:w="567" w:type="dxa"/>
            <w:shd w:val="clear" w:color="auto" w:fill="92D050"/>
            <w:vAlign w:val="center"/>
          </w:tcPr>
          <w:p w14:paraId="039BB64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567" w:type="dxa"/>
            <w:shd w:val="clear" w:color="auto" w:fill="92D050"/>
            <w:vAlign w:val="center"/>
          </w:tcPr>
          <w:p w14:paraId="07ACE69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0,90</w:t>
            </w:r>
          </w:p>
        </w:tc>
        <w:tc>
          <w:tcPr>
            <w:tcW w:w="567" w:type="dxa"/>
            <w:shd w:val="clear" w:color="auto" w:fill="FFFF00"/>
            <w:vAlign w:val="center"/>
          </w:tcPr>
          <w:p w14:paraId="0F15E63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1,62</w:t>
            </w:r>
          </w:p>
        </w:tc>
        <w:tc>
          <w:tcPr>
            <w:tcW w:w="567" w:type="dxa"/>
            <w:shd w:val="clear" w:color="auto" w:fill="FFFF00"/>
            <w:vAlign w:val="center"/>
          </w:tcPr>
          <w:p w14:paraId="562CFBB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1,53</w:t>
            </w:r>
          </w:p>
        </w:tc>
        <w:tc>
          <w:tcPr>
            <w:tcW w:w="567" w:type="dxa"/>
            <w:shd w:val="clear" w:color="auto" w:fill="FFFF00"/>
            <w:vAlign w:val="center"/>
          </w:tcPr>
          <w:p w14:paraId="16C2208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1,20</w:t>
            </w:r>
          </w:p>
        </w:tc>
        <w:tc>
          <w:tcPr>
            <w:tcW w:w="567" w:type="dxa"/>
            <w:shd w:val="clear" w:color="auto" w:fill="FFFF00"/>
            <w:vAlign w:val="center"/>
          </w:tcPr>
          <w:p w14:paraId="3066D4F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1,20</w:t>
            </w:r>
          </w:p>
        </w:tc>
      </w:tr>
      <w:tr w:rsidR="009B7D44" w:rsidRPr="00A078BC" w14:paraId="11B05934" w14:textId="77777777" w:rsidTr="00B617A6">
        <w:trPr>
          <w:trHeight w:hRule="exact" w:val="558"/>
        </w:trPr>
        <w:tc>
          <w:tcPr>
            <w:tcW w:w="677" w:type="dxa"/>
            <w:shd w:val="clear" w:color="auto" w:fill="FFFFFF"/>
          </w:tcPr>
          <w:p w14:paraId="665A7585" w14:textId="77777777" w:rsidR="009B7D44" w:rsidRPr="00A078BC" w:rsidRDefault="009B7D44" w:rsidP="009B7D44">
            <w:pPr>
              <w:widowControl w:val="0"/>
              <w:spacing w:after="0"/>
              <w:jc w:val="center"/>
              <w:rPr>
                <w:sz w:val="20"/>
                <w:szCs w:val="20"/>
                <w:lang w:val="uz-Cyrl-UZ"/>
              </w:rPr>
            </w:pPr>
            <w:r w:rsidRPr="00A078BC">
              <w:rPr>
                <w:sz w:val="20"/>
                <w:szCs w:val="20"/>
                <w:lang w:val="uz-Cyrl-UZ"/>
              </w:rPr>
              <w:t>TT03</w:t>
            </w:r>
          </w:p>
        </w:tc>
        <w:tc>
          <w:tcPr>
            <w:tcW w:w="4426" w:type="dxa"/>
            <w:shd w:val="clear" w:color="auto" w:fill="FFFFFF"/>
          </w:tcPr>
          <w:p w14:paraId="375B6AE0" w14:textId="160A4865" w:rsidR="009B7D44" w:rsidRPr="00A078BC" w:rsidRDefault="00B43027" w:rsidP="00D91B26">
            <w:pPr>
              <w:widowControl w:val="0"/>
              <w:spacing w:after="0"/>
              <w:ind w:left="26" w:right="44"/>
              <w:jc w:val="both"/>
              <w:rPr>
                <w:sz w:val="20"/>
                <w:szCs w:val="20"/>
                <w:lang w:val="uz-Cyrl-UZ"/>
              </w:rPr>
            </w:pPr>
            <w:r w:rsidRPr="00A078BC">
              <w:rPr>
                <w:sz w:val="20"/>
                <w:szCs w:val="20"/>
                <w:lang w:val="uz-Cyrl-UZ"/>
              </w:rPr>
              <w:t>Ахборот тизимнинг таъмирга яроқлигини бузилиши</w:t>
            </w:r>
          </w:p>
        </w:tc>
        <w:tc>
          <w:tcPr>
            <w:tcW w:w="567" w:type="dxa"/>
            <w:shd w:val="clear" w:color="auto" w:fill="FFFF00"/>
            <w:vAlign w:val="center"/>
          </w:tcPr>
          <w:p w14:paraId="491FDB0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1,52</w:t>
            </w:r>
          </w:p>
        </w:tc>
        <w:tc>
          <w:tcPr>
            <w:tcW w:w="798" w:type="dxa"/>
            <w:shd w:val="clear" w:color="auto" w:fill="FFFF00"/>
            <w:vAlign w:val="center"/>
          </w:tcPr>
          <w:p w14:paraId="6621A81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1,18</w:t>
            </w:r>
          </w:p>
        </w:tc>
        <w:tc>
          <w:tcPr>
            <w:tcW w:w="567" w:type="dxa"/>
            <w:shd w:val="clear" w:color="auto" w:fill="FFFF00"/>
            <w:vAlign w:val="center"/>
          </w:tcPr>
          <w:p w14:paraId="3439E4A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1,52</w:t>
            </w:r>
          </w:p>
        </w:tc>
        <w:tc>
          <w:tcPr>
            <w:tcW w:w="567" w:type="dxa"/>
            <w:shd w:val="clear" w:color="auto" w:fill="92D050"/>
            <w:vAlign w:val="center"/>
          </w:tcPr>
          <w:p w14:paraId="2C04B46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0,92</w:t>
            </w:r>
          </w:p>
        </w:tc>
        <w:tc>
          <w:tcPr>
            <w:tcW w:w="567" w:type="dxa"/>
            <w:shd w:val="clear" w:color="auto" w:fill="92D050"/>
            <w:vAlign w:val="center"/>
          </w:tcPr>
          <w:p w14:paraId="4B89AAE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0,92</w:t>
            </w:r>
          </w:p>
        </w:tc>
        <w:tc>
          <w:tcPr>
            <w:tcW w:w="567" w:type="dxa"/>
            <w:shd w:val="clear" w:color="auto" w:fill="92D050"/>
            <w:vAlign w:val="center"/>
          </w:tcPr>
          <w:p w14:paraId="7B6F72A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0,85</w:t>
            </w:r>
          </w:p>
        </w:tc>
        <w:tc>
          <w:tcPr>
            <w:tcW w:w="567" w:type="dxa"/>
            <w:shd w:val="clear" w:color="auto" w:fill="FFFF00"/>
            <w:vAlign w:val="center"/>
          </w:tcPr>
          <w:p w14:paraId="7D8E7D1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1,47</w:t>
            </w:r>
          </w:p>
        </w:tc>
        <w:tc>
          <w:tcPr>
            <w:tcW w:w="567" w:type="dxa"/>
            <w:shd w:val="clear" w:color="auto" w:fill="FFFF00"/>
            <w:vAlign w:val="center"/>
          </w:tcPr>
          <w:p w14:paraId="5E6177C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1,42</w:t>
            </w:r>
          </w:p>
        </w:tc>
        <w:tc>
          <w:tcPr>
            <w:tcW w:w="567" w:type="dxa"/>
            <w:shd w:val="clear" w:color="auto" w:fill="92D050"/>
            <w:vAlign w:val="center"/>
          </w:tcPr>
          <w:p w14:paraId="5C3BFAF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0,81</w:t>
            </w:r>
          </w:p>
        </w:tc>
        <w:tc>
          <w:tcPr>
            <w:tcW w:w="567" w:type="dxa"/>
            <w:shd w:val="clear" w:color="auto" w:fill="92D050"/>
            <w:vAlign w:val="center"/>
          </w:tcPr>
          <w:p w14:paraId="04176CA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0,81</w:t>
            </w:r>
          </w:p>
        </w:tc>
      </w:tr>
      <w:tr w:rsidR="009B7D44" w:rsidRPr="00A078BC" w14:paraId="434CF232" w14:textId="77777777" w:rsidTr="00B617A6">
        <w:trPr>
          <w:trHeight w:hRule="exact" w:val="325"/>
        </w:trPr>
        <w:tc>
          <w:tcPr>
            <w:tcW w:w="677" w:type="dxa"/>
            <w:shd w:val="clear" w:color="auto" w:fill="FFFFFF"/>
          </w:tcPr>
          <w:p w14:paraId="355AD025"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TH01</w:t>
            </w:r>
          </w:p>
        </w:tc>
        <w:tc>
          <w:tcPr>
            <w:tcW w:w="4426" w:type="dxa"/>
            <w:shd w:val="clear" w:color="auto" w:fill="FFFFFF"/>
          </w:tcPr>
          <w:p w14:paraId="77EFF461" w14:textId="00CAC518" w:rsidR="009B7D44" w:rsidRPr="00A078BC" w:rsidRDefault="00B43027" w:rsidP="00D91B26">
            <w:pPr>
              <w:widowControl w:val="0"/>
              <w:spacing w:after="0"/>
              <w:ind w:left="26" w:right="44"/>
              <w:jc w:val="both"/>
              <w:rPr>
                <w:sz w:val="20"/>
                <w:szCs w:val="20"/>
                <w:lang w:val="uz-Cyrl-UZ"/>
              </w:rPr>
            </w:pPr>
            <w:r w:rsidRPr="00A078BC">
              <w:rPr>
                <w:sz w:val="20"/>
                <w:szCs w:val="20"/>
                <w:lang w:val="uz-Cyrl-UZ"/>
              </w:rPr>
              <w:t>Терроризм, хужумлар, саботаж</w:t>
            </w:r>
          </w:p>
        </w:tc>
        <w:tc>
          <w:tcPr>
            <w:tcW w:w="567" w:type="dxa"/>
            <w:shd w:val="clear" w:color="auto" w:fill="92D050"/>
            <w:vAlign w:val="center"/>
          </w:tcPr>
          <w:p w14:paraId="4B7F1E6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0,49</w:t>
            </w:r>
          </w:p>
        </w:tc>
        <w:tc>
          <w:tcPr>
            <w:tcW w:w="798" w:type="dxa"/>
            <w:shd w:val="clear" w:color="auto" w:fill="92D050"/>
            <w:vAlign w:val="center"/>
          </w:tcPr>
          <w:p w14:paraId="66BD53D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0,36</w:t>
            </w:r>
          </w:p>
        </w:tc>
        <w:tc>
          <w:tcPr>
            <w:tcW w:w="567" w:type="dxa"/>
            <w:shd w:val="clear" w:color="auto" w:fill="92D050"/>
            <w:vAlign w:val="center"/>
          </w:tcPr>
          <w:p w14:paraId="0847435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0,46</w:t>
            </w:r>
          </w:p>
        </w:tc>
        <w:tc>
          <w:tcPr>
            <w:tcW w:w="567" w:type="dxa"/>
            <w:shd w:val="clear" w:color="auto" w:fill="92D050"/>
            <w:vAlign w:val="center"/>
          </w:tcPr>
          <w:p w14:paraId="30EE41D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0,37</w:t>
            </w:r>
          </w:p>
        </w:tc>
        <w:tc>
          <w:tcPr>
            <w:tcW w:w="567" w:type="dxa"/>
            <w:shd w:val="clear" w:color="auto" w:fill="92D050"/>
            <w:vAlign w:val="center"/>
          </w:tcPr>
          <w:p w14:paraId="3F60663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0,31</w:t>
            </w:r>
          </w:p>
        </w:tc>
        <w:tc>
          <w:tcPr>
            <w:tcW w:w="567" w:type="dxa"/>
            <w:shd w:val="clear" w:color="auto" w:fill="92D050"/>
            <w:vAlign w:val="center"/>
          </w:tcPr>
          <w:p w14:paraId="703D292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0,25</w:t>
            </w:r>
          </w:p>
        </w:tc>
        <w:tc>
          <w:tcPr>
            <w:tcW w:w="567" w:type="dxa"/>
            <w:shd w:val="clear" w:color="auto" w:fill="92D050"/>
            <w:vAlign w:val="center"/>
          </w:tcPr>
          <w:p w14:paraId="7560EF0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0,38</w:t>
            </w:r>
          </w:p>
        </w:tc>
        <w:tc>
          <w:tcPr>
            <w:tcW w:w="567" w:type="dxa"/>
            <w:shd w:val="clear" w:color="auto" w:fill="92D050"/>
            <w:vAlign w:val="center"/>
          </w:tcPr>
          <w:p w14:paraId="22BF819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0,37</w:t>
            </w:r>
          </w:p>
        </w:tc>
        <w:tc>
          <w:tcPr>
            <w:tcW w:w="567" w:type="dxa"/>
            <w:shd w:val="clear" w:color="auto" w:fill="92D050"/>
            <w:vAlign w:val="center"/>
          </w:tcPr>
          <w:p w14:paraId="27DB5CC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0,34</w:t>
            </w:r>
          </w:p>
        </w:tc>
        <w:tc>
          <w:tcPr>
            <w:tcW w:w="567" w:type="dxa"/>
            <w:shd w:val="clear" w:color="auto" w:fill="92D050"/>
            <w:vAlign w:val="center"/>
          </w:tcPr>
          <w:p w14:paraId="2583908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0,34</w:t>
            </w:r>
          </w:p>
        </w:tc>
      </w:tr>
      <w:tr w:rsidR="009B7D44" w:rsidRPr="00A078BC" w14:paraId="61B61FA3" w14:textId="77777777" w:rsidTr="00B617A6">
        <w:trPr>
          <w:trHeight w:hRule="exact" w:val="325"/>
        </w:trPr>
        <w:tc>
          <w:tcPr>
            <w:tcW w:w="677" w:type="dxa"/>
            <w:shd w:val="clear" w:color="auto" w:fill="FFFFFF"/>
          </w:tcPr>
          <w:p w14:paraId="79F44FDD"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TH02</w:t>
            </w:r>
          </w:p>
        </w:tc>
        <w:tc>
          <w:tcPr>
            <w:tcW w:w="4426" w:type="dxa"/>
            <w:shd w:val="clear" w:color="auto" w:fill="FFFFFF"/>
          </w:tcPr>
          <w:p w14:paraId="2CA8BA1D" w14:textId="4D3B29D7" w:rsidR="009B7D44" w:rsidRPr="00A078BC" w:rsidRDefault="00B43027" w:rsidP="00D91B26">
            <w:pPr>
              <w:widowControl w:val="0"/>
              <w:spacing w:after="0"/>
              <w:ind w:left="26" w:right="44"/>
              <w:jc w:val="both"/>
              <w:rPr>
                <w:sz w:val="20"/>
                <w:szCs w:val="20"/>
                <w:lang w:val="uz-Cyrl-UZ"/>
              </w:rPr>
            </w:pPr>
            <w:r w:rsidRPr="00A078BC">
              <w:rPr>
                <w:sz w:val="20"/>
                <w:szCs w:val="20"/>
                <w:lang w:val="uz-Cyrl-UZ"/>
              </w:rPr>
              <w:t>Ижтимоий мухандислик</w:t>
            </w:r>
          </w:p>
        </w:tc>
        <w:tc>
          <w:tcPr>
            <w:tcW w:w="567" w:type="dxa"/>
            <w:shd w:val="clear" w:color="auto" w:fill="FF0000"/>
            <w:vAlign w:val="center"/>
          </w:tcPr>
          <w:p w14:paraId="5FF8A28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2,06</w:t>
            </w:r>
          </w:p>
        </w:tc>
        <w:tc>
          <w:tcPr>
            <w:tcW w:w="798" w:type="dxa"/>
            <w:shd w:val="clear" w:color="auto" w:fill="FFFF00"/>
            <w:vAlign w:val="center"/>
          </w:tcPr>
          <w:p w14:paraId="607F230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1,16</w:t>
            </w:r>
          </w:p>
        </w:tc>
        <w:tc>
          <w:tcPr>
            <w:tcW w:w="567" w:type="dxa"/>
            <w:shd w:val="clear" w:color="auto" w:fill="FFFF00"/>
            <w:vAlign w:val="center"/>
          </w:tcPr>
          <w:p w14:paraId="086EA5A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1,43</w:t>
            </w:r>
          </w:p>
        </w:tc>
        <w:tc>
          <w:tcPr>
            <w:tcW w:w="567" w:type="dxa"/>
            <w:shd w:val="clear" w:color="auto" w:fill="FFFF00"/>
            <w:vAlign w:val="center"/>
          </w:tcPr>
          <w:p w14:paraId="17D675D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92D050"/>
            <w:vAlign w:val="center"/>
          </w:tcPr>
          <w:p w14:paraId="1972FE4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0,99</w:t>
            </w:r>
          </w:p>
        </w:tc>
        <w:tc>
          <w:tcPr>
            <w:tcW w:w="567" w:type="dxa"/>
            <w:shd w:val="clear" w:color="auto" w:fill="92D050"/>
            <w:vAlign w:val="center"/>
          </w:tcPr>
          <w:p w14:paraId="6B92202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0,80</w:t>
            </w:r>
          </w:p>
        </w:tc>
        <w:tc>
          <w:tcPr>
            <w:tcW w:w="567" w:type="dxa"/>
            <w:shd w:val="clear" w:color="auto" w:fill="FFFF00"/>
            <w:vAlign w:val="center"/>
          </w:tcPr>
          <w:p w14:paraId="5FE8EFC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FFFF00"/>
            <w:vAlign w:val="center"/>
          </w:tcPr>
          <w:p w14:paraId="0644981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1,20</w:t>
            </w:r>
          </w:p>
        </w:tc>
        <w:tc>
          <w:tcPr>
            <w:tcW w:w="567" w:type="dxa"/>
            <w:shd w:val="clear" w:color="auto" w:fill="FFFF00"/>
            <w:vAlign w:val="center"/>
          </w:tcPr>
          <w:p w14:paraId="108C680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1,17</w:t>
            </w:r>
          </w:p>
        </w:tc>
        <w:tc>
          <w:tcPr>
            <w:tcW w:w="567" w:type="dxa"/>
            <w:shd w:val="clear" w:color="auto" w:fill="FFFF00"/>
            <w:vAlign w:val="center"/>
          </w:tcPr>
          <w:p w14:paraId="75809A8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1,17</w:t>
            </w:r>
          </w:p>
        </w:tc>
      </w:tr>
      <w:tr w:rsidR="009B7D44" w:rsidRPr="00A078BC" w14:paraId="528C7700" w14:textId="77777777" w:rsidTr="00B617A6">
        <w:trPr>
          <w:trHeight w:hRule="exact" w:val="347"/>
        </w:trPr>
        <w:tc>
          <w:tcPr>
            <w:tcW w:w="677" w:type="dxa"/>
            <w:shd w:val="clear" w:color="auto" w:fill="FFFFFF"/>
          </w:tcPr>
          <w:p w14:paraId="22E89957"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TH03</w:t>
            </w:r>
          </w:p>
        </w:tc>
        <w:tc>
          <w:tcPr>
            <w:tcW w:w="4426" w:type="dxa"/>
            <w:shd w:val="clear" w:color="auto" w:fill="FFFFFF"/>
          </w:tcPr>
          <w:p w14:paraId="504F7260" w14:textId="46F9E275" w:rsidR="009B7D44" w:rsidRPr="00A078BC" w:rsidRDefault="00B43027" w:rsidP="00D91B26">
            <w:pPr>
              <w:widowControl w:val="0"/>
              <w:spacing w:after="0"/>
              <w:ind w:left="26" w:right="44"/>
              <w:jc w:val="both"/>
              <w:rPr>
                <w:sz w:val="20"/>
                <w:szCs w:val="20"/>
                <w:lang w:val="uz-Cyrl-UZ"/>
              </w:rPr>
            </w:pPr>
            <w:r w:rsidRPr="00A078BC">
              <w:rPr>
                <w:sz w:val="20"/>
                <w:szCs w:val="20"/>
                <w:lang w:val="uz-Cyrl-UZ"/>
              </w:rPr>
              <w:t>Қурилманинг нурланишини тутиб олиш</w:t>
            </w:r>
          </w:p>
        </w:tc>
        <w:tc>
          <w:tcPr>
            <w:tcW w:w="567" w:type="dxa"/>
            <w:shd w:val="clear" w:color="auto" w:fill="FFFF00"/>
            <w:vAlign w:val="center"/>
          </w:tcPr>
          <w:p w14:paraId="12E3A99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1,17</w:t>
            </w:r>
          </w:p>
        </w:tc>
        <w:tc>
          <w:tcPr>
            <w:tcW w:w="798" w:type="dxa"/>
            <w:shd w:val="clear" w:color="auto" w:fill="92D050"/>
            <w:vAlign w:val="center"/>
          </w:tcPr>
          <w:p w14:paraId="42ECC73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0,91</w:t>
            </w:r>
          </w:p>
        </w:tc>
        <w:tc>
          <w:tcPr>
            <w:tcW w:w="567" w:type="dxa"/>
            <w:shd w:val="clear" w:color="auto" w:fill="FFFF00"/>
            <w:vAlign w:val="center"/>
          </w:tcPr>
          <w:p w14:paraId="10A4456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1,17</w:t>
            </w:r>
          </w:p>
        </w:tc>
        <w:tc>
          <w:tcPr>
            <w:tcW w:w="567" w:type="dxa"/>
            <w:shd w:val="clear" w:color="auto" w:fill="92D050"/>
            <w:vAlign w:val="center"/>
          </w:tcPr>
          <w:p w14:paraId="09075CE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0,78</w:t>
            </w:r>
          </w:p>
        </w:tc>
        <w:tc>
          <w:tcPr>
            <w:tcW w:w="567" w:type="dxa"/>
            <w:shd w:val="clear" w:color="auto" w:fill="92D050"/>
            <w:vAlign w:val="center"/>
          </w:tcPr>
          <w:p w14:paraId="7A83031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0,78</w:t>
            </w:r>
          </w:p>
        </w:tc>
        <w:tc>
          <w:tcPr>
            <w:tcW w:w="567" w:type="dxa"/>
            <w:shd w:val="clear" w:color="auto" w:fill="92D050"/>
            <w:vAlign w:val="center"/>
          </w:tcPr>
          <w:p w14:paraId="0F1B9ED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0,65</w:t>
            </w:r>
          </w:p>
        </w:tc>
        <w:tc>
          <w:tcPr>
            <w:tcW w:w="567" w:type="dxa"/>
            <w:shd w:val="clear" w:color="auto" w:fill="92D050"/>
            <w:vAlign w:val="center"/>
          </w:tcPr>
          <w:p w14:paraId="31AA85F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0,90</w:t>
            </w:r>
          </w:p>
        </w:tc>
        <w:tc>
          <w:tcPr>
            <w:tcW w:w="567" w:type="dxa"/>
            <w:shd w:val="clear" w:color="auto" w:fill="92D050"/>
            <w:vAlign w:val="center"/>
          </w:tcPr>
          <w:p w14:paraId="75E2FE7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0,90</w:t>
            </w:r>
          </w:p>
        </w:tc>
        <w:tc>
          <w:tcPr>
            <w:tcW w:w="567" w:type="dxa"/>
            <w:shd w:val="clear" w:color="auto" w:fill="92D050"/>
            <w:vAlign w:val="center"/>
          </w:tcPr>
          <w:p w14:paraId="204A21D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shd w:val="clear" w:color="auto" w:fill="92D050"/>
            <w:vAlign w:val="center"/>
          </w:tcPr>
          <w:p w14:paraId="5700BE2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r>
      <w:tr w:rsidR="009B7D44" w:rsidRPr="00A078BC" w14:paraId="7D002749" w14:textId="77777777" w:rsidTr="00B617A6">
        <w:trPr>
          <w:trHeight w:hRule="exact" w:val="325"/>
        </w:trPr>
        <w:tc>
          <w:tcPr>
            <w:tcW w:w="677" w:type="dxa"/>
            <w:shd w:val="clear" w:color="auto" w:fill="FFFFFF"/>
          </w:tcPr>
          <w:p w14:paraId="71BE0CBE"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TH04</w:t>
            </w:r>
          </w:p>
        </w:tc>
        <w:tc>
          <w:tcPr>
            <w:tcW w:w="4426" w:type="dxa"/>
            <w:shd w:val="clear" w:color="auto" w:fill="FFFFFF"/>
          </w:tcPr>
          <w:p w14:paraId="22FBDBBF" w14:textId="15FF3840" w:rsidR="009B7D44" w:rsidRPr="00A078BC" w:rsidRDefault="00B43027" w:rsidP="00D91B26">
            <w:pPr>
              <w:widowControl w:val="0"/>
              <w:spacing w:after="0"/>
              <w:ind w:left="26" w:right="44"/>
              <w:jc w:val="both"/>
              <w:rPr>
                <w:sz w:val="20"/>
                <w:szCs w:val="20"/>
                <w:lang w:val="uz-Cyrl-UZ"/>
              </w:rPr>
            </w:pPr>
            <w:r w:rsidRPr="00A078BC">
              <w:rPr>
                <w:sz w:val="20"/>
                <w:szCs w:val="20"/>
                <w:lang w:val="uz-Cyrl-UZ"/>
              </w:rPr>
              <w:t>Маосфавий кузатув</w:t>
            </w:r>
          </w:p>
        </w:tc>
        <w:tc>
          <w:tcPr>
            <w:tcW w:w="567" w:type="dxa"/>
            <w:shd w:val="clear" w:color="auto" w:fill="92D050"/>
            <w:vAlign w:val="center"/>
          </w:tcPr>
          <w:p w14:paraId="3329F8A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0,81</w:t>
            </w:r>
          </w:p>
        </w:tc>
        <w:tc>
          <w:tcPr>
            <w:tcW w:w="798" w:type="dxa"/>
            <w:shd w:val="clear" w:color="auto" w:fill="92D050"/>
            <w:vAlign w:val="center"/>
          </w:tcPr>
          <w:p w14:paraId="6C3485A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0,59</w:t>
            </w:r>
          </w:p>
        </w:tc>
        <w:tc>
          <w:tcPr>
            <w:tcW w:w="567" w:type="dxa"/>
            <w:shd w:val="clear" w:color="auto" w:fill="92D050"/>
            <w:vAlign w:val="center"/>
          </w:tcPr>
          <w:p w14:paraId="35F7CB2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0,81</w:t>
            </w:r>
          </w:p>
        </w:tc>
        <w:tc>
          <w:tcPr>
            <w:tcW w:w="567" w:type="dxa"/>
            <w:shd w:val="clear" w:color="auto" w:fill="92D050"/>
            <w:vAlign w:val="center"/>
          </w:tcPr>
          <w:p w14:paraId="7E398AA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0,61</w:t>
            </w:r>
          </w:p>
        </w:tc>
        <w:tc>
          <w:tcPr>
            <w:tcW w:w="567" w:type="dxa"/>
            <w:shd w:val="clear" w:color="auto" w:fill="92D050"/>
            <w:vAlign w:val="center"/>
          </w:tcPr>
          <w:p w14:paraId="00883F2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0,58</w:t>
            </w:r>
          </w:p>
        </w:tc>
        <w:tc>
          <w:tcPr>
            <w:tcW w:w="567" w:type="dxa"/>
            <w:shd w:val="clear" w:color="auto" w:fill="92D050"/>
            <w:vAlign w:val="center"/>
          </w:tcPr>
          <w:p w14:paraId="05EC380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0,45</w:t>
            </w:r>
          </w:p>
        </w:tc>
        <w:tc>
          <w:tcPr>
            <w:tcW w:w="567" w:type="dxa"/>
            <w:shd w:val="clear" w:color="auto" w:fill="92D050"/>
            <w:vAlign w:val="center"/>
          </w:tcPr>
          <w:p w14:paraId="522F25F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0,81</w:t>
            </w:r>
          </w:p>
        </w:tc>
        <w:tc>
          <w:tcPr>
            <w:tcW w:w="567" w:type="dxa"/>
            <w:shd w:val="clear" w:color="auto" w:fill="92D050"/>
            <w:vAlign w:val="center"/>
          </w:tcPr>
          <w:p w14:paraId="75D1230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0,81</w:t>
            </w:r>
          </w:p>
        </w:tc>
        <w:tc>
          <w:tcPr>
            <w:tcW w:w="567" w:type="dxa"/>
            <w:shd w:val="clear" w:color="auto" w:fill="92D050"/>
            <w:vAlign w:val="center"/>
          </w:tcPr>
          <w:p w14:paraId="73397C0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0,62</w:t>
            </w:r>
          </w:p>
        </w:tc>
        <w:tc>
          <w:tcPr>
            <w:tcW w:w="567" w:type="dxa"/>
            <w:shd w:val="clear" w:color="auto" w:fill="92D050"/>
            <w:vAlign w:val="center"/>
          </w:tcPr>
          <w:p w14:paraId="7F5863F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0,62</w:t>
            </w:r>
          </w:p>
        </w:tc>
      </w:tr>
      <w:tr w:rsidR="009B7D44" w:rsidRPr="00A078BC" w14:paraId="3328C738" w14:textId="77777777" w:rsidTr="00B617A6">
        <w:trPr>
          <w:trHeight w:hRule="exact" w:val="325"/>
        </w:trPr>
        <w:tc>
          <w:tcPr>
            <w:tcW w:w="677" w:type="dxa"/>
            <w:shd w:val="clear" w:color="auto" w:fill="FFFFFF"/>
          </w:tcPr>
          <w:p w14:paraId="09F02804"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TH05</w:t>
            </w:r>
          </w:p>
        </w:tc>
        <w:tc>
          <w:tcPr>
            <w:tcW w:w="4426" w:type="dxa"/>
            <w:shd w:val="clear" w:color="auto" w:fill="FFFFFF"/>
          </w:tcPr>
          <w:p w14:paraId="5D3BC4BE" w14:textId="0A5EE350" w:rsidR="009B7D44" w:rsidRPr="00A078BC" w:rsidRDefault="00B43027" w:rsidP="00D91B26">
            <w:pPr>
              <w:widowControl w:val="0"/>
              <w:spacing w:after="0"/>
              <w:ind w:left="26" w:right="44"/>
              <w:jc w:val="both"/>
              <w:rPr>
                <w:sz w:val="20"/>
                <w:szCs w:val="20"/>
                <w:lang w:val="uz-Cyrl-UZ"/>
              </w:rPr>
            </w:pPr>
            <w:r w:rsidRPr="00A078BC">
              <w:rPr>
                <w:sz w:val="20"/>
                <w:szCs w:val="20"/>
                <w:lang w:val="uz-Cyrl-UZ"/>
              </w:rPr>
              <w:t>Яширин тинглаш</w:t>
            </w:r>
          </w:p>
        </w:tc>
        <w:tc>
          <w:tcPr>
            <w:tcW w:w="567" w:type="dxa"/>
            <w:shd w:val="clear" w:color="auto" w:fill="FFFF00"/>
            <w:vAlign w:val="center"/>
          </w:tcPr>
          <w:p w14:paraId="58F79C1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1,40</w:t>
            </w:r>
          </w:p>
        </w:tc>
        <w:tc>
          <w:tcPr>
            <w:tcW w:w="798" w:type="dxa"/>
            <w:shd w:val="clear" w:color="auto" w:fill="92D050"/>
            <w:vAlign w:val="center"/>
          </w:tcPr>
          <w:p w14:paraId="2E2B195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0,92</w:t>
            </w:r>
          </w:p>
        </w:tc>
        <w:tc>
          <w:tcPr>
            <w:tcW w:w="567" w:type="dxa"/>
            <w:shd w:val="clear" w:color="auto" w:fill="FFFF00"/>
            <w:vAlign w:val="center"/>
          </w:tcPr>
          <w:p w14:paraId="4678A87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1,40</w:t>
            </w:r>
          </w:p>
        </w:tc>
        <w:tc>
          <w:tcPr>
            <w:tcW w:w="567" w:type="dxa"/>
            <w:shd w:val="clear" w:color="auto" w:fill="FFFF00"/>
            <w:vAlign w:val="center"/>
          </w:tcPr>
          <w:p w14:paraId="1DE32F4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1,01</w:t>
            </w:r>
          </w:p>
        </w:tc>
        <w:tc>
          <w:tcPr>
            <w:tcW w:w="567" w:type="dxa"/>
            <w:shd w:val="clear" w:color="auto" w:fill="92D050"/>
            <w:vAlign w:val="center"/>
          </w:tcPr>
          <w:p w14:paraId="2F9A698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0,86</w:t>
            </w:r>
          </w:p>
        </w:tc>
        <w:tc>
          <w:tcPr>
            <w:tcW w:w="567" w:type="dxa"/>
            <w:shd w:val="clear" w:color="auto" w:fill="92D050"/>
            <w:vAlign w:val="center"/>
          </w:tcPr>
          <w:p w14:paraId="51D0122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0,78</w:t>
            </w:r>
          </w:p>
        </w:tc>
        <w:tc>
          <w:tcPr>
            <w:tcW w:w="567" w:type="dxa"/>
            <w:shd w:val="clear" w:color="auto" w:fill="FFFF00"/>
            <w:vAlign w:val="center"/>
          </w:tcPr>
          <w:p w14:paraId="36542F8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1,30</w:t>
            </w:r>
          </w:p>
        </w:tc>
        <w:tc>
          <w:tcPr>
            <w:tcW w:w="567" w:type="dxa"/>
            <w:shd w:val="clear" w:color="auto" w:fill="FFFF00"/>
            <w:vAlign w:val="center"/>
          </w:tcPr>
          <w:p w14:paraId="56B099C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1,30</w:t>
            </w:r>
          </w:p>
        </w:tc>
        <w:tc>
          <w:tcPr>
            <w:tcW w:w="567" w:type="dxa"/>
            <w:shd w:val="clear" w:color="auto" w:fill="92D050"/>
            <w:vAlign w:val="center"/>
          </w:tcPr>
          <w:p w14:paraId="5008163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0,77</w:t>
            </w:r>
          </w:p>
        </w:tc>
        <w:tc>
          <w:tcPr>
            <w:tcW w:w="567" w:type="dxa"/>
            <w:shd w:val="clear" w:color="auto" w:fill="92D050"/>
            <w:vAlign w:val="center"/>
          </w:tcPr>
          <w:p w14:paraId="6148712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0,77</w:t>
            </w:r>
          </w:p>
        </w:tc>
      </w:tr>
      <w:tr w:rsidR="009B7D44" w:rsidRPr="00A078BC" w14:paraId="07627C1E" w14:textId="77777777" w:rsidTr="00B617A6">
        <w:trPr>
          <w:trHeight w:hRule="exact" w:val="489"/>
        </w:trPr>
        <w:tc>
          <w:tcPr>
            <w:tcW w:w="677" w:type="dxa"/>
            <w:shd w:val="clear" w:color="auto" w:fill="FFFFFF"/>
          </w:tcPr>
          <w:p w14:paraId="3E6F8D14"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TH06</w:t>
            </w:r>
          </w:p>
        </w:tc>
        <w:tc>
          <w:tcPr>
            <w:tcW w:w="4426" w:type="dxa"/>
            <w:shd w:val="clear" w:color="auto" w:fill="FFFFFF"/>
          </w:tcPr>
          <w:p w14:paraId="58841B05" w14:textId="1F7A7E9A" w:rsidR="009B7D44" w:rsidRPr="00A078BC" w:rsidRDefault="00B43027" w:rsidP="00D91B26">
            <w:pPr>
              <w:widowControl w:val="0"/>
              <w:spacing w:after="0"/>
              <w:ind w:left="26" w:right="44"/>
              <w:jc w:val="both"/>
              <w:rPr>
                <w:sz w:val="20"/>
                <w:szCs w:val="20"/>
                <w:lang w:val="uz-Cyrl-UZ"/>
              </w:rPr>
            </w:pPr>
            <w:r w:rsidRPr="00A078BC">
              <w:rPr>
                <w:sz w:val="20"/>
                <w:szCs w:val="20"/>
                <w:lang w:val="uz-Cyrl-UZ"/>
              </w:rPr>
              <w:t>Ахборот ташувчилари ёки хужжатларнинг ўғирлаш</w:t>
            </w:r>
          </w:p>
        </w:tc>
        <w:tc>
          <w:tcPr>
            <w:tcW w:w="567" w:type="dxa"/>
            <w:shd w:val="clear" w:color="auto" w:fill="FFFF00"/>
            <w:vAlign w:val="center"/>
          </w:tcPr>
          <w:p w14:paraId="5F0D781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1,80</w:t>
            </w:r>
          </w:p>
        </w:tc>
        <w:tc>
          <w:tcPr>
            <w:tcW w:w="798" w:type="dxa"/>
            <w:shd w:val="clear" w:color="auto" w:fill="FFFF00"/>
            <w:vAlign w:val="center"/>
          </w:tcPr>
          <w:p w14:paraId="22C4EC1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1,34</w:t>
            </w:r>
          </w:p>
        </w:tc>
        <w:tc>
          <w:tcPr>
            <w:tcW w:w="567" w:type="dxa"/>
            <w:shd w:val="clear" w:color="auto" w:fill="FFFF00"/>
            <w:vAlign w:val="center"/>
          </w:tcPr>
          <w:p w14:paraId="77A0F64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1,69</w:t>
            </w:r>
          </w:p>
        </w:tc>
        <w:tc>
          <w:tcPr>
            <w:tcW w:w="567" w:type="dxa"/>
            <w:shd w:val="clear" w:color="auto" w:fill="FFFF00"/>
            <w:vAlign w:val="center"/>
          </w:tcPr>
          <w:p w14:paraId="751410A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1,15</w:t>
            </w:r>
          </w:p>
        </w:tc>
        <w:tc>
          <w:tcPr>
            <w:tcW w:w="567" w:type="dxa"/>
            <w:shd w:val="clear" w:color="auto" w:fill="FFFF00"/>
            <w:vAlign w:val="center"/>
          </w:tcPr>
          <w:p w14:paraId="1DCFA60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1,10</w:t>
            </w:r>
          </w:p>
        </w:tc>
        <w:tc>
          <w:tcPr>
            <w:tcW w:w="567" w:type="dxa"/>
            <w:shd w:val="clear" w:color="auto" w:fill="FFFF00"/>
            <w:vAlign w:val="center"/>
          </w:tcPr>
          <w:p w14:paraId="4220CF1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1,04</w:t>
            </w:r>
          </w:p>
        </w:tc>
        <w:tc>
          <w:tcPr>
            <w:tcW w:w="567" w:type="dxa"/>
            <w:shd w:val="clear" w:color="auto" w:fill="FFFF00"/>
            <w:vAlign w:val="center"/>
          </w:tcPr>
          <w:p w14:paraId="7FB5141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1,73</w:t>
            </w:r>
          </w:p>
        </w:tc>
        <w:tc>
          <w:tcPr>
            <w:tcW w:w="567" w:type="dxa"/>
            <w:shd w:val="clear" w:color="auto" w:fill="FFFF00"/>
            <w:vAlign w:val="center"/>
          </w:tcPr>
          <w:p w14:paraId="60D1CBA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1,66</w:t>
            </w:r>
          </w:p>
        </w:tc>
        <w:tc>
          <w:tcPr>
            <w:tcW w:w="567" w:type="dxa"/>
            <w:shd w:val="clear" w:color="auto" w:fill="FFFF00"/>
            <w:vAlign w:val="center"/>
          </w:tcPr>
          <w:p w14:paraId="6B7E3F7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1,22</w:t>
            </w:r>
          </w:p>
        </w:tc>
        <w:tc>
          <w:tcPr>
            <w:tcW w:w="567" w:type="dxa"/>
            <w:shd w:val="clear" w:color="auto" w:fill="FFFF00"/>
            <w:vAlign w:val="center"/>
          </w:tcPr>
          <w:p w14:paraId="6554F5B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1,22</w:t>
            </w:r>
          </w:p>
        </w:tc>
      </w:tr>
      <w:tr w:rsidR="009B7D44" w:rsidRPr="00A078BC" w14:paraId="1EA266D0" w14:textId="77777777" w:rsidTr="00B617A6">
        <w:trPr>
          <w:trHeight w:hRule="exact" w:val="297"/>
        </w:trPr>
        <w:tc>
          <w:tcPr>
            <w:tcW w:w="677" w:type="dxa"/>
            <w:shd w:val="clear" w:color="auto" w:fill="FFFFFF"/>
          </w:tcPr>
          <w:p w14:paraId="68404531"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TH07</w:t>
            </w:r>
          </w:p>
        </w:tc>
        <w:tc>
          <w:tcPr>
            <w:tcW w:w="4426" w:type="dxa"/>
            <w:shd w:val="clear" w:color="auto" w:fill="FFFFFF"/>
          </w:tcPr>
          <w:p w14:paraId="04AB4EC8" w14:textId="0335E041" w:rsidR="009B7D44" w:rsidRPr="00A078BC" w:rsidRDefault="00B43027" w:rsidP="00D91B26">
            <w:pPr>
              <w:widowControl w:val="0"/>
              <w:spacing w:after="0"/>
              <w:ind w:left="26" w:right="44"/>
              <w:jc w:val="both"/>
              <w:rPr>
                <w:sz w:val="20"/>
                <w:szCs w:val="20"/>
                <w:lang w:val="uz-Cyrl-UZ"/>
              </w:rPr>
            </w:pPr>
            <w:r w:rsidRPr="00A078BC">
              <w:rPr>
                <w:sz w:val="20"/>
                <w:szCs w:val="20"/>
                <w:lang w:val="uz-Cyrl-UZ"/>
              </w:rPr>
              <w:t>Ускунанинг ўғирлаш</w:t>
            </w:r>
          </w:p>
        </w:tc>
        <w:tc>
          <w:tcPr>
            <w:tcW w:w="567" w:type="dxa"/>
            <w:shd w:val="clear" w:color="auto" w:fill="FFFF00"/>
            <w:vAlign w:val="center"/>
          </w:tcPr>
          <w:p w14:paraId="3AFA0A4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1,19</w:t>
            </w:r>
          </w:p>
        </w:tc>
        <w:tc>
          <w:tcPr>
            <w:tcW w:w="798" w:type="dxa"/>
            <w:shd w:val="clear" w:color="auto" w:fill="92D050"/>
            <w:vAlign w:val="center"/>
          </w:tcPr>
          <w:p w14:paraId="2569F5E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0,87</w:t>
            </w:r>
          </w:p>
        </w:tc>
        <w:tc>
          <w:tcPr>
            <w:tcW w:w="567" w:type="dxa"/>
            <w:shd w:val="clear" w:color="auto" w:fill="FFFF00"/>
            <w:vAlign w:val="center"/>
          </w:tcPr>
          <w:p w14:paraId="6D0C69A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567" w:type="dxa"/>
            <w:shd w:val="clear" w:color="auto" w:fill="92D050"/>
            <w:vAlign w:val="center"/>
          </w:tcPr>
          <w:p w14:paraId="103DFC5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shd w:val="clear" w:color="auto" w:fill="92D050"/>
            <w:vAlign w:val="center"/>
          </w:tcPr>
          <w:p w14:paraId="35076DC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0,67</w:t>
            </w:r>
          </w:p>
        </w:tc>
        <w:tc>
          <w:tcPr>
            <w:tcW w:w="567" w:type="dxa"/>
            <w:shd w:val="clear" w:color="auto" w:fill="92D050"/>
            <w:vAlign w:val="center"/>
          </w:tcPr>
          <w:p w14:paraId="790A432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0,66</w:t>
            </w:r>
          </w:p>
        </w:tc>
        <w:tc>
          <w:tcPr>
            <w:tcW w:w="567" w:type="dxa"/>
            <w:shd w:val="clear" w:color="auto" w:fill="FFFF00"/>
            <w:vAlign w:val="center"/>
          </w:tcPr>
          <w:p w14:paraId="19BF184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1,12</w:t>
            </w:r>
          </w:p>
        </w:tc>
        <w:tc>
          <w:tcPr>
            <w:tcW w:w="567" w:type="dxa"/>
            <w:shd w:val="clear" w:color="auto" w:fill="FFFF00"/>
            <w:vAlign w:val="center"/>
          </w:tcPr>
          <w:p w14:paraId="5313C91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1,12</w:t>
            </w:r>
          </w:p>
        </w:tc>
        <w:tc>
          <w:tcPr>
            <w:tcW w:w="567" w:type="dxa"/>
            <w:shd w:val="clear" w:color="auto" w:fill="92D050"/>
            <w:vAlign w:val="center"/>
          </w:tcPr>
          <w:p w14:paraId="39165B0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0,74</w:t>
            </w:r>
          </w:p>
        </w:tc>
        <w:tc>
          <w:tcPr>
            <w:tcW w:w="567" w:type="dxa"/>
            <w:shd w:val="clear" w:color="auto" w:fill="92D050"/>
            <w:vAlign w:val="center"/>
          </w:tcPr>
          <w:p w14:paraId="29AE4BE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0,74</w:t>
            </w:r>
          </w:p>
        </w:tc>
      </w:tr>
      <w:tr w:rsidR="009B7D44" w:rsidRPr="00A078BC" w14:paraId="63ED900E" w14:textId="77777777" w:rsidTr="00E14C60">
        <w:trPr>
          <w:trHeight w:hRule="exact" w:val="578"/>
        </w:trPr>
        <w:tc>
          <w:tcPr>
            <w:tcW w:w="677" w:type="dxa"/>
            <w:shd w:val="clear" w:color="auto" w:fill="FFFFFF"/>
          </w:tcPr>
          <w:p w14:paraId="574EEC23"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TH08</w:t>
            </w:r>
          </w:p>
        </w:tc>
        <w:tc>
          <w:tcPr>
            <w:tcW w:w="4426" w:type="dxa"/>
            <w:shd w:val="clear" w:color="auto" w:fill="FFFFFF"/>
          </w:tcPr>
          <w:p w14:paraId="09C5EBDC" w14:textId="032F9B69" w:rsidR="009B7D44" w:rsidRPr="00A078BC" w:rsidRDefault="00E14C60" w:rsidP="00D91B26">
            <w:pPr>
              <w:widowControl w:val="0"/>
              <w:spacing w:after="0"/>
              <w:ind w:left="26" w:right="44"/>
              <w:jc w:val="both"/>
              <w:rPr>
                <w:sz w:val="20"/>
                <w:szCs w:val="20"/>
                <w:lang w:val="uz-Cyrl-UZ"/>
              </w:rPr>
            </w:pPr>
            <w:r w:rsidRPr="00A078BC">
              <w:rPr>
                <w:sz w:val="20"/>
                <w:szCs w:val="20"/>
                <w:lang w:val="uz-Cyrl-UZ"/>
              </w:rPr>
              <w:t>Рақамли идинтификатор ёки идинтификация маълумотларнинг ўғирлаш</w:t>
            </w:r>
          </w:p>
        </w:tc>
        <w:tc>
          <w:tcPr>
            <w:tcW w:w="567" w:type="dxa"/>
            <w:shd w:val="clear" w:color="auto" w:fill="FFFF00"/>
            <w:vAlign w:val="center"/>
          </w:tcPr>
          <w:p w14:paraId="08F6150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1,51</w:t>
            </w:r>
          </w:p>
        </w:tc>
        <w:tc>
          <w:tcPr>
            <w:tcW w:w="798" w:type="dxa"/>
            <w:shd w:val="clear" w:color="auto" w:fill="FFFF00"/>
            <w:vAlign w:val="center"/>
          </w:tcPr>
          <w:p w14:paraId="6391EA5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567" w:type="dxa"/>
            <w:shd w:val="clear" w:color="auto" w:fill="FFFF00"/>
            <w:vAlign w:val="center"/>
          </w:tcPr>
          <w:p w14:paraId="6FD8C16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1,32</w:t>
            </w:r>
          </w:p>
        </w:tc>
        <w:tc>
          <w:tcPr>
            <w:tcW w:w="567" w:type="dxa"/>
            <w:shd w:val="clear" w:color="auto" w:fill="92D050"/>
            <w:vAlign w:val="center"/>
          </w:tcPr>
          <w:p w14:paraId="69819C6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0,92</w:t>
            </w:r>
          </w:p>
        </w:tc>
        <w:tc>
          <w:tcPr>
            <w:tcW w:w="567" w:type="dxa"/>
            <w:shd w:val="clear" w:color="auto" w:fill="92D050"/>
            <w:vAlign w:val="center"/>
          </w:tcPr>
          <w:p w14:paraId="2C594C8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0,88</w:t>
            </w:r>
          </w:p>
        </w:tc>
        <w:tc>
          <w:tcPr>
            <w:tcW w:w="567" w:type="dxa"/>
            <w:shd w:val="clear" w:color="auto" w:fill="92D050"/>
            <w:vAlign w:val="center"/>
          </w:tcPr>
          <w:p w14:paraId="78D959E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0,80</w:t>
            </w:r>
          </w:p>
        </w:tc>
        <w:tc>
          <w:tcPr>
            <w:tcW w:w="567" w:type="dxa"/>
            <w:shd w:val="clear" w:color="auto" w:fill="FFFF00"/>
            <w:vAlign w:val="center"/>
          </w:tcPr>
          <w:p w14:paraId="455A55E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1,38</w:t>
            </w:r>
          </w:p>
        </w:tc>
        <w:tc>
          <w:tcPr>
            <w:tcW w:w="567" w:type="dxa"/>
            <w:shd w:val="clear" w:color="auto" w:fill="FFFF00"/>
            <w:vAlign w:val="center"/>
          </w:tcPr>
          <w:p w14:paraId="359F0D5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1,25</w:t>
            </w:r>
          </w:p>
        </w:tc>
        <w:tc>
          <w:tcPr>
            <w:tcW w:w="567" w:type="dxa"/>
            <w:shd w:val="clear" w:color="auto" w:fill="FFFF00"/>
            <w:vAlign w:val="center"/>
          </w:tcPr>
          <w:p w14:paraId="31CF647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1,13</w:t>
            </w:r>
          </w:p>
        </w:tc>
        <w:tc>
          <w:tcPr>
            <w:tcW w:w="567" w:type="dxa"/>
            <w:shd w:val="clear" w:color="auto" w:fill="FFFF00"/>
            <w:vAlign w:val="center"/>
          </w:tcPr>
          <w:p w14:paraId="7C4E53B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1,13</w:t>
            </w:r>
          </w:p>
        </w:tc>
      </w:tr>
      <w:tr w:rsidR="009B7D44" w:rsidRPr="00A078BC" w14:paraId="43B37D9F" w14:textId="77777777" w:rsidTr="00D91B26">
        <w:trPr>
          <w:trHeight w:hRule="exact" w:val="578"/>
        </w:trPr>
        <w:tc>
          <w:tcPr>
            <w:tcW w:w="677" w:type="dxa"/>
            <w:shd w:val="clear" w:color="auto" w:fill="FFFFFF"/>
          </w:tcPr>
          <w:p w14:paraId="2BBC5283"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TH09</w:t>
            </w:r>
          </w:p>
        </w:tc>
        <w:tc>
          <w:tcPr>
            <w:tcW w:w="4426" w:type="dxa"/>
            <w:shd w:val="clear" w:color="auto" w:fill="FFFFFF"/>
          </w:tcPr>
          <w:p w14:paraId="72B634DE" w14:textId="050E5750" w:rsidR="009B7D44" w:rsidRPr="00A078BC" w:rsidRDefault="00E14C60" w:rsidP="009B7D44">
            <w:pPr>
              <w:widowControl w:val="0"/>
              <w:spacing w:after="0"/>
              <w:ind w:left="26" w:right="44"/>
              <w:rPr>
                <w:sz w:val="20"/>
                <w:szCs w:val="20"/>
                <w:lang w:val="uz-Cyrl-UZ"/>
              </w:rPr>
            </w:pPr>
            <w:r w:rsidRPr="00A078BC">
              <w:rPr>
                <w:sz w:val="20"/>
                <w:szCs w:val="20"/>
                <w:lang w:val="uz-Cyrl-UZ"/>
              </w:rPr>
              <w:t>Қайта ишлатилган ёки ташлаб юборилган ахборот ташувчилардан маълумот ажратиб олиш</w:t>
            </w:r>
          </w:p>
        </w:tc>
        <w:tc>
          <w:tcPr>
            <w:tcW w:w="567" w:type="dxa"/>
            <w:shd w:val="clear" w:color="auto" w:fill="FFFF00"/>
            <w:vAlign w:val="center"/>
          </w:tcPr>
          <w:p w14:paraId="53171B3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1,98</w:t>
            </w:r>
          </w:p>
        </w:tc>
        <w:tc>
          <w:tcPr>
            <w:tcW w:w="798" w:type="dxa"/>
            <w:shd w:val="clear" w:color="auto" w:fill="FFFF00"/>
            <w:vAlign w:val="center"/>
          </w:tcPr>
          <w:p w14:paraId="387BDC7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1,40</w:t>
            </w:r>
          </w:p>
        </w:tc>
        <w:tc>
          <w:tcPr>
            <w:tcW w:w="567" w:type="dxa"/>
            <w:shd w:val="clear" w:color="auto" w:fill="FFFF00"/>
            <w:vAlign w:val="center"/>
          </w:tcPr>
          <w:p w14:paraId="02C629D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1,98</w:t>
            </w:r>
          </w:p>
        </w:tc>
        <w:tc>
          <w:tcPr>
            <w:tcW w:w="567" w:type="dxa"/>
            <w:shd w:val="clear" w:color="auto" w:fill="FFFF00"/>
            <w:vAlign w:val="center"/>
          </w:tcPr>
          <w:p w14:paraId="073EBCD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FFFF00"/>
            <w:vAlign w:val="center"/>
          </w:tcPr>
          <w:p w14:paraId="0CDF91B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1,14</w:t>
            </w:r>
          </w:p>
        </w:tc>
        <w:tc>
          <w:tcPr>
            <w:tcW w:w="567" w:type="dxa"/>
            <w:shd w:val="clear" w:color="auto" w:fill="FFFF00"/>
            <w:vAlign w:val="center"/>
          </w:tcPr>
          <w:p w14:paraId="77E63C3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1,10</w:t>
            </w:r>
          </w:p>
        </w:tc>
        <w:tc>
          <w:tcPr>
            <w:tcW w:w="567" w:type="dxa"/>
            <w:shd w:val="clear" w:color="auto" w:fill="FFFF00"/>
            <w:vAlign w:val="center"/>
          </w:tcPr>
          <w:p w14:paraId="56A0E8A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1,80</w:t>
            </w:r>
          </w:p>
        </w:tc>
        <w:tc>
          <w:tcPr>
            <w:tcW w:w="567" w:type="dxa"/>
            <w:shd w:val="clear" w:color="auto" w:fill="FFFF00"/>
            <w:vAlign w:val="center"/>
          </w:tcPr>
          <w:p w14:paraId="7609CCA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1,44</w:t>
            </w:r>
          </w:p>
        </w:tc>
        <w:tc>
          <w:tcPr>
            <w:tcW w:w="567" w:type="dxa"/>
            <w:shd w:val="clear" w:color="auto" w:fill="FFFF00"/>
            <w:vAlign w:val="center"/>
          </w:tcPr>
          <w:p w14:paraId="70FCB37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1,28</w:t>
            </w:r>
          </w:p>
        </w:tc>
        <w:tc>
          <w:tcPr>
            <w:tcW w:w="567" w:type="dxa"/>
            <w:shd w:val="clear" w:color="auto" w:fill="FFFF00"/>
            <w:vAlign w:val="center"/>
          </w:tcPr>
          <w:p w14:paraId="297D36F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1,28</w:t>
            </w:r>
          </w:p>
        </w:tc>
      </w:tr>
      <w:tr w:rsidR="009B7D44" w:rsidRPr="00A078BC" w14:paraId="230E95C1" w14:textId="77777777" w:rsidTr="00B617A6">
        <w:trPr>
          <w:trHeight w:hRule="exact" w:val="325"/>
        </w:trPr>
        <w:tc>
          <w:tcPr>
            <w:tcW w:w="677" w:type="dxa"/>
            <w:shd w:val="clear" w:color="auto" w:fill="FFFFFF"/>
          </w:tcPr>
          <w:p w14:paraId="57E72450"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TH10</w:t>
            </w:r>
          </w:p>
        </w:tc>
        <w:tc>
          <w:tcPr>
            <w:tcW w:w="4426" w:type="dxa"/>
            <w:shd w:val="clear" w:color="auto" w:fill="FFFFFF"/>
          </w:tcPr>
          <w:p w14:paraId="5968EBF3" w14:textId="17E6D183" w:rsidR="009B7D44" w:rsidRPr="00A078BC" w:rsidRDefault="00E14C60" w:rsidP="009B7D44">
            <w:pPr>
              <w:widowControl w:val="0"/>
              <w:spacing w:after="0"/>
              <w:ind w:left="26" w:right="44"/>
              <w:rPr>
                <w:sz w:val="20"/>
                <w:szCs w:val="20"/>
                <w:lang w:val="uz-Cyrl-UZ"/>
              </w:rPr>
            </w:pPr>
            <w:r w:rsidRPr="00A078BC">
              <w:rPr>
                <w:sz w:val="20"/>
                <w:szCs w:val="20"/>
                <w:lang w:val="uz-Cyrl-UZ"/>
              </w:rPr>
              <w:t>Маълумотларни ошкор қилиш</w:t>
            </w:r>
          </w:p>
        </w:tc>
        <w:tc>
          <w:tcPr>
            <w:tcW w:w="567" w:type="dxa"/>
            <w:shd w:val="clear" w:color="auto" w:fill="FF0000"/>
            <w:vAlign w:val="center"/>
          </w:tcPr>
          <w:p w14:paraId="2930AFC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2,13</w:t>
            </w:r>
          </w:p>
        </w:tc>
        <w:tc>
          <w:tcPr>
            <w:tcW w:w="798" w:type="dxa"/>
            <w:shd w:val="clear" w:color="auto" w:fill="FF0000"/>
            <w:vAlign w:val="center"/>
          </w:tcPr>
          <w:p w14:paraId="4BD451B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2,03</w:t>
            </w:r>
          </w:p>
        </w:tc>
        <w:tc>
          <w:tcPr>
            <w:tcW w:w="567" w:type="dxa"/>
            <w:shd w:val="clear" w:color="auto" w:fill="FF0000"/>
            <w:vAlign w:val="center"/>
          </w:tcPr>
          <w:p w14:paraId="2B4FACF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2,13</w:t>
            </w:r>
          </w:p>
        </w:tc>
        <w:tc>
          <w:tcPr>
            <w:tcW w:w="567" w:type="dxa"/>
            <w:shd w:val="clear" w:color="auto" w:fill="FFFF00"/>
            <w:vAlign w:val="center"/>
          </w:tcPr>
          <w:p w14:paraId="2AAACD7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1,44</w:t>
            </w:r>
          </w:p>
        </w:tc>
        <w:tc>
          <w:tcPr>
            <w:tcW w:w="567" w:type="dxa"/>
            <w:shd w:val="clear" w:color="auto" w:fill="FFFF00"/>
            <w:vAlign w:val="center"/>
          </w:tcPr>
          <w:p w14:paraId="7598B98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1,35</w:t>
            </w:r>
          </w:p>
        </w:tc>
        <w:tc>
          <w:tcPr>
            <w:tcW w:w="567" w:type="dxa"/>
            <w:shd w:val="clear" w:color="auto" w:fill="FFFF00"/>
            <w:vAlign w:val="center"/>
          </w:tcPr>
          <w:p w14:paraId="7F132AF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1,13</w:t>
            </w:r>
          </w:p>
        </w:tc>
        <w:tc>
          <w:tcPr>
            <w:tcW w:w="567" w:type="dxa"/>
            <w:shd w:val="clear" w:color="auto" w:fill="FFFF00"/>
            <w:vAlign w:val="center"/>
          </w:tcPr>
          <w:p w14:paraId="1D64305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1,89</w:t>
            </w:r>
          </w:p>
        </w:tc>
        <w:tc>
          <w:tcPr>
            <w:tcW w:w="567" w:type="dxa"/>
            <w:shd w:val="clear" w:color="auto" w:fill="FFFF00"/>
            <w:vAlign w:val="center"/>
          </w:tcPr>
          <w:p w14:paraId="279FD8D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1,89</w:t>
            </w:r>
          </w:p>
        </w:tc>
        <w:tc>
          <w:tcPr>
            <w:tcW w:w="567" w:type="dxa"/>
            <w:shd w:val="clear" w:color="auto" w:fill="FFFF00"/>
            <w:vAlign w:val="center"/>
          </w:tcPr>
          <w:p w14:paraId="3A4DA7E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1,50</w:t>
            </w:r>
          </w:p>
        </w:tc>
        <w:tc>
          <w:tcPr>
            <w:tcW w:w="567" w:type="dxa"/>
            <w:shd w:val="clear" w:color="auto" w:fill="FFFF00"/>
            <w:vAlign w:val="center"/>
          </w:tcPr>
          <w:p w14:paraId="502E80C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1,50</w:t>
            </w:r>
          </w:p>
        </w:tc>
      </w:tr>
      <w:tr w:rsidR="009B7D44" w:rsidRPr="00A078BC" w14:paraId="068D8F15" w14:textId="77777777" w:rsidTr="00D91B26">
        <w:trPr>
          <w:trHeight w:hRule="exact" w:val="377"/>
        </w:trPr>
        <w:tc>
          <w:tcPr>
            <w:tcW w:w="677" w:type="dxa"/>
            <w:shd w:val="clear" w:color="auto" w:fill="FFFFFF"/>
          </w:tcPr>
          <w:p w14:paraId="0193C996"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TH11</w:t>
            </w:r>
          </w:p>
        </w:tc>
        <w:tc>
          <w:tcPr>
            <w:tcW w:w="4426" w:type="dxa"/>
            <w:shd w:val="clear" w:color="auto" w:fill="FFFFFF"/>
          </w:tcPr>
          <w:p w14:paraId="1DA92303" w14:textId="5E76BFBF" w:rsidR="009B7D44" w:rsidRPr="00A078BC" w:rsidRDefault="00E14C60" w:rsidP="009B7D44">
            <w:pPr>
              <w:widowControl w:val="0"/>
              <w:spacing w:after="0"/>
              <w:ind w:left="26" w:right="44"/>
              <w:rPr>
                <w:sz w:val="20"/>
                <w:szCs w:val="20"/>
                <w:lang w:val="uz-Cyrl-UZ"/>
              </w:rPr>
            </w:pPr>
            <w:r w:rsidRPr="00A078BC">
              <w:rPr>
                <w:sz w:val="20"/>
                <w:szCs w:val="20"/>
                <w:lang w:val="uz-Cyrl-UZ"/>
              </w:rPr>
              <w:t>Ишончсиз манбалардан маълумот киритиш</w:t>
            </w:r>
          </w:p>
        </w:tc>
        <w:tc>
          <w:tcPr>
            <w:tcW w:w="567" w:type="dxa"/>
            <w:shd w:val="clear" w:color="auto" w:fill="FFFF00"/>
            <w:vAlign w:val="center"/>
          </w:tcPr>
          <w:p w14:paraId="7CB0E14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1,70</w:t>
            </w:r>
          </w:p>
        </w:tc>
        <w:tc>
          <w:tcPr>
            <w:tcW w:w="798" w:type="dxa"/>
            <w:shd w:val="clear" w:color="auto" w:fill="FFFF00"/>
            <w:vAlign w:val="center"/>
          </w:tcPr>
          <w:p w14:paraId="28C09A6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1,52</w:t>
            </w:r>
          </w:p>
        </w:tc>
        <w:tc>
          <w:tcPr>
            <w:tcW w:w="567" w:type="dxa"/>
            <w:shd w:val="clear" w:color="auto" w:fill="92D050"/>
            <w:vAlign w:val="center"/>
          </w:tcPr>
          <w:p w14:paraId="7FEF7B7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0,20</w:t>
            </w:r>
          </w:p>
        </w:tc>
        <w:tc>
          <w:tcPr>
            <w:tcW w:w="567" w:type="dxa"/>
            <w:shd w:val="clear" w:color="auto" w:fill="FFFF00"/>
            <w:vAlign w:val="center"/>
          </w:tcPr>
          <w:p w14:paraId="215F6FB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1,25</w:t>
            </w:r>
          </w:p>
        </w:tc>
        <w:tc>
          <w:tcPr>
            <w:tcW w:w="567" w:type="dxa"/>
            <w:shd w:val="clear" w:color="auto" w:fill="FFFF00"/>
            <w:vAlign w:val="center"/>
          </w:tcPr>
          <w:p w14:paraId="654DE5B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1,20</w:t>
            </w:r>
          </w:p>
        </w:tc>
        <w:tc>
          <w:tcPr>
            <w:tcW w:w="567" w:type="dxa"/>
            <w:shd w:val="clear" w:color="auto" w:fill="FFFF00"/>
            <w:vAlign w:val="center"/>
          </w:tcPr>
          <w:p w14:paraId="7873AC8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1,17</w:t>
            </w:r>
          </w:p>
        </w:tc>
        <w:tc>
          <w:tcPr>
            <w:tcW w:w="567" w:type="dxa"/>
            <w:shd w:val="clear" w:color="auto" w:fill="FFFF00"/>
            <w:vAlign w:val="center"/>
          </w:tcPr>
          <w:p w14:paraId="08AF60B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1,73</w:t>
            </w:r>
          </w:p>
        </w:tc>
        <w:tc>
          <w:tcPr>
            <w:tcW w:w="567" w:type="dxa"/>
            <w:shd w:val="clear" w:color="auto" w:fill="92D050"/>
            <w:vAlign w:val="center"/>
          </w:tcPr>
          <w:p w14:paraId="4B1ED91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0,35</w:t>
            </w:r>
          </w:p>
        </w:tc>
        <w:tc>
          <w:tcPr>
            <w:tcW w:w="567" w:type="dxa"/>
            <w:shd w:val="clear" w:color="auto" w:fill="FFFF00"/>
            <w:vAlign w:val="center"/>
          </w:tcPr>
          <w:p w14:paraId="797B74E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1,53</w:t>
            </w:r>
          </w:p>
        </w:tc>
        <w:tc>
          <w:tcPr>
            <w:tcW w:w="567" w:type="dxa"/>
            <w:shd w:val="clear" w:color="auto" w:fill="FFFF00"/>
            <w:vAlign w:val="center"/>
          </w:tcPr>
          <w:p w14:paraId="10401C6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1,53</w:t>
            </w:r>
          </w:p>
        </w:tc>
      </w:tr>
      <w:tr w:rsidR="009B7D44" w:rsidRPr="00A078BC" w14:paraId="0B40326A" w14:textId="77777777" w:rsidTr="00D91B26">
        <w:trPr>
          <w:trHeight w:hRule="exact" w:val="290"/>
        </w:trPr>
        <w:tc>
          <w:tcPr>
            <w:tcW w:w="677" w:type="dxa"/>
            <w:shd w:val="clear" w:color="auto" w:fill="FFFFFF"/>
          </w:tcPr>
          <w:p w14:paraId="7FB6C3EF"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TH12</w:t>
            </w:r>
          </w:p>
        </w:tc>
        <w:tc>
          <w:tcPr>
            <w:tcW w:w="4426" w:type="dxa"/>
            <w:shd w:val="clear" w:color="auto" w:fill="FFFFFF"/>
          </w:tcPr>
          <w:p w14:paraId="2187A794" w14:textId="7A787FE2" w:rsidR="009B7D44" w:rsidRPr="00A078BC" w:rsidRDefault="00E14C60" w:rsidP="009B7D44">
            <w:pPr>
              <w:widowControl w:val="0"/>
              <w:spacing w:after="0"/>
              <w:ind w:left="26" w:right="44"/>
              <w:rPr>
                <w:sz w:val="20"/>
                <w:szCs w:val="20"/>
                <w:lang w:val="uz-Cyrl-UZ"/>
              </w:rPr>
            </w:pPr>
            <w:r w:rsidRPr="00A078BC">
              <w:rPr>
                <w:sz w:val="20"/>
                <w:szCs w:val="20"/>
                <w:lang w:val="uz-Cyrl-UZ"/>
              </w:rPr>
              <w:t xml:space="preserve">Аппаратура воситаларининг </w:t>
            </w:r>
            <w:r w:rsidR="001444A9" w:rsidRPr="00A078BC">
              <w:rPr>
                <w:sz w:val="20"/>
                <w:szCs w:val="20"/>
                <w:lang w:val="uz-Cyrl-UZ"/>
              </w:rPr>
              <w:t>бузилиши (хакерлик)</w:t>
            </w:r>
          </w:p>
        </w:tc>
        <w:tc>
          <w:tcPr>
            <w:tcW w:w="567" w:type="dxa"/>
            <w:shd w:val="clear" w:color="auto" w:fill="FFFF00"/>
            <w:vAlign w:val="center"/>
          </w:tcPr>
          <w:p w14:paraId="6C34A71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1,01</w:t>
            </w:r>
          </w:p>
        </w:tc>
        <w:tc>
          <w:tcPr>
            <w:tcW w:w="798" w:type="dxa"/>
            <w:shd w:val="clear" w:color="auto" w:fill="92D050"/>
            <w:vAlign w:val="center"/>
          </w:tcPr>
          <w:p w14:paraId="3AFA09E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0,76</w:t>
            </w:r>
          </w:p>
        </w:tc>
        <w:tc>
          <w:tcPr>
            <w:tcW w:w="567" w:type="dxa"/>
            <w:shd w:val="clear" w:color="auto" w:fill="FFFF00"/>
            <w:vAlign w:val="center"/>
          </w:tcPr>
          <w:p w14:paraId="255A846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1,01</w:t>
            </w:r>
          </w:p>
        </w:tc>
        <w:tc>
          <w:tcPr>
            <w:tcW w:w="567" w:type="dxa"/>
            <w:shd w:val="clear" w:color="auto" w:fill="92D050"/>
            <w:vAlign w:val="center"/>
          </w:tcPr>
          <w:p w14:paraId="1C96916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0,65</w:t>
            </w:r>
          </w:p>
        </w:tc>
        <w:tc>
          <w:tcPr>
            <w:tcW w:w="567" w:type="dxa"/>
            <w:shd w:val="clear" w:color="auto" w:fill="92D050"/>
            <w:vAlign w:val="center"/>
          </w:tcPr>
          <w:p w14:paraId="5754ED6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0,62</w:t>
            </w:r>
          </w:p>
        </w:tc>
        <w:tc>
          <w:tcPr>
            <w:tcW w:w="567" w:type="dxa"/>
            <w:shd w:val="clear" w:color="auto" w:fill="92D050"/>
            <w:vAlign w:val="center"/>
          </w:tcPr>
          <w:p w14:paraId="7024E2E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0,56</w:t>
            </w:r>
          </w:p>
        </w:tc>
        <w:tc>
          <w:tcPr>
            <w:tcW w:w="567" w:type="dxa"/>
            <w:shd w:val="clear" w:color="auto" w:fill="92D050"/>
            <w:vAlign w:val="center"/>
          </w:tcPr>
          <w:p w14:paraId="5221D19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0,90</w:t>
            </w:r>
          </w:p>
        </w:tc>
        <w:tc>
          <w:tcPr>
            <w:tcW w:w="567" w:type="dxa"/>
            <w:shd w:val="clear" w:color="auto" w:fill="92D050"/>
            <w:vAlign w:val="center"/>
          </w:tcPr>
          <w:p w14:paraId="7672A30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0,90</w:t>
            </w:r>
          </w:p>
        </w:tc>
        <w:tc>
          <w:tcPr>
            <w:tcW w:w="567" w:type="dxa"/>
            <w:shd w:val="clear" w:color="auto" w:fill="92D050"/>
            <w:vAlign w:val="center"/>
          </w:tcPr>
          <w:p w14:paraId="26E582E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0,77</w:t>
            </w:r>
          </w:p>
        </w:tc>
        <w:tc>
          <w:tcPr>
            <w:tcW w:w="567" w:type="dxa"/>
            <w:shd w:val="clear" w:color="auto" w:fill="92D050"/>
            <w:vAlign w:val="center"/>
          </w:tcPr>
          <w:p w14:paraId="4DDBFB3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0,77</w:t>
            </w:r>
          </w:p>
        </w:tc>
      </w:tr>
      <w:tr w:rsidR="009B7D44" w:rsidRPr="00A078BC" w14:paraId="768578BE" w14:textId="77777777" w:rsidTr="00D91B26">
        <w:trPr>
          <w:trHeight w:hRule="exact" w:val="279"/>
        </w:trPr>
        <w:tc>
          <w:tcPr>
            <w:tcW w:w="677" w:type="dxa"/>
            <w:shd w:val="clear" w:color="auto" w:fill="FFFFFF"/>
          </w:tcPr>
          <w:p w14:paraId="38DAB50B"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TH13</w:t>
            </w:r>
          </w:p>
        </w:tc>
        <w:tc>
          <w:tcPr>
            <w:tcW w:w="4426" w:type="dxa"/>
            <w:shd w:val="clear" w:color="auto" w:fill="FFFFFF"/>
          </w:tcPr>
          <w:p w14:paraId="39604B1A" w14:textId="49F2D820" w:rsidR="009B7D44" w:rsidRPr="00A078BC" w:rsidRDefault="001444A9" w:rsidP="009B7D44">
            <w:pPr>
              <w:widowControl w:val="0"/>
              <w:spacing w:after="0"/>
              <w:ind w:left="26" w:right="44"/>
              <w:rPr>
                <w:sz w:val="20"/>
                <w:szCs w:val="20"/>
                <w:lang w:val="uz-Cyrl-UZ"/>
              </w:rPr>
            </w:pPr>
            <w:r w:rsidRPr="00A078BC">
              <w:rPr>
                <w:sz w:val="20"/>
                <w:szCs w:val="20"/>
                <w:lang w:val="uz-Cyrl-UZ"/>
              </w:rPr>
              <w:t>Дастурий таъминотнинг бузилиши (хакерлик)</w:t>
            </w:r>
          </w:p>
        </w:tc>
        <w:tc>
          <w:tcPr>
            <w:tcW w:w="567" w:type="dxa"/>
            <w:shd w:val="clear" w:color="auto" w:fill="FFFF00"/>
            <w:vAlign w:val="center"/>
          </w:tcPr>
          <w:p w14:paraId="3E2DF1B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1,38</w:t>
            </w:r>
          </w:p>
        </w:tc>
        <w:tc>
          <w:tcPr>
            <w:tcW w:w="798" w:type="dxa"/>
            <w:shd w:val="clear" w:color="auto" w:fill="FFFF00"/>
            <w:vAlign w:val="center"/>
          </w:tcPr>
          <w:p w14:paraId="039E1DE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1,03</w:t>
            </w:r>
          </w:p>
        </w:tc>
        <w:tc>
          <w:tcPr>
            <w:tcW w:w="567" w:type="dxa"/>
            <w:shd w:val="clear" w:color="auto" w:fill="FFFF00"/>
            <w:vAlign w:val="center"/>
          </w:tcPr>
          <w:p w14:paraId="63EE9B8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1,35</w:t>
            </w:r>
          </w:p>
        </w:tc>
        <w:tc>
          <w:tcPr>
            <w:tcW w:w="567" w:type="dxa"/>
            <w:shd w:val="clear" w:color="auto" w:fill="92D050"/>
            <w:vAlign w:val="center"/>
          </w:tcPr>
          <w:p w14:paraId="53D298F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0,92</w:t>
            </w:r>
          </w:p>
        </w:tc>
        <w:tc>
          <w:tcPr>
            <w:tcW w:w="567" w:type="dxa"/>
            <w:shd w:val="clear" w:color="auto" w:fill="92D050"/>
            <w:vAlign w:val="center"/>
          </w:tcPr>
          <w:p w14:paraId="5142F14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0,86</w:t>
            </w:r>
          </w:p>
        </w:tc>
        <w:tc>
          <w:tcPr>
            <w:tcW w:w="567" w:type="dxa"/>
            <w:shd w:val="clear" w:color="auto" w:fill="92D050"/>
            <w:vAlign w:val="center"/>
          </w:tcPr>
          <w:p w14:paraId="1030124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0,75</w:t>
            </w:r>
          </w:p>
        </w:tc>
        <w:tc>
          <w:tcPr>
            <w:tcW w:w="567" w:type="dxa"/>
            <w:shd w:val="clear" w:color="auto" w:fill="FFFF00"/>
            <w:vAlign w:val="center"/>
          </w:tcPr>
          <w:p w14:paraId="1F3B136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1,06</w:t>
            </w:r>
          </w:p>
        </w:tc>
        <w:tc>
          <w:tcPr>
            <w:tcW w:w="567" w:type="dxa"/>
            <w:shd w:val="clear" w:color="auto" w:fill="FFFF00"/>
            <w:vAlign w:val="center"/>
          </w:tcPr>
          <w:p w14:paraId="3865155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1,03</w:t>
            </w:r>
          </w:p>
        </w:tc>
        <w:tc>
          <w:tcPr>
            <w:tcW w:w="567" w:type="dxa"/>
            <w:shd w:val="clear" w:color="auto" w:fill="FFFF00"/>
            <w:vAlign w:val="center"/>
          </w:tcPr>
          <w:p w14:paraId="18EF7A4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1,04</w:t>
            </w:r>
          </w:p>
        </w:tc>
        <w:tc>
          <w:tcPr>
            <w:tcW w:w="567" w:type="dxa"/>
            <w:shd w:val="clear" w:color="auto" w:fill="FFFF00"/>
            <w:vAlign w:val="center"/>
          </w:tcPr>
          <w:p w14:paraId="3633A67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1,04</w:t>
            </w:r>
          </w:p>
        </w:tc>
      </w:tr>
      <w:tr w:rsidR="009B7D44" w:rsidRPr="00A078BC" w14:paraId="6D12384E" w14:textId="77777777" w:rsidTr="00D91B26">
        <w:trPr>
          <w:trHeight w:hRule="exact" w:val="545"/>
        </w:trPr>
        <w:tc>
          <w:tcPr>
            <w:tcW w:w="677" w:type="dxa"/>
            <w:shd w:val="clear" w:color="auto" w:fill="FFFFFF"/>
          </w:tcPr>
          <w:p w14:paraId="79761199"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TH14</w:t>
            </w:r>
          </w:p>
        </w:tc>
        <w:tc>
          <w:tcPr>
            <w:tcW w:w="4426" w:type="dxa"/>
            <w:shd w:val="clear" w:color="auto" w:fill="FFFFFF"/>
          </w:tcPr>
          <w:p w14:paraId="418E0F19" w14:textId="0E918731" w:rsidR="009B7D44" w:rsidRPr="00A078BC" w:rsidRDefault="009B7D44" w:rsidP="009B7D44">
            <w:pPr>
              <w:widowControl w:val="0"/>
              <w:spacing w:after="0"/>
              <w:ind w:left="26" w:right="44"/>
              <w:rPr>
                <w:sz w:val="20"/>
                <w:szCs w:val="20"/>
                <w:lang w:val="uz-Cyrl-UZ"/>
              </w:rPr>
            </w:pPr>
            <w:r w:rsidRPr="00A078BC">
              <w:rPr>
                <w:sz w:val="20"/>
                <w:szCs w:val="20"/>
                <w:lang w:val="uz-Cyrl-UZ"/>
              </w:rPr>
              <w:t>Veb-</w:t>
            </w:r>
            <w:r w:rsidR="001444A9" w:rsidRPr="00A078BC">
              <w:rPr>
                <w:sz w:val="20"/>
                <w:szCs w:val="20"/>
                <w:lang w:val="uz-Cyrl-UZ"/>
              </w:rPr>
              <w:t xml:space="preserve">алоқалар орқали </w:t>
            </w:r>
            <w:r w:rsidRPr="00A078BC">
              <w:rPr>
                <w:sz w:val="20"/>
                <w:szCs w:val="20"/>
                <w:lang w:val="uz-Cyrl-UZ"/>
              </w:rPr>
              <w:t xml:space="preserve">“drive-by” </w:t>
            </w:r>
            <w:r w:rsidR="001444A9" w:rsidRPr="00A078BC">
              <w:rPr>
                <w:sz w:val="20"/>
                <w:szCs w:val="20"/>
                <w:lang w:val="uz-Cyrl-UZ"/>
              </w:rPr>
              <w:t>эксплоитлардан фойдаланиш</w:t>
            </w:r>
          </w:p>
        </w:tc>
        <w:tc>
          <w:tcPr>
            <w:tcW w:w="567" w:type="dxa"/>
            <w:shd w:val="clear" w:color="auto" w:fill="92D050"/>
            <w:vAlign w:val="center"/>
          </w:tcPr>
          <w:p w14:paraId="01E5F6F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0,33</w:t>
            </w:r>
          </w:p>
        </w:tc>
        <w:tc>
          <w:tcPr>
            <w:tcW w:w="798" w:type="dxa"/>
            <w:shd w:val="clear" w:color="auto" w:fill="92D050"/>
            <w:vAlign w:val="center"/>
          </w:tcPr>
          <w:p w14:paraId="6E3F529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0,27</w:t>
            </w:r>
          </w:p>
        </w:tc>
        <w:tc>
          <w:tcPr>
            <w:tcW w:w="567" w:type="dxa"/>
            <w:shd w:val="clear" w:color="auto" w:fill="92D050"/>
            <w:vAlign w:val="center"/>
          </w:tcPr>
          <w:p w14:paraId="0E5153C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0,03</w:t>
            </w:r>
          </w:p>
        </w:tc>
        <w:tc>
          <w:tcPr>
            <w:tcW w:w="567" w:type="dxa"/>
            <w:shd w:val="clear" w:color="auto" w:fill="92D050"/>
            <w:vAlign w:val="center"/>
          </w:tcPr>
          <w:p w14:paraId="6108357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0,15</w:t>
            </w:r>
          </w:p>
        </w:tc>
        <w:tc>
          <w:tcPr>
            <w:tcW w:w="567" w:type="dxa"/>
            <w:shd w:val="clear" w:color="auto" w:fill="92D050"/>
            <w:vAlign w:val="center"/>
          </w:tcPr>
          <w:p w14:paraId="12F6E75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0,92</w:t>
            </w:r>
          </w:p>
        </w:tc>
        <w:tc>
          <w:tcPr>
            <w:tcW w:w="567" w:type="dxa"/>
            <w:shd w:val="clear" w:color="auto" w:fill="92D050"/>
            <w:vAlign w:val="center"/>
          </w:tcPr>
          <w:p w14:paraId="25161D1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0,76</w:t>
            </w:r>
          </w:p>
        </w:tc>
        <w:tc>
          <w:tcPr>
            <w:tcW w:w="567" w:type="dxa"/>
            <w:shd w:val="clear" w:color="auto" w:fill="92D050"/>
            <w:vAlign w:val="center"/>
          </w:tcPr>
          <w:p w14:paraId="5C67F54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0,03</w:t>
            </w:r>
          </w:p>
        </w:tc>
        <w:tc>
          <w:tcPr>
            <w:tcW w:w="567" w:type="dxa"/>
            <w:shd w:val="clear" w:color="auto" w:fill="92D050"/>
            <w:vAlign w:val="center"/>
          </w:tcPr>
          <w:p w14:paraId="1B3A1F9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0,98</w:t>
            </w:r>
          </w:p>
        </w:tc>
        <w:tc>
          <w:tcPr>
            <w:tcW w:w="567" w:type="dxa"/>
            <w:shd w:val="clear" w:color="auto" w:fill="92D050"/>
            <w:vAlign w:val="center"/>
          </w:tcPr>
          <w:p w14:paraId="1FDA48B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w:t>
            </w:r>
          </w:p>
        </w:tc>
        <w:tc>
          <w:tcPr>
            <w:tcW w:w="567" w:type="dxa"/>
            <w:shd w:val="clear" w:color="auto" w:fill="92D050"/>
            <w:vAlign w:val="center"/>
          </w:tcPr>
          <w:p w14:paraId="1425113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w:t>
            </w:r>
          </w:p>
        </w:tc>
      </w:tr>
      <w:tr w:rsidR="009B7D44" w:rsidRPr="00A078BC" w14:paraId="22788AAF" w14:textId="77777777" w:rsidTr="00D91B26">
        <w:trPr>
          <w:trHeight w:hRule="exact" w:val="272"/>
        </w:trPr>
        <w:tc>
          <w:tcPr>
            <w:tcW w:w="677" w:type="dxa"/>
            <w:shd w:val="clear" w:color="auto" w:fill="FFFFFF"/>
          </w:tcPr>
          <w:p w14:paraId="6F06F38E"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TH15</w:t>
            </w:r>
          </w:p>
        </w:tc>
        <w:tc>
          <w:tcPr>
            <w:tcW w:w="4426" w:type="dxa"/>
            <w:shd w:val="clear" w:color="auto" w:fill="FFFFFF"/>
          </w:tcPr>
          <w:p w14:paraId="78BA8C16" w14:textId="0E16D881" w:rsidR="009B7D44" w:rsidRPr="00A078BC" w:rsidRDefault="001444A9" w:rsidP="009B7D44">
            <w:pPr>
              <w:widowControl w:val="0"/>
              <w:spacing w:after="0"/>
              <w:ind w:left="26" w:right="44"/>
              <w:rPr>
                <w:sz w:val="20"/>
                <w:szCs w:val="20"/>
                <w:lang w:val="uz-Cyrl-UZ"/>
              </w:rPr>
            </w:pPr>
            <w:r w:rsidRPr="00A078BC">
              <w:rPr>
                <w:sz w:val="20"/>
                <w:szCs w:val="20"/>
                <w:lang w:val="uz-Cyrl-UZ"/>
              </w:rPr>
              <w:t>Қайта узатиш хужуми, “орадаги одам” хужуми</w:t>
            </w:r>
          </w:p>
        </w:tc>
        <w:tc>
          <w:tcPr>
            <w:tcW w:w="567" w:type="dxa"/>
            <w:shd w:val="clear" w:color="auto" w:fill="FFFF00"/>
            <w:vAlign w:val="center"/>
          </w:tcPr>
          <w:p w14:paraId="279D31C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1,44</w:t>
            </w:r>
          </w:p>
        </w:tc>
        <w:tc>
          <w:tcPr>
            <w:tcW w:w="798" w:type="dxa"/>
            <w:shd w:val="clear" w:color="auto" w:fill="92D050"/>
            <w:vAlign w:val="center"/>
          </w:tcPr>
          <w:p w14:paraId="548BC75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0,98</w:t>
            </w:r>
          </w:p>
        </w:tc>
        <w:tc>
          <w:tcPr>
            <w:tcW w:w="567" w:type="dxa"/>
            <w:shd w:val="clear" w:color="auto" w:fill="FFFF00"/>
            <w:vAlign w:val="center"/>
          </w:tcPr>
          <w:p w14:paraId="116BD80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FFFF00"/>
            <w:vAlign w:val="center"/>
          </w:tcPr>
          <w:p w14:paraId="714A986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1,04</w:t>
            </w:r>
          </w:p>
        </w:tc>
        <w:tc>
          <w:tcPr>
            <w:tcW w:w="567" w:type="dxa"/>
            <w:shd w:val="clear" w:color="auto" w:fill="92D050"/>
            <w:vAlign w:val="center"/>
          </w:tcPr>
          <w:p w14:paraId="55C63CF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0,88</w:t>
            </w:r>
          </w:p>
        </w:tc>
        <w:tc>
          <w:tcPr>
            <w:tcW w:w="567" w:type="dxa"/>
            <w:shd w:val="clear" w:color="auto" w:fill="92D050"/>
            <w:vAlign w:val="center"/>
          </w:tcPr>
          <w:p w14:paraId="311D2EB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0,73</w:t>
            </w:r>
          </w:p>
        </w:tc>
        <w:tc>
          <w:tcPr>
            <w:tcW w:w="567" w:type="dxa"/>
            <w:shd w:val="clear" w:color="auto" w:fill="FFFF00"/>
            <w:vAlign w:val="center"/>
          </w:tcPr>
          <w:p w14:paraId="4794EBC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1,02</w:t>
            </w:r>
          </w:p>
        </w:tc>
        <w:tc>
          <w:tcPr>
            <w:tcW w:w="567" w:type="dxa"/>
            <w:shd w:val="clear" w:color="auto" w:fill="92D050"/>
            <w:vAlign w:val="center"/>
          </w:tcPr>
          <w:p w14:paraId="37271DD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567" w:type="dxa"/>
            <w:shd w:val="clear" w:color="auto" w:fill="FFFF00"/>
            <w:vAlign w:val="center"/>
          </w:tcPr>
          <w:p w14:paraId="72AFCEE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1,01</w:t>
            </w:r>
          </w:p>
        </w:tc>
        <w:tc>
          <w:tcPr>
            <w:tcW w:w="567" w:type="dxa"/>
            <w:shd w:val="clear" w:color="auto" w:fill="FFFF00"/>
            <w:vAlign w:val="center"/>
          </w:tcPr>
          <w:p w14:paraId="5DA1C7B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1,01</w:t>
            </w:r>
          </w:p>
        </w:tc>
      </w:tr>
      <w:tr w:rsidR="009B7D44" w:rsidRPr="00A078BC" w14:paraId="76886A44" w14:textId="77777777" w:rsidTr="00B617A6">
        <w:trPr>
          <w:trHeight w:hRule="exact" w:val="561"/>
        </w:trPr>
        <w:tc>
          <w:tcPr>
            <w:tcW w:w="677" w:type="dxa"/>
            <w:shd w:val="clear" w:color="auto" w:fill="FFFFFF"/>
          </w:tcPr>
          <w:p w14:paraId="056D1A11"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TH16</w:t>
            </w:r>
          </w:p>
        </w:tc>
        <w:tc>
          <w:tcPr>
            <w:tcW w:w="4426" w:type="dxa"/>
            <w:shd w:val="clear" w:color="auto" w:fill="FFFFFF"/>
          </w:tcPr>
          <w:p w14:paraId="458DC462" w14:textId="070C1E5A" w:rsidR="009B7D44" w:rsidRPr="00A078BC" w:rsidRDefault="001444A9" w:rsidP="009B7D44">
            <w:pPr>
              <w:widowControl w:val="0"/>
              <w:spacing w:after="0"/>
              <w:ind w:left="26" w:right="44"/>
              <w:rPr>
                <w:sz w:val="20"/>
                <w:szCs w:val="20"/>
                <w:lang w:val="uz-Cyrl-UZ"/>
              </w:rPr>
            </w:pPr>
            <w:r w:rsidRPr="00A078BC">
              <w:rPr>
                <w:sz w:val="20"/>
                <w:szCs w:val="20"/>
                <w:lang w:val="uz-Cyrl-UZ"/>
              </w:rPr>
              <w:t xml:space="preserve">Шахсга доир маълумотларнинг рухсатсиз қайта ишланиши </w:t>
            </w:r>
          </w:p>
        </w:tc>
        <w:tc>
          <w:tcPr>
            <w:tcW w:w="567" w:type="dxa"/>
            <w:shd w:val="clear" w:color="auto" w:fill="FFFF00"/>
            <w:vAlign w:val="center"/>
          </w:tcPr>
          <w:p w14:paraId="6AB3C50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1,29</w:t>
            </w:r>
          </w:p>
        </w:tc>
        <w:tc>
          <w:tcPr>
            <w:tcW w:w="798" w:type="dxa"/>
            <w:shd w:val="clear" w:color="auto" w:fill="FFFF00"/>
            <w:vAlign w:val="center"/>
          </w:tcPr>
          <w:p w14:paraId="0D99BCA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1,47</w:t>
            </w:r>
          </w:p>
        </w:tc>
        <w:tc>
          <w:tcPr>
            <w:tcW w:w="567" w:type="dxa"/>
            <w:shd w:val="clear" w:color="auto" w:fill="92D050"/>
            <w:vAlign w:val="center"/>
          </w:tcPr>
          <w:p w14:paraId="5DE77E8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0,69</w:t>
            </w:r>
          </w:p>
        </w:tc>
        <w:tc>
          <w:tcPr>
            <w:tcW w:w="567" w:type="dxa"/>
            <w:shd w:val="clear" w:color="auto" w:fill="FFFF00"/>
            <w:vAlign w:val="center"/>
          </w:tcPr>
          <w:p w14:paraId="14EEDB4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1,28</w:t>
            </w:r>
          </w:p>
        </w:tc>
        <w:tc>
          <w:tcPr>
            <w:tcW w:w="567" w:type="dxa"/>
            <w:shd w:val="clear" w:color="auto" w:fill="FFFF00"/>
            <w:vAlign w:val="center"/>
          </w:tcPr>
          <w:p w14:paraId="2A5F673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1,18</w:t>
            </w:r>
          </w:p>
        </w:tc>
        <w:tc>
          <w:tcPr>
            <w:tcW w:w="567" w:type="dxa"/>
            <w:shd w:val="clear" w:color="auto" w:fill="FFFF00"/>
            <w:vAlign w:val="center"/>
          </w:tcPr>
          <w:p w14:paraId="2907B82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1,03</w:t>
            </w:r>
          </w:p>
        </w:tc>
        <w:tc>
          <w:tcPr>
            <w:tcW w:w="567" w:type="dxa"/>
            <w:shd w:val="clear" w:color="auto" w:fill="FFFF00"/>
            <w:vAlign w:val="center"/>
          </w:tcPr>
          <w:p w14:paraId="283127E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1,55</w:t>
            </w:r>
          </w:p>
        </w:tc>
        <w:tc>
          <w:tcPr>
            <w:tcW w:w="567" w:type="dxa"/>
            <w:shd w:val="clear" w:color="auto" w:fill="FFFF00"/>
            <w:vAlign w:val="center"/>
          </w:tcPr>
          <w:p w14:paraId="00D3CFE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1,55</w:t>
            </w:r>
          </w:p>
        </w:tc>
        <w:tc>
          <w:tcPr>
            <w:tcW w:w="567" w:type="dxa"/>
            <w:shd w:val="clear" w:color="auto" w:fill="FFFF00"/>
            <w:vAlign w:val="center"/>
          </w:tcPr>
          <w:p w14:paraId="58DBEA1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1,48</w:t>
            </w:r>
          </w:p>
        </w:tc>
        <w:tc>
          <w:tcPr>
            <w:tcW w:w="567" w:type="dxa"/>
            <w:shd w:val="clear" w:color="auto" w:fill="FFFF00"/>
            <w:vAlign w:val="center"/>
          </w:tcPr>
          <w:p w14:paraId="07AF98D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1,48</w:t>
            </w:r>
          </w:p>
        </w:tc>
      </w:tr>
      <w:tr w:rsidR="009B7D44" w:rsidRPr="00A078BC" w14:paraId="35C5F150" w14:textId="77777777" w:rsidTr="00B617A6">
        <w:trPr>
          <w:trHeight w:hRule="exact" w:val="305"/>
        </w:trPr>
        <w:tc>
          <w:tcPr>
            <w:tcW w:w="677" w:type="dxa"/>
            <w:shd w:val="clear" w:color="auto" w:fill="FFFFFF"/>
          </w:tcPr>
          <w:p w14:paraId="6A61A8F0"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TH17</w:t>
            </w:r>
          </w:p>
        </w:tc>
        <w:tc>
          <w:tcPr>
            <w:tcW w:w="4426" w:type="dxa"/>
            <w:shd w:val="clear" w:color="auto" w:fill="FFFFFF"/>
          </w:tcPr>
          <w:p w14:paraId="3F9AF14E" w14:textId="1177D519" w:rsidR="009B7D44" w:rsidRPr="00A078BC" w:rsidRDefault="001444A9" w:rsidP="009B7D44">
            <w:pPr>
              <w:widowControl w:val="0"/>
              <w:spacing w:after="0"/>
              <w:ind w:left="26" w:right="44"/>
              <w:rPr>
                <w:sz w:val="20"/>
                <w:szCs w:val="20"/>
                <w:lang w:val="uz-Cyrl-UZ"/>
              </w:rPr>
            </w:pPr>
            <w:r w:rsidRPr="00A078BC">
              <w:rPr>
                <w:sz w:val="20"/>
                <w:szCs w:val="20"/>
                <w:lang w:val="uz-Cyrl-UZ"/>
              </w:rPr>
              <w:t>Объектларга рухсатсиз кириш</w:t>
            </w:r>
          </w:p>
        </w:tc>
        <w:tc>
          <w:tcPr>
            <w:tcW w:w="567" w:type="dxa"/>
            <w:shd w:val="clear" w:color="auto" w:fill="92D050"/>
            <w:vAlign w:val="center"/>
          </w:tcPr>
          <w:p w14:paraId="3628095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0,90</w:t>
            </w:r>
          </w:p>
        </w:tc>
        <w:tc>
          <w:tcPr>
            <w:tcW w:w="798" w:type="dxa"/>
            <w:shd w:val="clear" w:color="auto" w:fill="92D050"/>
            <w:vAlign w:val="center"/>
          </w:tcPr>
          <w:p w14:paraId="38FA22F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0,70</w:t>
            </w:r>
          </w:p>
        </w:tc>
        <w:tc>
          <w:tcPr>
            <w:tcW w:w="567" w:type="dxa"/>
            <w:shd w:val="clear" w:color="auto" w:fill="92D050"/>
            <w:vAlign w:val="center"/>
          </w:tcPr>
          <w:p w14:paraId="6F1B726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0,90</w:t>
            </w:r>
          </w:p>
        </w:tc>
        <w:tc>
          <w:tcPr>
            <w:tcW w:w="567" w:type="dxa"/>
            <w:shd w:val="clear" w:color="auto" w:fill="92D050"/>
            <w:vAlign w:val="center"/>
          </w:tcPr>
          <w:p w14:paraId="0B01E1F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0,60</w:t>
            </w:r>
          </w:p>
        </w:tc>
        <w:tc>
          <w:tcPr>
            <w:tcW w:w="567" w:type="dxa"/>
            <w:shd w:val="clear" w:color="auto" w:fill="92D050"/>
            <w:vAlign w:val="center"/>
          </w:tcPr>
          <w:p w14:paraId="6246B23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0,60</w:t>
            </w:r>
          </w:p>
        </w:tc>
        <w:tc>
          <w:tcPr>
            <w:tcW w:w="567" w:type="dxa"/>
            <w:shd w:val="clear" w:color="auto" w:fill="FFFF00"/>
            <w:vAlign w:val="center"/>
          </w:tcPr>
          <w:p w14:paraId="4D30FBD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1,05</w:t>
            </w:r>
          </w:p>
        </w:tc>
        <w:tc>
          <w:tcPr>
            <w:tcW w:w="567" w:type="dxa"/>
            <w:shd w:val="clear" w:color="auto" w:fill="92D050"/>
            <w:vAlign w:val="center"/>
          </w:tcPr>
          <w:p w14:paraId="6B3A68F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0,50</w:t>
            </w:r>
          </w:p>
        </w:tc>
        <w:tc>
          <w:tcPr>
            <w:tcW w:w="567" w:type="dxa"/>
            <w:shd w:val="clear" w:color="auto" w:fill="92D050"/>
            <w:vAlign w:val="center"/>
          </w:tcPr>
          <w:p w14:paraId="3AD9508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0,55</w:t>
            </w:r>
          </w:p>
        </w:tc>
        <w:tc>
          <w:tcPr>
            <w:tcW w:w="567" w:type="dxa"/>
            <w:shd w:val="clear" w:color="auto" w:fill="92D050"/>
            <w:vAlign w:val="center"/>
          </w:tcPr>
          <w:p w14:paraId="3DF3167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0,43</w:t>
            </w:r>
          </w:p>
        </w:tc>
        <w:tc>
          <w:tcPr>
            <w:tcW w:w="567" w:type="dxa"/>
            <w:shd w:val="clear" w:color="auto" w:fill="92D050"/>
            <w:vAlign w:val="center"/>
          </w:tcPr>
          <w:p w14:paraId="31B2DC9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0,43</w:t>
            </w:r>
          </w:p>
        </w:tc>
      </w:tr>
      <w:tr w:rsidR="009B7D44" w:rsidRPr="00A078BC" w14:paraId="5D156246" w14:textId="77777777" w:rsidTr="00D91B26">
        <w:trPr>
          <w:trHeight w:hRule="exact" w:val="235"/>
        </w:trPr>
        <w:tc>
          <w:tcPr>
            <w:tcW w:w="677" w:type="dxa"/>
            <w:shd w:val="clear" w:color="auto" w:fill="FFFFFF"/>
          </w:tcPr>
          <w:p w14:paraId="05C75D16"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TH18</w:t>
            </w:r>
          </w:p>
        </w:tc>
        <w:tc>
          <w:tcPr>
            <w:tcW w:w="4426" w:type="dxa"/>
            <w:shd w:val="clear" w:color="auto" w:fill="FFFFFF"/>
          </w:tcPr>
          <w:p w14:paraId="4C4AD25C" w14:textId="257B1282" w:rsidR="009B7D44" w:rsidRPr="00A078BC" w:rsidRDefault="001444A9" w:rsidP="009B7D44">
            <w:pPr>
              <w:widowControl w:val="0"/>
              <w:spacing w:after="0"/>
              <w:ind w:left="26" w:right="44"/>
              <w:rPr>
                <w:sz w:val="20"/>
                <w:szCs w:val="20"/>
                <w:lang w:val="uz-Cyrl-UZ"/>
              </w:rPr>
            </w:pPr>
            <w:r w:rsidRPr="00A078BC">
              <w:rPr>
                <w:sz w:val="20"/>
                <w:szCs w:val="20"/>
                <w:lang w:val="uz-Cyrl-UZ"/>
              </w:rPr>
              <w:t>Қурилмалардан рухсатсиз фойдаланиш</w:t>
            </w:r>
          </w:p>
        </w:tc>
        <w:tc>
          <w:tcPr>
            <w:tcW w:w="567" w:type="dxa"/>
            <w:shd w:val="clear" w:color="auto" w:fill="FFFF00"/>
            <w:vAlign w:val="center"/>
          </w:tcPr>
          <w:p w14:paraId="6D74E43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1,03</w:t>
            </w:r>
          </w:p>
        </w:tc>
        <w:tc>
          <w:tcPr>
            <w:tcW w:w="798" w:type="dxa"/>
            <w:shd w:val="clear" w:color="auto" w:fill="92D050"/>
            <w:vAlign w:val="center"/>
          </w:tcPr>
          <w:p w14:paraId="386324A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0,80</w:t>
            </w:r>
          </w:p>
        </w:tc>
        <w:tc>
          <w:tcPr>
            <w:tcW w:w="567" w:type="dxa"/>
            <w:shd w:val="clear" w:color="auto" w:fill="92D050"/>
            <w:vAlign w:val="center"/>
          </w:tcPr>
          <w:p w14:paraId="4E8240C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0,87</w:t>
            </w:r>
          </w:p>
        </w:tc>
        <w:tc>
          <w:tcPr>
            <w:tcW w:w="567" w:type="dxa"/>
            <w:shd w:val="clear" w:color="auto" w:fill="92D050"/>
            <w:vAlign w:val="center"/>
          </w:tcPr>
          <w:p w14:paraId="75FC2D3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0,62</w:t>
            </w:r>
          </w:p>
        </w:tc>
        <w:tc>
          <w:tcPr>
            <w:tcW w:w="567" w:type="dxa"/>
            <w:shd w:val="clear" w:color="auto" w:fill="92D050"/>
            <w:vAlign w:val="center"/>
          </w:tcPr>
          <w:p w14:paraId="666095A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0,62</w:t>
            </w:r>
          </w:p>
        </w:tc>
        <w:tc>
          <w:tcPr>
            <w:tcW w:w="567" w:type="dxa"/>
            <w:shd w:val="clear" w:color="auto" w:fill="92D050"/>
            <w:vAlign w:val="center"/>
          </w:tcPr>
          <w:p w14:paraId="225980A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0,57</w:t>
            </w:r>
          </w:p>
        </w:tc>
        <w:tc>
          <w:tcPr>
            <w:tcW w:w="567" w:type="dxa"/>
            <w:shd w:val="clear" w:color="auto" w:fill="FFFF00"/>
            <w:vAlign w:val="center"/>
          </w:tcPr>
          <w:p w14:paraId="5EA8885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1,03</w:t>
            </w:r>
          </w:p>
        </w:tc>
        <w:tc>
          <w:tcPr>
            <w:tcW w:w="567" w:type="dxa"/>
            <w:shd w:val="clear" w:color="auto" w:fill="FFFF00"/>
            <w:vAlign w:val="center"/>
          </w:tcPr>
          <w:p w14:paraId="0283420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1,03</w:t>
            </w:r>
          </w:p>
        </w:tc>
        <w:tc>
          <w:tcPr>
            <w:tcW w:w="567" w:type="dxa"/>
            <w:shd w:val="clear" w:color="auto" w:fill="92D050"/>
            <w:vAlign w:val="center"/>
          </w:tcPr>
          <w:p w14:paraId="0087F66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0,73</w:t>
            </w:r>
          </w:p>
        </w:tc>
        <w:tc>
          <w:tcPr>
            <w:tcW w:w="567" w:type="dxa"/>
            <w:shd w:val="clear" w:color="auto" w:fill="92D050"/>
            <w:vAlign w:val="center"/>
          </w:tcPr>
          <w:p w14:paraId="7B03D52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0,73</w:t>
            </w:r>
          </w:p>
        </w:tc>
      </w:tr>
      <w:tr w:rsidR="009B7D44" w:rsidRPr="00A078BC" w14:paraId="737FC2C1" w14:textId="77777777" w:rsidTr="00D91B26">
        <w:trPr>
          <w:trHeight w:hRule="exact" w:val="353"/>
        </w:trPr>
        <w:tc>
          <w:tcPr>
            <w:tcW w:w="677" w:type="dxa"/>
            <w:shd w:val="clear" w:color="auto" w:fill="FFFFFF"/>
          </w:tcPr>
          <w:p w14:paraId="1868031B"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TH19</w:t>
            </w:r>
          </w:p>
        </w:tc>
        <w:tc>
          <w:tcPr>
            <w:tcW w:w="4426" w:type="dxa"/>
            <w:shd w:val="clear" w:color="auto" w:fill="FFFFFF"/>
          </w:tcPr>
          <w:p w14:paraId="694BD6F5" w14:textId="3CE4F8C4" w:rsidR="009B7D44" w:rsidRPr="00A078BC" w:rsidRDefault="001444A9" w:rsidP="009B7D44">
            <w:pPr>
              <w:widowControl w:val="0"/>
              <w:spacing w:after="0"/>
              <w:ind w:left="26" w:right="44"/>
              <w:rPr>
                <w:sz w:val="20"/>
                <w:szCs w:val="20"/>
                <w:lang w:val="uz-Cyrl-UZ"/>
              </w:rPr>
            </w:pPr>
            <w:r w:rsidRPr="00A078BC">
              <w:rPr>
                <w:sz w:val="20"/>
                <w:szCs w:val="20"/>
                <w:lang w:val="uz-Cyrl-UZ"/>
              </w:rPr>
              <w:t>Қурилмалардан нотўғри фойдаланиш</w:t>
            </w:r>
          </w:p>
        </w:tc>
        <w:tc>
          <w:tcPr>
            <w:tcW w:w="567" w:type="dxa"/>
            <w:shd w:val="clear" w:color="auto" w:fill="FFFF00"/>
            <w:vAlign w:val="center"/>
          </w:tcPr>
          <w:p w14:paraId="1D825F0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798" w:type="dxa"/>
            <w:shd w:val="clear" w:color="auto" w:fill="92D050"/>
            <w:vAlign w:val="center"/>
          </w:tcPr>
          <w:p w14:paraId="2D846A3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0,84</w:t>
            </w:r>
          </w:p>
        </w:tc>
        <w:tc>
          <w:tcPr>
            <w:tcW w:w="567" w:type="dxa"/>
            <w:shd w:val="clear" w:color="auto" w:fill="FFFF00"/>
            <w:vAlign w:val="center"/>
          </w:tcPr>
          <w:p w14:paraId="4BEB44D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567" w:type="dxa"/>
            <w:shd w:val="clear" w:color="auto" w:fill="92D050"/>
            <w:vAlign w:val="center"/>
          </w:tcPr>
          <w:p w14:paraId="1BBD319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shd w:val="clear" w:color="auto" w:fill="92D050"/>
            <w:vAlign w:val="center"/>
          </w:tcPr>
          <w:p w14:paraId="44254CB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shd w:val="clear" w:color="auto" w:fill="92D050"/>
            <w:vAlign w:val="center"/>
          </w:tcPr>
          <w:p w14:paraId="65FE06C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0,60</w:t>
            </w:r>
          </w:p>
        </w:tc>
        <w:tc>
          <w:tcPr>
            <w:tcW w:w="567" w:type="dxa"/>
            <w:shd w:val="clear" w:color="auto" w:fill="FFFF00"/>
            <w:vAlign w:val="center"/>
          </w:tcPr>
          <w:p w14:paraId="5D565CB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567" w:type="dxa"/>
            <w:shd w:val="clear" w:color="auto" w:fill="FFFF00"/>
            <w:vAlign w:val="center"/>
          </w:tcPr>
          <w:p w14:paraId="552F348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567" w:type="dxa"/>
            <w:shd w:val="clear" w:color="auto" w:fill="92D050"/>
            <w:vAlign w:val="center"/>
          </w:tcPr>
          <w:p w14:paraId="0EFE7E9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567" w:type="dxa"/>
            <w:shd w:val="clear" w:color="auto" w:fill="92D050"/>
            <w:vAlign w:val="center"/>
          </w:tcPr>
          <w:p w14:paraId="544B9AD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r>
      <w:tr w:rsidR="009B7D44" w:rsidRPr="00A078BC" w14:paraId="4F26C3D2" w14:textId="77777777" w:rsidTr="00B617A6">
        <w:trPr>
          <w:trHeight w:hRule="exact" w:val="540"/>
        </w:trPr>
        <w:tc>
          <w:tcPr>
            <w:tcW w:w="677" w:type="dxa"/>
            <w:shd w:val="clear" w:color="auto" w:fill="FFFFFF"/>
          </w:tcPr>
          <w:p w14:paraId="075F5D1A"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TH20</w:t>
            </w:r>
          </w:p>
        </w:tc>
        <w:tc>
          <w:tcPr>
            <w:tcW w:w="4426" w:type="dxa"/>
            <w:shd w:val="clear" w:color="auto" w:fill="FFFFFF"/>
          </w:tcPr>
          <w:p w14:paraId="70837301" w14:textId="12FC9915" w:rsidR="009B7D44" w:rsidRPr="00A078BC" w:rsidRDefault="001444A9" w:rsidP="009B7D44">
            <w:pPr>
              <w:widowControl w:val="0"/>
              <w:spacing w:after="0"/>
              <w:ind w:left="26" w:right="44"/>
              <w:rPr>
                <w:sz w:val="20"/>
                <w:szCs w:val="20"/>
                <w:lang w:val="uz-Cyrl-UZ"/>
              </w:rPr>
            </w:pPr>
            <w:r w:rsidRPr="00A078BC">
              <w:rPr>
                <w:sz w:val="20"/>
                <w:szCs w:val="20"/>
                <w:lang w:val="uz-Cyrl-UZ"/>
              </w:rPr>
              <w:t>Қурилма ёки ахборот ташувчиларнинг шикасланиши</w:t>
            </w:r>
          </w:p>
        </w:tc>
        <w:tc>
          <w:tcPr>
            <w:tcW w:w="567" w:type="dxa"/>
            <w:shd w:val="clear" w:color="auto" w:fill="FFFF00"/>
            <w:vAlign w:val="center"/>
          </w:tcPr>
          <w:p w14:paraId="7DDFCEE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798" w:type="dxa"/>
            <w:shd w:val="clear" w:color="auto" w:fill="92D050"/>
            <w:vAlign w:val="center"/>
          </w:tcPr>
          <w:p w14:paraId="0E11FA6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0,77</w:t>
            </w:r>
          </w:p>
        </w:tc>
        <w:tc>
          <w:tcPr>
            <w:tcW w:w="567" w:type="dxa"/>
            <w:shd w:val="clear" w:color="auto" w:fill="92D050"/>
            <w:vAlign w:val="center"/>
          </w:tcPr>
          <w:p w14:paraId="62BFB34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0,99</w:t>
            </w:r>
          </w:p>
        </w:tc>
        <w:tc>
          <w:tcPr>
            <w:tcW w:w="567" w:type="dxa"/>
            <w:shd w:val="clear" w:color="auto" w:fill="92D050"/>
            <w:vAlign w:val="center"/>
          </w:tcPr>
          <w:p w14:paraId="6F4CB82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shd w:val="clear" w:color="auto" w:fill="92D050"/>
            <w:vAlign w:val="center"/>
          </w:tcPr>
          <w:p w14:paraId="6D418D7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0,66</w:t>
            </w:r>
          </w:p>
        </w:tc>
        <w:tc>
          <w:tcPr>
            <w:tcW w:w="567" w:type="dxa"/>
            <w:shd w:val="clear" w:color="auto" w:fill="92D050"/>
            <w:vAlign w:val="center"/>
          </w:tcPr>
          <w:p w14:paraId="06DC7A8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0,55</w:t>
            </w:r>
          </w:p>
        </w:tc>
        <w:tc>
          <w:tcPr>
            <w:tcW w:w="567" w:type="dxa"/>
            <w:shd w:val="clear" w:color="auto" w:fill="92D050"/>
            <w:vAlign w:val="center"/>
          </w:tcPr>
          <w:p w14:paraId="5355495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shd w:val="clear" w:color="auto" w:fill="92D050"/>
            <w:vAlign w:val="center"/>
          </w:tcPr>
          <w:p w14:paraId="09EC30B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0,90</w:t>
            </w:r>
          </w:p>
        </w:tc>
        <w:tc>
          <w:tcPr>
            <w:tcW w:w="567" w:type="dxa"/>
            <w:shd w:val="clear" w:color="auto" w:fill="92D050"/>
            <w:vAlign w:val="center"/>
          </w:tcPr>
          <w:p w14:paraId="4516356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0,88</w:t>
            </w:r>
          </w:p>
        </w:tc>
        <w:tc>
          <w:tcPr>
            <w:tcW w:w="567" w:type="dxa"/>
            <w:shd w:val="clear" w:color="auto" w:fill="92D050"/>
            <w:vAlign w:val="center"/>
          </w:tcPr>
          <w:p w14:paraId="000B5E2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0,88</w:t>
            </w:r>
          </w:p>
        </w:tc>
      </w:tr>
      <w:tr w:rsidR="009B7D44" w:rsidRPr="00A078BC" w14:paraId="3EE956B9" w14:textId="77777777" w:rsidTr="00B617A6">
        <w:trPr>
          <w:trHeight w:hRule="exact" w:val="564"/>
        </w:trPr>
        <w:tc>
          <w:tcPr>
            <w:tcW w:w="677" w:type="dxa"/>
            <w:shd w:val="clear" w:color="auto" w:fill="FFFFFF"/>
          </w:tcPr>
          <w:p w14:paraId="1D333319"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TH21</w:t>
            </w:r>
          </w:p>
        </w:tc>
        <w:tc>
          <w:tcPr>
            <w:tcW w:w="4426" w:type="dxa"/>
            <w:shd w:val="clear" w:color="auto" w:fill="FFFFFF"/>
          </w:tcPr>
          <w:p w14:paraId="503C0519" w14:textId="53A6946E" w:rsidR="009B7D44" w:rsidRPr="00A078BC" w:rsidRDefault="001444A9" w:rsidP="009B7D44">
            <w:pPr>
              <w:widowControl w:val="0"/>
              <w:spacing w:after="0"/>
              <w:ind w:left="26" w:right="44"/>
              <w:rPr>
                <w:sz w:val="20"/>
                <w:szCs w:val="20"/>
                <w:lang w:val="uz-Cyrl-UZ"/>
              </w:rPr>
            </w:pPr>
            <w:r w:rsidRPr="00A078BC">
              <w:rPr>
                <w:sz w:val="20"/>
                <w:szCs w:val="20"/>
                <w:lang w:val="uz-Cyrl-UZ"/>
              </w:rPr>
              <w:t xml:space="preserve">Дастурий таъминоти  фирибгарлик йўли билан кўпайтириш </w:t>
            </w:r>
          </w:p>
        </w:tc>
        <w:tc>
          <w:tcPr>
            <w:tcW w:w="567" w:type="dxa"/>
            <w:shd w:val="clear" w:color="auto" w:fill="FFFF00"/>
            <w:vAlign w:val="center"/>
          </w:tcPr>
          <w:p w14:paraId="299C60B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1,86</w:t>
            </w:r>
          </w:p>
        </w:tc>
        <w:tc>
          <w:tcPr>
            <w:tcW w:w="798" w:type="dxa"/>
            <w:shd w:val="clear" w:color="auto" w:fill="FFFF00"/>
            <w:vAlign w:val="center"/>
          </w:tcPr>
          <w:p w14:paraId="6F36C45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1,72</w:t>
            </w:r>
          </w:p>
        </w:tc>
        <w:tc>
          <w:tcPr>
            <w:tcW w:w="567" w:type="dxa"/>
            <w:shd w:val="clear" w:color="auto" w:fill="FFFF00"/>
            <w:vAlign w:val="center"/>
          </w:tcPr>
          <w:p w14:paraId="2316129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1,81</w:t>
            </w:r>
          </w:p>
        </w:tc>
        <w:tc>
          <w:tcPr>
            <w:tcW w:w="567" w:type="dxa"/>
            <w:shd w:val="clear" w:color="auto" w:fill="FFFF00"/>
            <w:vAlign w:val="center"/>
          </w:tcPr>
          <w:p w14:paraId="20D5246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1,47</w:t>
            </w:r>
          </w:p>
        </w:tc>
        <w:tc>
          <w:tcPr>
            <w:tcW w:w="567" w:type="dxa"/>
            <w:shd w:val="clear" w:color="auto" w:fill="FFFF00"/>
            <w:vAlign w:val="center"/>
          </w:tcPr>
          <w:p w14:paraId="2BE301B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1,42</w:t>
            </w:r>
          </w:p>
        </w:tc>
        <w:tc>
          <w:tcPr>
            <w:tcW w:w="567" w:type="dxa"/>
            <w:shd w:val="clear" w:color="auto" w:fill="FFFF00"/>
            <w:vAlign w:val="center"/>
          </w:tcPr>
          <w:p w14:paraId="3EC602C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1,27</w:t>
            </w:r>
          </w:p>
        </w:tc>
        <w:tc>
          <w:tcPr>
            <w:tcW w:w="567" w:type="dxa"/>
            <w:shd w:val="clear" w:color="auto" w:fill="FFFF00"/>
            <w:vAlign w:val="center"/>
          </w:tcPr>
          <w:p w14:paraId="4D656DB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1,81</w:t>
            </w:r>
          </w:p>
        </w:tc>
        <w:tc>
          <w:tcPr>
            <w:tcW w:w="567" w:type="dxa"/>
            <w:shd w:val="clear" w:color="auto" w:fill="FFFF00"/>
            <w:vAlign w:val="center"/>
          </w:tcPr>
          <w:p w14:paraId="472E4AF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1,81</w:t>
            </w:r>
          </w:p>
        </w:tc>
        <w:tc>
          <w:tcPr>
            <w:tcW w:w="567" w:type="dxa"/>
            <w:shd w:val="clear" w:color="auto" w:fill="FFFF00"/>
            <w:vAlign w:val="center"/>
          </w:tcPr>
          <w:p w14:paraId="55FE9E8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1,33</w:t>
            </w:r>
          </w:p>
        </w:tc>
        <w:tc>
          <w:tcPr>
            <w:tcW w:w="567" w:type="dxa"/>
            <w:shd w:val="clear" w:color="auto" w:fill="FFFF00"/>
            <w:vAlign w:val="center"/>
          </w:tcPr>
          <w:p w14:paraId="24146EB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1,33</w:t>
            </w:r>
          </w:p>
        </w:tc>
      </w:tr>
      <w:tr w:rsidR="009B7D44" w:rsidRPr="00A078BC" w14:paraId="045A45AE" w14:textId="77777777" w:rsidTr="00B617A6">
        <w:trPr>
          <w:trHeight w:hRule="exact" w:val="463"/>
        </w:trPr>
        <w:tc>
          <w:tcPr>
            <w:tcW w:w="677" w:type="dxa"/>
            <w:shd w:val="clear" w:color="auto" w:fill="FFFFFF"/>
          </w:tcPr>
          <w:p w14:paraId="18B0E009"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TH22</w:t>
            </w:r>
          </w:p>
        </w:tc>
        <w:tc>
          <w:tcPr>
            <w:tcW w:w="4426" w:type="dxa"/>
            <w:shd w:val="clear" w:color="auto" w:fill="FFFFFF"/>
          </w:tcPr>
          <w:p w14:paraId="548F712A" w14:textId="171B341C" w:rsidR="009B7D44" w:rsidRPr="00A078BC" w:rsidRDefault="00BC565F" w:rsidP="009B7D44">
            <w:pPr>
              <w:widowControl w:val="0"/>
              <w:spacing w:after="0"/>
              <w:ind w:left="26" w:right="44"/>
              <w:rPr>
                <w:sz w:val="20"/>
                <w:szCs w:val="20"/>
                <w:lang w:val="uz-Cyrl-UZ"/>
              </w:rPr>
            </w:pPr>
            <w:r w:rsidRPr="00A078BC">
              <w:rPr>
                <w:sz w:val="20"/>
                <w:szCs w:val="20"/>
                <w:lang w:val="uz-Cyrl-UZ"/>
              </w:rPr>
              <w:t xml:space="preserve">Контарфакт ёки кўчирилган дастурий таъминотдан фойдаланиш </w:t>
            </w:r>
          </w:p>
        </w:tc>
        <w:tc>
          <w:tcPr>
            <w:tcW w:w="567" w:type="dxa"/>
            <w:shd w:val="clear" w:color="auto" w:fill="FFFF00"/>
            <w:vAlign w:val="center"/>
          </w:tcPr>
          <w:p w14:paraId="1DF5456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1,91</w:t>
            </w:r>
          </w:p>
        </w:tc>
        <w:tc>
          <w:tcPr>
            <w:tcW w:w="798" w:type="dxa"/>
            <w:shd w:val="clear" w:color="auto" w:fill="FFFF00"/>
            <w:vAlign w:val="center"/>
          </w:tcPr>
          <w:p w14:paraId="6575596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1,47</w:t>
            </w:r>
          </w:p>
        </w:tc>
        <w:tc>
          <w:tcPr>
            <w:tcW w:w="567" w:type="dxa"/>
            <w:shd w:val="clear" w:color="auto" w:fill="FFFF00"/>
            <w:vAlign w:val="center"/>
          </w:tcPr>
          <w:p w14:paraId="61F30F4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1,21</w:t>
            </w:r>
          </w:p>
        </w:tc>
        <w:tc>
          <w:tcPr>
            <w:tcW w:w="567" w:type="dxa"/>
            <w:shd w:val="clear" w:color="auto" w:fill="FFFF00"/>
            <w:vAlign w:val="center"/>
          </w:tcPr>
          <w:p w14:paraId="449E926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1,47</w:t>
            </w:r>
          </w:p>
        </w:tc>
        <w:tc>
          <w:tcPr>
            <w:tcW w:w="567" w:type="dxa"/>
            <w:shd w:val="clear" w:color="auto" w:fill="FFFF00"/>
            <w:vAlign w:val="center"/>
          </w:tcPr>
          <w:p w14:paraId="1263515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1,33</w:t>
            </w:r>
          </w:p>
        </w:tc>
        <w:tc>
          <w:tcPr>
            <w:tcW w:w="567" w:type="dxa"/>
            <w:shd w:val="clear" w:color="auto" w:fill="FFFF00"/>
            <w:vAlign w:val="center"/>
          </w:tcPr>
          <w:p w14:paraId="0733200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1,17</w:t>
            </w:r>
          </w:p>
        </w:tc>
        <w:tc>
          <w:tcPr>
            <w:tcW w:w="567" w:type="dxa"/>
            <w:shd w:val="clear" w:color="auto" w:fill="FFFF00"/>
            <w:vAlign w:val="center"/>
          </w:tcPr>
          <w:p w14:paraId="4F5FE48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1,89</w:t>
            </w:r>
          </w:p>
        </w:tc>
        <w:tc>
          <w:tcPr>
            <w:tcW w:w="567" w:type="dxa"/>
            <w:shd w:val="clear" w:color="auto" w:fill="FFFF00"/>
            <w:vAlign w:val="center"/>
          </w:tcPr>
          <w:p w14:paraId="2CCF469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1,79</w:t>
            </w:r>
          </w:p>
        </w:tc>
        <w:tc>
          <w:tcPr>
            <w:tcW w:w="567" w:type="dxa"/>
            <w:shd w:val="clear" w:color="auto" w:fill="FFFF00"/>
            <w:vAlign w:val="center"/>
          </w:tcPr>
          <w:p w14:paraId="26D4F5F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1,85</w:t>
            </w:r>
          </w:p>
        </w:tc>
        <w:tc>
          <w:tcPr>
            <w:tcW w:w="567" w:type="dxa"/>
            <w:shd w:val="clear" w:color="auto" w:fill="FFFF00"/>
            <w:vAlign w:val="center"/>
          </w:tcPr>
          <w:p w14:paraId="52EDB58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1,85</w:t>
            </w:r>
          </w:p>
        </w:tc>
      </w:tr>
      <w:tr w:rsidR="009B7D44" w:rsidRPr="00A078BC" w14:paraId="468693CD" w14:textId="77777777" w:rsidTr="00B617A6">
        <w:trPr>
          <w:trHeight w:hRule="exact" w:val="325"/>
        </w:trPr>
        <w:tc>
          <w:tcPr>
            <w:tcW w:w="677" w:type="dxa"/>
            <w:shd w:val="clear" w:color="auto" w:fill="FFFFFF"/>
          </w:tcPr>
          <w:p w14:paraId="162FCFD2"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TH23</w:t>
            </w:r>
          </w:p>
        </w:tc>
        <w:tc>
          <w:tcPr>
            <w:tcW w:w="4426" w:type="dxa"/>
            <w:shd w:val="clear" w:color="auto" w:fill="FFFFFF"/>
          </w:tcPr>
          <w:p w14:paraId="43447A30" w14:textId="0E55C90D" w:rsidR="009B7D44" w:rsidRPr="00A078BC" w:rsidRDefault="00BC565F" w:rsidP="009B7D44">
            <w:pPr>
              <w:widowControl w:val="0"/>
              <w:spacing w:after="0"/>
              <w:ind w:left="26" w:right="44"/>
              <w:rPr>
                <w:sz w:val="20"/>
                <w:szCs w:val="20"/>
                <w:lang w:val="uz-Cyrl-UZ"/>
              </w:rPr>
            </w:pPr>
            <w:r w:rsidRPr="00A078BC">
              <w:rPr>
                <w:sz w:val="20"/>
                <w:szCs w:val="20"/>
                <w:lang w:val="uz-Cyrl-UZ"/>
              </w:rPr>
              <w:t xml:space="preserve">Маълумотларнинг шикасланиши </w:t>
            </w:r>
          </w:p>
        </w:tc>
        <w:tc>
          <w:tcPr>
            <w:tcW w:w="567" w:type="dxa"/>
            <w:shd w:val="clear" w:color="auto" w:fill="FFFF00"/>
            <w:vAlign w:val="center"/>
          </w:tcPr>
          <w:p w14:paraId="3510678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1,44</w:t>
            </w:r>
          </w:p>
        </w:tc>
        <w:tc>
          <w:tcPr>
            <w:tcW w:w="798" w:type="dxa"/>
            <w:shd w:val="clear" w:color="auto" w:fill="FFFF00"/>
            <w:vAlign w:val="center"/>
          </w:tcPr>
          <w:p w14:paraId="51610CB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1,05</w:t>
            </w:r>
          </w:p>
        </w:tc>
        <w:tc>
          <w:tcPr>
            <w:tcW w:w="567" w:type="dxa"/>
            <w:shd w:val="clear" w:color="auto" w:fill="FFFF00"/>
            <w:vAlign w:val="center"/>
          </w:tcPr>
          <w:p w14:paraId="1332DFA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1,44</w:t>
            </w:r>
          </w:p>
        </w:tc>
        <w:tc>
          <w:tcPr>
            <w:tcW w:w="567" w:type="dxa"/>
            <w:shd w:val="clear" w:color="auto" w:fill="FFFF00"/>
            <w:vAlign w:val="center"/>
          </w:tcPr>
          <w:p w14:paraId="21BA71C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1,02</w:t>
            </w:r>
          </w:p>
        </w:tc>
        <w:tc>
          <w:tcPr>
            <w:tcW w:w="567" w:type="dxa"/>
            <w:shd w:val="clear" w:color="auto" w:fill="92D050"/>
            <w:vAlign w:val="center"/>
          </w:tcPr>
          <w:p w14:paraId="08AB483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0,99</w:t>
            </w:r>
          </w:p>
        </w:tc>
        <w:tc>
          <w:tcPr>
            <w:tcW w:w="567" w:type="dxa"/>
            <w:shd w:val="clear" w:color="auto" w:fill="92D050"/>
            <w:vAlign w:val="center"/>
          </w:tcPr>
          <w:p w14:paraId="2DFE41E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0,83</w:t>
            </w:r>
          </w:p>
        </w:tc>
        <w:tc>
          <w:tcPr>
            <w:tcW w:w="567" w:type="dxa"/>
            <w:shd w:val="clear" w:color="auto" w:fill="FFFF00"/>
            <w:vAlign w:val="center"/>
          </w:tcPr>
          <w:p w14:paraId="0E33A95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92D050"/>
            <w:vAlign w:val="center"/>
          </w:tcPr>
          <w:p w14:paraId="6EF447B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0,35</w:t>
            </w:r>
          </w:p>
        </w:tc>
        <w:tc>
          <w:tcPr>
            <w:tcW w:w="567" w:type="dxa"/>
            <w:shd w:val="clear" w:color="auto" w:fill="FFFF00"/>
            <w:vAlign w:val="center"/>
          </w:tcPr>
          <w:p w14:paraId="2C6F506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1,36</w:t>
            </w:r>
          </w:p>
        </w:tc>
        <w:tc>
          <w:tcPr>
            <w:tcW w:w="567" w:type="dxa"/>
            <w:shd w:val="clear" w:color="auto" w:fill="FFFF00"/>
            <w:vAlign w:val="center"/>
          </w:tcPr>
          <w:p w14:paraId="456B757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1,36</w:t>
            </w:r>
          </w:p>
        </w:tc>
      </w:tr>
      <w:tr w:rsidR="009B7D44" w:rsidRPr="00A078BC" w14:paraId="2880C3D7" w14:textId="77777777" w:rsidTr="00B617A6">
        <w:trPr>
          <w:trHeight w:hRule="exact" w:val="325"/>
        </w:trPr>
        <w:tc>
          <w:tcPr>
            <w:tcW w:w="677" w:type="dxa"/>
            <w:shd w:val="clear" w:color="auto" w:fill="FFFFFF"/>
          </w:tcPr>
          <w:p w14:paraId="33E0E814"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TH24</w:t>
            </w:r>
          </w:p>
        </w:tc>
        <w:tc>
          <w:tcPr>
            <w:tcW w:w="4426" w:type="dxa"/>
            <w:shd w:val="clear" w:color="auto" w:fill="FFFFFF"/>
          </w:tcPr>
          <w:p w14:paraId="5634217A" w14:textId="793ADDD3" w:rsidR="009B7D44" w:rsidRPr="00A078BC" w:rsidRDefault="00BC565F" w:rsidP="009B7D44">
            <w:pPr>
              <w:widowControl w:val="0"/>
              <w:spacing w:after="0"/>
              <w:ind w:left="26" w:right="44"/>
              <w:rPr>
                <w:sz w:val="20"/>
                <w:szCs w:val="20"/>
                <w:lang w:val="uz-Cyrl-UZ"/>
              </w:rPr>
            </w:pPr>
            <w:r w:rsidRPr="00A078BC">
              <w:rPr>
                <w:sz w:val="20"/>
                <w:szCs w:val="20"/>
                <w:lang w:val="uz-Cyrl-UZ"/>
              </w:rPr>
              <w:t>Маълумотларнинг ноқонуний қайта ишланиши</w:t>
            </w:r>
          </w:p>
        </w:tc>
        <w:tc>
          <w:tcPr>
            <w:tcW w:w="567" w:type="dxa"/>
            <w:shd w:val="clear" w:color="auto" w:fill="FFFF00"/>
            <w:vAlign w:val="center"/>
          </w:tcPr>
          <w:p w14:paraId="28F539D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1,89</w:t>
            </w:r>
          </w:p>
        </w:tc>
        <w:tc>
          <w:tcPr>
            <w:tcW w:w="798" w:type="dxa"/>
            <w:shd w:val="clear" w:color="auto" w:fill="FFFF00"/>
            <w:vAlign w:val="center"/>
          </w:tcPr>
          <w:p w14:paraId="62B88B8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1,44</w:t>
            </w:r>
          </w:p>
        </w:tc>
        <w:tc>
          <w:tcPr>
            <w:tcW w:w="567" w:type="dxa"/>
            <w:shd w:val="clear" w:color="auto" w:fill="92D050"/>
            <w:vAlign w:val="center"/>
          </w:tcPr>
          <w:p w14:paraId="5CCD8A2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0,23</w:t>
            </w:r>
          </w:p>
        </w:tc>
        <w:tc>
          <w:tcPr>
            <w:tcW w:w="567" w:type="dxa"/>
            <w:shd w:val="clear" w:color="auto" w:fill="FFFF00"/>
            <w:vAlign w:val="center"/>
          </w:tcPr>
          <w:p w14:paraId="5439679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1,02</w:t>
            </w:r>
          </w:p>
        </w:tc>
        <w:tc>
          <w:tcPr>
            <w:tcW w:w="567" w:type="dxa"/>
            <w:shd w:val="clear" w:color="auto" w:fill="FFFF00"/>
            <w:vAlign w:val="center"/>
          </w:tcPr>
          <w:p w14:paraId="3947BD8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1,05</w:t>
            </w:r>
          </w:p>
        </w:tc>
        <w:tc>
          <w:tcPr>
            <w:tcW w:w="567" w:type="dxa"/>
            <w:shd w:val="clear" w:color="auto" w:fill="FFFF00"/>
            <w:vAlign w:val="center"/>
          </w:tcPr>
          <w:p w14:paraId="103EF4A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1,03</w:t>
            </w:r>
          </w:p>
        </w:tc>
        <w:tc>
          <w:tcPr>
            <w:tcW w:w="567" w:type="dxa"/>
            <w:shd w:val="clear" w:color="auto" w:fill="FFFF00"/>
            <w:vAlign w:val="center"/>
          </w:tcPr>
          <w:p w14:paraId="5A3C9A3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1,53</w:t>
            </w:r>
          </w:p>
        </w:tc>
        <w:tc>
          <w:tcPr>
            <w:tcW w:w="567" w:type="dxa"/>
            <w:shd w:val="clear" w:color="auto" w:fill="92D050"/>
            <w:vAlign w:val="center"/>
          </w:tcPr>
          <w:p w14:paraId="61F5DB6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0,23</w:t>
            </w:r>
          </w:p>
        </w:tc>
        <w:tc>
          <w:tcPr>
            <w:tcW w:w="567" w:type="dxa"/>
            <w:shd w:val="clear" w:color="auto" w:fill="FFFF00"/>
            <w:vAlign w:val="center"/>
          </w:tcPr>
          <w:p w14:paraId="2FEE853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1,36</w:t>
            </w:r>
          </w:p>
        </w:tc>
        <w:tc>
          <w:tcPr>
            <w:tcW w:w="567" w:type="dxa"/>
            <w:shd w:val="clear" w:color="auto" w:fill="FFFF00"/>
            <w:vAlign w:val="center"/>
          </w:tcPr>
          <w:p w14:paraId="6C7A3CF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1,36</w:t>
            </w:r>
          </w:p>
        </w:tc>
      </w:tr>
      <w:tr w:rsidR="009B7D44" w:rsidRPr="00A078BC" w14:paraId="3D43801E" w14:textId="77777777" w:rsidTr="00D91B26">
        <w:trPr>
          <w:trHeight w:hRule="exact" w:val="307"/>
        </w:trPr>
        <w:tc>
          <w:tcPr>
            <w:tcW w:w="677" w:type="dxa"/>
            <w:shd w:val="clear" w:color="auto" w:fill="FFFFFF"/>
          </w:tcPr>
          <w:p w14:paraId="6EE5E44C"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TH25</w:t>
            </w:r>
          </w:p>
        </w:tc>
        <w:tc>
          <w:tcPr>
            <w:tcW w:w="4426" w:type="dxa"/>
            <w:shd w:val="clear" w:color="auto" w:fill="FFFFFF"/>
          </w:tcPr>
          <w:p w14:paraId="0474259C" w14:textId="560B3AD9" w:rsidR="009B7D44" w:rsidRPr="00A078BC" w:rsidRDefault="00BC565F" w:rsidP="009B7D44">
            <w:pPr>
              <w:widowControl w:val="0"/>
              <w:spacing w:after="0"/>
              <w:ind w:left="26" w:right="44"/>
              <w:rPr>
                <w:sz w:val="20"/>
                <w:szCs w:val="20"/>
                <w:lang w:val="uz-Cyrl-UZ"/>
              </w:rPr>
            </w:pPr>
            <w:r w:rsidRPr="00A078BC">
              <w:rPr>
                <w:sz w:val="20"/>
                <w:szCs w:val="20"/>
                <w:lang w:val="uz-Cyrl-UZ"/>
              </w:rPr>
              <w:t xml:space="preserve">Зарарли дастурларни тарқатиш ёки </w:t>
            </w:r>
            <w:r w:rsidR="00FA69E3" w:rsidRPr="00A078BC">
              <w:rPr>
                <w:sz w:val="20"/>
                <w:szCs w:val="20"/>
                <w:lang w:val="uz-Cyrl-UZ"/>
              </w:rPr>
              <w:t>юбориш</w:t>
            </w:r>
          </w:p>
        </w:tc>
        <w:tc>
          <w:tcPr>
            <w:tcW w:w="567" w:type="dxa"/>
            <w:shd w:val="clear" w:color="auto" w:fill="FF0000"/>
            <w:vAlign w:val="center"/>
          </w:tcPr>
          <w:p w14:paraId="76D377A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2,00</w:t>
            </w:r>
          </w:p>
        </w:tc>
        <w:tc>
          <w:tcPr>
            <w:tcW w:w="798" w:type="dxa"/>
            <w:shd w:val="clear" w:color="auto" w:fill="FFFF00"/>
            <w:vAlign w:val="center"/>
          </w:tcPr>
          <w:p w14:paraId="29A26BC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1,56</w:t>
            </w:r>
          </w:p>
        </w:tc>
        <w:tc>
          <w:tcPr>
            <w:tcW w:w="567" w:type="dxa"/>
            <w:shd w:val="clear" w:color="auto" w:fill="92D050"/>
            <w:vAlign w:val="center"/>
          </w:tcPr>
          <w:p w14:paraId="570CB18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0,92</w:t>
            </w:r>
          </w:p>
        </w:tc>
        <w:tc>
          <w:tcPr>
            <w:tcW w:w="567" w:type="dxa"/>
            <w:shd w:val="clear" w:color="auto" w:fill="FFFF00"/>
            <w:vAlign w:val="center"/>
          </w:tcPr>
          <w:p w14:paraId="1D03E09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1,60</w:t>
            </w:r>
          </w:p>
        </w:tc>
        <w:tc>
          <w:tcPr>
            <w:tcW w:w="567" w:type="dxa"/>
            <w:shd w:val="clear" w:color="auto" w:fill="FFFF00"/>
            <w:vAlign w:val="center"/>
          </w:tcPr>
          <w:p w14:paraId="38CBB21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1,28</w:t>
            </w:r>
          </w:p>
        </w:tc>
        <w:tc>
          <w:tcPr>
            <w:tcW w:w="567" w:type="dxa"/>
            <w:shd w:val="clear" w:color="auto" w:fill="FFFF00"/>
            <w:vAlign w:val="center"/>
          </w:tcPr>
          <w:p w14:paraId="797BB66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1,16</w:t>
            </w:r>
          </w:p>
        </w:tc>
        <w:tc>
          <w:tcPr>
            <w:tcW w:w="567" w:type="dxa"/>
            <w:shd w:val="clear" w:color="auto" w:fill="FFFF00"/>
            <w:vAlign w:val="center"/>
          </w:tcPr>
          <w:p w14:paraId="1A127BE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1,76</w:t>
            </w:r>
          </w:p>
        </w:tc>
        <w:tc>
          <w:tcPr>
            <w:tcW w:w="567" w:type="dxa"/>
            <w:shd w:val="clear" w:color="auto" w:fill="92D050"/>
            <w:vAlign w:val="center"/>
          </w:tcPr>
          <w:p w14:paraId="5227C34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0,76</w:t>
            </w:r>
          </w:p>
        </w:tc>
        <w:tc>
          <w:tcPr>
            <w:tcW w:w="567" w:type="dxa"/>
            <w:shd w:val="clear" w:color="auto" w:fill="FFFF00"/>
            <w:vAlign w:val="center"/>
          </w:tcPr>
          <w:p w14:paraId="5A7A5DE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1,07</w:t>
            </w:r>
          </w:p>
        </w:tc>
        <w:tc>
          <w:tcPr>
            <w:tcW w:w="567" w:type="dxa"/>
            <w:shd w:val="clear" w:color="auto" w:fill="FFFF00"/>
            <w:vAlign w:val="center"/>
          </w:tcPr>
          <w:p w14:paraId="2370E66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1,07</w:t>
            </w:r>
          </w:p>
        </w:tc>
      </w:tr>
      <w:tr w:rsidR="009B7D44" w:rsidRPr="00A078BC" w14:paraId="2CEE99E3" w14:textId="77777777" w:rsidTr="00B617A6">
        <w:trPr>
          <w:trHeight w:hRule="exact" w:val="325"/>
        </w:trPr>
        <w:tc>
          <w:tcPr>
            <w:tcW w:w="677" w:type="dxa"/>
            <w:shd w:val="clear" w:color="auto" w:fill="FFFFFF"/>
          </w:tcPr>
          <w:p w14:paraId="6196C70D" w14:textId="77777777" w:rsidR="009B7D44" w:rsidRPr="00A078BC" w:rsidRDefault="009B7D44" w:rsidP="009B7D44">
            <w:pPr>
              <w:widowControl w:val="0"/>
              <w:spacing w:after="0"/>
              <w:jc w:val="center"/>
              <w:rPr>
                <w:sz w:val="20"/>
                <w:szCs w:val="20"/>
                <w:lang w:val="uz-Cyrl-UZ"/>
              </w:rPr>
            </w:pPr>
            <w:r w:rsidRPr="00A078BC">
              <w:rPr>
                <w:sz w:val="20"/>
                <w:szCs w:val="20"/>
                <w:lang w:val="uz-Cyrl-UZ"/>
              </w:rPr>
              <w:t>TH26</w:t>
            </w:r>
          </w:p>
        </w:tc>
        <w:tc>
          <w:tcPr>
            <w:tcW w:w="4426" w:type="dxa"/>
            <w:shd w:val="clear" w:color="auto" w:fill="FFFFFF"/>
          </w:tcPr>
          <w:p w14:paraId="705F3ADA" w14:textId="3DFE4E1C" w:rsidR="009B7D44" w:rsidRPr="00A078BC" w:rsidRDefault="00FA69E3" w:rsidP="009B7D44">
            <w:pPr>
              <w:widowControl w:val="0"/>
              <w:spacing w:after="0"/>
              <w:ind w:left="26" w:right="44"/>
              <w:rPr>
                <w:sz w:val="20"/>
                <w:szCs w:val="20"/>
                <w:lang w:val="uz-Cyrl-UZ"/>
              </w:rPr>
            </w:pPr>
            <w:r w:rsidRPr="00A078BC">
              <w:rPr>
                <w:sz w:val="20"/>
                <w:szCs w:val="20"/>
                <w:lang w:val="uz-Cyrl-UZ"/>
              </w:rPr>
              <w:t>Жойлашувни аниқлаш</w:t>
            </w:r>
          </w:p>
        </w:tc>
        <w:tc>
          <w:tcPr>
            <w:tcW w:w="567" w:type="dxa"/>
            <w:shd w:val="clear" w:color="auto" w:fill="92D050"/>
            <w:vAlign w:val="center"/>
          </w:tcPr>
          <w:p w14:paraId="1061A41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798" w:type="dxa"/>
            <w:shd w:val="clear" w:color="auto" w:fill="92D050"/>
            <w:vAlign w:val="center"/>
          </w:tcPr>
          <w:p w14:paraId="0CE02F8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567" w:type="dxa"/>
            <w:shd w:val="clear" w:color="auto" w:fill="92D050"/>
            <w:vAlign w:val="center"/>
          </w:tcPr>
          <w:p w14:paraId="0F8BA0C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0,35</w:t>
            </w:r>
          </w:p>
        </w:tc>
        <w:tc>
          <w:tcPr>
            <w:tcW w:w="567" w:type="dxa"/>
            <w:shd w:val="clear" w:color="auto" w:fill="92D050"/>
            <w:vAlign w:val="center"/>
          </w:tcPr>
          <w:p w14:paraId="7AA423F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567" w:type="dxa"/>
            <w:shd w:val="clear" w:color="auto" w:fill="92D050"/>
            <w:vAlign w:val="center"/>
          </w:tcPr>
          <w:p w14:paraId="0603EE7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567" w:type="dxa"/>
            <w:shd w:val="clear" w:color="auto" w:fill="92D050"/>
            <w:vAlign w:val="center"/>
          </w:tcPr>
          <w:p w14:paraId="5FDFB59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0,70</w:t>
            </w:r>
          </w:p>
        </w:tc>
        <w:tc>
          <w:tcPr>
            <w:tcW w:w="567" w:type="dxa"/>
            <w:shd w:val="clear" w:color="auto" w:fill="92D050"/>
            <w:vAlign w:val="center"/>
          </w:tcPr>
          <w:p w14:paraId="2445B5A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0,56</w:t>
            </w:r>
          </w:p>
        </w:tc>
        <w:tc>
          <w:tcPr>
            <w:tcW w:w="567" w:type="dxa"/>
            <w:shd w:val="clear" w:color="auto" w:fill="92D050"/>
            <w:vAlign w:val="center"/>
          </w:tcPr>
          <w:p w14:paraId="215674B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0,35</w:t>
            </w:r>
          </w:p>
        </w:tc>
        <w:tc>
          <w:tcPr>
            <w:tcW w:w="567" w:type="dxa"/>
            <w:shd w:val="clear" w:color="auto" w:fill="92D050"/>
            <w:vAlign w:val="center"/>
          </w:tcPr>
          <w:p w14:paraId="0CC7D73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0,40</w:t>
            </w:r>
          </w:p>
        </w:tc>
        <w:tc>
          <w:tcPr>
            <w:tcW w:w="567" w:type="dxa"/>
            <w:shd w:val="clear" w:color="auto" w:fill="92D050"/>
            <w:vAlign w:val="center"/>
          </w:tcPr>
          <w:p w14:paraId="6998FB5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0,40</w:t>
            </w:r>
          </w:p>
        </w:tc>
      </w:tr>
      <w:tr w:rsidR="009B7D44" w:rsidRPr="00A078BC" w14:paraId="1CD0D29D" w14:textId="77777777" w:rsidTr="00B617A6">
        <w:trPr>
          <w:trHeight w:hRule="exact" w:val="325"/>
        </w:trPr>
        <w:tc>
          <w:tcPr>
            <w:tcW w:w="677" w:type="dxa"/>
            <w:shd w:val="clear" w:color="auto" w:fill="FFFFFF"/>
          </w:tcPr>
          <w:p w14:paraId="5892612C" w14:textId="77777777" w:rsidR="009B7D44" w:rsidRPr="00A078BC" w:rsidRDefault="009B7D44" w:rsidP="009B7D44">
            <w:pPr>
              <w:jc w:val="center"/>
              <w:rPr>
                <w:sz w:val="20"/>
                <w:szCs w:val="20"/>
                <w:lang w:val="uz-Cyrl-UZ"/>
              </w:rPr>
            </w:pPr>
            <w:r w:rsidRPr="00A078BC">
              <w:rPr>
                <w:sz w:val="20"/>
                <w:szCs w:val="20"/>
                <w:lang w:val="uz-Cyrl-UZ"/>
              </w:rPr>
              <w:t>TC01</w:t>
            </w:r>
          </w:p>
        </w:tc>
        <w:tc>
          <w:tcPr>
            <w:tcW w:w="4426" w:type="dxa"/>
            <w:shd w:val="clear" w:color="auto" w:fill="FFFFFF"/>
          </w:tcPr>
          <w:p w14:paraId="02A6A84F" w14:textId="63207211" w:rsidR="009B7D44" w:rsidRPr="00A078BC" w:rsidRDefault="00FA69E3" w:rsidP="009B7D44">
            <w:pPr>
              <w:ind w:left="26" w:right="44"/>
              <w:rPr>
                <w:sz w:val="20"/>
                <w:szCs w:val="20"/>
                <w:lang w:val="uz-Cyrl-UZ"/>
              </w:rPr>
            </w:pPr>
            <w:r w:rsidRPr="00A078BC">
              <w:rPr>
                <w:sz w:val="20"/>
                <w:szCs w:val="20"/>
                <w:lang w:val="uz-Cyrl-UZ"/>
              </w:rPr>
              <w:t>Фойдаланишда хатолик</w:t>
            </w:r>
          </w:p>
        </w:tc>
        <w:tc>
          <w:tcPr>
            <w:tcW w:w="567" w:type="dxa"/>
            <w:shd w:val="clear" w:color="auto" w:fill="FFFF00"/>
            <w:vAlign w:val="center"/>
          </w:tcPr>
          <w:p w14:paraId="4E93919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1,58</w:t>
            </w:r>
          </w:p>
        </w:tc>
        <w:tc>
          <w:tcPr>
            <w:tcW w:w="798" w:type="dxa"/>
            <w:shd w:val="clear" w:color="auto" w:fill="FFFF00"/>
            <w:vAlign w:val="center"/>
          </w:tcPr>
          <w:p w14:paraId="0E449B0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1,09</w:t>
            </w:r>
          </w:p>
        </w:tc>
        <w:tc>
          <w:tcPr>
            <w:tcW w:w="567" w:type="dxa"/>
            <w:shd w:val="clear" w:color="auto" w:fill="FFFF00"/>
            <w:vAlign w:val="center"/>
          </w:tcPr>
          <w:p w14:paraId="78FD531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1,55</w:t>
            </w:r>
          </w:p>
        </w:tc>
        <w:tc>
          <w:tcPr>
            <w:tcW w:w="567" w:type="dxa"/>
            <w:shd w:val="clear" w:color="auto" w:fill="92D050"/>
            <w:vAlign w:val="center"/>
          </w:tcPr>
          <w:p w14:paraId="2969352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0,99</w:t>
            </w:r>
          </w:p>
        </w:tc>
        <w:tc>
          <w:tcPr>
            <w:tcW w:w="567" w:type="dxa"/>
            <w:shd w:val="clear" w:color="auto" w:fill="92D050"/>
            <w:vAlign w:val="center"/>
          </w:tcPr>
          <w:p w14:paraId="442901F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0,94</w:t>
            </w:r>
          </w:p>
        </w:tc>
        <w:tc>
          <w:tcPr>
            <w:tcW w:w="567" w:type="dxa"/>
            <w:shd w:val="clear" w:color="auto" w:fill="92D050"/>
            <w:vAlign w:val="center"/>
          </w:tcPr>
          <w:p w14:paraId="743E4B8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0,81</w:t>
            </w:r>
          </w:p>
        </w:tc>
        <w:tc>
          <w:tcPr>
            <w:tcW w:w="567" w:type="dxa"/>
            <w:shd w:val="clear" w:color="auto" w:fill="FFFF00"/>
            <w:vAlign w:val="center"/>
          </w:tcPr>
          <w:p w14:paraId="14E48D9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1,29</w:t>
            </w:r>
          </w:p>
        </w:tc>
        <w:tc>
          <w:tcPr>
            <w:tcW w:w="567" w:type="dxa"/>
            <w:shd w:val="clear" w:color="auto" w:fill="FFFF00"/>
            <w:vAlign w:val="center"/>
          </w:tcPr>
          <w:p w14:paraId="1F18334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1,21</w:t>
            </w:r>
          </w:p>
        </w:tc>
        <w:tc>
          <w:tcPr>
            <w:tcW w:w="567" w:type="dxa"/>
            <w:shd w:val="clear" w:color="auto" w:fill="FFFF00"/>
            <w:vAlign w:val="center"/>
          </w:tcPr>
          <w:p w14:paraId="7E73A2F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1,05</w:t>
            </w:r>
          </w:p>
        </w:tc>
        <w:tc>
          <w:tcPr>
            <w:tcW w:w="567" w:type="dxa"/>
            <w:shd w:val="clear" w:color="auto" w:fill="FFFF00"/>
            <w:vAlign w:val="center"/>
          </w:tcPr>
          <w:p w14:paraId="3541150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1,05</w:t>
            </w:r>
          </w:p>
        </w:tc>
      </w:tr>
      <w:tr w:rsidR="009B7D44" w:rsidRPr="00A078BC" w14:paraId="227F7D44" w14:textId="77777777" w:rsidTr="00D91B26">
        <w:trPr>
          <w:trHeight w:hRule="exact" w:val="233"/>
        </w:trPr>
        <w:tc>
          <w:tcPr>
            <w:tcW w:w="677" w:type="dxa"/>
            <w:shd w:val="clear" w:color="auto" w:fill="FFFFFF"/>
          </w:tcPr>
          <w:p w14:paraId="122C8A6F" w14:textId="77777777" w:rsidR="009B7D44" w:rsidRPr="00A078BC" w:rsidRDefault="009B7D44" w:rsidP="009B7D44">
            <w:pPr>
              <w:jc w:val="center"/>
              <w:rPr>
                <w:sz w:val="20"/>
                <w:szCs w:val="20"/>
                <w:lang w:val="uz-Cyrl-UZ"/>
              </w:rPr>
            </w:pPr>
            <w:r w:rsidRPr="00A078BC">
              <w:rPr>
                <w:sz w:val="20"/>
                <w:szCs w:val="20"/>
                <w:lang w:val="uz-Cyrl-UZ"/>
              </w:rPr>
              <w:t>TC02</w:t>
            </w:r>
          </w:p>
        </w:tc>
        <w:tc>
          <w:tcPr>
            <w:tcW w:w="4426" w:type="dxa"/>
            <w:shd w:val="clear" w:color="auto" w:fill="FFFFFF"/>
          </w:tcPr>
          <w:p w14:paraId="51C77D0B" w14:textId="2FE9CCE0" w:rsidR="009B7D44" w:rsidRPr="00A078BC" w:rsidRDefault="00FA69E3" w:rsidP="009B7D44">
            <w:pPr>
              <w:ind w:left="26" w:right="44"/>
              <w:rPr>
                <w:sz w:val="20"/>
                <w:szCs w:val="20"/>
                <w:lang w:val="uz-Cyrl-UZ"/>
              </w:rPr>
            </w:pPr>
            <w:r w:rsidRPr="00A078BC">
              <w:rPr>
                <w:sz w:val="20"/>
                <w:szCs w:val="20"/>
                <w:lang w:val="uz-Cyrl-UZ"/>
              </w:rPr>
              <w:t>Хуқуқ ёки рухсатлардан суистимол қилиш</w:t>
            </w:r>
          </w:p>
        </w:tc>
        <w:tc>
          <w:tcPr>
            <w:tcW w:w="567" w:type="dxa"/>
            <w:shd w:val="clear" w:color="auto" w:fill="FFFF00"/>
            <w:vAlign w:val="center"/>
          </w:tcPr>
          <w:p w14:paraId="6D14FC1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1,62</w:t>
            </w:r>
          </w:p>
        </w:tc>
        <w:tc>
          <w:tcPr>
            <w:tcW w:w="798" w:type="dxa"/>
            <w:shd w:val="clear" w:color="auto" w:fill="FFFF00"/>
            <w:vAlign w:val="center"/>
          </w:tcPr>
          <w:p w14:paraId="5917EA2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1,21</w:t>
            </w:r>
          </w:p>
        </w:tc>
        <w:tc>
          <w:tcPr>
            <w:tcW w:w="567" w:type="dxa"/>
            <w:shd w:val="clear" w:color="auto" w:fill="FFFF00"/>
            <w:vAlign w:val="center"/>
          </w:tcPr>
          <w:p w14:paraId="057FA8E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1,49</w:t>
            </w:r>
          </w:p>
        </w:tc>
        <w:tc>
          <w:tcPr>
            <w:tcW w:w="567" w:type="dxa"/>
            <w:shd w:val="clear" w:color="auto" w:fill="FFFF00"/>
            <w:vAlign w:val="center"/>
          </w:tcPr>
          <w:p w14:paraId="0D7E5BC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1,13</w:t>
            </w:r>
          </w:p>
        </w:tc>
        <w:tc>
          <w:tcPr>
            <w:tcW w:w="567" w:type="dxa"/>
            <w:shd w:val="clear" w:color="auto" w:fill="FFFF00"/>
            <w:vAlign w:val="center"/>
          </w:tcPr>
          <w:p w14:paraId="43931F2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1,13</w:t>
            </w:r>
          </w:p>
        </w:tc>
        <w:tc>
          <w:tcPr>
            <w:tcW w:w="567" w:type="dxa"/>
            <w:shd w:val="clear" w:color="auto" w:fill="92D050"/>
            <w:vAlign w:val="center"/>
          </w:tcPr>
          <w:p w14:paraId="7E1E264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0,86</w:t>
            </w:r>
          </w:p>
        </w:tc>
        <w:tc>
          <w:tcPr>
            <w:tcW w:w="567" w:type="dxa"/>
            <w:shd w:val="clear" w:color="auto" w:fill="FFFF00"/>
            <w:vAlign w:val="center"/>
          </w:tcPr>
          <w:p w14:paraId="65AF643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1,49</w:t>
            </w:r>
          </w:p>
        </w:tc>
        <w:tc>
          <w:tcPr>
            <w:tcW w:w="567" w:type="dxa"/>
            <w:shd w:val="clear" w:color="auto" w:fill="FFFF00"/>
            <w:vAlign w:val="center"/>
          </w:tcPr>
          <w:p w14:paraId="14A42D2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1,49</w:t>
            </w:r>
          </w:p>
        </w:tc>
        <w:tc>
          <w:tcPr>
            <w:tcW w:w="567" w:type="dxa"/>
            <w:shd w:val="clear" w:color="auto" w:fill="FFFF00"/>
            <w:vAlign w:val="center"/>
          </w:tcPr>
          <w:p w14:paraId="7966151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1,32</w:t>
            </w:r>
          </w:p>
        </w:tc>
        <w:tc>
          <w:tcPr>
            <w:tcW w:w="567" w:type="dxa"/>
            <w:shd w:val="clear" w:color="auto" w:fill="FFFF00"/>
            <w:vAlign w:val="center"/>
          </w:tcPr>
          <w:p w14:paraId="5C43722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1,32</w:t>
            </w:r>
          </w:p>
        </w:tc>
      </w:tr>
      <w:tr w:rsidR="009B7D44" w:rsidRPr="00A078BC" w14:paraId="6632E252" w14:textId="77777777" w:rsidTr="00D91B26">
        <w:trPr>
          <w:trHeight w:val="242"/>
        </w:trPr>
        <w:tc>
          <w:tcPr>
            <w:tcW w:w="677" w:type="dxa"/>
            <w:shd w:val="clear" w:color="auto" w:fill="FFFFFF"/>
          </w:tcPr>
          <w:p w14:paraId="0FF56289" w14:textId="77777777" w:rsidR="009B7D44" w:rsidRPr="00A078BC" w:rsidRDefault="009B7D44" w:rsidP="009B7D44">
            <w:pPr>
              <w:jc w:val="center"/>
              <w:rPr>
                <w:sz w:val="20"/>
                <w:szCs w:val="20"/>
                <w:lang w:val="uz-Cyrl-UZ"/>
              </w:rPr>
            </w:pPr>
            <w:r w:rsidRPr="00A078BC">
              <w:rPr>
                <w:sz w:val="20"/>
                <w:szCs w:val="20"/>
                <w:lang w:val="uz-Cyrl-UZ"/>
              </w:rPr>
              <w:t>TC03</w:t>
            </w:r>
          </w:p>
        </w:tc>
        <w:tc>
          <w:tcPr>
            <w:tcW w:w="4426" w:type="dxa"/>
            <w:shd w:val="clear" w:color="auto" w:fill="FFFFFF"/>
          </w:tcPr>
          <w:p w14:paraId="53D1EA86" w14:textId="7532348B" w:rsidR="009B7D44" w:rsidRPr="00A078BC" w:rsidRDefault="00FA69E3" w:rsidP="009B7D44">
            <w:pPr>
              <w:ind w:left="26" w:right="44"/>
              <w:rPr>
                <w:sz w:val="20"/>
                <w:szCs w:val="20"/>
                <w:lang w:val="uz-Cyrl-UZ"/>
              </w:rPr>
            </w:pPr>
            <w:r w:rsidRPr="00A078BC">
              <w:rPr>
                <w:sz w:val="20"/>
                <w:szCs w:val="20"/>
                <w:lang w:val="uz-Cyrl-UZ"/>
              </w:rPr>
              <w:t>Хуқуқ ёки  рухсатларни қалбакилаштириш</w:t>
            </w:r>
          </w:p>
        </w:tc>
        <w:tc>
          <w:tcPr>
            <w:tcW w:w="567" w:type="dxa"/>
            <w:shd w:val="clear" w:color="auto" w:fill="FFFF00"/>
            <w:vAlign w:val="center"/>
          </w:tcPr>
          <w:p w14:paraId="371EFED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1,68</w:t>
            </w:r>
          </w:p>
        </w:tc>
        <w:tc>
          <w:tcPr>
            <w:tcW w:w="798" w:type="dxa"/>
            <w:shd w:val="clear" w:color="auto" w:fill="FFFF00"/>
            <w:vAlign w:val="center"/>
          </w:tcPr>
          <w:p w14:paraId="3B22F74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1,07</w:t>
            </w:r>
          </w:p>
        </w:tc>
        <w:tc>
          <w:tcPr>
            <w:tcW w:w="567" w:type="dxa"/>
            <w:shd w:val="clear" w:color="auto" w:fill="FFFF00"/>
            <w:vAlign w:val="center"/>
          </w:tcPr>
          <w:p w14:paraId="4775976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1,38</w:t>
            </w:r>
          </w:p>
        </w:tc>
        <w:tc>
          <w:tcPr>
            <w:tcW w:w="567" w:type="dxa"/>
            <w:shd w:val="clear" w:color="auto" w:fill="FFFF00"/>
            <w:vAlign w:val="center"/>
          </w:tcPr>
          <w:p w14:paraId="053EACE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1,04</w:t>
            </w:r>
          </w:p>
        </w:tc>
        <w:tc>
          <w:tcPr>
            <w:tcW w:w="567" w:type="dxa"/>
            <w:shd w:val="clear" w:color="auto" w:fill="92D050"/>
            <w:vAlign w:val="center"/>
          </w:tcPr>
          <w:p w14:paraId="507CDDC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567" w:type="dxa"/>
            <w:shd w:val="clear" w:color="auto" w:fill="92D050"/>
            <w:vAlign w:val="center"/>
          </w:tcPr>
          <w:p w14:paraId="6154374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0,83</w:t>
            </w:r>
          </w:p>
        </w:tc>
        <w:tc>
          <w:tcPr>
            <w:tcW w:w="567" w:type="dxa"/>
            <w:shd w:val="clear" w:color="auto" w:fill="FFFF00"/>
            <w:vAlign w:val="center"/>
          </w:tcPr>
          <w:p w14:paraId="76D8F2B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FFFF00"/>
            <w:vAlign w:val="center"/>
          </w:tcPr>
          <w:p w14:paraId="7BE4F7A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FFFF00"/>
            <w:vAlign w:val="center"/>
          </w:tcPr>
          <w:p w14:paraId="19FCB38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1,07</w:t>
            </w:r>
          </w:p>
        </w:tc>
        <w:tc>
          <w:tcPr>
            <w:tcW w:w="567" w:type="dxa"/>
            <w:shd w:val="clear" w:color="auto" w:fill="FFFF00"/>
            <w:vAlign w:val="center"/>
          </w:tcPr>
          <w:p w14:paraId="0E802C5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1,07</w:t>
            </w:r>
          </w:p>
        </w:tc>
      </w:tr>
      <w:tr w:rsidR="009B7D44" w:rsidRPr="00A078BC" w14:paraId="3F823392" w14:textId="77777777" w:rsidTr="00B617A6">
        <w:trPr>
          <w:trHeight w:hRule="exact" w:val="325"/>
        </w:trPr>
        <w:tc>
          <w:tcPr>
            <w:tcW w:w="677" w:type="dxa"/>
            <w:shd w:val="clear" w:color="auto" w:fill="FFFFFF"/>
          </w:tcPr>
          <w:p w14:paraId="49214B44" w14:textId="77777777" w:rsidR="009B7D44" w:rsidRPr="00A078BC" w:rsidRDefault="009B7D44" w:rsidP="009B7D44">
            <w:pPr>
              <w:jc w:val="center"/>
              <w:rPr>
                <w:sz w:val="20"/>
                <w:szCs w:val="20"/>
                <w:lang w:val="uz-Cyrl-UZ"/>
              </w:rPr>
            </w:pPr>
            <w:r w:rsidRPr="00A078BC">
              <w:rPr>
                <w:sz w:val="20"/>
                <w:szCs w:val="20"/>
                <w:lang w:val="uz-Cyrl-UZ"/>
              </w:rPr>
              <w:lastRenderedPageBreak/>
              <w:t>TC04</w:t>
            </w:r>
          </w:p>
        </w:tc>
        <w:tc>
          <w:tcPr>
            <w:tcW w:w="4426" w:type="dxa"/>
            <w:shd w:val="clear" w:color="auto" w:fill="FFFFFF"/>
          </w:tcPr>
          <w:p w14:paraId="1D5143A0" w14:textId="47395BE1" w:rsidR="009B7D44" w:rsidRPr="00A078BC" w:rsidRDefault="00FA69E3" w:rsidP="009B7D44">
            <w:pPr>
              <w:ind w:left="26" w:right="44"/>
              <w:rPr>
                <w:sz w:val="20"/>
                <w:szCs w:val="20"/>
                <w:lang w:val="uz-Cyrl-UZ"/>
              </w:rPr>
            </w:pPr>
            <w:r w:rsidRPr="00A078BC">
              <w:rPr>
                <w:sz w:val="20"/>
                <w:szCs w:val="20"/>
                <w:lang w:val="uz-Cyrl-UZ"/>
              </w:rPr>
              <w:t>Харакатлардан воз кечиш</w:t>
            </w:r>
          </w:p>
        </w:tc>
        <w:tc>
          <w:tcPr>
            <w:tcW w:w="567" w:type="dxa"/>
            <w:shd w:val="clear" w:color="auto" w:fill="FFFF00"/>
            <w:vAlign w:val="center"/>
          </w:tcPr>
          <w:p w14:paraId="519C156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1,54</w:t>
            </w:r>
          </w:p>
        </w:tc>
        <w:tc>
          <w:tcPr>
            <w:tcW w:w="798" w:type="dxa"/>
            <w:shd w:val="clear" w:color="auto" w:fill="FFFF00"/>
            <w:vAlign w:val="center"/>
          </w:tcPr>
          <w:p w14:paraId="6BED3CA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1,15</w:t>
            </w:r>
          </w:p>
        </w:tc>
        <w:tc>
          <w:tcPr>
            <w:tcW w:w="567" w:type="dxa"/>
            <w:shd w:val="clear" w:color="auto" w:fill="FFFF00"/>
            <w:vAlign w:val="center"/>
          </w:tcPr>
          <w:p w14:paraId="073C834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1,54</w:t>
            </w:r>
          </w:p>
        </w:tc>
        <w:tc>
          <w:tcPr>
            <w:tcW w:w="567" w:type="dxa"/>
            <w:shd w:val="clear" w:color="auto" w:fill="92D050"/>
            <w:vAlign w:val="center"/>
          </w:tcPr>
          <w:p w14:paraId="3785D01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0,94</w:t>
            </w:r>
          </w:p>
        </w:tc>
        <w:tc>
          <w:tcPr>
            <w:tcW w:w="567" w:type="dxa"/>
            <w:shd w:val="clear" w:color="auto" w:fill="92D050"/>
            <w:vAlign w:val="center"/>
          </w:tcPr>
          <w:p w14:paraId="238D58F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0,90</w:t>
            </w:r>
          </w:p>
        </w:tc>
        <w:tc>
          <w:tcPr>
            <w:tcW w:w="567" w:type="dxa"/>
            <w:shd w:val="clear" w:color="auto" w:fill="92D050"/>
            <w:vAlign w:val="center"/>
          </w:tcPr>
          <w:p w14:paraId="009A448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0,86</w:t>
            </w:r>
          </w:p>
        </w:tc>
        <w:tc>
          <w:tcPr>
            <w:tcW w:w="567" w:type="dxa"/>
            <w:shd w:val="clear" w:color="auto" w:fill="FFFF00"/>
            <w:vAlign w:val="center"/>
          </w:tcPr>
          <w:p w14:paraId="39430E1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1,41</w:t>
            </w:r>
          </w:p>
        </w:tc>
        <w:tc>
          <w:tcPr>
            <w:tcW w:w="567" w:type="dxa"/>
            <w:shd w:val="clear" w:color="auto" w:fill="FFFF00"/>
            <w:vAlign w:val="center"/>
          </w:tcPr>
          <w:p w14:paraId="5C803A2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1,41</w:t>
            </w:r>
          </w:p>
        </w:tc>
        <w:tc>
          <w:tcPr>
            <w:tcW w:w="567" w:type="dxa"/>
            <w:shd w:val="clear" w:color="auto" w:fill="FFFF00"/>
            <w:vAlign w:val="center"/>
          </w:tcPr>
          <w:p w14:paraId="3E44FA5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FFFF00"/>
            <w:vAlign w:val="center"/>
          </w:tcPr>
          <w:p w14:paraId="77457AB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r>
      <w:tr w:rsidR="009B7D44" w:rsidRPr="00A078BC" w14:paraId="36FC7714" w14:textId="77777777" w:rsidTr="00B617A6">
        <w:trPr>
          <w:trHeight w:hRule="exact" w:val="325"/>
        </w:trPr>
        <w:tc>
          <w:tcPr>
            <w:tcW w:w="677" w:type="dxa"/>
            <w:shd w:val="clear" w:color="auto" w:fill="FFFFFF"/>
          </w:tcPr>
          <w:p w14:paraId="01014794" w14:textId="77777777" w:rsidR="009B7D44" w:rsidRPr="00A078BC" w:rsidRDefault="009B7D44" w:rsidP="009B7D44">
            <w:pPr>
              <w:jc w:val="center"/>
              <w:rPr>
                <w:sz w:val="20"/>
                <w:szCs w:val="20"/>
                <w:lang w:val="uz-Cyrl-UZ"/>
              </w:rPr>
            </w:pPr>
            <w:r w:rsidRPr="00A078BC">
              <w:rPr>
                <w:sz w:val="20"/>
                <w:szCs w:val="20"/>
                <w:lang w:val="uz-Cyrl-UZ"/>
              </w:rPr>
              <w:t>TO01</w:t>
            </w:r>
          </w:p>
        </w:tc>
        <w:tc>
          <w:tcPr>
            <w:tcW w:w="4426" w:type="dxa"/>
            <w:shd w:val="clear" w:color="auto" w:fill="FFFFFF"/>
          </w:tcPr>
          <w:p w14:paraId="29239C95" w14:textId="27748868" w:rsidR="009B7D44" w:rsidRPr="00A078BC" w:rsidRDefault="00FA69E3" w:rsidP="009B7D44">
            <w:pPr>
              <w:ind w:left="26" w:right="44"/>
              <w:rPr>
                <w:sz w:val="20"/>
                <w:szCs w:val="20"/>
                <w:lang w:val="uz-Cyrl-UZ"/>
              </w:rPr>
            </w:pPr>
            <w:r w:rsidRPr="00A078BC">
              <w:rPr>
                <w:sz w:val="20"/>
                <w:szCs w:val="20"/>
                <w:lang w:val="uz-Cyrl-UZ"/>
              </w:rPr>
              <w:t xml:space="preserve">Ходимлар етишмаслиги </w:t>
            </w:r>
          </w:p>
        </w:tc>
        <w:tc>
          <w:tcPr>
            <w:tcW w:w="567" w:type="dxa"/>
            <w:shd w:val="clear" w:color="auto" w:fill="FFFF00"/>
            <w:vAlign w:val="center"/>
          </w:tcPr>
          <w:p w14:paraId="563AD33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798" w:type="dxa"/>
            <w:shd w:val="clear" w:color="auto" w:fill="92D050"/>
            <w:vAlign w:val="center"/>
          </w:tcPr>
          <w:p w14:paraId="29C627E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0,98</w:t>
            </w:r>
          </w:p>
        </w:tc>
        <w:tc>
          <w:tcPr>
            <w:tcW w:w="567" w:type="dxa"/>
            <w:shd w:val="clear" w:color="auto" w:fill="FFFF00"/>
            <w:vAlign w:val="center"/>
          </w:tcPr>
          <w:p w14:paraId="31F5CA8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92D050"/>
            <w:vAlign w:val="center"/>
          </w:tcPr>
          <w:p w14:paraId="3D68197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0,84</w:t>
            </w:r>
          </w:p>
        </w:tc>
        <w:tc>
          <w:tcPr>
            <w:tcW w:w="567" w:type="dxa"/>
            <w:shd w:val="clear" w:color="auto" w:fill="92D050"/>
            <w:vAlign w:val="center"/>
          </w:tcPr>
          <w:p w14:paraId="5DA6352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0,84</w:t>
            </w:r>
          </w:p>
        </w:tc>
        <w:tc>
          <w:tcPr>
            <w:tcW w:w="567" w:type="dxa"/>
            <w:shd w:val="clear" w:color="auto" w:fill="92D050"/>
            <w:vAlign w:val="center"/>
          </w:tcPr>
          <w:p w14:paraId="4C51550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0,70</w:t>
            </w:r>
          </w:p>
        </w:tc>
        <w:tc>
          <w:tcPr>
            <w:tcW w:w="567" w:type="dxa"/>
            <w:shd w:val="clear" w:color="auto" w:fill="FFFF00"/>
            <w:vAlign w:val="center"/>
          </w:tcPr>
          <w:p w14:paraId="6738F60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567" w:type="dxa"/>
            <w:shd w:val="clear" w:color="auto" w:fill="FFFF00"/>
            <w:vAlign w:val="center"/>
          </w:tcPr>
          <w:p w14:paraId="0F42E1E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1,44</w:t>
            </w:r>
          </w:p>
        </w:tc>
        <w:tc>
          <w:tcPr>
            <w:tcW w:w="567" w:type="dxa"/>
            <w:shd w:val="clear" w:color="auto" w:fill="FFFF00"/>
            <w:vAlign w:val="center"/>
          </w:tcPr>
          <w:p w14:paraId="13E21F3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1,12</w:t>
            </w:r>
          </w:p>
        </w:tc>
        <w:tc>
          <w:tcPr>
            <w:tcW w:w="567" w:type="dxa"/>
            <w:shd w:val="clear" w:color="auto" w:fill="FFFF00"/>
            <w:vAlign w:val="center"/>
          </w:tcPr>
          <w:p w14:paraId="64D4137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1,12</w:t>
            </w:r>
          </w:p>
        </w:tc>
      </w:tr>
      <w:tr w:rsidR="009B7D44" w:rsidRPr="00A078BC" w14:paraId="1300931B" w14:textId="77777777" w:rsidTr="00B617A6">
        <w:trPr>
          <w:trHeight w:hRule="exact" w:val="325"/>
        </w:trPr>
        <w:tc>
          <w:tcPr>
            <w:tcW w:w="677" w:type="dxa"/>
            <w:shd w:val="clear" w:color="auto" w:fill="FFFFFF"/>
          </w:tcPr>
          <w:p w14:paraId="0E711DD9" w14:textId="77777777" w:rsidR="009B7D44" w:rsidRPr="00A078BC" w:rsidRDefault="009B7D44" w:rsidP="009B7D44">
            <w:pPr>
              <w:jc w:val="center"/>
              <w:rPr>
                <w:sz w:val="20"/>
                <w:szCs w:val="20"/>
                <w:lang w:val="uz-Cyrl-UZ"/>
              </w:rPr>
            </w:pPr>
            <w:r w:rsidRPr="00A078BC">
              <w:rPr>
                <w:sz w:val="20"/>
                <w:szCs w:val="20"/>
                <w:lang w:val="uz-Cyrl-UZ"/>
              </w:rPr>
              <w:t>TO02</w:t>
            </w:r>
          </w:p>
        </w:tc>
        <w:tc>
          <w:tcPr>
            <w:tcW w:w="4426" w:type="dxa"/>
            <w:shd w:val="clear" w:color="auto" w:fill="FFFFFF"/>
          </w:tcPr>
          <w:p w14:paraId="2492D0AC" w14:textId="7790D1B3" w:rsidR="009B7D44" w:rsidRPr="00A078BC" w:rsidRDefault="00FA69E3" w:rsidP="009B7D44">
            <w:pPr>
              <w:ind w:left="26" w:right="44"/>
              <w:rPr>
                <w:sz w:val="20"/>
                <w:szCs w:val="20"/>
                <w:lang w:val="uz-Cyrl-UZ"/>
              </w:rPr>
            </w:pPr>
            <w:r w:rsidRPr="00A078BC">
              <w:rPr>
                <w:sz w:val="20"/>
                <w:szCs w:val="20"/>
                <w:lang w:val="uz-Cyrl-UZ"/>
              </w:rPr>
              <w:t xml:space="preserve">Ресурсларнинг етишмаслиги </w:t>
            </w:r>
          </w:p>
        </w:tc>
        <w:tc>
          <w:tcPr>
            <w:tcW w:w="567" w:type="dxa"/>
            <w:shd w:val="clear" w:color="auto" w:fill="FF0000"/>
            <w:vAlign w:val="center"/>
          </w:tcPr>
          <w:p w14:paraId="2F5C0AD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2,16</w:t>
            </w:r>
          </w:p>
        </w:tc>
        <w:tc>
          <w:tcPr>
            <w:tcW w:w="798" w:type="dxa"/>
            <w:shd w:val="clear" w:color="auto" w:fill="FFFF00"/>
            <w:vAlign w:val="center"/>
          </w:tcPr>
          <w:p w14:paraId="7919727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1,68</w:t>
            </w:r>
          </w:p>
        </w:tc>
        <w:tc>
          <w:tcPr>
            <w:tcW w:w="567" w:type="dxa"/>
            <w:shd w:val="clear" w:color="auto" w:fill="FFFF00"/>
            <w:vAlign w:val="center"/>
          </w:tcPr>
          <w:p w14:paraId="6049F3B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1,76</w:t>
            </w:r>
          </w:p>
        </w:tc>
        <w:tc>
          <w:tcPr>
            <w:tcW w:w="567" w:type="dxa"/>
            <w:shd w:val="clear" w:color="auto" w:fill="FFFF00"/>
            <w:vAlign w:val="center"/>
          </w:tcPr>
          <w:p w14:paraId="10175FE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1,32</w:t>
            </w:r>
          </w:p>
        </w:tc>
        <w:tc>
          <w:tcPr>
            <w:tcW w:w="567" w:type="dxa"/>
            <w:shd w:val="clear" w:color="auto" w:fill="FFFF00"/>
            <w:vAlign w:val="center"/>
          </w:tcPr>
          <w:p w14:paraId="6BC762D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1,32</w:t>
            </w:r>
          </w:p>
        </w:tc>
        <w:tc>
          <w:tcPr>
            <w:tcW w:w="567" w:type="dxa"/>
            <w:shd w:val="clear" w:color="auto" w:fill="FFFF00"/>
            <w:vAlign w:val="center"/>
          </w:tcPr>
          <w:p w14:paraId="5B27628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1,20</w:t>
            </w:r>
          </w:p>
        </w:tc>
        <w:tc>
          <w:tcPr>
            <w:tcW w:w="567" w:type="dxa"/>
            <w:shd w:val="clear" w:color="auto" w:fill="FFFF00"/>
            <w:vAlign w:val="center"/>
          </w:tcPr>
          <w:p w14:paraId="10FB336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1,56</w:t>
            </w:r>
          </w:p>
        </w:tc>
        <w:tc>
          <w:tcPr>
            <w:tcW w:w="567" w:type="dxa"/>
            <w:shd w:val="clear" w:color="auto" w:fill="FFFF00"/>
            <w:vAlign w:val="center"/>
          </w:tcPr>
          <w:p w14:paraId="0FEFBAE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1,76</w:t>
            </w:r>
          </w:p>
        </w:tc>
        <w:tc>
          <w:tcPr>
            <w:tcW w:w="567" w:type="dxa"/>
            <w:shd w:val="clear" w:color="auto" w:fill="FFFF00"/>
            <w:vAlign w:val="center"/>
          </w:tcPr>
          <w:p w14:paraId="7AE20A8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1,28</w:t>
            </w:r>
          </w:p>
        </w:tc>
        <w:tc>
          <w:tcPr>
            <w:tcW w:w="567" w:type="dxa"/>
            <w:shd w:val="clear" w:color="auto" w:fill="FFFF00"/>
            <w:vAlign w:val="center"/>
          </w:tcPr>
          <w:p w14:paraId="4CB9E7D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1,28</w:t>
            </w:r>
          </w:p>
        </w:tc>
      </w:tr>
      <w:tr w:rsidR="009B7D44" w:rsidRPr="00A078BC" w14:paraId="53201756" w14:textId="77777777" w:rsidTr="00B617A6">
        <w:trPr>
          <w:trHeight w:hRule="exact" w:val="557"/>
        </w:trPr>
        <w:tc>
          <w:tcPr>
            <w:tcW w:w="677" w:type="dxa"/>
            <w:shd w:val="clear" w:color="auto" w:fill="FFFFFF"/>
          </w:tcPr>
          <w:p w14:paraId="18181E6B" w14:textId="77777777" w:rsidR="009B7D44" w:rsidRPr="00A078BC" w:rsidRDefault="009B7D44" w:rsidP="009B7D44">
            <w:pPr>
              <w:jc w:val="center"/>
              <w:rPr>
                <w:sz w:val="20"/>
                <w:szCs w:val="20"/>
                <w:lang w:val="uz-Cyrl-UZ"/>
              </w:rPr>
            </w:pPr>
            <w:r w:rsidRPr="00A078BC">
              <w:rPr>
                <w:sz w:val="20"/>
                <w:szCs w:val="20"/>
                <w:lang w:val="uz-Cyrl-UZ"/>
              </w:rPr>
              <w:t>TO03</w:t>
            </w:r>
          </w:p>
        </w:tc>
        <w:tc>
          <w:tcPr>
            <w:tcW w:w="4426" w:type="dxa"/>
            <w:shd w:val="clear" w:color="auto" w:fill="FFFFFF"/>
          </w:tcPr>
          <w:p w14:paraId="7053BDC5" w14:textId="6C814BFF" w:rsidR="009B7D44" w:rsidRPr="00A078BC" w:rsidRDefault="00FA69E3" w:rsidP="009B7D44">
            <w:pPr>
              <w:ind w:left="26" w:right="44"/>
              <w:rPr>
                <w:sz w:val="20"/>
                <w:szCs w:val="20"/>
                <w:lang w:val="uz-Cyrl-UZ"/>
              </w:rPr>
            </w:pPr>
            <w:r w:rsidRPr="00A078BC">
              <w:rPr>
                <w:sz w:val="20"/>
                <w:szCs w:val="20"/>
                <w:lang w:val="uz-Cyrl-UZ"/>
              </w:rPr>
              <w:t>Хизмат кўрсатувчи, етказиб берувчиларнинг лоёқатсизлиги</w:t>
            </w:r>
          </w:p>
        </w:tc>
        <w:tc>
          <w:tcPr>
            <w:tcW w:w="567" w:type="dxa"/>
            <w:shd w:val="clear" w:color="auto" w:fill="FFFF00"/>
            <w:vAlign w:val="center"/>
          </w:tcPr>
          <w:p w14:paraId="57A412A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798" w:type="dxa"/>
            <w:shd w:val="clear" w:color="auto" w:fill="92D050"/>
            <w:vAlign w:val="center"/>
          </w:tcPr>
          <w:p w14:paraId="4C6D1DB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0,98</w:t>
            </w:r>
          </w:p>
        </w:tc>
        <w:tc>
          <w:tcPr>
            <w:tcW w:w="567" w:type="dxa"/>
            <w:shd w:val="clear" w:color="auto" w:fill="FFFF00"/>
            <w:vAlign w:val="center"/>
          </w:tcPr>
          <w:p w14:paraId="111A998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92D050"/>
            <w:vAlign w:val="center"/>
          </w:tcPr>
          <w:p w14:paraId="4481916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shd w:val="clear" w:color="auto" w:fill="92D050"/>
            <w:vAlign w:val="center"/>
          </w:tcPr>
          <w:p w14:paraId="39B4452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shd w:val="clear" w:color="auto" w:fill="92D050"/>
            <w:vAlign w:val="center"/>
          </w:tcPr>
          <w:p w14:paraId="53CDEB7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0,70</w:t>
            </w:r>
          </w:p>
        </w:tc>
        <w:tc>
          <w:tcPr>
            <w:tcW w:w="567" w:type="dxa"/>
            <w:shd w:val="clear" w:color="auto" w:fill="FFFF00"/>
            <w:vAlign w:val="center"/>
          </w:tcPr>
          <w:p w14:paraId="1DCF2F9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567" w:type="dxa"/>
            <w:shd w:val="clear" w:color="auto" w:fill="FFFF00"/>
            <w:vAlign w:val="center"/>
          </w:tcPr>
          <w:p w14:paraId="3060806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1,08</w:t>
            </w:r>
          </w:p>
        </w:tc>
        <w:tc>
          <w:tcPr>
            <w:tcW w:w="567" w:type="dxa"/>
            <w:shd w:val="clear" w:color="auto" w:fill="FFFF00"/>
            <w:vAlign w:val="center"/>
          </w:tcPr>
          <w:p w14:paraId="012AC82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1,12</w:t>
            </w:r>
          </w:p>
        </w:tc>
        <w:tc>
          <w:tcPr>
            <w:tcW w:w="567" w:type="dxa"/>
            <w:shd w:val="clear" w:color="auto" w:fill="FFFF00"/>
            <w:vAlign w:val="center"/>
          </w:tcPr>
          <w:p w14:paraId="614C9C9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1,12</w:t>
            </w:r>
          </w:p>
        </w:tc>
      </w:tr>
      <w:tr w:rsidR="009B7D44" w:rsidRPr="00A078BC" w14:paraId="1CE3FD3A" w14:textId="77777777" w:rsidTr="00B617A6">
        <w:trPr>
          <w:trHeight w:hRule="exact" w:val="546"/>
        </w:trPr>
        <w:tc>
          <w:tcPr>
            <w:tcW w:w="677" w:type="dxa"/>
            <w:shd w:val="clear" w:color="auto" w:fill="FFFFFF"/>
          </w:tcPr>
          <w:p w14:paraId="112C1251" w14:textId="77777777" w:rsidR="009B7D44" w:rsidRPr="00A078BC" w:rsidRDefault="009B7D44" w:rsidP="009B7D44">
            <w:pPr>
              <w:jc w:val="center"/>
              <w:rPr>
                <w:sz w:val="20"/>
                <w:szCs w:val="20"/>
                <w:lang w:val="uz-Cyrl-UZ"/>
              </w:rPr>
            </w:pPr>
            <w:r w:rsidRPr="00A078BC">
              <w:rPr>
                <w:sz w:val="20"/>
                <w:szCs w:val="20"/>
                <w:lang w:val="uz-Cyrl-UZ"/>
              </w:rPr>
              <w:t>TO04</w:t>
            </w:r>
          </w:p>
        </w:tc>
        <w:tc>
          <w:tcPr>
            <w:tcW w:w="4426" w:type="dxa"/>
            <w:shd w:val="clear" w:color="auto" w:fill="FFFFFF"/>
          </w:tcPr>
          <w:p w14:paraId="62C75942" w14:textId="7981B0FF" w:rsidR="009B7D44" w:rsidRPr="00A078BC" w:rsidRDefault="00FA69E3" w:rsidP="009B7D44">
            <w:pPr>
              <w:ind w:left="26" w:right="44"/>
              <w:rPr>
                <w:sz w:val="20"/>
                <w:szCs w:val="20"/>
                <w:lang w:val="uz-Cyrl-UZ"/>
              </w:rPr>
            </w:pPr>
            <w:r w:rsidRPr="00A078BC">
              <w:rPr>
                <w:sz w:val="20"/>
                <w:szCs w:val="20"/>
                <w:lang w:val="uz-Cyrl-UZ"/>
              </w:rPr>
              <w:t xml:space="preserve">Қонунчилик ёки норматив-хуқуқий хужжатлар талаблари бузилиши </w:t>
            </w:r>
          </w:p>
        </w:tc>
        <w:tc>
          <w:tcPr>
            <w:tcW w:w="567" w:type="dxa"/>
            <w:shd w:val="clear" w:color="auto" w:fill="FFFF00"/>
            <w:vAlign w:val="center"/>
          </w:tcPr>
          <w:p w14:paraId="14B81CC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1,62</w:t>
            </w:r>
          </w:p>
        </w:tc>
        <w:tc>
          <w:tcPr>
            <w:tcW w:w="798" w:type="dxa"/>
            <w:shd w:val="clear" w:color="auto" w:fill="FFFF00"/>
            <w:vAlign w:val="center"/>
          </w:tcPr>
          <w:p w14:paraId="7634FC6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1,20</w:t>
            </w:r>
          </w:p>
        </w:tc>
        <w:tc>
          <w:tcPr>
            <w:tcW w:w="567" w:type="dxa"/>
            <w:shd w:val="clear" w:color="auto" w:fill="FFFF00"/>
            <w:vAlign w:val="center"/>
          </w:tcPr>
          <w:p w14:paraId="69C3A36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1,62</w:t>
            </w:r>
          </w:p>
        </w:tc>
        <w:tc>
          <w:tcPr>
            <w:tcW w:w="567" w:type="dxa"/>
            <w:shd w:val="clear" w:color="auto" w:fill="FFFF00"/>
            <w:vAlign w:val="center"/>
          </w:tcPr>
          <w:p w14:paraId="11618CC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1,18</w:t>
            </w:r>
          </w:p>
        </w:tc>
        <w:tc>
          <w:tcPr>
            <w:tcW w:w="567" w:type="dxa"/>
            <w:shd w:val="clear" w:color="auto" w:fill="FFFF00"/>
            <w:vAlign w:val="center"/>
          </w:tcPr>
          <w:p w14:paraId="6663662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1,13</w:t>
            </w:r>
          </w:p>
        </w:tc>
        <w:tc>
          <w:tcPr>
            <w:tcW w:w="567" w:type="dxa"/>
            <w:shd w:val="clear" w:color="auto" w:fill="92D050"/>
            <w:vAlign w:val="center"/>
          </w:tcPr>
          <w:p w14:paraId="0E5272D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0,94</w:t>
            </w:r>
          </w:p>
        </w:tc>
        <w:tc>
          <w:tcPr>
            <w:tcW w:w="567" w:type="dxa"/>
            <w:shd w:val="clear" w:color="auto" w:fill="FFFF00"/>
            <w:vAlign w:val="center"/>
          </w:tcPr>
          <w:p w14:paraId="0C0C239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1,54</w:t>
            </w:r>
          </w:p>
        </w:tc>
        <w:tc>
          <w:tcPr>
            <w:tcW w:w="567" w:type="dxa"/>
            <w:shd w:val="clear" w:color="auto" w:fill="FFFF00"/>
            <w:vAlign w:val="center"/>
          </w:tcPr>
          <w:p w14:paraId="48BEBD1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1,54</w:t>
            </w:r>
          </w:p>
        </w:tc>
        <w:tc>
          <w:tcPr>
            <w:tcW w:w="567" w:type="dxa"/>
            <w:shd w:val="clear" w:color="auto" w:fill="FFFF00"/>
            <w:vAlign w:val="center"/>
          </w:tcPr>
          <w:p w14:paraId="5867DAC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1,37</w:t>
            </w:r>
          </w:p>
        </w:tc>
        <w:tc>
          <w:tcPr>
            <w:tcW w:w="567" w:type="dxa"/>
            <w:shd w:val="clear" w:color="auto" w:fill="FFFF00"/>
            <w:vAlign w:val="center"/>
          </w:tcPr>
          <w:p w14:paraId="2341584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1,37</w:t>
            </w:r>
          </w:p>
        </w:tc>
      </w:tr>
      <w:tr w:rsidR="009B7D44" w:rsidRPr="00A078BC" w14:paraId="324E042C" w14:textId="77777777" w:rsidTr="00D91B26">
        <w:trPr>
          <w:trHeight w:hRule="exact" w:val="256"/>
        </w:trPr>
        <w:tc>
          <w:tcPr>
            <w:tcW w:w="677" w:type="dxa"/>
            <w:shd w:val="clear" w:color="auto" w:fill="FFFFFF"/>
          </w:tcPr>
          <w:p w14:paraId="71764959" w14:textId="77777777" w:rsidR="009B7D44" w:rsidRPr="00A078BC" w:rsidRDefault="009B7D44" w:rsidP="009B7D44">
            <w:pPr>
              <w:rPr>
                <w:sz w:val="20"/>
                <w:szCs w:val="20"/>
                <w:lang w:val="uz-Cyrl-UZ"/>
              </w:rPr>
            </w:pPr>
            <w:r w:rsidRPr="00A078BC">
              <w:rPr>
                <w:sz w:val="20"/>
                <w:szCs w:val="20"/>
                <w:lang w:val="uz-Cyrl-UZ"/>
              </w:rPr>
              <w:t>TD01</w:t>
            </w:r>
          </w:p>
        </w:tc>
        <w:tc>
          <w:tcPr>
            <w:tcW w:w="4426" w:type="dxa"/>
            <w:shd w:val="clear" w:color="auto" w:fill="FFFFFF"/>
          </w:tcPr>
          <w:p w14:paraId="61E8CCC6" w14:textId="473B8DAF" w:rsidR="009B7D44" w:rsidRPr="00A078BC" w:rsidRDefault="00FA69E3" w:rsidP="009B7D44">
            <w:pPr>
              <w:ind w:left="26" w:right="44"/>
              <w:rPr>
                <w:sz w:val="20"/>
                <w:szCs w:val="20"/>
                <w:lang w:val="uz-Cyrl-UZ"/>
              </w:rPr>
            </w:pPr>
            <w:r w:rsidRPr="00A078BC">
              <w:rPr>
                <w:sz w:val="20"/>
                <w:szCs w:val="20"/>
                <w:lang w:val="uz-Cyrl-UZ"/>
              </w:rPr>
              <w:t>Рухсатсиз фойдаланиш</w:t>
            </w:r>
          </w:p>
        </w:tc>
        <w:tc>
          <w:tcPr>
            <w:tcW w:w="567" w:type="dxa"/>
            <w:shd w:val="clear" w:color="auto" w:fill="FFFF00"/>
            <w:vAlign w:val="center"/>
          </w:tcPr>
          <w:p w14:paraId="3B04A21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1,62</w:t>
            </w:r>
          </w:p>
        </w:tc>
        <w:tc>
          <w:tcPr>
            <w:tcW w:w="798" w:type="dxa"/>
            <w:shd w:val="clear" w:color="auto" w:fill="FFFF00"/>
            <w:vAlign w:val="center"/>
          </w:tcPr>
          <w:p w14:paraId="3BCA53B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FFFF00"/>
            <w:vAlign w:val="center"/>
          </w:tcPr>
          <w:p w14:paraId="5BFAA91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1,45</w:t>
            </w:r>
          </w:p>
        </w:tc>
        <w:tc>
          <w:tcPr>
            <w:tcW w:w="567" w:type="dxa"/>
            <w:shd w:val="clear" w:color="auto" w:fill="FFFF00"/>
            <w:vAlign w:val="center"/>
          </w:tcPr>
          <w:p w14:paraId="3A368D4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1,10</w:t>
            </w:r>
          </w:p>
        </w:tc>
        <w:tc>
          <w:tcPr>
            <w:tcW w:w="567" w:type="dxa"/>
            <w:shd w:val="clear" w:color="auto" w:fill="FFFF00"/>
            <w:vAlign w:val="center"/>
          </w:tcPr>
          <w:p w14:paraId="59D6010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1,01</w:t>
            </w:r>
          </w:p>
        </w:tc>
        <w:tc>
          <w:tcPr>
            <w:tcW w:w="567" w:type="dxa"/>
            <w:shd w:val="clear" w:color="auto" w:fill="92D050"/>
            <w:vAlign w:val="center"/>
          </w:tcPr>
          <w:p w14:paraId="01F1700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0,89</w:t>
            </w:r>
          </w:p>
        </w:tc>
        <w:tc>
          <w:tcPr>
            <w:tcW w:w="567" w:type="dxa"/>
            <w:shd w:val="clear" w:color="auto" w:fill="FFFF00"/>
            <w:vAlign w:val="center"/>
          </w:tcPr>
          <w:p w14:paraId="2662E51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1,33</w:t>
            </w:r>
          </w:p>
        </w:tc>
        <w:tc>
          <w:tcPr>
            <w:tcW w:w="567" w:type="dxa"/>
            <w:shd w:val="clear" w:color="auto" w:fill="FFFF00"/>
            <w:vAlign w:val="center"/>
          </w:tcPr>
          <w:p w14:paraId="3AFBF14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1,33</w:t>
            </w:r>
          </w:p>
        </w:tc>
        <w:tc>
          <w:tcPr>
            <w:tcW w:w="567" w:type="dxa"/>
            <w:shd w:val="clear" w:color="auto" w:fill="FFFF00"/>
            <w:vAlign w:val="center"/>
          </w:tcPr>
          <w:p w14:paraId="6E63678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1,11</w:t>
            </w:r>
          </w:p>
        </w:tc>
        <w:tc>
          <w:tcPr>
            <w:tcW w:w="567" w:type="dxa"/>
            <w:shd w:val="clear" w:color="auto" w:fill="FFFF00"/>
            <w:vAlign w:val="center"/>
          </w:tcPr>
          <w:p w14:paraId="7686F41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1,11</w:t>
            </w:r>
          </w:p>
        </w:tc>
      </w:tr>
      <w:tr w:rsidR="009B7D44" w:rsidRPr="00A078BC" w14:paraId="6DC58FCC" w14:textId="77777777" w:rsidTr="00B617A6">
        <w:trPr>
          <w:trHeight w:hRule="exact" w:val="299"/>
        </w:trPr>
        <w:tc>
          <w:tcPr>
            <w:tcW w:w="677" w:type="dxa"/>
            <w:shd w:val="clear" w:color="auto" w:fill="FFFFFF"/>
          </w:tcPr>
          <w:p w14:paraId="7602D749" w14:textId="77777777" w:rsidR="009B7D44" w:rsidRPr="00A078BC" w:rsidRDefault="009B7D44" w:rsidP="009B7D44">
            <w:pPr>
              <w:rPr>
                <w:sz w:val="20"/>
                <w:szCs w:val="20"/>
                <w:lang w:val="uz-Cyrl-UZ"/>
              </w:rPr>
            </w:pPr>
            <w:r w:rsidRPr="00A078BC">
              <w:rPr>
                <w:sz w:val="20"/>
                <w:szCs w:val="20"/>
                <w:lang w:val="uz-Cyrl-UZ"/>
              </w:rPr>
              <w:t>TD02</w:t>
            </w:r>
          </w:p>
        </w:tc>
        <w:tc>
          <w:tcPr>
            <w:tcW w:w="4426" w:type="dxa"/>
            <w:shd w:val="clear" w:color="auto" w:fill="FFFFFF"/>
          </w:tcPr>
          <w:p w14:paraId="6609FA69" w14:textId="0F52FF13" w:rsidR="009B7D44" w:rsidRPr="00A078BC" w:rsidRDefault="00FA69E3" w:rsidP="009B7D44">
            <w:pPr>
              <w:ind w:left="26" w:right="44"/>
              <w:rPr>
                <w:sz w:val="20"/>
                <w:szCs w:val="20"/>
                <w:lang w:val="uz-Cyrl-UZ"/>
              </w:rPr>
            </w:pPr>
            <w:r w:rsidRPr="00A078BC">
              <w:rPr>
                <w:sz w:val="20"/>
                <w:szCs w:val="20"/>
                <w:lang w:val="uz-Cyrl-UZ"/>
              </w:rPr>
              <w:t>Рухсатсиз кириш</w:t>
            </w:r>
          </w:p>
        </w:tc>
        <w:tc>
          <w:tcPr>
            <w:tcW w:w="567" w:type="dxa"/>
            <w:shd w:val="clear" w:color="auto" w:fill="92D050"/>
            <w:vAlign w:val="center"/>
          </w:tcPr>
          <w:p w14:paraId="27D887C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798" w:type="dxa"/>
            <w:shd w:val="clear" w:color="auto" w:fill="92D050"/>
            <w:vAlign w:val="center"/>
          </w:tcPr>
          <w:p w14:paraId="38DCC96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0,56</w:t>
            </w:r>
          </w:p>
        </w:tc>
        <w:tc>
          <w:tcPr>
            <w:tcW w:w="567" w:type="dxa"/>
            <w:shd w:val="clear" w:color="auto" w:fill="92D050"/>
            <w:vAlign w:val="center"/>
          </w:tcPr>
          <w:p w14:paraId="09269F6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shd w:val="clear" w:color="auto" w:fill="92D050"/>
            <w:vAlign w:val="center"/>
          </w:tcPr>
          <w:p w14:paraId="29BCF97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0,48</w:t>
            </w:r>
          </w:p>
        </w:tc>
        <w:tc>
          <w:tcPr>
            <w:tcW w:w="567" w:type="dxa"/>
            <w:shd w:val="clear" w:color="auto" w:fill="92D050"/>
            <w:vAlign w:val="center"/>
          </w:tcPr>
          <w:p w14:paraId="51BC4BE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0,48</w:t>
            </w:r>
          </w:p>
        </w:tc>
        <w:tc>
          <w:tcPr>
            <w:tcW w:w="567" w:type="dxa"/>
            <w:shd w:val="clear" w:color="auto" w:fill="92D050"/>
            <w:vAlign w:val="center"/>
          </w:tcPr>
          <w:p w14:paraId="3FB819A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0,40</w:t>
            </w:r>
          </w:p>
        </w:tc>
        <w:tc>
          <w:tcPr>
            <w:tcW w:w="567" w:type="dxa"/>
            <w:shd w:val="clear" w:color="auto" w:fill="92D050"/>
            <w:vAlign w:val="center"/>
          </w:tcPr>
          <w:p w14:paraId="14BC315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0,84</w:t>
            </w:r>
          </w:p>
        </w:tc>
        <w:tc>
          <w:tcPr>
            <w:tcW w:w="567" w:type="dxa"/>
            <w:shd w:val="clear" w:color="auto" w:fill="92D050"/>
            <w:vAlign w:val="center"/>
          </w:tcPr>
          <w:p w14:paraId="12BDE07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0,84</w:t>
            </w:r>
          </w:p>
        </w:tc>
        <w:tc>
          <w:tcPr>
            <w:tcW w:w="567" w:type="dxa"/>
            <w:shd w:val="clear" w:color="auto" w:fill="92D050"/>
            <w:vAlign w:val="center"/>
          </w:tcPr>
          <w:p w14:paraId="1959643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0,43</w:t>
            </w:r>
          </w:p>
        </w:tc>
        <w:tc>
          <w:tcPr>
            <w:tcW w:w="567" w:type="dxa"/>
            <w:shd w:val="clear" w:color="auto" w:fill="92D050"/>
            <w:vAlign w:val="center"/>
          </w:tcPr>
          <w:p w14:paraId="1565644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0,43</w:t>
            </w:r>
          </w:p>
        </w:tc>
      </w:tr>
      <w:tr w:rsidR="009B7D44" w:rsidRPr="00A078BC" w14:paraId="2C732F88" w14:textId="77777777" w:rsidTr="00D91B26">
        <w:trPr>
          <w:trHeight w:hRule="exact" w:val="779"/>
        </w:trPr>
        <w:tc>
          <w:tcPr>
            <w:tcW w:w="677" w:type="dxa"/>
            <w:shd w:val="clear" w:color="auto" w:fill="FFFFFF"/>
          </w:tcPr>
          <w:p w14:paraId="4F2A7D4B" w14:textId="77777777" w:rsidR="009B7D44" w:rsidRPr="00A078BC" w:rsidRDefault="009B7D44" w:rsidP="009B7D44">
            <w:pPr>
              <w:rPr>
                <w:sz w:val="20"/>
                <w:szCs w:val="20"/>
                <w:lang w:val="uz-Cyrl-UZ"/>
              </w:rPr>
            </w:pPr>
            <w:r w:rsidRPr="00A078BC">
              <w:rPr>
                <w:sz w:val="20"/>
                <w:szCs w:val="20"/>
                <w:lang w:val="uz-Cyrl-UZ"/>
              </w:rPr>
              <w:t>TD03</w:t>
            </w:r>
          </w:p>
        </w:tc>
        <w:tc>
          <w:tcPr>
            <w:tcW w:w="4426" w:type="dxa"/>
            <w:shd w:val="clear" w:color="auto" w:fill="FFFFFF"/>
          </w:tcPr>
          <w:p w14:paraId="2C158D93" w14:textId="7D649ABB" w:rsidR="009B7D44" w:rsidRPr="00A078BC" w:rsidRDefault="00FA69E3" w:rsidP="009B7D44">
            <w:pPr>
              <w:ind w:left="26" w:right="44"/>
              <w:rPr>
                <w:sz w:val="20"/>
                <w:szCs w:val="20"/>
                <w:lang w:val="uz-Cyrl-UZ"/>
              </w:rPr>
            </w:pPr>
            <w:r w:rsidRPr="00A078BC">
              <w:rPr>
                <w:sz w:val="20"/>
                <w:szCs w:val="20"/>
                <w:lang w:val="uz-Cyrl-UZ"/>
              </w:rPr>
              <w:t>Қонунчилик ва норматив-хуқуқий хужжатлар талабларига риоя қилмаслик оқибатида юридик жавобгарлик</w:t>
            </w:r>
          </w:p>
        </w:tc>
        <w:tc>
          <w:tcPr>
            <w:tcW w:w="567" w:type="dxa"/>
            <w:shd w:val="clear" w:color="auto" w:fill="FFFF00"/>
            <w:vAlign w:val="center"/>
          </w:tcPr>
          <w:p w14:paraId="51E5066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1,62</w:t>
            </w:r>
          </w:p>
        </w:tc>
        <w:tc>
          <w:tcPr>
            <w:tcW w:w="798" w:type="dxa"/>
            <w:shd w:val="clear" w:color="auto" w:fill="FFFF00"/>
            <w:vAlign w:val="center"/>
          </w:tcPr>
          <w:p w14:paraId="5A32D07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1,20</w:t>
            </w:r>
          </w:p>
        </w:tc>
        <w:tc>
          <w:tcPr>
            <w:tcW w:w="567" w:type="dxa"/>
            <w:shd w:val="clear" w:color="auto" w:fill="FFFF00"/>
            <w:vAlign w:val="center"/>
          </w:tcPr>
          <w:p w14:paraId="6A74508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1,62</w:t>
            </w:r>
          </w:p>
        </w:tc>
        <w:tc>
          <w:tcPr>
            <w:tcW w:w="567" w:type="dxa"/>
            <w:shd w:val="clear" w:color="auto" w:fill="FFFF00"/>
            <w:vAlign w:val="center"/>
          </w:tcPr>
          <w:p w14:paraId="0B42291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1,18</w:t>
            </w:r>
          </w:p>
        </w:tc>
        <w:tc>
          <w:tcPr>
            <w:tcW w:w="567" w:type="dxa"/>
            <w:shd w:val="clear" w:color="auto" w:fill="FFFF00"/>
            <w:vAlign w:val="center"/>
          </w:tcPr>
          <w:p w14:paraId="042EBC8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1,13</w:t>
            </w:r>
          </w:p>
        </w:tc>
        <w:tc>
          <w:tcPr>
            <w:tcW w:w="567" w:type="dxa"/>
            <w:shd w:val="clear" w:color="auto" w:fill="92D050"/>
            <w:vAlign w:val="center"/>
          </w:tcPr>
          <w:p w14:paraId="1003863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0,94</w:t>
            </w:r>
          </w:p>
        </w:tc>
        <w:tc>
          <w:tcPr>
            <w:tcW w:w="567" w:type="dxa"/>
            <w:shd w:val="clear" w:color="auto" w:fill="FFFF00"/>
            <w:vAlign w:val="center"/>
          </w:tcPr>
          <w:p w14:paraId="72400F5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1,54</w:t>
            </w:r>
          </w:p>
        </w:tc>
        <w:tc>
          <w:tcPr>
            <w:tcW w:w="567" w:type="dxa"/>
            <w:shd w:val="clear" w:color="auto" w:fill="FFFF00"/>
            <w:vAlign w:val="center"/>
          </w:tcPr>
          <w:p w14:paraId="1E9A75D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1,54</w:t>
            </w:r>
          </w:p>
        </w:tc>
        <w:tc>
          <w:tcPr>
            <w:tcW w:w="567" w:type="dxa"/>
            <w:shd w:val="clear" w:color="auto" w:fill="FFFF00"/>
            <w:vAlign w:val="center"/>
          </w:tcPr>
          <w:p w14:paraId="26A8B51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1,37</w:t>
            </w:r>
          </w:p>
        </w:tc>
        <w:tc>
          <w:tcPr>
            <w:tcW w:w="567" w:type="dxa"/>
            <w:shd w:val="clear" w:color="auto" w:fill="FFFF00"/>
            <w:vAlign w:val="center"/>
          </w:tcPr>
          <w:p w14:paraId="31372AD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1,37</w:t>
            </w:r>
          </w:p>
        </w:tc>
      </w:tr>
      <w:tr w:rsidR="009B7D44" w:rsidRPr="00A078BC" w14:paraId="41FD0AD1" w14:textId="77777777" w:rsidTr="00B617A6">
        <w:trPr>
          <w:trHeight w:hRule="exact" w:val="291"/>
        </w:trPr>
        <w:tc>
          <w:tcPr>
            <w:tcW w:w="677" w:type="dxa"/>
            <w:shd w:val="clear" w:color="auto" w:fill="FFFFFF"/>
          </w:tcPr>
          <w:p w14:paraId="59F33B70" w14:textId="77777777" w:rsidR="009B7D44" w:rsidRPr="00A078BC" w:rsidRDefault="009B7D44" w:rsidP="009B7D44">
            <w:pPr>
              <w:rPr>
                <w:sz w:val="20"/>
                <w:szCs w:val="20"/>
                <w:lang w:val="uz-Cyrl-UZ"/>
              </w:rPr>
            </w:pPr>
            <w:r w:rsidRPr="00A078BC">
              <w:rPr>
                <w:sz w:val="20"/>
                <w:szCs w:val="20"/>
                <w:lang w:val="uz-Cyrl-UZ"/>
              </w:rPr>
              <w:t>TD04</w:t>
            </w:r>
          </w:p>
        </w:tc>
        <w:tc>
          <w:tcPr>
            <w:tcW w:w="4426" w:type="dxa"/>
            <w:shd w:val="clear" w:color="auto" w:fill="FFFFFF"/>
          </w:tcPr>
          <w:p w14:paraId="633C1904" w14:textId="743C5540" w:rsidR="009B7D44" w:rsidRPr="00A078BC" w:rsidRDefault="00FA69E3" w:rsidP="009B7D44">
            <w:pPr>
              <w:ind w:left="26" w:right="44"/>
              <w:rPr>
                <w:sz w:val="20"/>
                <w:szCs w:val="20"/>
                <w:lang w:val="uz-Cyrl-UZ"/>
              </w:rPr>
            </w:pPr>
            <w:r w:rsidRPr="00A078BC">
              <w:rPr>
                <w:sz w:val="20"/>
                <w:szCs w:val="20"/>
                <w:lang w:val="uz-Cyrl-UZ"/>
              </w:rPr>
              <w:t xml:space="preserve">Хотира тизимида </w:t>
            </w:r>
            <w:r w:rsidR="009B7D44" w:rsidRPr="00A078BC">
              <w:rPr>
                <w:sz w:val="20"/>
                <w:szCs w:val="20"/>
                <w:lang w:val="uz-Cyrl-UZ"/>
              </w:rPr>
              <w:t xml:space="preserve">DoS </w:t>
            </w:r>
            <w:r w:rsidRPr="00A078BC">
              <w:rPr>
                <w:sz w:val="20"/>
                <w:szCs w:val="20"/>
                <w:lang w:val="uz-Cyrl-UZ"/>
              </w:rPr>
              <w:t xml:space="preserve">ва </w:t>
            </w:r>
            <w:r w:rsidR="009B7D44" w:rsidRPr="00A078BC">
              <w:rPr>
                <w:sz w:val="20"/>
                <w:szCs w:val="20"/>
                <w:lang w:val="uz-Cyrl-UZ"/>
              </w:rPr>
              <w:t xml:space="preserve">DDoS </w:t>
            </w:r>
            <w:r w:rsidRPr="00A078BC">
              <w:rPr>
                <w:sz w:val="20"/>
                <w:szCs w:val="20"/>
                <w:lang w:val="uz-Cyrl-UZ"/>
              </w:rPr>
              <w:t>хужжатлари</w:t>
            </w:r>
          </w:p>
        </w:tc>
        <w:tc>
          <w:tcPr>
            <w:tcW w:w="567" w:type="dxa"/>
            <w:shd w:val="clear" w:color="auto" w:fill="FF0000"/>
            <w:vAlign w:val="center"/>
          </w:tcPr>
          <w:p w14:paraId="1398ACC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2,09</w:t>
            </w:r>
          </w:p>
        </w:tc>
        <w:tc>
          <w:tcPr>
            <w:tcW w:w="798" w:type="dxa"/>
            <w:shd w:val="clear" w:color="auto" w:fill="FFFF00"/>
            <w:vAlign w:val="center"/>
          </w:tcPr>
          <w:p w14:paraId="632957E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1,68</w:t>
            </w:r>
          </w:p>
        </w:tc>
        <w:tc>
          <w:tcPr>
            <w:tcW w:w="567" w:type="dxa"/>
            <w:shd w:val="clear" w:color="auto" w:fill="92D050"/>
            <w:vAlign w:val="center"/>
          </w:tcPr>
          <w:p w14:paraId="441F5F8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c>
          <w:tcPr>
            <w:tcW w:w="567" w:type="dxa"/>
            <w:shd w:val="clear" w:color="auto" w:fill="FFFF00"/>
            <w:vAlign w:val="center"/>
          </w:tcPr>
          <w:p w14:paraId="02A00FD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1,62</w:t>
            </w:r>
          </w:p>
        </w:tc>
        <w:tc>
          <w:tcPr>
            <w:tcW w:w="567" w:type="dxa"/>
            <w:shd w:val="clear" w:color="auto" w:fill="FFFF00"/>
            <w:vAlign w:val="center"/>
          </w:tcPr>
          <w:p w14:paraId="518B75A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1,26</w:t>
            </w:r>
          </w:p>
        </w:tc>
        <w:tc>
          <w:tcPr>
            <w:tcW w:w="567" w:type="dxa"/>
            <w:shd w:val="clear" w:color="auto" w:fill="FFFF00"/>
            <w:vAlign w:val="center"/>
          </w:tcPr>
          <w:p w14:paraId="6E2C7DE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1,20</w:t>
            </w:r>
          </w:p>
        </w:tc>
        <w:tc>
          <w:tcPr>
            <w:tcW w:w="567" w:type="dxa"/>
            <w:shd w:val="clear" w:color="auto" w:fill="FFFF00"/>
            <w:vAlign w:val="center"/>
          </w:tcPr>
          <w:p w14:paraId="3BE5E9C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1,89</w:t>
            </w:r>
          </w:p>
        </w:tc>
        <w:tc>
          <w:tcPr>
            <w:tcW w:w="567" w:type="dxa"/>
            <w:shd w:val="clear" w:color="auto" w:fill="92D050"/>
            <w:vAlign w:val="center"/>
          </w:tcPr>
          <w:p w14:paraId="7E46EE7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w:t>
            </w:r>
          </w:p>
        </w:tc>
        <w:tc>
          <w:tcPr>
            <w:tcW w:w="567" w:type="dxa"/>
            <w:shd w:val="clear" w:color="auto" w:fill="FFFF00"/>
            <w:vAlign w:val="center"/>
          </w:tcPr>
          <w:p w14:paraId="0237C77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1,68</w:t>
            </w:r>
          </w:p>
        </w:tc>
        <w:tc>
          <w:tcPr>
            <w:tcW w:w="567" w:type="dxa"/>
            <w:shd w:val="clear" w:color="auto" w:fill="FFFF00"/>
            <w:vAlign w:val="center"/>
          </w:tcPr>
          <w:p w14:paraId="30EAFD1D"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1,68</w:t>
            </w:r>
          </w:p>
        </w:tc>
      </w:tr>
      <w:tr w:rsidR="009B7D44" w:rsidRPr="00A078BC" w14:paraId="2CB4B7F2" w14:textId="77777777" w:rsidTr="00B617A6">
        <w:trPr>
          <w:trHeight w:hRule="exact" w:val="545"/>
        </w:trPr>
        <w:tc>
          <w:tcPr>
            <w:tcW w:w="677" w:type="dxa"/>
            <w:shd w:val="clear" w:color="auto" w:fill="FFFFFF"/>
          </w:tcPr>
          <w:p w14:paraId="2394D722" w14:textId="77777777" w:rsidR="009B7D44" w:rsidRPr="00A078BC" w:rsidRDefault="009B7D44" w:rsidP="009B7D44">
            <w:pPr>
              <w:rPr>
                <w:sz w:val="20"/>
                <w:szCs w:val="20"/>
                <w:lang w:val="uz-Cyrl-UZ"/>
              </w:rPr>
            </w:pPr>
            <w:r w:rsidRPr="00A078BC">
              <w:rPr>
                <w:sz w:val="20"/>
                <w:szCs w:val="20"/>
                <w:lang w:val="uz-Cyrl-UZ"/>
              </w:rPr>
              <w:t>TD05</w:t>
            </w:r>
          </w:p>
        </w:tc>
        <w:tc>
          <w:tcPr>
            <w:tcW w:w="4426" w:type="dxa"/>
            <w:shd w:val="clear" w:color="auto" w:fill="FFFFFF"/>
          </w:tcPr>
          <w:p w14:paraId="200DF9B6" w14:textId="3EACB60E" w:rsidR="009B7D44" w:rsidRPr="00A078BC" w:rsidRDefault="00FA69E3" w:rsidP="009B7D44">
            <w:pPr>
              <w:ind w:left="26" w:right="44"/>
              <w:rPr>
                <w:sz w:val="20"/>
                <w:szCs w:val="20"/>
                <w:lang w:val="uz-Cyrl-UZ"/>
              </w:rPr>
            </w:pPr>
            <w:r w:rsidRPr="00A078BC">
              <w:rPr>
                <w:sz w:val="20"/>
                <w:szCs w:val="20"/>
                <w:lang w:val="uz-Cyrl-UZ"/>
              </w:rPr>
              <w:t xml:space="preserve">Маълумотларнинг шикасланиши, ўзгартирилиши ёки йўқ қилиниши </w:t>
            </w:r>
          </w:p>
        </w:tc>
        <w:tc>
          <w:tcPr>
            <w:tcW w:w="567" w:type="dxa"/>
            <w:shd w:val="clear" w:color="auto" w:fill="FFFF00"/>
            <w:vAlign w:val="center"/>
          </w:tcPr>
          <w:p w14:paraId="5331841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1,87</w:t>
            </w:r>
          </w:p>
        </w:tc>
        <w:tc>
          <w:tcPr>
            <w:tcW w:w="798" w:type="dxa"/>
            <w:shd w:val="clear" w:color="auto" w:fill="FFFF00"/>
            <w:vAlign w:val="center"/>
          </w:tcPr>
          <w:p w14:paraId="2DA589C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1,37</w:t>
            </w:r>
          </w:p>
        </w:tc>
        <w:tc>
          <w:tcPr>
            <w:tcW w:w="567" w:type="dxa"/>
            <w:shd w:val="clear" w:color="auto" w:fill="FFFF00"/>
            <w:vAlign w:val="center"/>
          </w:tcPr>
          <w:p w14:paraId="42A350D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1,76</w:t>
            </w:r>
          </w:p>
        </w:tc>
        <w:tc>
          <w:tcPr>
            <w:tcW w:w="567" w:type="dxa"/>
            <w:shd w:val="clear" w:color="auto" w:fill="FFFF00"/>
            <w:vAlign w:val="center"/>
          </w:tcPr>
          <w:p w14:paraId="0E610EC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1,18</w:t>
            </w:r>
          </w:p>
        </w:tc>
        <w:tc>
          <w:tcPr>
            <w:tcW w:w="567" w:type="dxa"/>
            <w:shd w:val="clear" w:color="auto" w:fill="FFFF00"/>
            <w:vAlign w:val="center"/>
          </w:tcPr>
          <w:p w14:paraId="3C8033B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1,13</w:t>
            </w:r>
          </w:p>
        </w:tc>
        <w:tc>
          <w:tcPr>
            <w:tcW w:w="567" w:type="dxa"/>
            <w:shd w:val="clear" w:color="auto" w:fill="FFFF00"/>
            <w:vAlign w:val="center"/>
          </w:tcPr>
          <w:p w14:paraId="1D4BF9E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1,02</w:t>
            </w:r>
          </w:p>
        </w:tc>
        <w:tc>
          <w:tcPr>
            <w:tcW w:w="567" w:type="dxa"/>
            <w:shd w:val="clear" w:color="auto" w:fill="FFFF00"/>
            <w:vAlign w:val="center"/>
          </w:tcPr>
          <w:p w14:paraId="06BDC16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1,80</w:t>
            </w:r>
          </w:p>
        </w:tc>
        <w:tc>
          <w:tcPr>
            <w:tcW w:w="567" w:type="dxa"/>
            <w:shd w:val="clear" w:color="auto" w:fill="FFFF00"/>
            <w:vAlign w:val="center"/>
          </w:tcPr>
          <w:p w14:paraId="38B204C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1,62</w:t>
            </w:r>
          </w:p>
        </w:tc>
        <w:tc>
          <w:tcPr>
            <w:tcW w:w="567" w:type="dxa"/>
            <w:shd w:val="clear" w:color="auto" w:fill="FFFF00"/>
            <w:vAlign w:val="center"/>
          </w:tcPr>
          <w:p w14:paraId="206F31F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1,25</w:t>
            </w:r>
          </w:p>
        </w:tc>
        <w:tc>
          <w:tcPr>
            <w:tcW w:w="567" w:type="dxa"/>
            <w:shd w:val="clear" w:color="auto" w:fill="FFFF00"/>
            <w:vAlign w:val="center"/>
          </w:tcPr>
          <w:p w14:paraId="64DDD15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1,25</w:t>
            </w:r>
          </w:p>
        </w:tc>
      </w:tr>
      <w:tr w:rsidR="009B7D44" w:rsidRPr="00A078BC" w14:paraId="46BB2D85" w14:textId="77777777" w:rsidTr="00B617A6">
        <w:trPr>
          <w:trHeight w:hRule="exact" w:val="303"/>
        </w:trPr>
        <w:tc>
          <w:tcPr>
            <w:tcW w:w="677" w:type="dxa"/>
            <w:shd w:val="clear" w:color="auto" w:fill="FFFFFF"/>
          </w:tcPr>
          <w:p w14:paraId="2C018161" w14:textId="77777777" w:rsidR="009B7D44" w:rsidRPr="00A078BC" w:rsidRDefault="009B7D44" w:rsidP="009B7D44">
            <w:pPr>
              <w:rPr>
                <w:sz w:val="20"/>
                <w:szCs w:val="20"/>
                <w:lang w:val="uz-Cyrl-UZ"/>
              </w:rPr>
            </w:pPr>
            <w:r w:rsidRPr="00A078BC">
              <w:rPr>
                <w:sz w:val="20"/>
                <w:szCs w:val="20"/>
                <w:lang w:val="uz-Cyrl-UZ"/>
              </w:rPr>
              <w:t>TD06</w:t>
            </w:r>
          </w:p>
        </w:tc>
        <w:tc>
          <w:tcPr>
            <w:tcW w:w="4426" w:type="dxa"/>
            <w:shd w:val="clear" w:color="auto" w:fill="FFFFFF"/>
          </w:tcPr>
          <w:p w14:paraId="50CD1E22" w14:textId="427A06A4" w:rsidR="009B7D44" w:rsidRPr="00A078BC" w:rsidRDefault="00B85457" w:rsidP="009B7D44">
            <w:pPr>
              <w:ind w:left="26" w:right="44"/>
              <w:rPr>
                <w:sz w:val="20"/>
                <w:szCs w:val="20"/>
                <w:lang w:val="uz-Cyrl-UZ"/>
              </w:rPr>
            </w:pPr>
            <w:r w:rsidRPr="00A078BC">
              <w:rPr>
                <w:sz w:val="20"/>
                <w:szCs w:val="20"/>
                <w:lang w:val="uz-Cyrl-UZ"/>
              </w:rPr>
              <w:t>Маълумотларнинг сизиб чиқиши</w:t>
            </w:r>
          </w:p>
        </w:tc>
        <w:tc>
          <w:tcPr>
            <w:tcW w:w="567" w:type="dxa"/>
            <w:shd w:val="clear" w:color="auto" w:fill="FF0000"/>
            <w:vAlign w:val="center"/>
          </w:tcPr>
          <w:p w14:paraId="6809EB8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2,36</w:t>
            </w:r>
          </w:p>
        </w:tc>
        <w:tc>
          <w:tcPr>
            <w:tcW w:w="798" w:type="dxa"/>
            <w:shd w:val="clear" w:color="auto" w:fill="FF0000"/>
            <w:vAlign w:val="center"/>
          </w:tcPr>
          <w:p w14:paraId="5F9D401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2,12</w:t>
            </w:r>
          </w:p>
        </w:tc>
        <w:tc>
          <w:tcPr>
            <w:tcW w:w="567" w:type="dxa"/>
            <w:shd w:val="clear" w:color="auto" w:fill="FFFF00"/>
            <w:vAlign w:val="center"/>
          </w:tcPr>
          <w:p w14:paraId="2EB1302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1,86</w:t>
            </w:r>
          </w:p>
        </w:tc>
        <w:tc>
          <w:tcPr>
            <w:tcW w:w="567" w:type="dxa"/>
            <w:shd w:val="clear" w:color="auto" w:fill="FFFF00"/>
            <w:vAlign w:val="center"/>
          </w:tcPr>
          <w:p w14:paraId="5E9090DF"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1,68</w:t>
            </w:r>
          </w:p>
        </w:tc>
        <w:tc>
          <w:tcPr>
            <w:tcW w:w="567" w:type="dxa"/>
            <w:shd w:val="clear" w:color="auto" w:fill="FFFF00"/>
            <w:vAlign w:val="center"/>
          </w:tcPr>
          <w:p w14:paraId="6B1292E6"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1,58</w:t>
            </w:r>
          </w:p>
        </w:tc>
        <w:tc>
          <w:tcPr>
            <w:tcW w:w="567" w:type="dxa"/>
            <w:shd w:val="clear" w:color="auto" w:fill="FFFF00"/>
            <w:vAlign w:val="center"/>
          </w:tcPr>
          <w:p w14:paraId="429A843B"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1,31</w:t>
            </w:r>
          </w:p>
        </w:tc>
        <w:tc>
          <w:tcPr>
            <w:tcW w:w="567" w:type="dxa"/>
            <w:shd w:val="clear" w:color="auto" w:fill="FFFF00"/>
            <w:vAlign w:val="center"/>
          </w:tcPr>
          <w:p w14:paraId="3CCF9CE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1,21</w:t>
            </w:r>
          </w:p>
        </w:tc>
        <w:tc>
          <w:tcPr>
            <w:tcW w:w="567" w:type="dxa"/>
            <w:shd w:val="clear" w:color="auto" w:fill="FFFF00"/>
            <w:vAlign w:val="center"/>
          </w:tcPr>
          <w:p w14:paraId="03C24E9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1,21</w:t>
            </w:r>
          </w:p>
        </w:tc>
        <w:tc>
          <w:tcPr>
            <w:tcW w:w="567" w:type="dxa"/>
            <w:shd w:val="clear" w:color="auto" w:fill="FFFF00"/>
            <w:vAlign w:val="center"/>
          </w:tcPr>
          <w:p w14:paraId="504DAB1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1,78</w:t>
            </w:r>
          </w:p>
        </w:tc>
        <w:tc>
          <w:tcPr>
            <w:tcW w:w="567" w:type="dxa"/>
            <w:shd w:val="clear" w:color="auto" w:fill="FFFF00"/>
            <w:vAlign w:val="center"/>
          </w:tcPr>
          <w:p w14:paraId="4EA90F4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1,78</w:t>
            </w:r>
          </w:p>
        </w:tc>
      </w:tr>
      <w:tr w:rsidR="009B7D44" w:rsidRPr="00A078BC" w14:paraId="7EDF643B" w14:textId="77777777" w:rsidTr="00F04319">
        <w:trPr>
          <w:trHeight w:hRule="exact" w:val="581"/>
        </w:trPr>
        <w:tc>
          <w:tcPr>
            <w:tcW w:w="677" w:type="dxa"/>
            <w:shd w:val="clear" w:color="auto" w:fill="FFFFFF"/>
          </w:tcPr>
          <w:p w14:paraId="15CE194A" w14:textId="77777777" w:rsidR="009B7D44" w:rsidRPr="00A078BC" w:rsidRDefault="009B7D44" w:rsidP="009B7D44">
            <w:pPr>
              <w:rPr>
                <w:sz w:val="20"/>
                <w:szCs w:val="20"/>
                <w:lang w:val="uz-Cyrl-UZ"/>
              </w:rPr>
            </w:pPr>
            <w:r w:rsidRPr="00A078BC">
              <w:rPr>
                <w:sz w:val="20"/>
                <w:szCs w:val="20"/>
                <w:lang w:val="uz-Cyrl-UZ"/>
              </w:rPr>
              <w:t>TD07</w:t>
            </w:r>
          </w:p>
        </w:tc>
        <w:tc>
          <w:tcPr>
            <w:tcW w:w="4426" w:type="dxa"/>
            <w:shd w:val="clear" w:color="auto" w:fill="FFFFFF"/>
          </w:tcPr>
          <w:p w14:paraId="1EACFAC9" w14:textId="7E05120A" w:rsidR="009B7D44" w:rsidRPr="00A078BC" w:rsidRDefault="00B85457" w:rsidP="009B7D44">
            <w:pPr>
              <w:ind w:left="26" w:right="44"/>
              <w:rPr>
                <w:sz w:val="20"/>
                <w:szCs w:val="20"/>
                <w:lang w:val="uz-Cyrl-UZ"/>
              </w:rPr>
            </w:pPr>
            <w:r w:rsidRPr="00A078BC">
              <w:rPr>
                <w:sz w:val="20"/>
                <w:szCs w:val="20"/>
                <w:lang w:val="uz-Cyrl-UZ"/>
              </w:rPr>
              <w:t>Ахборот ташувчининг ўғир</w:t>
            </w:r>
            <w:r w:rsidR="00F04319" w:rsidRPr="00A078BC">
              <w:rPr>
                <w:sz w:val="20"/>
                <w:szCs w:val="20"/>
                <w:lang w:val="uz-Cyrl-UZ"/>
              </w:rPr>
              <w:t>ланиши ёки тасодифий йўқолиши</w:t>
            </w:r>
          </w:p>
        </w:tc>
        <w:tc>
          <w:tcPr>
            <w:tcW w:w="567" w:type="dxa"/>
            <w:shd w:val="clear" w:color="auto" w:fill="92D050"/>
            <w:vAlign w:val="center"/>
          </w:tcPr>
          <w:p w14:paraId="6D1DAEC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0,86</w:t>
            </w:r>
          </w:p>
        </w:tc>
        <w:tc>
          <w:tcPr>
            <w:tcW w:w="798" w:type="dxa"/>
            <w:shd w:val="clear" w:color="auto" w:fill="92D050"/>
            <w:vAlign w:val="center"/>
          </w:tcPr>
          <w:p w14:paraId="26C63C1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0,62</w:t>
            </w:r>
          </w:p>
        </w:tc>
        <w:tc>
          <w:tcPr>
            <w:tcW w:w="567" w:type="dxa"/>
            <w:shd w:val="clear" w:color="auto" w:fill="92D050"/>
            <w:vAlign w:val="center"/>
          </w:tcPr>
          <w:p w14:paraId="1DFC22B0"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0,79</w:t>
            </w:r>
          </w:p>
        </w:tc>
        <w:tc>
          <w:tcPr>
            <w:tcW w:w="567" w:type="dxa"/>
            <w:shd w:val="clear" w:color="auto" w:fill="92D050"/>
            <w:vAlign w:val="center"/>
          </w:tcPr>
          <w:p w14:paraId="6CCB75BA"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0,58</w:t>
            </w:r>
          </w:p>
        </w:tc>
        <w:tc>
          <w:tcPr>
            <w:tcW w:w="567" w:type="dxa"/>
            <w:shd w:val="clear" w:color="auto" w:fill="92D050"/>
            <w:vAlign w:val="center"/>
          </w:tcPr>
          <w:p w14:paraId="54705ED3"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0,53</w:t>
            </w:r>
          </w:p>
        </w:tc>
        <w:tc>
          <w:tcPr>
            <w:tcW w:w="567" w:type="dxa"/>
            <w:shd w:val="clear" w:color="auto" w:fill="92D050"/>
            <w:vAlign w:val="center"/>
          </w:tcPr>
          <w:p w14:paraId="75F2A109"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0,44</w:t>
            </w:r>
          </w:p>
        </w:tc>
        <w:tc>
          <w:tcPr>
            <w:tcW w:w="567" w:type="dxa"/>
            <w:shd w:val="clear" w:color="auto" w:fill="92D050"/>
            <w:vAlign w:val="center"/>
          </w:tcPr>
          <w:p w14:paraId="7818D50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0,58</w:t>
            </w:r>
          </w:p>
        </w:tc>
        <w:tc>
          <w:tcPr>
            <w:tcW w:w="567" w:type="dxa"/>
            <w:shd w:val="clear" w:color="auto" w:fill="92D050"/>
            <w:vAlign w:val="center"/>
          </w:tcPr>
          <w:p w14:paraId="6BB2141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0,72</w:t>
            </w:r>
          </w:p>
        </w:tc>
        <w:tc>
          <w:tcPr>
            <w:tcW w:w="567" w:type="dxa"/>
            <w:shd w:val="clear" w:color="auto" w:fill="92D050"/>
            <w:vAlign w:val="center"/>
          </w:tcPr>
          <w:p w14:paraId="29B96B0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0,70</w:t>
            </w:r>
          </w:p>
        </w:tc>
        <w:tc>
          <w:tcPr>
            <w:tcW w:w="567" w:type="dxa"/>
            <w:shd w:val="clear" w:color="auto" w:fill="92D050"/>
            <w:vAlign w:val="center"/>
          </w:tcPr>
          <w:p w14:paraId="494BE00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0,70</w:t>
            </w:r>
          </w:p>
        </w:tc>
      </w:tr>
      <w:tr w:rsidR="009B7D44" w:rsidRPr="00A078BC" w14:paraId="3177D6AD" w14:textId="77777777" w:rsidTr="00D91B26">
        <w:trPr>
          <w:trHeight w:hRule="exact" w:val="457"/>
        </w:trPr>
        <w:tc>
          <w:tcPr>
            <w:tcW w:w="677" w:type="dxa"/>
            <w:shd w:val="clear" w:color="auto" w:fill="FFFFFF"/>
          </w:tcPr>
          <w:p w14:paraId="5B1521E5" w14:textId="77777777" w:rsidR="009B7D44" w:rsidRPr="00A078BC" w:rsidRDefault="009B7D44" w:rsidP="009B7D44">
            <w:pPr>
              <w:rPr>
                <w:sz w:val="20"/>
                <w:szCs w:val="20"/>
                <w:lang w:val="uz-Cyrl-UZ"/>
              </w:rPr>
            </w:pPr>
            <w:r w:rsidRPr="00A078BC">
              <w:rPr>
                <w:sz w:val="20"/>
                <w:szCs w:val="20"/>
                <w:lang w:val="uz-Cyrl-UZ"/>
              </w:rPr>
              <w:t>TD08</w:t>
            </w:r>
          </w:p>
        </w:tc>
        <w:tc>
          <w:tcPr>
            <w:tcW w:w="4426" w:type="dxa"/>
            <w:shd w:val="clear" w:color="auto" w:fill="FFFFFF"/>
          </w:tcPr>
          <w:p w14:paraId="54C22EC6" w14:textId="1BCBFD13" w:rsidR="009B7D44" w:rsidRPr="00A078BC" w:rsidRDefault="00F04319" w:rsidP="009B7D44">
            <w:pPr>
              <w:ind w:left="26" w:right="44"/>
              <w:rPr>
                <w:sz w:val="20"/>
                <w:szCs w:val="20"/>
                <w:lang w:val="uz-Cyrl-UZ"/>
              </w:rPr>
            </w:pPr>
            <w:r w:rsidRPr="00A078BC">
              <w:rPr>
                <w:sz w:val="20"/>
                <w:szCs w:val="20"/>
                <w:lang w:val="uz-Cyrl-UZ"/>
              </w:rPr>
              <w:t>Зарарли дастурий воситаларнинг хужуми ёки жойлаштирилиши</w:t>
            </w:r>
          </w:p>
        </w:tc>
        <w:tc>
          <w:tcPr>
            <w:tcW w:w="567" w:type="dxa"/>
            <w:shd w:val="clear" w:color="auto" w:fill="FFFF00"/>
            <w:vAlign w:val="center"/>
          </w:tcPr>
          <w:p w14:paraId="388940F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1,50</w:t>
            </w:r>
          </w:p>
        </w:tc>
        <w:tc>
          <w:tcPr>
            <w:tcW w:w="798" w:type="dxa"/>
            <w:shd w:val="clear" w:color="auto" w:fill="FFFF00"/>
            <w:vAlign w:val="center"/>
          </w:tcPr>
          <w:p w14:paraId="048D1D5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1,17</w:t>
            </w:r>
          </w:p>
        </w:tc>
        <w:tc>
          <w:tcPr>
            <w:tcW w:w="567" w:type="dxa"/>
            <w:shd w:val="clear" w:color="auto" w:fill="FFFF00"/>
            <w:vAlign w:val="center"/>
          </w:tcPr>
          <w:p w14:paraId="34AA760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1,44</w:t>
            </w:r>
          </w:p>
        </w:tc>
        <w:tc>
          <w:tcPr>
            <w:tcW w:w="567" w:type="dxa"/>
            <w:shd w:val="clear" w:color="auto" w:fill="FFFF00"/>
            <w:vAlign w:val="center"/>
          </w:tcPr>
          <w:p w14:paraId="0A7DEC71"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1,20</w:t>
            </w:r>
          </w:p>
        </w:tc>
        <w:tc>
          <w:tcPr>
            <w:tcW w:w="567" w:type="dxa"/>
            <w:shd w:val="clear" w:color="auto" w:fill="92D050"/>
            <w:vAlign w:val="center"/>
          </w:tcPr>
          <w:p w14:paraId="1BE469F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0,96</w:t>
            </w:r>
          </w:p>
        </w:tc>
        <w:tc>
          <w:tcPr>
            <w:tcW w:w="567" w:type="dxa"/>
            <w:shd w:val="clear" w:color="auto" w:fill="92D050"/>
            <w:vAlign w:val="center"/>
          </w:tcPr>
          <w:p w14:paraId="24C2FEE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0,87</w:t>
            </w:r>
          </w:p>
        </w:tc>
        <w:tc>
          <w:tcPr>
            <w:tcW w:w="567" w:type="dxa"/>
            <w:shd w:val="clear" w:color="auto" w:fill="FFFF00"/>
            <w:vAlign w:val="center"/>
          </w:tcPr>
          <w:p w14:paraId="67BAB92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1,32</w:t>
            </w:r>
          </w:p>
        </w:tc>
        <w:tc>
          <w:tcPr>
            <w:tcW w:w="567" w:type="dxa"/>
            <w:shd w:val="clear" w:color="auto" w:fill="FFFF00"/>
            <w:vAlign w:val="center"/>
          </w:tcPr>
          <w:p w14:paraId="015D7B4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1,32</w:t>
            </w:r>
          </w:p>
        </w:tc>
        <w:tc>
          <w:tcPr>
            <w:tcW w:w="567" w:type="dxa"/>
            <w:shd w:val="clear" w:color="auto" w:fill="FFFF00"/>
            <w:vAlign w:val="center"/>
          </w:tcPr>
          <w:p w14:paraId="7A4E835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1,07</w:t>
            </w:r>
          </w:p>
        </w:tc>
        <w:tc>
          <w:tcPr>
            <w:tcW w:w="567" w:type="dxa"/>
            <w:shd w:val="clear" w:color="auto" w:fill="FFFF00"/>
            <w:vAlign w:val="center"/>
          </w:tcPr>
          <w:p w14:paraId="311298AC"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1,07</w:t>
            </w:r>
          </w:p>
        </w:tc>
      </w:tr>
      <w:tr w:rsidR="009B7D44" w:rsidRPr="00A078BC" w14:paraId="3706A8E8" w14:textId="77777777" w:rsidTr="00D91B26">
        <w:trPr>
          <w:trHeight w:hRule="exact" w:val="451"/>
        </w:trPr>
        <w:tc>
          <w:tcPr>
            <w:tcW w:w="677" w:type="dxa"/>
            <w:shd w:val="clear" w:color="auto" w:fill="FFFFFF"/>
          </w:tcPr>
          <w:p w14:paraId="5D737CAB" w14:textId="77777777" w:rsidR="009B7D44" w:rsidRPr="00A078BC" w:rsidRDefault="009B7D44" w:rsidP="009B7D44">
            <w:pPr>
              <w:rPr>
                <w:sz w:val="20"/>
                <w:szCs w:val="20"/>
                <w:lang w:val="uz-Cyrl-UZ"/>
              </w:rPr>
            </w:pPr>
            <w:r w:rsidRPr="00A078BC">
              <w:rPr>
                <w:sz w:val="20"/>
                <w:szCs w:val="20"/>
                <w:lang w:val="uz-Cyrl-UZ"/>
              </w:rPr>
              <w:t>TD09</w:t>
            </w:r>
          </w:p>
        </w:tc>
        <w:tc>
          <w:tcPr>
            <w:tcW w:w="4426" w:type="dxa"/>
            <w:shd w:val="clear" w:color="auto" w:fill="FFFFFF"/>
          </w:tcPr>
          <w:p w14:paraId="32829373" w14:textId="28C2B6FF" w:rsidR="009B7D44" w:rsidRPr="00A078BC" w:rsidRDefault="00F04319" w:rsidP="009B7D44">
            <w:pPr>
              <w:ind w:left="26" w:right="44"/>
              <w:rPr>
                <w:sz w:val="20"/>
                <w:szCs w:val="20"/>
                <w:lang w:val="uz-Cyrl-UZ"/>
              </w:rPr>
            </w:pPr>
            <w:r w:rsidRPr="00A078BC">
              <w:rPr>
                <w:sz w:val="20"/>
                <w:szCs w:val="20"/>
                <w:lang w:val="uz-Cyrl-UZ"/>
              </w:rPr>
              <w:t xml:space="preserve">Фойдаланиш муддати тугагач нотўғри қайта ишлаш ёки утилизация </w:t>
            </w:r>
          </w:p>
        </w:tc>
        <w:tc>
          <w:tcPr>
            <w:tcW w:w="567" w:type="dxa"/>
            <w:shd w:val="clear" w:color="auto" w:fill="FF0000"/>
            <w:vAlign w:val="center"/>
          </w:tcPr>
          <w:p w14:paraId="565F68C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2,38</w:t>
            </w:r>
          </w:p>
        </w:tc>
        <w:tc>
          <w:tcPr>
            <w:tcW w:w="798" w:type="dxa"/>
            <w:shd w:val="clear" w:color="auto" w:fill="FFFF00"/>
            <w:vAlign w:val="center"/>
          </w:tcPr>
          <w:p w14:paraId="2542CD5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1,68</w:t>
            </w:r>
          </w:p>
        </w:tc>
        <w:tc>
          <w:tcPr>
            <w:tcW w:w="567" w:type="dxa"/>
            <w:shd w:val="clear" w:color="auto" w:fill="FF0000"/>
            <w:vAlign w:val="center"/>
          </w:tcPr>
          <w:p w14:paraId="0ECC6DE8"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2,38</w:t>
            </w:r>
          </w:p>
        </w:tc>
        <w:tc>
          <w:tcPr>
            <w:tcW w:w="567" w:type="dxa"/>
            <w:shd w:val="clear" w:color="auto" w:fill="FFFF00"/>
            <w:vAlign w:val="center"/>
          </w:tcPr>
          <w:p w14:paraId="53A114F4"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1,51</w:t>
            </w:r>
          </w:p>
        </w:tc>
        <w:tc>
          <w:tcPr>
            <w:tcW w:w="567" w:type="dxa"/>
            <w:shd w:val="clear" w:color="auto" w:fill="FFFF00"/>
            <w:vAlign w:val="center"/>
          </w:tcPr>
          <w:p w14:paraId="65ADACE7"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1,37</w:t>
            </w:r>
          </w:p>
        </w:tc>
        <w:tc>
          <w:tcPr>
            <w:tcW w:w="567" w:type="dxa"/>
            <w:shd w:val="clear" w:color="auto" w:fill="FFFF00"/>
            <w:vAlign w:val="center"/>
          </w:tcPr>
          <w:p w14:paraId="52CF191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1,32</w:t>
            </w:r>
          </w:p>
        </w:tc>
        <w:tc>
          <w:tcPr>
            <w:tcW w:w="567" w:type="dxa"/>
            <w:shd w:val="clear" w:color="auto" w:fill="FFFF00"/>
            <w:vAlign w:val="center"/>
          </w:tcPr>
          <w:p w14:paraId="6E01AAB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1,16</w:t>
            </w:r>
          </w:p>
        </w:tc>
        <w:tc>
          <w:tcPr>
            <w:tcW w:w="567" w:type="dxa"/>
            <w:shd w:val="clear" w:color="auto" w:fill="FFFF00"/>
            <w:vAlign w:val="center"/>
          </w:tcPr>
          <w:p w14:paraId="510027BE"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1,33</w:t>
            </w:r>
          </w:p>
        </w:tc>
        <w:tc>
          <w:tcPr>
            <w:tcW w:w="567" w:type="dxa"/>
            <w:shd w:val="clear" w:color="auto" w:fill="FF0000"/>
            <w:vAlign w:val="center"/>
          </w:tcPr>
          <w:p w14:paraId="0E019372"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2,04</w:t>
            </w:r>
          </w:p>
        </w:tc>
        <w:tc>
          <w:tcPr>
            <w:tcW w:w="567" w:type="dxa"/>
            <w:shd w:val="clear" w:color="auto" w:fill="FF0000"/>
            <w:vAlign w:val="center"/>
          </w:tcPr>
          <w:p w14:paraId="6D8233B5" w14:textId="77777777" w:rsidR="009B7D44" w:rsidRPr="00A078BC" w:rsidRDefault="009B7D44" w:rsidP="009B7D44">
            <w:pPr>
              <w:jc w:val="center"/>
              <w:rPr>
                <w:bCs/>
                <w:color w:val="000000"/>
                <w:sz w:val="20"/>
                <w:szCs w:val="20"/>
                <w:lang w:val="uz-Cyrl-UZ"/>
              </w:rPr>
            </w:pPr>
            <w:r w:rsidRPr="00A078BC">
              <w:rPr>
                <w:bCs/>
                <w:color w:val="000000"/>
                <w:sz w:val="20"/>
                <w:szCs w:val="20"/>
                <w:lang w:val="uz-Cyrl-UZ"/>
              </w:rPr>
              <w:t>2,04</w:t>
            </w:r>
          </w:p>
        </w:tc>
      </w:tr>
    </w:tbl>
    <w:p w14:paraId="384D0158" w14:textId="77777777" w:rsidR="00503ED0" w:rsidRPr="00A078BC" w:rsidRDefault="00503ED0" w:rsidP="001C202B">
      <w:pPr>
        <w:widowControl w:val="0"/>
        <w:spacing w:after="0"/>
        <w:ind w:left="40" w:right="40" w:firstLine="811"/>
        <w:jc w:val="both"/>
        <w:rPr>
          <w:noProof/>
          <w:sz w:val="28"/>
          <w:szCs w:val="28"/>
          <w:lang w:val="uz-Cyrl-UZ" w:eastAsia="ru-RU"/>
        </w:rPr>
        <w:sectPr w:rsidR="00503ED0" w:rsidRPr="00A078BC" w:rsidSect="00103A7A">
          <w:footerReference w:type="default" r:id="rId8"/>
          <w:pgSz w:w="11906" w:h="16838" w:code="9"/>
          <w:pgMar w:top="567" w:right="567" w:bottom="567" w:left="1134" w:header="709" w:footer="709" w:gutter="0"/>
          <w:cols w:space="708"/>
          <w:docGrid w:linePitch="360"/>
        </w:sectPr>
      </w:pPr>
    </w:p>
    <w:p w14:paraId="73F888EC" w14:textId="77777777" w:rsidR="00957ABC" w:rsidRPr="00A078BC" w:rsidRDefault="00957ABC" w:rsidP="00957ABC">
      <w:pPr>
        <w:widowControl w:val="0"/>
        <w:spacing w:after="0"/>
        <w:ind w:right="40" w:firstLine="851"/>
        <w:jc w:val="both"/>
        <w:rPr>
          <w:szCs w:val="24"/>
          <w:lang w:val="uz-Cyrl-UZ" w:eastAsia="ru-RU"/>
        </w:rPr>
      </w:pPr>
      <w:r w:rsidRPr="00A078BC">
        <w:rPr>
          <w:szCs w:val="24"/>
          <w:lang w:val="uz-Cyrl-UZ" w:eastAsia="ru-RU"/>
        </w:rPr>
        <w:lastRenderedPageBreak/>
        <w:t>4-жадвал. Ахборот хавфсизлиги рискларини камайтириш бўйича чоралар, шунингдек, чоралар қабул қилингандан кейинги қолдиқ ахборот хавфсизлиги риски.</w:t>
      </w:r>
    </w:p>
    <w:p w14:paraId="3E27602B" w14:textId="77777777" w:rsidR="00B517A6" w:rsidRPr="00A078BC" w:rsidRDefault="00B517A6" w:rsidP="00B517A6">
      <w:pPr>
        <w:spacing w:after="0"/>
        <w:rPr>
          <w:sz w:val="28"/>
          <w:szCs w:val="28"/>
          <w:lang w:val="uz-Cyrl-UZ" w:eastAsia="ru-RU"/>
        </w:rPr>
      </w:pPr>
    </w:p>
    <w:tbl>
      <w:tblPr>
        <w:tblStyle w:val="52"/>
        <w:tblW w:w="14885" w:type="dxa"/>
        <w:tblInd w:w="250" w:type="dxa"/>
        <w:tblLook w:val="04A0" w:firstRow="1" w:lastRow="0" w:firstColumn="1" w:lastColumn="0" w:noHBand="0" w:noVBand="1"/>
      </w:tblPr>
      <w:tblGrid>
        <w:gridCol w:w="2013"/>
        <w:gridCol w:w="1418"/>
        <w:gridCol w:w="1984"/>
        <w:gridCol w:w="8079"/>
        <w:gridCol w:w="1391"/>
      </w:tblGrid>
      <w:tr w:rsidR="00957ABC" w:rsidRPr="00A078BC" w14:paraId="03A2CD1E" w14:textId="77777777" w:rsidTr="00BC075F">
        <w:tc>
          <w:tcPr>
            <w:tcW w:w="2013" w:type="dxa"/>
            <w:vAlign w:val="center"/>
          </w:tcPr>
          <w:p w14:paraId="12E5DA2C" w14:textId="77777777" w:rsidR="00957ABC" w:rsidRPr="00A078BC" w:rsidRDefault="00957ABC" w:rsidP="00957ABC">
            <w:pPr>
              <w:widowControl w:val="0"/>
              <w:spacing w:after="0"/>
              <w:ind w:right="40"/>
              <w:jc w:val="center"/>
              <w:rPr>
                <w:b/>
                <w:sz w:val="20"/>
                <w:szCs w:val="22"/>
                <w:lang w:val="uz-Cyrl-UZ"/>
              </w:rPr>
            </w:pPr>
            <w:r w:rsidRPr="00A078BC">
              <w:rPr>
                <w:b/>
                <w:sz w:val="20"/>
                <w:szCs w:val="22"/>
                <w:lang w:val="uz-Cyrl-UZ"/>
              </w:rPr>
              <w:t>Таҳдид номи</w:t>
            </w:r>
          </w:p>
        </w:tc>
        <w:tc>
          <w:tcPr>
            <w:tcW w:w="1418" w:type="dxa"/>
            <w:vAlign w:val="center"/>
          </w:tcPr>
          <w:p w14:paraId="16EF8435" w14:textId="77777777" w:rsidR="00957ABC" w:rsidRPr="00A078BC" w:rsidRDefault="00957ABC" w:rsidP="00957ABC">
            <w:pPr>
              <w:widowControl w:val="0"/>
              <w:spacing w:after="0"/>
              <w:ind w:right="40"/>
              <w:jc w:val="center"/>
              <w:rPr>
                <w:b/>
                <w:sz w:val="20"/>
                <w:szCs w:val="22"/>
                <w:lang w:val="uz-Cyrl-UZ"/>
              </w:rPr>
            </w:pPr>
            <w:r w:rsidRPr="00A078BC">
              <w:rPr>
                <w:b/>
                <w:sz w:val="20"/>
                <w:szCs w:val="22"/>
                <w:lang w:val="uz-Cyrl-UZ"/>
              </w:rPr>
              <w:t>Риск қиймати</w:t>
            </w:r>
          </w:p>
        </w:tc>
        <w:tc>
          <w:tcPr>
            <w:tcW w:w="1984" w:type="dxa"/>
            <w:vAlign w:val="center"/>
          </w:tcPr>
          <w:p w14:paraId="7DAF9DE5" w14:textId="77777777" w:rsidR="00957ABC" w:rsidRPr="00A078BC" w:rsidRDefault="00957ABC" w:rsidP="00957ABC">
            <w:pPr>
              <w:widowControl w:val="0"/>
              <w:spacing w:after="0"/>
              <w:ind w:right="40"/>
              <w:jc w:val="center"/>
              <w:rPr>
                <w:b/>
                <w:sz w:val="20"/>
                <w:szCs w:val="22"/>
                <w:lang w:val="uz-Cyrl-UZ"/>
              </w:rPr>
            </w:pPr>
            <w:r w:rsidRPr="00A078BC">
              <w:rPr>
                <w:b/>
                <w:sz w:val="20"/>
                <w:szCs w:val="22"/>
                <w:lang w:val="uz-Cyrl-UZ"/>
              </w:rPr>
              <w:t>Ҳимоя обекти</w:t>
            </w:r>
          </w:p>
        </w:tc>
        <w:tc>
          <w:tcPr>
            <w:tcW w:w="8079" w:type="dxa"/>
            <w:vAlign w:val="center"/>
          </w:tcPr>
          <w:p w14:paraId="554966AE" w14:textId="77777777" w:rsidR="00957ABC" w:rsidRPr="00A078BC" w:rsidRDefault="00957ABC" w:rsidP="00AF1074">
            <w:pPr>
              <w:widowControl w:val="0"/>
              <w:spacing w:after="0"/>
              <w:jc w:val="center"/>
              <w:rPr>
                <w:rFonts w:eastAsia="Calibri"/>
                <w:sz w:val="20"/>
                <w:szCs w:val="22"/>
                <w:lang w:val="uz-Cyrl-UZ"/>
              </w:rPr>
            </w:pPr>
            <w:r w:rsidRPr="00A078BC">
              <w:rPr>
                <w:rFonts w:eastAsia="Calibri"/>
                <w:b/>
                <w:bCs/>
                <w:color w:val="000000"/>
                <w:sz w:val="20"/>
                <w:lang w:val="uz-Cyrl-UZ" w:bidi="en-US"/>
              </w:rPr>
              <w:t>Рискни камайтириш бўйича чоралар</w:t>
            </w:r>
          </w:p>
        </w:tc>
        <w:tc>
          <w:tcPr>
            <w:tcW w:w="1391" w:type="dxa"/>
            <w:vAlign w:val="center"/>
          </w:tcPr>
          <w:p w14:paraId="7BF5113A" w14:textId="77777777" w:rsidR="00957ABC" w:rsidRPr="00A078BC" w:rsidRDefault="00957ABC" w:rsidP="00957ABC">
            <w:pPr>
              <w:widowControl w:val="0"/>
              <w:spacing w:after="0"/>
              <w:ind w:left="-23"/>
              <w:jc w:val="center"/>
              <w:rPr>
                <w:rFonts w:eastAsia="Calibri"/>
                <w:sz w:val="20"/>
                <w:szCs w:val="22"/>
                <w:lang w:val="uz-Cyrl-UZ"/>
              </w:rPr>
            </w:pPr>
            <w:r w:rsidRPr="00A078BC">
              <w:rPr>
                <w:rFonts w:eastAsia="Calibri"/>
                <w:b/>
                <w:bCs/>
                <w:color w:val="000000"/>
                <w:sz w:val="20"/>
                <w:lang w:val="uz-Cyrl-UZ" w:bidi="en-US"/>
              </w:rPr>
              <w:t>Қолдиқ риск</w:t>
            </w:r>
          </w:p>
        </w:tc>
      </w:tr>
      <w:tr w:rsidR="00957ABC" w:rsidRPr="00A078BC" w14:paraId="53E91362" w14:textId="77777777" w:rsidTr="00BC075F">
        <w:trPr>
          <w:trHeight w:val="1667"/>
        </w:trPr>
        <w:tc>
          <w:tcPr>
            <w:tcW w:w="2013" w:type="dxa"/>
            <w:vAlign w:val="center"/>
          </w:tcPr>
          <w:p w14:paraId="17A3B2DF" w14:textId="77777777" w:rsidR="00957ABC" w:rsidRPr="00A078BC" w:rsidRDefault="00957ABC" w:rsidP="00957ABC">
            <w:pPr>
              <w:widowControl w:val="0"/>
              <w:spacing w:after="0"/>
              <w:ind w:right="40"/>
              <w:jc w:val="center"/>
              <w:rPr>
                <w:b/>
                <w:sz w:val="20"/>
                <w:szCs w:val="22"/>
                <w:lang w:val="uz-Cyrl-UZ"/>
              </w:rPr>
            </w:pPr>
            <w:r w:rsidRPr="00A078BC">
              <w:rPr>
                <w:sz w:val="20"/>
                <w:szCs w:val="22"/>
                <w:lang w:val="uz-Cyrl-UZ"/>
              </w:rPr>
              <w:t>Телекоммуникатция тармоғининг ишламай қолиши</w:t>
            </w:r>
          </w:p>
        </w:tc>
        <w:tc>
          <w:tcPr>
            <w:tcW w:w="1418" w:type="dxa"/>
            <w:vAlign w:val="center"/>
          </w:tcPr>
          <w:p w14:paraId="7E11C69C"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2,43</w:t>
            </w:r>
          </w:p>
        </w:tc>
        <w:tc>
          <w:tcPr>
            <w:tcW w:w="1984" w:type="dxa"/>
            <w:vAlign w:val="center"/>
          </w:tcPr>
          <w:p w14:paraId="0AFD5852"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АСОУП-2</w:t>
            </w:r>
          </w:p>
        </w:tc>
        <w:tc>
          <w:tcPr>
            <w:tcW w:w="8079" w:type="dxa"/>
            <w:vAlign w:val="center"/>
          </w:tcPr>
          <w:p w14:paraId="3431E8D4" w14:textId="77777777" w:rsidR="00957ABC" w:rsidRPr="00A078BC" w:rsidRDefault="00957ABC" w:rsidP="00A41AB9">
            <w:pPr>
              <w:widowControl w:val="0"/>
              <w:spacing w:after="0"/>
              <w:jc w:val="both"/>
              <w:rPr>
                <w:rFonts w:eastAsia="Calibri"/>
                <w:bCs/>
                <w:color w:val="000000"/>
                <w:sz w:val="20"/>
                <w:lang w:val="uz-Cyrl-UZ" w:bidi="en-US"/>
              </w:rPr>
            </w:pPr>
            <w:r w:rsidRPr="00A078BC">
              <w:rPr>
                <w:rFonts w:eastAsia="Calibri"/>
                <w:bCs/>
                <w:color w:val="000000"/>
                <w:sz w:val="20"/>
                <w:lang w:val="uz-Cyrl-UZ" w:bidi="en-US"/>
              </w:rPr>
              <w:t xml:space="preserve">1) Ахборот тизимларини Интернет тармоғига уланишларини (маршрутларини) захиралаш </w:t>
            </w:r>
          </w:p>
          <w:p w14:paraId="79BDD8D7" w14:textId="77777777" w:rsidR="00957ABC" w:rsidRPr="00A078BC" w:rsidRDefault="00957ABC" w:rsidP="00A41AB9">
            <w:pPr>
              <w:widowControl w:val="0"/>
              <w:spacing w:after="0"/>
              <w:jc w:val="both"/>
              <w:rPr>
                <w:rFonts w:eastAsia="Calibri"/>
                <w:bCs/>
                <w:color w:val="000000"/>
                <w:sz w:val="20"/>
                <w:lang w:val="uz-Cyrl-UZ" w:bidi="en-US"/>
              </w:rPr>
            </w:pPr>
            <w:r w:rsidRPr="00A078BC">
              <w:rPr>
                <w:rFonts w:eastAsia="Calibri"/>
                <w:bCs/>
                <w:color w:val="000000"/>
                <w:sz w:val="20"/>
                <w:lang w:val="uz-Cyrl-UZ" w:bidi="en-US"/>
              </w:rPr>
              <w:t>2) Ўзга ташкилотларнинг ахборот тизимлари билан ўзаро ҳамкорлик (алоқа) қилиш учун ташкил этилган каналларни захиралаш</w:t>
            </w:r>
          </w:p>
          <w:p w14:paraId="0334A96B" w14:textId="77777777" w:rsidR="00957ABC" w:rsidRPr="00A078BC" w:rsidRDefault="00957ABC" w:rsidP="00A41AB9">
            <w:pPr>
              <w:widowControl w:val="0"/>
              <w:spacing w:after="0"/>
              <w:jc w:val="both"/>
              <w:rPr>
                <w:rFonts w:eastAsia="Calibri"/>
                <w:bCs/>
                <w:color w:val="000000"/>
                <w:sz w:val="20"/>
                <w:lang w:val="uz-Cyrl-UZ" w:bidi="en-US"/>
              </w:rPr>
            </w:pPr>
            <w:r w:rsidRPr="00A078BC">
              <w:rPr>
                <w:rFonts w:eastAsia="Calibri"/>
                <w:bCs/>
                <w:color w:val="000000"/>
                <w:sz w:val="20"/>
                <w:lang w:val="uz-Cyrl-UZ" w:bidi="en-US"/>
              </w:rPr>
              <w:t xml:space="preserve">3) Алоқа йўқолган ҳолатлар учун алоқани тиклаш режаларининг мавжудлиги </w:t>
            </w:r>
          </w:p>
          <w:p w14:paraId="16542459" w14:textId="77777777" w:rsidR="00957ABC" w:rsidRPr="00A078BC" w:rsidRDefault="00957ABC" w:rsidP="00A41AB9">
            <w:pPr>
              <w:widowControl w:val="0"/>
              <w:spacing w:after="0"/>
              <w:jc w:val="both"/>
              <w:rPr>
                <w:rFonts w:eastAsia="Calibri"/>
                <w:color w:val="000000"/>
                <w:sz w:val="20"/>
                <w:lang w:val="uz-Cyrl-UZ" w:bidi="en-US"/>
              </w:rPr>
            </w:pPr>
            <w:r w:rsidRPr="00A078BC">
              <w:rPr>
                <w:rFonts w:eastAsia="Calibri"/>
                <w:sz w:val="20"/>
                <w:lang w:val="uz-Cyrl-UZ"/>
              </w:rPr>
              <w:t>4) Ташқи фойдаланувчилар тизимларга мурожаат қилгандаги юклама даражасини назорат қилишни таъминлаш</w:t>
            </w:r>
          </w:p>
        </w:tc>
        <w:tc>
          <w:tcPr>
            <w:tcW w:w="1391" w:type="dxa"/>
            <w:vAlign w:val="center"/>
          </w:tcPr>
          <w:p w14:paraId="35031FD6" w14:textId="77777777" w:rsidR="00957ABC" w:rsidRPr="00A078BC" w:rsidRDefault="00957ABC" w:rsidP="00957ABC">
            <w:pPr>
              <w:widowControl w:val="0"/>
              <w:spacing w:after="0"/>
              <w:ind w:left="-23"/>
              <w:jc w:val="center"/>
              <w:rPr>
                <w:rFonts w:eastAsia="Calibri"/>
                <w:bCs/>
                <w:color w:val="000000"/>
                <w:sz w:val="21"/>
                <w:szCs w:val="21"/>
                <w:lang w:val="uz-Cyrl-UZ" w:bidi="en-US"/>
              </w:rPr>
            </w:pPr>
            <w:r w:rsidRPr="00A078BC">
              <w:rPr>
                <w:rFonts w:eastAsia="Calibri"/>
                <w:bCs/>
                <w:color w:val="000000"/>
                <w:sz w:val="21"/>
                <w:szCs w:val="21"/>
                <w:lang w:val="uz-Cyrl-UZ" w:bidi="en-US"/>
              </w:rPr>
              <w:t>0,63</w:t>
            </w:r>
          </w:p>
        </w:tc>
      </w:tr>
      <w:tr w:rsidR="00957ABC" w:rsidRPr="00A078BC" w14:paraId="34279FB9" w14:textId="77777777" w:rsidTr="00BC075F">
        <w:trPr>
          <w:trHeight w:val="1667"/>
        </w:trPr>
        <w:tc>
          <w:tcPr>
            <w:tcW w:w="2013" w:type="dxa"/>
            <w:vAlign w:val="center"/>
          </w:tcPr>
          <w:p w14:paraId="2F996ABF" w14:textId="77777777" w:rsidR="00957ABC" w:rsidRPr="00A078BC" w:rsidRDefault="00957ABC" w:rsidP="00957ABC">
            <w:pPr>
              <w:widowControl w:val="0"/>
              <w:spacing w:after="0"/>
              <w:ind w:right="40"/>
              <w:jc w:val="center"/>
              <w:rPr>
                <w:b/>
                <w:sz w:val="20"/>
                <w:szCs w:val="22"/>
                <w:lang w:val="uz-Cyrl-UZ"/>
              </w:rPr>
            </w:pPr>
            <w:r w:rsidRPr="00A078BC">
              <w:rPr>
                <w:sz w:val="20"/>
                <w:szCs w:val="22"/>
                <w:lang w:val="uz-Cyrl-UZ"/>
              </w:rPr>
              <w:t>Телекоммуникация ускунасининг ишдан чиқиши</w:t>
            </w:r>
          </w:p>
        </w:tc>
        <w:tc>
          <w:tcPr>
            <w:tcW w:w="1418" w:type="dxa"/>
            <w:vAlign w:val="center"/>
          </w:tcPr>
          <w:p w14:paraId="2BA0FA8E"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2,10</w:t>
            </w:r>
          </w:p>
        </w:tc>
        <w:tc>
          <w:tcPr>
            <w:tcW w:w="1984" w:type="dxa"/>
            <w:vAlign w:val="center"/>
          </w:tcPr>
          <w:p w14:paraId="59B8D2E8"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АСОУП-2</w:t>
            </w:r>
          </w:p>
        </w:tc>
        <w:tc>
          <w:tcPr>
            <w:tcW w:w="8079" w:type="dxa"/>
            <w:vAlign w:val="center"/>
          </w:tcPr>
          <w:p w14:paraId="227FE666" w14:textId="77777777" w:rsidR="00957ABC" w:rsidRPr="00A078BC" w:rsidRDefault="00957ABC" w:rsidP="00A41AB9">
            <w:pPr>
              <w:widowControl w:val="0"/>
              <w:spacing w:after="0"/>
              <w:jc w:val="both"/>
              <w:rPr>
                <w:rFonts w:eastAsia="Calibri"/>
                <w:bCs/>
                <w:color w:val="000000"/>
                <w:sz w:val="20"/>
                <w:lang w:val="uz-Cyrl-UZ" w:bidi="en-US"/>
              </w:rPr>
            </w:pPr>
            <w:r w:rsidRPr="00A078BC">
              <w:rPr>
                <w:rFonts w:eastAsia="Calibri"/>
                <w:bCs/>
                <w:color w:val="000000"/>
                <w:sz w:val="20"/>
                <w:lang w:val="uz-Cyrl-UZ" w:bidi="en-US"/>
              </w:rPr>
              <w:t>1) Ядронинг коммутаторларини захиралаш</w:t>
            </w:r>
          </w:p>
          <w:p w14:paraId="1FB6A1E9" w14:textId="77777777" w:rsidR="00957ABC" w:rsidRPr="00A078BC" w:rsidRDefault="00957ABC" w:rsidP="00A41AB9">
            <w:pPr>
              <w:widowControl w:val="0"/>
              <w:spacing w:after="0"/>
              <w:jc w:val="both"/>
              <w:rPr>
                <w:rFonts w:eastAsia="Calibri"/>
                <w:bCs/>
                <w:color w:val="000000"/>
                <w:sz w:val="20"/>
                <w:lang w:val="uz-Cyrl-UZ" w:bidi="en-US"/>
              </w:rPr>
            </w:pPr>
            <w:r w:rsidRPr="00A078BC">
              <w:rPr>
                <w:rFonts w:eastAsia="Calibri"/>
                <w:bCs/>
                <w:color w:val="000000"/>
                <w:sz w:val="20"/>
                <w:lang w:val="uz-Cyrl-UZ" w:bidi="en-US"/>
              </w:rPr>
              <w:t xml:space="preserve">2) Телекоммуникация ускуналарининг ишлашини мониторинг қилиш тизимини жорий этиш </w:t>
            </w:r>
          </w:p>
          <w:p w14:paraId="3C6E2CBB" w14:textId="77777777" w:rsidR="00957ABC" w:rsidRPr="00A078BC" w:rsidRDefault="00957ABC" w:rsidP="00A41AB9">
            <w:pPr>
              <w:widowControl w:val="0"/>
              <w:shd w:val="clear" w:color="auto" w:fill="FFFFFF"/>
              <w:spacing w:after="0" w:line="244" w:lineRule="exact"/>
              <w:jc w:val="both"/>
              <w:rPr>
                <w:rFonts w:eastAsia="Calibri"/>
                <w:bCs/>
                <w:color w:val="000000"/>
                <w:sz w:val="20"/>
                <w:lang w:val="uz-Cyrl-UZ" w:bidi="en-US"/>
              </w:rPr>
            </w:pPr>
            <w:r w:rsidRPr="00A078BC">
              <w:rPr>
                <w:rFonts w:eastAsia="Calibri"/>
                <w:bCs/>
                <w:color w:val="000000"/>
                <w:sz w:val="20"/>
                <w:lang w:val="uz-Cyrl-UZ" w:bidi="en-US"/>
              </w:rPr>
              <w:t>3) Телекоммуникатцион ускуналар ишдан чиққан ҳолатлар учун алоқан</w:t>
            </w:r>
            <w:r w:rsidRPr="00A078BC">
              <w:rPr>
                <w:rFonts w:eastAsia="Calibri"/>
                <w:sz w:val="20"/>
                <w:lang w:val="uz-Cyrl-UZ"/>
              </w:rPr>
              <w:t>и</w:t>
            </w:r>
            <w:r w:rsidRPr="00A078BC">
              <w:rPr>
                <w:rFonts w:eastAsia="Calibri"/>
                <w:bCs/>
                <w:color w:val="000000"/>
                <w:sz w:val="20"/>
                <w:lang w:val="uz-Cyrl-UZ" w:bidi="en-US"/>
              </w:rPr>
              <w:t xml:space="preserve"> тиклаш режаларин</w:t>
            </w:r>
            <w:r w:rsidRPr="00A078BC">
              <w:rPr>
                <w:rFonts w:eastAsia="Calibri"/>
                <w:sz w:val="20"/>
                <w:lang w:val="uz-Cyrl-UZ"/>
              </w:rPr>
              <w:t>инг</w:t>
            </w:r>
            <w:r w:rsidRPr="00A078BC">
              <w:rPr>
                <w:rFonts w:eastAsia="Calibri"/>
                <w:bCs/>
                <w:color w:val="000000"/>
                <w:sz w:val="20"/>
                <w:lang w:val="uz-Cyrl-UZ" w:bidi="en-US"/>
              </w:rPr>
              <w:t xml:space="preserve"> мавжудлиги ва уларни машқ қилиш</w:t>
            </w:r>
          </w:p>
          <w:p w14:paraId="69B6C78A" w14:textId="77777777" w:rsidR="00957ABC" w:rsidRPr="00A078BC" w:rsidRDefault="00957ABC" w:rsidP="00A41AB9">
            <w:pPr>
              <w:widowControl w:val="0"/>
              <w:spacing w:after="0"/>
              <w:jc w:val="both"/>
              <w:rPr>
                <w:rFonts w:eastAsia="Calibri"/>
                <w:bCs/>
                <w:color w:val="000000"/>
                <w:sz w:val="20"/>
                <w:lang w:val="uz-Cyrl-UZ" w:bidi="en-US"/>
              </w:rPr>
            </w:pPr>
            <w:r w:rsidRPr="00A078BC">
              <w:rPr>
                <w:rFonts w:eastAsia="Calibri"/>
                <w:bCs/>
                <w:color w:val="000000"/>
                <w:sz w:val="20"/>
                <w:lang w:val="uz-Cyrl-UZ" w:bidi="en-US"/>
              </w:rPr>
              <w:t xml:space="preserve">4) Телекоммуникатцион ускуналарда профилактика ишларни белгиланган тартибда мунтазам амалга ошириш </w:t>
            </w:r>
          </w:p>
          <w:p w14:paraId="2411EF86" w14:textId="77777777" w:rsidR="00957ABC" w:rsidRPr="00A078BC" w:rsidRDefault="00957ABC" w:rsidP="00A41AB9">
            <w:pPr>
              <w:widowControl w:val="0"/>
              <w:spacing w:after="0"/>
              <w:jc w:val="both"/>
              <w:rPr>
                <w:rFonts w:eastAsia="Calibri"/>
                <w:bCs/>
                <w:color w:val="000000"/>
                <w:sz w:val="20"/>
                <w:lang w:val="uz-Cyrl-UZ" w:bidi="en-US"/>
              </w:rPr>
            </w:pPr>
            <w:r w:rsidRPr="00A078BC">
              <w:rPr>
                <w:rFonts w:eastAsia="Calibri"/>
                <w:bCs/>
                <w:color w:val="000000"/>
                <w:sz w:val="20"/>
                <w:lang w:val="uz-Cyrl-UZ" w:bidi="en-US"/>
              </w:rPr>
              <w:t>5) Телекоммуникатцион ускуналар</w:t>
            </w:r>
            <w:r w:rsidRPr="00A078BC">
              <w:rPr>
                <w:rFonts w:eastAsia="Calibri"/>
                <w:bCs/>
                <w:color w:val="000000"/>
                <w:sz w:val="20"/>
                <w:szCs w:val="22"/>
                <w:lang w:val="uz-Cyrl-UZ" w:bidi="en-US"/>
              </w:rPr>
              <w:t xml:space="preserve">даги янгиланишларни ва унинг созламаларига ўзгартиришлар киритилишини ҳисобга олиш </w:t>
            </w:r>
          </w:p>
        </w:tc>
        <w:tc>
          <w:tcPr>
            <w:tcW w:w="1391" w:type="dxa"/>
            <w:vAlign w:val="center"/>
          </w:tcPr>
          <w:p w14:paraId="5F1E9ADB" w14:textId="77777777" w:rsidR="00957ABC" w:rsidRPr="00A078BC" w:rsidRDefault="00957ABC" w:rsidP="00957ABC">
            <w:pPr>
              <w:widowControl w:val="0"/>
              <w:spacing w:after="0"/>
              <w:ind w:left="-23"/>
              <w:jc w:val="center"/>
              <w:rPr>
                <w:rFonts w:eastAsia="Calibri"/>
                <w:bCs/>
                <w:color w:val="000000"/>
                <w:sz w:val="21"/>
                <w:szCs w:val="21"/>
                <w:lang w:val="uz-Cyrl-UZ" w:bidi="en-US"/>
              </w:rPr>
            </w:pPr>
            <w:r w:rsidRPr="00A078BC">
              <w:rPr>
                <w:rFonts w:eastAsia="Calibri"/>
                <w:bCs/>
                <w:color w:val="000000"/>
                <w:sz w:val="21"/>
                <w:szCs w:val="21"/>
                <w:lang w:val="uz-Cyrl-UZ" w:bidi="en-US"/>
              </w:rPr>
              <w:t>0,8</w:t>
            </w:r>
          </w:p>
        </w:tc>
      </w:tr>
      <w:tr w:rsidR="00957ABC" w:rsidRPr="00A078BC" w14:paraId="5EB0DB15" w14:textId="77777777" w:rsidTr="00BC075F">
        <w:trPr>
          <w:trHeight w:val="43"/>
        </w:trPr>
        <w:tc>
          <w:tcPr>
            <w:tcW w:w="2013" w:type="dxa"/>
            <w:vMerge w:val="restart"/>
            <w:vAlign w:val="center"/>
          </w:tcPr>
          <w:p w14:paraId="6F273FB7"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Қурилма ёки тизимнинг ишдан чиқиши</w:t>
            </w:r>
          </w:p>
        </w:tc>
        <w:tc>
          <w:tcPr>
            <w:tcW w:w="1418" w:type="dxa"/>
            <w:vAlign w:val="center"/>
          </w:tcPr>
          <w:p w14:paraId="4FC44292"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3,05</w:t>
            </w:r>
          </w:p>
        </w:tc>
        <w:tc>
          <w:tcPr>
            <w:tcW w:w="1984" w:type="dxa"/>
            <w:vAlign w:val="center"/>
          </w:tcPr>
          <w:p w14:paraId="373AB4E1"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АСОУП-2</w:t>
            </w:r>
          </w:p>
        </w:tc>
        <w:tc>
          <w:tcPr>
            <w:tcW w:w="8079" w:type="dxa"/>
            <w:vMerge w:val="restart"/>
            <w:vAlign w:val="center"/>
          </w:tcPr>
          <w:p w14:paraId="6239ED69" w14:textId="77777777" w:rsidR="00957ABC" w:rsidRPr="00A078BC" w:rsidRDefault="00957ABC" w:rsidP="00A41AB9">
            <w:pPr>
              <w:widowControl w:val="0"/>
              <w:spacing w:after="0"/>
              <w:jc w:val="both"/>
              <w:rPr>
                <w:rFonts w:eastAsia="Calibri"/>
                <w:bCs/>
                <w:color w:val="000000"/>
                <w:sz w:val="20"/>
                <w:lang w:val="uz-Cyrl-UZ" w:bidi="en-US"/>
              </w:rPr>
            </w:pPr>
            <w:r w:rsidRPr="00A078BC">
              <w:rPr>
                <w:rFonts w:eastAsia="Calibri"/>
                <w:bCs/>
                <w:color w:val="000000"/>
                <w:sz w:val="20"/>
                <w:lang w:val="uz-Cyrl-UZ" w:bidi="en-US"/>
              </w:rPr>
              <w:t>1)  Ахборот тизимлари ва ресурслари</w:t>
            </w:r>
            <w:r w:rsidRPr="00A078BC">
              <w:rPr>
                <w:rFonts w:eastAsia="Calibri"/>
                <w:b/>
                <w:bCs/>
                <w:color w:val="000000"/>
                <w:sz w:val="21"/>
                <w:lang w:val="uz-Cyrl-UZ" w:bidi="en-US"/>
              </w:rPr>
              <w:t xml:space="preserve"> </w:t>
            </w:r>
            <w:r w:rsidRPr="00A078BC">
              <w:rPr>
                <w:rFonts w:eastAsia="Calibri"/>
                <w:bCs/>
                <w:color w:val="000000"/>
                <w:sz w:val="20"/>
                <w:szCs w:val="22"/>
                <w:lang w:val="uz-Cyrl-UZ" w:bidi="en-US"/>
              </w:rPr>
              <w:t xml:space="preserve">серверларини захиралаш </w:t>
            </w:r>
          </w:p>
          <w:p w14:paraId="6355AE88" w14:textId="77777777" w:rsidR="00957ABC" w:rsidRPr="00A078BC" w:rsidRDefault="00957ABC" w:rsidP="00A41AB9">
            <w:pPr>
              <w:widowControl w:val="0"/>
              <w:spacing w:after="0"/>
              <w:jc w:val="both"/>
              <w:rPr>
                <w:rFonts w:eastAsia="Calibri"/>
                <w:bCs/>
                <w:color w:val="000000"/>
                <w:sz w:val="20"/>
                <w:lang w:val="uz-Cyrl-UZ" w:bidi="en-US"/>
              </w:rPr>
            </w:pPr>
            <w:r w:rsidRPr="00A078BC">
              <w:rPr>
                <w:rFonts w:eastAsia="Calibri"/>
                <w:bCs/>
                <w:color w:val="000000"/>
                <w:sz w:val="20"/>
                <w:lang w:val="uz-Cyrl-UZ" w:bidi="en-US"/>
              </w:rPr>
              <w:t xml:space="preserve">2) Ахборот тизимлари </w:t>
            </w:r>
            <w:r w:rsidRPr="00A078BC">
              <w:rPr>
                <w:rFonts w:eastAsia="Calibri"/>
                <w:bCs/>
                <w:color w:val="000000"/>
                <w:sz w:val="20"/>
                <w:szCs w:val="22"/>
                <w:lang w:val="uz-Cyrl-UZ" w:bidi="en-US"/>
              </w:rPr>
              <w:t xml:space="preserve">сервер </w:t>
            </w:r>
            <w:r w:rsidRPr="00A078BC">
              <w:rPr>
                <w:rFonts w:eastAsia="Calibri"/>
                <w:bCs/>
                <w:color w:val="000000"/>
                <w:sz w:val="20"/>
                <w:lang w:val="uz-Cyrl-UZ" w:bidi="en-US"/>
              </w:rPr>
              <w:t xml:space="preserve">ускуналарининг ишлашини мониторинг қилиш тизимини жорий этиш </w:t>
            </w:r>
          </w:p>
          <w:p w14:paraId="69158BFE" w14:textId="77777777" w:rsidR="00957ABC" w:rsidRPr="00A078BC" w:rsidRDefault="00957ABC" w:rsidP="00A41AB9">
            <w:pPr>
              <w:widowControl w:val="0"/>
              <w:spacing w:after="0"/>
              <w:jc w:val="both"/>
              <w:rPr>
                <w:rFonts w:eastAsia="Calibri"/>
                <w:bCs/>
                <w:color w:val="000000"/>
                <w:sz w:val="20"/>
                <w:lang w:val="uz-Cyrl-UZ" w:bidi="en-US"/>
              </w:rPr>
            </w:pPr>
            <w:r w:rsidRPr="00A078BC">
              <w:rPr>
                <w:rFonts w:eastAsia="Calibri"/>
                <w:bCs/>
                <w:color w:val="000000"/>
                <w:sz w:val="20"/>
                <w:lang w:val="uz-Cyrl-UZ" w:bidi="en-US"/>
              </w:rPr>
              <w:t>3)</w:t>
            </w:r>
            <w:r w:rsidRPr="00A078BC">
              <w:rPr>
                <w:rFonts w:eastAsia="Calibri"/>
                <w:bCs/>
                <w:color w:val="000000"/>
                <w:sz w:val="20"/>
                <w:szCs w:val="22"/>
                <w:lang w:val="uz-Cyrl-UZ" w:bidi="en-US"/>
              </w:rPr>
              <w:t xml:space="preserve"> Ускуна ва дастурий таъминот ишдан чиққан ҳолатлар учун алоқа тиклаш режалари мавжудлиги ва уларни машқ қилиш</w:t>
            </w:r>
          </w:p>
          <w:p w14:paraId="7AA88163" w14:textId="77777777" w:rsidR="00957ABC" w:rsidRPr="00A078BC" w:rsidRDefault="00957ABC" w:rsidP="00A41AB9">
            <w:pPr>
              <w:widowControl w:val="0"/>
              <w:spacing w:after="0"/>
              <w:jc w:val="both"/>
              <w:rPr>
                <w:rFonts w:eastAsia="Calibri"/>
                <w:bCs/>
                <w:color w:val="000000"/>
                <w:sz w:val="20"/>
                <w:lang w:val="uz-Cyrl-UZ" w:bidi="en-US"/>
              </w:rPr>
            </w:pPr>
            <w:r w:rsidRPr="00A078BC">
              <w:rPr>
                <w:rFonts w:eastAsia="Calibri"/>
                <w:bCs/>
                <w:color w:val="000000"/>
                <w:sz w:val="20"/>
                <w:lang w:val="uz-Cyrl-UZ" w:bidi="en-US"/>
              </w:rPr>
              <w:t>4)</w:t>
            </w:r>
            <w:r w:rsidRPr="00A078BC">
              <w:rPr>
                <w:rFonts w:eastAsia="Calibri"/>
                <w:bCs/>
                <w:color w:val="000000"/>
                <w:sz w:val="20"/>
                <w:szCs w:val="22"/>
                <w:lang w:val="uz-Cyrl-UZ" w:bidi="en-US"/>
              </w:rPr>
              <w:t xml:space="preserve"> Сервер ускуналари ва маълумотларни сақлаш тизимларида профилактик ишларни белгиланган тартибда мунтазам амалга ошириш</w:t>
            </w:r>
          </w:p>
          <w:p w14:paraId="2D78A54F" w14:textId="77777777" w:rsidR="00957ABC" w:rsidRPr="00A078BC" w:rsidRDefault="00957ABC" w:rsidP="00A41AB9">
            <w:pPr>
              <w:widowControl w:val="0"/>
              <w:spacing w:after="0"/>
              <w:jc w:val="both"/>
              <w:rPr>
                <w:rFonts w:eastAsia="Calibri"/>
                <w:sz w:val="20"/>
                <w:lang w:val="uz-Cyrl-UZ"/>
              </w:rPr>
            </w:pPr>
            <w:r w:rsidRPr="00A078BC">
              <w:rPr>
                <w:rFonts w:eastAsia="Calibri"/>
                <w:bCs/>
                <w:color w:val="000000"/>
                <w:sz w:val="20"/>
                <w:lang w:val="uz-Cyrl-UZ" w:bidi="en-US"/>
              </w:rPr>
              <w:t>5)</w:t>
            </w:r>
            <w:r w:rsidRPr="00A078BC">
              <w:rPr>
                <w:rFonts w:eastAsia="Calibri"/>
                <w:bCs/>
                <w:color w:val="000000"/>
                <w:sz w:val="20"/>
                <w:szCs w:val="22"/>
                <w:lang w:val="uz-Cyrl-UZ" w:bidi="en-US"/>
              </w:rPr>
              <w:t xml:space="preserve"> </w:t>
            </w:r>
            <w:r w:rsidRPr="00A078BC">
              <w:rPr>
                <w:rFonts w:eastAsia="Calibri"/>
                <w:bCs/>
                <w:sz w:val="20"/>
                <w:szCs w:val="22"/>
                <w:lang w:val="uz-Cyrl-UZ" w:bidi="en-US"/>
              </w:rPr>
              <w:t>Сервер ускуналари созламаларига киритиладиган янгиланишлар ва ўзгаришларни ҳисобга олиш</w:t>
            </w:r>
          </w:p>
          <w:p w14:paraId="086A825F" w14:textId="77777777" w:rsidR="00957ABC" w:rsidRPr="00A078BC" w:rsidRDefault="00957ABC" w:rsidP="00A41AB9">
            <w:pPr>
              <w:widowControl w:val="0"/>
              <w:spacing w:after="0"/>
              <w:ind w:right="40"/>
              <w:jc w:val="both"/>
              <w:rPr>
                <w:sz w:val="20"/>
                <w:lang w:val="uz-Cyrl-UZ"/>
              </w:rPr>
            </w:pPr>
            <w:r w:rsidRPr="00A078BC">
              <w:rPr>
                <w:sz w:val="20"/>
                <w:lang w:val="uz-Cyrl-UZ"/>
              </w:rPr>
              <w:t>6)</w:t>
            </w:r>
            <w:r w:rsidRPr="00A078BC">
              <w:rPr>
                <w:rFonts w:eastAsia="Calibri"/>
                <w:bCs/>
                <w:color w:val="000000"/>
                <w:sz w:val="20"/>
                <w:szCs w:val="22"/>
                <w:lang w:val="uz-Cyrl-UZ" w:bidi="en-US"/>
              </w:rPr>
              <w:t xml:space="preserve"> </w:t>
            </w:r>
            <w:r w:rsidRPr="00A078BC">
              <w:rPr>
                <w:bCs/>
                <w:sz w:val="20"/>
                <w:szCs w:val="22"/>
                <w:lang w:val="uz-Cyrl-UZ" w:bidi="en-US"/>
              </w:rPr>
              <w:t>Дастурий таъминотни фойдаланишдан олдин текшириш жараёнларини регламентлаш ва амалга ошириш, дастурий таъминотни жорий этишдан олдин тестдан ўтказиш (синив тариқасида фойдаланиш)</w:t>
            </w:r>
          </w:p>
          <w:p w14:paraId="7918329A" w14:textId="77777777" w:rsidR="00957ABC" w:rsidRPr="00A078BC" w:rsidRDefault="00957ABC" w:rsidP="00A41AB9">
            <w:pPr>
              <w:autoSpaceDE w:val="0"/>
              <w:autoSpaceDN w:val="0"/>
              <w:adjustRightInd w:val="0"/>
              <w:spacing w:after="0"/>
              <w:jc w:val="both"/>
              <w:rPr>
                <w:sz w:val="20"/>
                <w:lang w:val="uz-Cyrl-UZ"/>
              </w:rPr>
            </w:pPr>
            <w:r w:rsidRPr="00A078BC">
              <w:rPr>
                <w:sz w:val="20"/>
                <w:lang w:val="uz-Cyrl-UZ"/>
              </w:rPr>
              <w:t>7)</w:t>
            </w:r>
            <w:r w:rsidRPr="00A078BC">
              <w:rPr>
                <w:rFonts w:eastAsia="Calibri"/>
                <w:bCs/>
                <w:color w:val="000000"/>
                <w:sz w:val="20"/>
                <w:szCs w:val="22"/>
                <w:lang w:val="uz-Cyrl-UZ" w:bidi="en-US"/>
              </w:rPr>
              <w:t xml:space="preserve"> </w:t>
            </w:r>
            <w:r w:rsidRPr="00A078BC">
              <w:rPr>
                <w:bCs/>
                <w:sz w:val="20"/>
                <w:szCs w:val="22"/>
                <w:lang w:val="uz-Cyrl-UZ" w:bidi="en-US"/>
              </w:rPr>
              <w:t>Дастурий таъминотга ўзгартиришлар киритиш тартибини белгилаш ва унга риоя қилиш</w:t>
            </w:r>
            <w:r w:rsidRPr="00A078BC">
              <w:rPr>
                <w:sz w:val="20"/>
                <w:szCs w:val="22"/>
                <w:lang w:val="uz-Cyrl-UZ"/>
              </w:rPr>
              <w:t xml:space="preserve"> </w:t>
            </w:r>
          </w:p>
          <w:p w14:paraId="305A31B6" w14:textId="77777777" w:rsidR="00957ABC" w:rsidRPr="00A078BC" w:rsidRDefault="00957ABC" w:rsidP="00A41AB9">
            <w:pPr>
              <w:widowControl w:val="0"/>
              <w:spacing w:after="0"/>
              <w:ind w:right="40"/>
              <w:jc w:val="both"/>
              <w:rPr>
                <w:sz w:val="20"/>
                <w:lang w:val="uz-Cyrl-UZ"/>
              </w:rPr>
            </w:pPr>
            <w:r w:rsidRPr="00A078BC">
              <w:rPr>
                <w:sz w:val="20"/>
                <w:lang w:val="uz-Cyrl-UZ"/>
              </w:rPr>
              <w:t>8)</w:t>
            </w:r>
            <w:r w:rsidRPr="00A078BC">
              <w:rPr>
                <w:rFonts w:eastAsia="Calibri"/>
                <w:bCs/>
                <w:color w:val="000000"/>
                <w:sz w:val="20"/>
                <w:szCs w:val="22"/>
                <w:lang w:val="uz-Cyrl-UZ" w:bidi="en-US"/>
              </w:rPr>
              <w:t xml:space="preserve"> </w:t>
            </w:r>
            <w:r w:rsidRPr="00A078BC">
              <w:rPr>
                <w:bCs/>
                <w:sz w:val="20"/>
                <w:szCs w:val="22"/>
                <w:lang w:val="uz-Cyrl-UZ" w:bidi="en-US"/>
              </w:rPr>
              <w:t>Инсталлятцион ташувчиларини ҳисобга олиш</w:t>
            </w:r>
          </w:p>
          <w:p w14:paraId="0F31DF06" w14:textId="77777777" w:rsidR="00957ABC" w:rsidRPr="00A078BC" w:rsidRDefault="00957ABC" w:rsidP="00A41AB9">
            <w:pPr>
              <w:widowControl w:val="0"/>
              <w:spacing w:after="0"/>
              <w:ind w:right="40"/>
              <w:jc w:val="both"/>
              <w:rPr>
                <w:sz w:val="20"/>
                <w:lang w:val="uz-Cyrl-UZ"/>
              </w:rPr>
            </w:pPr>
            <w:r w:rsidRPr="00A078BC">
              <w:rPr>
                <w:sz w:val="20"/>
                <w:lang w:val="uz-Cyrl-UZ"/>
              </w:rPr>
              <w:t>9)</w:t>
            </w:r>
            <w:r w:rsidRPr="00A078BC">
              <w:rPr>
                <w:rFonts w:eastAsia="Calibri"/>
                <w:bCs/>
                <w:color w:val="000000"/>
                <w:sz w:val="20"/>
                <w:szCs w:val="22"/>
                <w:lang w:val="uz-Cyrl-UZ" w:bidi="en-US"/>
              </w:rPr>
              <w:t xml:space="preserve"> </w:t>
            </w:r>
            <w:r w:rsidRPr="00A078BC">
              <w:rPr>
                <w:bCs/>
                <w:sz w:val="20"/>
                <w:szCs w:val="22"/>
                <w:lang w:val="uz-Cyrl-UZ" w:bidi="en-US"/>
              </w:rPr>
              <w:t>Дастурий таъминотни янгилаш ва унга ўзгартиришлар киритишни ҳисобга олиш</w:t>
            </w:r>
          </w:p>
          <w:p w14:paraId="07459CBC" w14:textId="77777777" w:rsidR="00957ABC" w:rsidRPr="00A078BC" w:rsidRDefault="00957ABC" w:rsidP="00A41AB9">
            <w:pPr>
              <w:widowControl w:val="0"/>
              <w:spacing w:after="0"/>
              <w:ind w:right="40"/>
              <w:jc w:val="both"/>
              <w:rPr>
                <w:sz w:val="20"/>
                <w:lang w:val="uz-Cyrl-UZ"/>
              </w:rPr>
            </w:pPr>
            <w:r w:rsidRPr="00A078BC">
              <w:rPr>
                <w:sz w:val="20"/>
                <w:lang w:val="uz-Cyrl-UZ"/>
              </w:rPr>
              <w:t xml:space="preserve">10) </w:t>
            </w:r>
            <w:r w:rsidRPr="00A078BC">
              <w:rPr>
                <w:bCs/>
                <w:sz w:val="20"/>
                <w:szCs w:val="22"/>
                <w:lang w:val="uz-Cyrl-UZ" w:bidi="en-US"/>
              </w:rPr>
              <w:t xml:space="preserve">Дастурий таъминотни текшириш ва унинг созламаларига ўзгартиришлар киритиш бўйича ҳужжатларнинг тўлиқ ҳолда мавжудлиги </w:t>
            </w:r>
          </w:p>
          <w:p w14:paraId="149A8A94" w14:textId="77777777" w:rsidR="00957ABC" w:rsidRPr="00A078BC" w:rsidRDefault="00957ABC" w:rsidP="00A41AB9">
            <w:pPr>
              <w:widowControl w:val="0"/>
              <w:spacing w:after="0"/>
              <w:ind w:right="40"/>
              <w:jc w:val="both"/>
              <w:rPr>
                <w:bCs/>
                <w:color w:val="000000"/>
                <w:sz w:val="20"/>
                <w:lang w:val="uz-Cyrl-UZ" w:bidi="en-US"/>
              </w:rPr>
            </w:pPr>
            <w:r w:rsidRPr="00A078BC">
              <w:rPr>
                <w:sz w:val="20"/>
                <w:lang w:val="uz-Cyrl-UZ"/>
              </w:rPr>
              <w:t xml:space="preserve">11) </w:t>
            </w:r>
            <w:r w:rsidRPr="00A078BC">
              <w:rPr>
                <w:bCs/>
                <w:sz w:val="20"/>
                <w:szCs w:val="22"/>
                <w:lang w:val="uz-Cyrl-UZ" w:bidi="en-US"/>
              </w:rPr>
              <w:t xml:space="preserve">Дастурий таъминотнинг лойиҳа-техник ҳужжатларини ишлаб чиқиш сифатини ошириш </w:t>
            </w:r>
          </w:p>
        </w:tc>
        <w:tc>
          <w:tcPr>
            <w:tcW w:w="1391" w:type="dxa"/>
            <w:vAlign w:val="center"/>
          </w:tcPr>
          <w:p w14:paraId="07C2FEAD" w14:textId="77777777" w:rsidR="00957ABC" w:rsidRPr="00A078BC" w:rsidRDefault="00957ABC" w:rsidP="00957ABC">
            <w:pPr>
              <w:widowControl w:val="0"/>
              <w:spacing w:after="0"/>
              <w:ind w:left="-23"/>
              <w:jc w:val="center"/>
              <w:rPr>
                <w:rFonts w:eastAsia="Calibri"/>
                <w:bCs/>
                <w:color w:val="000000"/>
                <w:sz w:val="21"/>
                <w:szCs w:val="21"/>
                <w:lang w:val="uz-Cyrl-UZ" w:bidi="en-US"/>
              </w:rPr>
            </w:pPr>
            <w:r w:rsidRPr="00A078BC">
              <w:rPr>
                <w:rFonts w:eastAsia="Calibri"/>
                <w:bCs/>
                <w:color w:val="000000"/>
                <w:sz w:val="21"/>
                <w:szCs w:val="21"/>
                <w:lang w:val="uz-Cyrl-UZ" w:bidi="en-US"/>
              </w:rPr>
              <w:t>1,2</w:t>
            </w:r>
          </w:p>
        </w:tc>
      </w:tr>
      <w:tr w:rsidR="00957ABC" w:rsidRPr="00A078BC" w14:paraId="55335F2E" w14:textId="77777777" w:rsidTr="00BC075F">
        <w:tc>
          <w:tcPr>
            <w:tcW w:w="2013" w:type="dxa"/>
            <w:vMerge/>
            <w:vAlign w:val="center"/>
          </w:tcPr>
          <w:p w14:paraId="41D1A339" w14:textId="77777777" w:rsidR="00957ABC" w:rsidRPr="00A078BC" w:rsidRDefault="00957ABC" w:rsidP="00957ABC">
            <w:pPr>
              <w:widowControl w:val="0"/>
              <w:spacing w:after="0"/>
              <w:ind w:right="40"/>
              <w:jc w:val="center"/>
              <w:rPr>
                <w:sz w:val="20"/>
                <w:szCs w:val="22"/>
                <w:lang w:val="uz-Cyrl-UZ"/>
              </w:rPr>
            </w:pPr>
          </w:p>
        </w:tc>
        <w:tc>
          <w:tcPr>
            <w:tcW w:w="1418" w:type="dxa"/>
            <w:vAlign w:val="center"/>
          </w:tcPr>
          <w:p w14:paraId="226F9F72"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2,45</w:t>
            </w:r>
          </w:p>
        </w:tc>
        <w:tc>
          <w:tcPr>
            <w:tcW w:w="1984" w:type="dxa"/>
            <w:vAlign w:val="center"/>
          </w:tcPr>
          <w:p w14:paraId="2F4494CF"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«ЭКСПРЕСС-3» АСУ</w:t>
            </w:r>
          </w:p>
        </w:tc>
        <w:tc>
          <w:tcPr>
            <w:tcW w:w="8079" w:type="dxa"/>
            <w:vMerge/>
            <w:vAlign w:val="center"/>
          </w:tcPr>
          <w:p w14:paraId="750D8C1B" w14:textId="77777777" w:rsidR="00957ABC" w:rsidRPr="00A078BC" w:rsidRDefault="00957ABC" w:rsidP="00AF1074">
            <w:pPr>
              <w:widowControl w:val="0"/>
              <w:spacing w:after="0"/>
              <w:ind w:right="40"/>
              <w:jc w:val="both"/>
              <w:rPr>
                <w:bCs/>
                <w:color w:val="000000"/>
                <w:sz w:val="20"/>
                <w:lang w:val="uz-Cyrl-UZ" w:bidi="en-US"/>
              </w:rPr>
            </w:pPr>
          </w:p>
        </w:tc>
        <w:tc>
          <w:tcPr>
            <w:tcW w:w="1391" w:type="dxa"/>
            <w:vAlign w:val="center"/>
          </w:tcPr>
          <w:p w14:paraId="23C4EFE1" w14:textId="77777777" w:rsidR="00957ABC" w:rsidRPr="00A078BC" w:rsidRDefault="00957ABC" w:rsidP="00957ABC">
            <w:pPr>
              <w:widowControl w:val="0"/>
              <w:spacing w:after="0"/>
              <w:ind w:left="-23"/>
              <w:jc w:val="center"/>
              <w:rPr>
                <w:rFonts w:eastAsia="Calibri"/>
                <w:bCs/>
                <w:color w:val="000000"/>
                <w:sz w:val="21"/>
                <w:szCs w:val="21"/>
                <w:lang w:val="uz-Cyrl-UZ" w:bidi="en-US"/>
              </w:rPr>
            </w:pPr>
            <w:r w:rsidRPr="00A078BC">
              <w:rPr>
                <w:rFonts w:eastAsia="Calibri"/>
                <w:bCs/>
                <w:color w:val="000000"/>
                <w:sz w:val="21"/>
                <w:szCs w:val="21"/>
                <w:lang w:val="uz-Cyrl-UZ" w:bidi="en-US"/>
              </w:rPr>
              <w:t>1,2</w:t>
            </w:r>
          </w:p>
        </w:tc>
      </w:tr>
      <w:tr w:rsidR="00957ABC" w:rsidRPr="00A078BC" w14:paraId="529E0F94" w14:textId="77777777" w:rsidTr="00BC075F">
        <w:tc>
          <w:tcPr>
            <w:tcW w:w="2013" w:type="dxa"/>
            <w:vMerge/>
            <w:vAlign w:val="center"/>
          </w:tcPr>
          <w:p w14:paraId="2ED75CC0" w14:textId="77777777" w:rsidR="00957ABC" w:rsidRPr="00A078BC" w:rsidRDefault="00957ABC" w:rsidP="00957ABC">
            <w:pPr>
              <w:widowControl w:val="0"/>
              <w:spacing w:after="0"/>
              <w:ind w:right="40"/>
              <w:jc w:val="center"/>
              <w:rPr>
                <w:sz w:val="20"/>
                <w:szCs w:val="22"/>
                <w:lang w:val="uz-Cyrl-UZ"/>
              </w:rPr>
            </w:pPr>
          </w:p>
        </w:tc>
        <w:tc>
          <w:tcPr>
            <w:tcW w:w="1418" w:type="dxa"/>
            <w:vAlign w:val="center"/>
          </w:tcPr>
          <w:p w14:paraId="170E00F4"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2,11</w:t>
            </w:r>
          </w:p>
        </w:tc>
        <w:tc>
          <w:tcPr>
            <w:tcW w:w="1984" w:type="dxa"/>
            <w:vAlign w:val="center"/>
          </w:tcPr>
          <w:p w14:paraId="0F4743E5"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АИСУП</w:t>
            </w:r>
          </w:p>
        </w:tc>
        <w:tc>
          <w:tcPr>
            <w:tcW w:w="8079" w:type="dxa"/>
            <w:vMerge/>
            <w:vAlign w:val="center"/>
          </w:tcPr>
          <w:p w14:paraId="3C0464F5" w14:textId="77777777" w:rsidR="00957ABC" w:rsidRPr="00A078BC" w:rsidRDefault="00957ABC" w:rsidP="00AF1074">
            <w:pPr>
              <w:widowControl w:val="0"/>
              <w:spacing w:after="0"/>
              <w:ind w:right="40"/>
              <w:jc w:val="both"/>
              <w:rPr>
                <w:bCs/>
                <w:color w:val="000000"/>
                <w:sz w:val="20"/>
                <w:lang w:val="uz-Cyrl-UZ" w:bidi="en-US"/>
              </w:rPr>
            </w:pPr>
          </w:p>
        </w:tc>
        <w:tc>
          <w:tcPr>
            <w:tcW w:w="1391" w:type="dxa"/>
            <w:vAlign w:val="center"/>
          </w:tcPr>
          <w:p w14:paraId="0FA1F0C3" w14:textId="77777777" w:rsidR="00957ABC" w:rsidRPr="00A078BC" w:rsidRDefault="00957ABC" w:rsidP="00957ABC">
            <w:pPr>
              <w:widowControl w:val="0"/>
              <w:spacing w:after="0"/>
              <w:ind w:left="-23"/>
              <w:jc w:val="center"/>
              <w:rPr>
                <w:rFonts w:eastAsia="Calibri"/>
                <w:bCs/>
                <w:color w:val="000000"/>
                <w:sz w:val="21"/>
                <w:szCs w:val="21"/>
                <w:lang w:val="uz-Cyrl-UZ" w:bidi="en-US"/>
              </w:rPr>
            </w:pPr>
            <w:r w:rsidRPr="00A078BC">
              <w:rPr>
                <w:rFonts w:eastAsia="Calibri"/>
                <w:bCs/>
                <w:color w:val="000000"/>
                <w:sz w:val="21"/>
                <w:szCs w:val="21"/>
                <w:lang w:val="uz-Cyrl-UZ" w:bidi="en-US"/>
              </w:rPr>
              <w:t>1,2</w:t>
            </w:r>
          </w:p>
        </w:tc>
      </w:tr>
      <w:tr w:rsidR="00957ABC" w:rsidRPr="00A078BC" w14:paraId="3A95E1C5" w14:textId="77777777" w:rsidTr="00BC075F">
        <w:trPr>
          <w:trHeight w:val="662"/>
        </w:trPr>
        <w:tc>
          <w:tcPr>
            <w:tcW w:w="2013" w:type="dxa"/>
            <w:vMerge/>
            <w:vAlign w:val="center"/>
          </w:tcPr>
          <w:p w14:paraId="14C87716" w14:textId="77777777" w:rsidR="00957ABC" w:rsidRPr="00A078BC" w:rsidRDefault="00957ABC" w:rsidP="00957ABC">
            <w:pPr>
              <w:widowControl w:val="0"/>
              <w:spacing w:after="0"/>
              <w:ind w:right="40"/>
              <w:jc w:val="center"/>
              <w:rPr>
                <w:sz w:val="20"/>
                <w:szCs w:val="22"/>
                <w:lang w:val="uz-Cyrl-UZ"/>
              </w:rPr>
            </w:pPr>
          </w:p>
        </w:tc>
        <w:tc>
          <w:tcPr>
            <w:tcW w:w="1418" w:type="dxa"/>
            <w:vAlign w:val="center"/>
          </w:tcPr>
          <w:p w14:paraId="698D440E"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2,13</w:t>
            </w:r>
          </w:p>
        </w:tc>
        <w:tc>
          <w:tcPr>
            <w:tcW w:w="1984" w:type="dxa"/>
            <w:vAlign w:val="center"/>
          </w:tcPr>
          <w:p w14:paraId="6B78CEB6"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ДИСКОР АТ</w:t>
            </w:r>
          </w:p>
        </w:tc>
        <w:tc>
          <w:tcPr>
            <w:tcW w:w="8079" w:type="dxa"/>
            <w:vMerge/>
            <w:vAlign w:val="center"/>
          </w:tcPr>
          <w:p w14:paraId="149EFF1A" w14:textId="77777777" w:rsidR="00957ABC" w:rsidRPr="00A078BC" w:rsidRDefault="00957ABC" w:rsidP="00AF1074">
            <w:pPr>
              <w:widowControl w:val="0"/>
              <w:spacing w:after="0"/>
              <w:ind w:right="40"/>
              <w:jc w:val="both"/>
              <w:rPr>
                <w:bCs/>
                <w:color w:val="000000"/>
                <w:sz w:val="20"/>
                <w:lang w:val="uz-Cyrl-UZ" w:bidi="en-US"/>
              </w:rPr>
            </w:pPr>
          </w:p>
        </w:tc>
        <w:tc>
          <w:tcPr>
            <w:tcW w:w="1391" w:type="dxa"/>
            <w:vAlign w:val="center"/>
          </w:tcPr>
          <w:p w14:paraId="32AD39F9" w14:textId="77777777" w:rsidR="00957ABC" w:rsidRPr="00A078BC" w:rsidRDefault="00957ABC" w:rsidP="00957ABC">
            <w:pPr>
              <w:widowControl w:val="0"/>
              <w:spacing w:after="0"/>
              <w:ind w:left="-23"/>
              <w:jc w:val="center"/>
              <w:rPr>
                <w:rFonts w:eastAsia="Calibri"/>
                <w:bCs/>
                <w:color w:val="000000"/>
                <w:sz w:val="21"/>
                <w:szCs w:val="21"/>
                <w:lang w:val="uz-Cyrl-UZ" w:bidi="en-US"/>
              </w:rPr>
            </w:pPr>
            <w:r w:rsidRPr="00A078BC">
              <w:rPr>
                <w:rFonts w:eastAsia="Calibri"/>
                <w:bCs/>
                <w:color w:val="000000"/>
                <w:sz w:val="21"/>
                <w:szCs w:val="21"/>
                <w:lang w:val="uz-Cyrl-UZ" w:bidi="en-US"/>
              </w:rPr>
              <w:t>0,9</w:t>
            </w:r>
          </w:p>
        </w:tc>
      </w:tr>
      <w:tr w:rsidR="00957ABC" w:rsidRPr="00A078BC" w14:paraId="1A0C5BC4" w14:textId="77777777" w:rsidTr="00BC075F">
        <w:trPr>
          <w:trHeight w:val="1605"/>
        </w:trPr>
        <w:tc>
          <w:tcPr>
            <w:tcW w:w="2013" w:type="dxa"/>
            <w:vMerge/>
            <w:vAlign w:val="center"/>
          </w:tcPr>
          <w:p w14:paraId="23031404" w14:textId="77777777" w:rsidR="00957ABC" w:rsidRPr="00A078BC" w:rsidRDefault="00957ABC" w:rsidP="00957ABC">
            <w:pPr>
              <w:widowControl w:val="0"/>
              <w:spacing w:after="0"/>
              <w:ind w:right="40"/>
              <w:jc w:val="center"/>
              <w:rPr>
                <w:b/>
                <w:sz w:val="20"/>
                <w:szCs w:val="22"/>
                <w:lang w:val="uz-Cyrl-UZ"/>
              </w:rPr>
            </w:pPr>
          </w:p>
        </w:tc>
        <w:tc>
          <w:tcPr>
            <w:tcW w:w="1418" w:type="dxa"/>
            <w:vAlign w:val="center"/>
          </w:tcPr>
          <w:p w14:paraId="4823A1F0"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2,98</w:t>
            </w:r>
          </w:p>
        </w:tc>
        <w:tc>
          <w:tcPr>
            <w:tcW w:w="1984" w:type="dxa"/>
            <w:vAlign w:val="center"/>
          </w:tcPr>
          <w:p w14:paraId="1A084EC7" w14:textId="77777777" w:rsidR="00957ABC" w:rsidRPr="00A078BC" w:rsidRDefault="00957ABC" w:rsidP="00957ABC">
            <w:pPr>
              <w:widowControl w:val="0"/>
              <w:spacing w:after="0"/>
              <w:ind w:right="40"/>
              <w:jc w:val="center"/>
              <w:rPr>
                <w:szCs w:val="24"/>
                <w:lang w:val="uz-Cyrl-UZ"/>
              </w:rPr>
            </w:pPr>
            <w:r w:rsidRPr="00A078BC">
              <w:rPr>
                <w:szCs w:val="24"/>
                <w:lang w:val="uz-Cyrl-UZ"/>
              </w:rPr>
              <w:t>СКУД</w:t>
            </w:r>
          </w:p>
        </w:tc>
        <w:tc>
          <w:tcPr>
            <w:tcW w:w="8079" w:type="dxa"/>
            <w:vMerge/>
            <w:vAlign w:val="center"/>
          </w:tcPr>
          <w:p w14:paraId="4BC2F2EC" w14:textId="77777777" w:rsidR="00957ABC" w:rsidRPr="00A078BC" w:rsidRDefault="00957ABC" w:rsidP="00AF1074">
            <w:pPr>
              <w:widowControl w:val="0"/>
              <w:spacing w:after="0"/>
              <w:ind w:right="40"/>
              <w:jc w:val="both"/>
              <w:rPr>
                <w:color w:val="000000"/>
                <w:sz w:val="20"/>
                <w:lang w:val="uz-Cyrl-UZ" w:bidi="en-US"/>
              </w:rPr>
            </w:pPr>
          </w:p>
        </w:tc>
        <w:tc>
          <w:tcPr>
            <w:tcW w:w="1391" w:type="dxa"/>
            <w:vAlign w:val="center"/>
          </w:tcPr>
          <w:p w14:paraId="10EE1E48" w14:textId="77777777" w:rsidR="00957ABC" w:rsidRPr="00A078BC" w:rsidRDefault="00957ABC" w:rsidP="00957ABC">
            <w:pPr>
              <w:widowControl w:val="0"/>
              <w:spacing w:after="0"/>
              <w:ind w:left="-23"/>
              <w:jc w:val="center"/>
              <w:rPr>
                <w:rFonts w:eastAsia="Calibri"/>
                <w:bCs/>
                <w:color w:val="000000"/>
                <w:sz w:val="20"/>
                <w:lang w:val="uz-Cyrl-UZ" w:bidi="en-US"/>
              </w:rPr>
            </w:pPr>
            <w:r w:rsidRPr="00A078BC">
              <w:rPr>
                <w:rFonts w:eastAsia="Calibri"/>
                <w:bCs/>
                <w:color w:val="000000"/>
                <w:sz w:val="20"/>
                <w:lang w:val="uz-Cyrl-UZ" w:bidi="en-US"/>
              </w:rPr>
              <w:t>0,92</w:t>
            </w:r>
          </w:p>
        </w:tc>
      </w:tr>
      <w:tr w:rsidR="00957ABC" w:rsidRPr="00A078BC" w14:paraId="27A392DA" w14:textId="77777777" w:rsidTr="00BC075F">
        <w:tc>
          <w:tcPr>
            <w:tcW w:w="2013" w:type="dxa"/>
            <w:vMerge/>
            <w:vAlign w:val="center"/>
          </w:tcPr>
          <w:p w14:paraId="67293D1A" w14:textId="77777777" w:rsidR="00957ABC" w:rsidRPr="00A078BC" w:rsidRDefault="00957ABC" w:rsidP="00957ABC">
            <w:pPr>
              <w:widowControl w:val="0"/>
              <w:spacing w:after="0"/>
              <w:ind w:right="40"/>
              <w:jc w:val="center"/>
              <w:rPr>
                <w:sz w:val="20"/>
                <w:szCs w:val="22"/>
                <w:lang w:val="uz-Cyrl-UZ"/>
              </w:rPr>
            </w:pPr>
          </w:p>
        </w:tc>
        <w:tc>
          <w:tcPr>
            <w:tcW w:w="1418" w:type="dxa"/>
            <w:vAlign w:val="center"/>
          </w:tcPr>
          <w:p w14:paraId="3419F28D"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2,98</w:t>
            </w:r>
          </w:p>
        </w:tc>
        <w:tc>
          <w:tcPr>
            <w:tcW w:w="1984" w:type="dxa"/>
            <w:vAlign w:val="center"/>
          </w:tcPr>
          <w:p w14:paraId="627AD879" w14:textId="77777777" w:rsidR="00957ABC" w:rsidRPr="00A078BC" w:rsidRDefault="00957ABC" w:rsidP="00957ABC">
            <w:pPr>
              <w:widowControl w:val="0"/>
              <w:spacing w:after="0"/>
              <w:ind w:right="40"/>
              <w:jc w:val="center"/>
              <w:rPr>
                <w:szCs w:val="24"/>
                <w:lang w:val="uz-Cyrl-UZ"/>
              </w:rPr>
            </w:pPr>
            <w:r w:rsidRPr="00A078BC">
              <w:rPr>
                <w:szCs w:val="24"/>
                <w:lang w:val="uz-Cyrl-UZ"/>
              </w:rPr>
              <w:t>Видеокузатув тизими</w:t>
            </w:r>
          </w:p>
        </w:tc>
        <w:tc>
          <w:tcPr>
            <w:tcW w:w="8079" w:type="dxa"/>
            <w:vMerge/>
            <w:vAlign w:val="center"/>
          </w:tcPr>
          <w:p w14:paraId="1DCF7E37" w14:textId="77777777" w:rsidR="00957ABC" w:rsidRPr="00A078BC" w:rsidRDefault="00957ABC" w:rsidP="00AF1074">
            <w:pPr>
              <w:widowControl w:val="0"/>
              <w:spacing w:after="0"/>
              <w:jc w:val="center"/>
              <w:rPr>
                <w:rFonts w:eastAsia="Calibri"/>
                <w:bCs/>
                <w:color w:val="000000"/>
                <w:sz w:val="20"/>
                <w:lang w:val="uz-Cyrl-UZ" w:bidi="en-US"/>
              </w:rPr>
            </w:pPr>
          </w:p>
        </w:tc>
        <w:tc>
          <w:tcPr>
            <w:tcW w:w="1391" w:type="dxa"/>
            <w:vAlign w:val="center"/>
          </w:tcPr>
          <w:p w14:paraId="3C29B8CE" w14:textId="77777777" w:rsidR="00957ABC" w:rsidRPr="00A078BC" w:rsidRDefault="00957ABC" w:rsidP="00957ABC">
            <w:pPr>
              <w:widowControl w:val="0"/>
              <w:spacing w:after="0"/>
              <w:ind w:left="-23"/>
              <w:jc w:val="center"/>
              <w:rPr>
                <w:rFonts w:eastAsia="Calibri"/>
                <w:bCs/>
                <w:color w:val="000000"/>
                <w:sz w:val="20"/>
                <w:lang w:val="uz-Cyrl-UZ" w:bidi="en-US"/>
              </w:rPr>
            </w:pPr>
            <w:r w:rsidRPr="00A078BC">
              <w:rPr>
                <w:rFonts w:eastAsia="Calibri"/>
                <w:bCs/>
                <w:color w:val="000000"/>
                <w:sz w:val="20"/>
                <w:lang w:val="uz-Cyrl-UZ" w:bidi="en-US"/>
              </w:rPr>
              <w:t>0,92</w:t>
            </w:r>
          </w:p>
        </w:tc>
      </w:tr>
      <w:tr w:rsidR="00957ABC" w:rsidRPr="00A078BC" w14:paraId="6396EDF8" w14:textId="77777777" w:rsidTr="00BC075F">
        <w:trPr>
          <w:trHeight w:val="1667"/>
        </w:trPr>
        <w:tc>
          <w:tcPr>
            <w:tcW w:w="2013" w:type="dxa"/>
            <w:vAlign w:val="center"/>
          </w:tcPr>
          <w:p w14:paraId="49456AC5" w14:textId="77777777" w:rsidR="00957ABC" w:rsidRPr="00A078BC" w:rsidRDefault="00957ABC" w:rsidP="00957ABC">
            <w:pPr>
              <w:widowControl w:val="0"/>
              <w:spacing w:after="0"/>
              <w:ind w:right="40"/>
              <w:jc w:val="center"/>
              <w:rPr>
                <w:b/>
                <w:sz w:val="20"/>
                <w:szCs w:val="22"/>
                <w:lang w:val="uz-Cyrl-UZ"/>
              </w:rPr>
            </w:pPr>
            <w:r w:rsidRPr="00A078BC">
              <w:rPr>
                <w:sz w:val="20"/>
                <w:szCs w:val="22"/>
                <w:lang w:val="uz-Cyrl-UZ"/>
              </w:rPr>
              <w:lastRenderedPageBreak/>
              <w:t>Ижтимоий муҳандислик</w:t>
            </w:r>
          </w:p>
        </w:tc>
        <w:tc>
          <w:tcPr>
            <w:tcW w:w="1418" w:type="dxa"/>
            <w:vAlign w:val="center"/>
          </w:tcPr>
          <w:p w14:paraId="071DDC8A"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2,06</w:t>
            </w:r>
          </w:p>
        </w:tc>
        <w:tc>
          <w:tcPr>
            <w:tcW w:w="1984" w:type="dxa"/>
            <w:vAlign w:val="center"/>
          </w:tcPr>
          <w:p w14:paraId="1FA24CDD"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АСОУП-2</w:t>
            </w:r>
          </w:p>
        </w:tc>
        <w:tc>
          <w:tcPr>
            <w:tcW w:w="8079" w:type="dxa"/>
            <w:vAlign w:val="center"/>
          </w:tcPr>
          <w:p w14:paraId="306B6CA3" w14:textId="77777777" w:rsidR="00957ABC" w:rsidRPr="00A078BC" w:rsidRDefault="00957ABC" w:rsidP="00A41AB9">
            <w:pPr>
              <w:widowControl w:val="0"/>
              <w:spacing w:after="0"/>
              <w:ind w:right="40"/>
              <w:jc w:val="both"/>
              <w:rPr>
                <w:sz w:val="20"/>
                <w:lang w:val="uz-Cyrl-UZ"/>
              </w:rPr>
            </w:pPr>
            <w:r w:rsidRPr="00A078BC">
              <w:rPr>
                <w:sz w:val="20"/>
                <w:lang w:val="uz-Cyrl-UZ"/>
              </w:rPr>
              <w:t>1) Ижтимоий муҳандислик таҳдидлари бўйича ходимларнинг хабардорлигини ошириш</w:t>
            </w:r>
          </w:p>
          <w:p w14:paraId="24338574" w14:textId="77777777" w:rsidR="00957ABC" w:rsidRPr="00A078BC" w:rsidRDefault="00957ABC" w:rsidP="00A41AB9">
            <w:pPr>
              <w:widowControl w:val="0"/>
              <w:spacing w:after="0"/>
              <w:ind w:right="40"/>
              <w:jc w:val="both"/>
              <w:rPr>
                <w:sz w:val="20"/>
                <w:lang w:val="uz-Cyrl-UZ"/>
              </w:rPr>
            </w:pPr>
            <w:r w:rsidRPr="00A078BC">
              <w:rPr>
                <w:sz w:val="20"/>
                <w:lang w:val="uz-Cyrl-UZ"/>
              </w:rPr>
              <w:t>2) Спамдан ҳимоялаш воситасини жорий этиш</w:t>
            </w:r>
          </w:p>
          <w:p w14:paraId="67937D9E" w14:textId="77777777" w:rsidR="00957ABC" w:rsidRPr="00A078BC" w:rsidRDefault="00957ABC" w:rsidP="00A41AB9">
            <w:pPr>
              <w:widowControl w:val="0"/>
              <w:spacing w:after="0"/>
              <w:ind w:right="40"/>
              <w:jc w:val="both"/>
              <w:rPr>
                <w:sz w:val="20"/>
                <w:lang w:val="uz-Cyrl-UZ"/>
              </w:rPr>
            </w:pPr>
            <w:r w:rsidRPr="00A078BC">
              <w:rPr>
                <w:sz w:val="20"/>
                <w:lang w:val="uz-Cyrl-UZ"/>
              </w:rPr>
              <w:t xml:space="preserve">3) Олинадиган ташувчи воситалар ва мобил қурилмалардан фойдаланиш бўйича йўриқномаларга ижтимоий муҳандислик таҳдидларидан ҳимояланишга доир талабларни киритиш </w:t>
            </w:r>
          </w:p>
          <w:p w14:paraId="2047055F" w14:textId="77777777" w:rsidR="00957ABC" w:rsidRPr="00A078BC" w:rsidRDefault="00957ABC" w:rsidP="00A41AB9">
            <w:pPr>
              <w:widowControl w:val="0"/>
              <w:spacing w:after="0"/>
              <w:ind w:right="40"/>
              <w:jc w:val="both"/>
              <w:rPr>
                <w:sz w:val="20"/>
                <w:lang w:val="uz-Cyrl-UZ"/>
              </w:rPr>
            </w:pPr>
            <w:r w:rsidRPr="00A078BC">
              <w:rPr>
                <w:sz w:val="20"/>
                <w:lang w:val="uz-Cyrl-UZ"/>
              </w:rPr>
              <w:t>4) Ходимларга уларга нисбатан ижтимоий муҳандислик таҳдидлари қўлланилган тақдирда хабар бериш тўғрисида мажбурият белгилаш</w:t>
            </w:r>
          </w:p>
          <w:p w14:paraId="5FA5C15C" w14:textId="77777777" w:rsidR="00957ABC" w:rsidRPr="00A078BC" w:rsidRDefault="00957ABC" w:rsidP="00A41AB9">
            <w:pPr>
              <w:widowControl w:val="0"/>
              <w:spacing w:after="0"/>
              <w:ind w:right="40"/>
              <w:jc w:val="both"/>
              <w:rPr>
                <w:color w:val="000000"/>
                <w:sz w:val="20"/>
                <w:lang w:val="uz-Cyrl-UZ" w:bidi="en-US"/>
              </w:rPr>
            </w:pPr>
            <w:r w:rsidRPr="00A078BC">
              <w:rPr>
                <w:sz w:val="20"/>
                <w:lang w:val="uz-Cyrl-UZ"/>
              </w:rPr>
              <w:t xml:space="preserve">5) Хабар жўнатувчиларини идентификатция қилиш нуқтаи назаридан, электрон почта ва мессенжерлардан фойдаланишга қўйиладиган талабларни ошириш </w:t>
            </w:r>
          </w:p>
        </w:tc>
        <w:tc>
          <w:tcPr>
            <w:tcW w:w="1391" w:type="dxa"/>
            <w:vAlign w:val="center"/>
          </w:tcPr>
          <w:p w14:paraId="74F7DAEF" w14:textId="77777777" w:rsidR="00957ABC" w:rsidRPr="00A078BC" w:rsidRDefault="00957ABC" w:rsidP="00957ABC">
            <w:pPr>
              <w:widowControl w:val="0"/>
              <w:spacing w:after="0"/>
              <w:ind w:left="-23"/>
              <w:jc w:val="center"/>
              <w:rPr>
                <w:rFonts w:eastAsia="Calibri"/>
                <w:bCs/>
                <w:color w:val="000000"/>
                <w:sz w:val="21"/>
                <w:szCs w:val="21"/>
                <w:lang w:val="uz-Cyrl-UZ" w:bidi="en-US"/>
              </w:rPr>
            </w:pPr>
            <w:r w:rsidRPr="00A078BC">
              <w:rPr>
                <w:rFonts w:eastAsia="Calibri"/>
                <w:bCs/>
                <w:color w:val="000000"/>
                <w:sz w:val="21"/>
                <w:szCs w:val="21"/>
                <w:lang w:val="uz-Cyrl-UZ" w:bidi="en-US"/>
              </w:rPr>
              <w:t>1</w:t>
            </w:r>
          </w:p>
        </w:tc>
      </w:tr>
      <w:tr w:rsidR="00957ABC" w:rsidRPr="00A078BC" w14:paraId="62EB502B" w14:textId="77777777" w:rsidTr="00BC075F">
        <w:trPr>
          <w:trHeight w:val="1265"/>
        </w:trPr>
        <w:tc>
          <w:tcPr>
            <w:tcW w:w="2013" w:type="dxa"/>
            <w:vMerge w:val="restart"/>
            <w:vAlign w:val="center"/>
          </w:tcPr>
          <w:p w14:paraId="303439B5" w14:textId="77777777" w:rsidR="00957ABC" w:rsidRPr="00A078BC" w:rsidRDefault="00957ABC" w:rsidP="00957ABC">
            <w:pPr>
              <w:widowControl w:val="0"/>
              <w:spacing w:after="0"/>
              <w:ind w:right="40"/>
              <w:jc w:val="center"/>
              <w:rPr>
                <w:b/>
                <w:sz w:val="20"/>
                <w:szCs w:val="22"/>
                <w:lang w:val="uz-Cyrl-UZ"/>
              </w:rPr>
            </w:pPr>
            <w:r w:rsidRPr="00A078BC">
              <w:rPr>
                <w:sz w:val="20"/>
                <w:szCs w:val="22"/>
                <w:lang w:val="uz-Cyrl-UZ"/>
              </w:rPr>
              <w:t>Ахборотни ошкор қилиш</w:t>
            </w:r>
          </w:p>
        </w:tc>
        <w:tc>
          <w:tcPr>
            <w:tcW w:w="1418" w:type="dxa"/>
            <w:vAlign w:val="center"/>
          </w:tcPr>
          <w:p w14:paraId="5E969CD5"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2,13</w:t>
            </w:r>
          </w:p>
        </w:tc>
        <w:tc>
          <w:tcPr>
            <w:tcW w:w="1984" w:type="dxa"/>
            <w:vAlign w:val="center"/>
          </w:tcPr>
          <w:p w14:paraId="530B8D8A"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АСОУП-2</w:t>
            </w:r>
          </w:p>
        </w:tc>
        <w:tc>
          <w:tcPr>
            <w:tcW w:w="8079" w:type="dxa"/>
            <w:vMerge w:val="restart"/>
            <w:vAlign w:val="center"/>
          </w:tcPr>
          <w:p w14:paraId="7D41D221" w14:textId="77777777" w:rsidR="00957ABC" w:rsidRPr="00A078BC" w:rsidRDefault="00957ABC" w:rsidP="00A41AB9">
            <w:pPr>
              <w:widowControl w:val="0"/>
              <w:spacing w:after="0"/>
              <w:ind w:right="40"/>
              <w:jc w:val="both"/>
              <w:rPr>
                <w:sz w:val="20"/>
                <w:lang w:val="uz-Cyrl-UZ"/>
              </w:rPr>
            </w:pPr>
            <w:r w:rsidRPr="00A078BC">
              <w:rPr>
                <w:sz w:val="20"/>
                <w:lang w:val="uz-Cyrl-UZ"/>
              </w:rPr>
              <w:t>1) DLP маълумотлар чиқиб кетишининг олдини олиш тизимини жорий этиш</w:t>
            </w:r>
          </w:p>
          <w:p w14:paraId="61272483" w14:textId="77777777" w:rsidR="00957ABC" w:rsidRPr="00A078BC" w:rsidRDefault="00957ABC" w:rsidP="00A41AB9">
            <w:pPr>
              <w:widowControl w:val="0"/>
              <w:spacing w:after="0"/>
              <w:ind w:right="40"/>
              <w:jc w:val="both"/>
              <w:rPr>
                <w:sz w:val="20"/>
                <w:lang w:val="uz-Cyrl-UZ"/>
              </w:rPr>
            </w:pPr>
            <w:r w:rsidRPr="00A078BC">
              <w:rPr>
                <w:sz w:val="20"/>
                <w:lang w:val="uz-Cyrl-UZ"/>
              </w:rPr>
              <w:t>2) Фойдаланувчилар ва маъмурларнинг мажбуриятларини ҳужжатлаштириш.</w:t>
            </w:r>
          </w:p>
          <w:p w14:paraId="35B09E6A" w14:textId="77777777" w:rsidR="00957ABC" w:rsidRPr="00A078BC" w:rsidRDefault="00957ABC" w:rsidP="00A41AB9">
            <w:pPr>
              <w:widowControl w:val="0"/>
              <w:spacing w:after="0"/>
              <w:ind w:right="40"/>
              <w:jc w:val="both"/>
              <w:rPr>
                <w:sz w:val="20"/>
                <w:lang w:val="uz-Cyrl-UZ"/>
              </w:rPr>
            </w:pPr>
            <w:r w:rsidRPr="00A078BC">
              <w:rPr>
                <w:sz w:val="20"/>
                <w:lang w:val="uz-Cyrl-UZ"/>
              </w:rPr>
              <w:t>3) Фойдаланувчиларга ўз вазифаларини бажариш бўйича тренинглар ўтказиш</w:t>
            </w:r>
          </w:p>
          <w:p w14:paraId="53BA26C4" w14:textId="77777777" w:rsidR="00957ABC" w:rsidRPr="00A078BC" w:rsidRDefault="00957ABC" w:rsidP="00A41AB9">
            <w:pPr>
              <w:widowControl w:val="0"/>
              <w:spacing w:after="0"/>
              <w:ind w:right="40"/>
              <w:jc w:val="both"/>
              <w:rPr>
                <w:sz w:val="20"/>
                <w:lang w:val="uz-Cyrl-UZ"/>
              </w:rPr>
            </w:pPr>
            <w:r w:rsidRPr="00A078BC">
              <w:rPr>
                <w:sz w:val="20"/>
                <w:lang w:val="uz-Cyrl-UZ"/>
              </w:rPr>
              <w:t>4) Қоидабузарлик учун жавобгарликни ошириш, қоидабузарларга нисбатан интизомий жазо чораларини ишлаб чиқиш ва уларни қўллаш</w:t>
            </w:r>
          </w:p>
          <w:p w14:paraId="276E1A60" w14:textId="77777777" w:rsidR="00957ABC" w:rsidRPr="00A078BC" w:rsidRDefault="00957ABC" w:rsidP="00A41AB9">
            <w:pPr>
              <w:widowControl w:val="0"/>
              <w:spacing w:after="0"/>
              <w:ind w:right="40"/>
              <w:jc w:val="both"/>
              <w:rPr>
                <w:sz w:val="20"/>
                <w:lang w:val="uz-Cyrl-UZ"/>
              </w:rPr>
            </w:pPr>
            <w:r w:rsidRPr="00A078BC">
              <w:rPr>
                <w:sz w:val="20"/>
                <w:lang w:val="uz-Cyrl-UZ"/>
              </w:rPr>
              <w:t>5) Ҳимояланадиган маълумотлар билан ишлашда ходимларнинг ҳимоя талабларини бажаришини назорат қилишни таъминлаш</w:t>
            </w:r>
          </w:p>
          <w:p w14:paraId="45F6A14D" w14:textId="77777777" w:rsidR="00957ABC" w:rsidRPr="00A078BC" w:rsidRDefault="00957ABC" w:rsidP="00A41AB9">
            <w:pPr>
              <w:widowControl w:val="0"/>
              <w:spacing w:after="0"/>
              <w:ind w:right="40"/>
              <w:jc w:val="both"/>
              <w:rPr>
                <w:sz w:val="20"/>
                <w:lang w:val="uz-Cyrl-UZ"/>
              </w:rPr>
            </w:pPr>
            <w:r w:rsidRPr="00A078BC">
              <w:rPr>
                <w:sz w:val="20"/>
                <w:lang w:val="uz-Cyrl-UZ"/>
              </w:rPr>
              <w:t>6) </w:t>
            </w:r>
            <w:r w:rsidRPr="00A078BC">
              <w:rPr>
                <w:sz w:val="20"/>
                <w:szCs w:val="22"/>
                <w:lang w:val="uz-Cyrl-UZ"/>
              </w:rPr>
              <w:t>Учунчи шахслар томонидан конфиденсиаллик бузилиши учун жавобгарликни ошириш (зарарни қоплаш чораларига доир қисмида)</w:t>
            </w:r>
          </w:p>
          <w:p w14:paraId="2196EB4E" w14:textId="77777777" w:rsidR="00957ABC" w:rsidRPr="00A078BC" w:rsidRDefault="00957ABC" w:rsidP="00A41AB9">
            <w:pPr>
              <w:widowControl w:val="0"/>
              <w:spacing w:after="0"/>
              <w:ind w:right="40"/>
              <w:jc w:val="both"/>
              <w:rPr>
                <w:sz w:val="20"/>
                <w:lang w:val="uz-Cyrl-UZ"/>
              </w:rPr>
            </w:pPr>
            <w:r w:rsidRPr="00A078BC">
              <w:rPr>
                <w:sz w:val="20"/>
                <w:lang w:val="uz-Cyrl-UZ"/>
              </w:rPr>
              <w:t>7) </w:t>
            </w:r>
            <w:r w:rsidRPr="00A078BC">
              <w:rPr>
                <w:sz w:val="20"/>
                <w:szCs w:val="22"/>
                <w:lang w:val="uz-Cyrl-UZ"/>
              </w:rPr>
              <w:t>Учинчи шахсларнинг тизим воситалари ва биноларига кириши бўйича талабларни аниқлаш ва уларга риоя этилишини таъминлаш</w:t>
            </w:r>
          </w:p>
          <w:p w14:paraId="35CDCB21" w14:textId="77777777" w:rsidR="00957ABC" w:rsidRPr="00A078BC" w:rsidRDefault="00957ABC" w:rsidP="00A41AB9">
            <w:pPr>
              <w:widowControl w:val="0"/>
              <w:spacing w:after="0"/>
              <w:ind w:right="40"/>
              <w:jc w:val="both"/>
              <w:rPr>
                <w:sz w:val="20"/>
                <w:lang w:val="uz-Cyrl-UZ"/>
              </w:rPr>
            </w:pPr>
            <w:r w:rsidRPr="00A078BC">
              <w:rPr>
                <w:sz w:val="20"/>
                <w:lang w:val="uz-Cyrl-UZ"/>
              </w:rPr>
              <w:t>8) </w:t>
            </w:r>
            <w:r w:rsidRPr="00A078BC">
              <w:rPr>
                <w:sz w:val="20"/>
                <w:szCs w:val="22"/>
                <w:lang w:val="uz-Cyrl-UZ"/>
              </w:rPr>
              <w:t>“Тоза стол” ва “тоза экран” сиёсатини қўллаш бўйича ходимларни ўқитиш</w:t>
            </w:r>
          </w:p>
          <w:p w14:paraId="32F688E1" w14:textId="77777777" w:rsidR="00957ABC" w:rsidRPr="00A078BC" w:rsidRDefault="00957ABC" w:rsidP="00A41AB9">
            <w:pPr>
              <w:widowControl w:val="0"/>
              <w:spacing w:after="0"/>
              <w:ind w:right="40"/>
              <w:jc w:val="both"/>
              <w:rPr>
                <w:color w:val="000000"/>
                <w:sz w:val="20"/>
                <w:lang w:val="uz-Cyrl-UZ" w:bidi="en-US"/>
              </w:rPr>
            </w:pPr>
            <w:r w:rsidRPr="00A078BC">
              <w:rPr>
                <w:sz w:val="20"/>
                <w:lang w:val="uz-Cyrl-UZ"/>
              </w:rPr>
              <w:t>9) </w:t>
            </w:r>
            <w:r w:rsidRPr="00A078BC">
              <w:rPr>
                <w:sz w:val="20"/>
                <w:szCs w:val="22"/>
                <w:lang w:val="uz-Cyrl-UZ"/>
              </w:rPr>
              <w:t>Ташкилотдан ташқарида ҳимояланадиган маълумотларни ҳимоя қилиш бўйича талабларни белгилаш</w:t>
            </w:r>
          </w:p>
        </w:tc>
        <w:tc>
          <w:tcPr>
            <w:tcW w:w="1391" w:type="dxa"/>
            <w:vAlign w:val="center"/>
          </w:tcPr>
          <w:p w14:paraId="36EDFC0D" w14:textId="77777777" w:rsidR="00957ABC" w:rsidRPr="00A078BC" w:rsidRDefault="00957ABC" w:rsidP="00957ABC">
            <w:pPr>
              <w:widowControl w:val="0"/>
              <w:spacing w:after="0"/>
              <w:ind w:left="-23"/>
              <w:jc w:val="center"/>
              <w:rPr>
                <w:rFonts w:eastAsia="Calibri"/>
                <w:bCs/>
                <w:color w:val="000000"/>
                <w:sz w:val="20"/>
                <w:lang w:val="uz-Cyrl-UZ" w:bidi="en-US"/>
              </w:rPr>
            </w:pPr>
            <w:r w:rsidRPr="00A078BC">
              <w:rPr>
                <w:rFonts w:eastAsia="Calibri"/>
                <w:bCs/>
                <w:color w:val="000000"/>
                <w:sz w:val="20"/>
                <w:lang w:val="uz-Cyrl-UZ" w:bidi="en-US"/>
              </w:rPr>
              <w:t>1,05</w:t>
            </w:r>
          </w:p>
        </w:tc>
      </w:tr>
      <w:tr w:rsidR="00957ABC" w:rsidRPr="00A078BC" w14:paraId="79CBED35" w14:textId="77777777" w:rsidTr="00BC075F">
        <w:trPr>
          <w:trHeight w:val="981"/>
        </w:trPr>
        <w:tc>
          <w:tcPr>
            <w:tcW w:w="2013" w:type="dxa"/>
            <w:vMerge/>
            <w:vAlign w:val="center"/>
          </w:tcPr>
          <w:p w14:paraId="786F6C77" w14:textId="77777777" w:rsidR="00957ABC" w:rsidRPr="00A078BC" w:rsidRDefault="00957ABC" w:rsidP="00957ABC">
            <w:pPr>
              <w:widowControl w:val="0"/>
              <w:spacing w:after="0"/>
              <w:ind w:right="40"/>
              <w:jc w:val="center"/>
              <w:rPr>
                <w:sz w:val="20"/>
                <w:szCs w:val="22"/>
                <w:lang w:val="uz-Cyrl-UZ"/>
              </w:rPr>
            </w:pPr>
          </w:p>
        </w:tc>
        <w:tc>
          <w:tcPr>
            <w:tcW w:w="1418" w:type="dxa"/>
            <w:vAlign w:val="center"/>
          </w:tcPr>
          <w:p w14:paraId="65A1122E"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2,03</w:t>
            </w:r>
          </w:p>
        </w:tc>
        <w:tc>
          <w:tcPr>
            <w:tcW w:w="1984" w:type="dxa"/>
            <w:vAlign w:val="center"/>
          </w:tcPr>
          <w:p w14:paraId="6F435FC6"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«ЭКСПРЕСС-3» АСУ</w:t>
            </w:r>
          </w:p>
        </w:tc>
        <w:tc>
          <w:tcPr>
            <w:tcW w:w="8079" w:type="dxa"/>
            <w:vMerge/>
            <w:vAlign w:val="center"/>
          </w:tcPr>
          <w:p w14:paraId="06BE32CF" w14:textId="77777777" w:rsidR="00957ABC" w:rsidRPr="00A078BC" w:rsidRDefault="00957ABC" w:rsidP="00AF1074">
            <w:pPr>
              <w:widowControl w:val="0"/>
              <w:spacing w:after="0"/>
              <w:jc w:val="center"/>
              <w:rPr>
                <w:rFonts w:eastAsia="Calibri"/>
                <w:bCs/>
                <w:color w:val="000000"/>
                <w:sz w:val="20"/>
                <w:lang w:val="uz-Cyrl-UZ" w:bidi="en-US"/>
              </w:rPr>
            </w:pPr>
          </w:p>
        </w:tc>
        <w:tc>
          <w:tcPr>
            <w:tcW w:w="1391" w:type="dxa"/>
            <w:vAlign w:val="center"/>
          </w:tcPr>
          <w:p w14:paraId="49AFD6B0" w14:textId="77777777" w:rsidR="00957ABC" w:rsidRPr="00A078BC" w:rsidRDefault="00957ABC" w:rsidP="00957ABC">
            <w:pPr>
              <w:widowControl w:val="0"/>
              <w:spacing w:after="0"/>
              <w:ind w:left="-23"/>
              <w:jc w:val="center"/>
              <w:rPr>
                <w:rFonts w:eastAsia="Calibri"/>
                <w:bCs/>
                <w:color w:val="000000"/>
                <w:sz w:val="20"/>
                <w:lang w:val="uz-Cyrl-UZ" w:bidi="en-US"/>
              </w:rPr>
            </w:pPr>
            <w:r w:rsidRPr="00A078BC">
              <w:rPr>
                <w:rFonts w:eastAsia="Calibri"/>
                <w:bCs/>
                <w:color w:val="000000"/>
                <w:sz w:val="20"/>
                <w:lang w:val="uz-Cyrl-UZ" w:bidi="en-US"/>
              </w:rPr>
              <w:t>1,02</w:t>
            </w:r>
          </w:p>
        </w:tc>
      </w:tr>
      <w:tr w:rsidR="00957ABC" w:rsidRPr="00A078BC" w14:paraId="54A5EC6B" w14:textId="77777777" w:rsidTr="00BC075F">
        <w:tc>
          <w:tcPr>
            <w:tcW w:w="2013" w:type="dxa"/>
            <w:vMerge/>
            <w:vAlign w:val="center"/>
          </w:tcPr>
          <w:p w14:paraId="1F581134" w14:textId="77777777" w:rsidR="00957ABC" w:rsidRPr="00A078BC" w:rsidRDefault="00957ABC" w:rsidP="00957ABC">
            <w:pPr>
              <w:widowControl w:val="0"/>
              <w:spacing w:after="0"/>
              <w:ind w:right="40"/>
              <w:jc w:val="center"/>
              <w:rPr>
                <w:sz w:val="20"/>
                <w:szCs w:val="22"/>
                <w:lang w:val="uz-Cyrl-UZ"/>
              </w:rPr>
            </w:pPr>
          </w:p>
        </w:tc>
        <w:tc>
          <w:tcPr>
            <w:tcW w:w="1418" w:type="dxa"/>
            <w:vAlign w:val="center"/>
          </w:tcPr>
          <w:p w14:paraId="1098B09D"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2,13</w:t>
            </w:r>
          </w:p>
        </w:tc>
        <w:tc>
          <w:tcPr>
            <w:tcW w:w="1984" w:type="dxa"/>
            <w:vAlign w:val="center"/>
          </w:tcPr>
          <w:p w14:paraId="4CBC3DC4"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Е-Траспорт</w:t>
            </w:r>
          </w:p>
        </w:tc>
        <w:tc>
          <w:tcPr>
            <w:tcW w:w="8079" w:type="dxa"/>
            <w:vMerge/>
            <w:vAlign w:val="center"/>
          </w:tcPr>
          <w:p w14:paraId="6C9A7406" w14:textId="77777777" w:rsidR="00957ABC" w:rsidRPr="00A078BC" w:rsidRDefault="00957ABC" w:rsidP="00AF1074">
            <w:pPr>
              <w:widowControl w:val="0"/>
              <w:spacing w:after="0"/>
              <w:jc w:val="center"/>
              <w:rPr>
                <w:rFonts w:eastAsia="Calibri"/>
                <w:bCs/>
                <w:color w:val="000000"/>
                <w:sz w:val="20"/>
                <w:lang w:val="uz-Cyrl-UZ" w:bidi="en-US"/>
              </w:rPr>
            </w:pPr>
          </w:p>
        </w:tc>
        <w:tc>
          <w:tcPr>
            <w:tcW w:w="1391" w:type="dxa"/>
            <w:vAlign w:val="center"/>
          </w:tcPr>
          <w:p w14:paraId="7C61F2A0" w14:textId="77777777" w:rsidR="00957ABC" w:rsidRPr="00A078BC" w:rsidRDefault="00957ABC" w:rsidP="00957ABC">
            <w:pPr>
              <w:widowControl w:val="0"/>
              <w:spacing w:after="0"/>
              <w:ind w:left="-23"/>
              <w:jc w:val="center"/>
              <w:rPr>
                <w:rFonts w:eastAsia="Calibri"/>
                <w:bCs/>
                <w:color w:val="000000"/>
                <w:sz w:val="20"/>
                <w:lang w:val="uz-Cyrl-UZ" w:bidi="en-US"/>
              </w:rPr>
            </w:pPr>
            <w:r w:rsidRPr="00A078BC">
              <w:rPr>
                <w:rFonts w:eastAsia="Calibri"/>
                <w:bCs/>
                <w:color w:val="000000"/>
                <w:sz w:val="20"/>
                <w:lang w:val="uz-Cyrl-UZ" w:bidi="en-US"/>
              </w:rPr>
              <w:t>1,05</w:t>
            </w:r>
          </w:p>
        </w:tc>
      </w:tr>
      <w:tr w:rsidR="00957ABC" w:rsidRPr="00A078BC" w14:paraId="67B07EF2" w14:textId="77777777" w:rsidTr="00BC075F">
        <w:trPr>
          <w:trHeight w:val="1667"/>
        </w:trPr>
        <w:tc>
          <w:tcPr>
            <w:tcW w:w="2013" w:type="dxa"/>
            <w:vAlign w:val="center"/>
          </w:tcPr>
          <w:p w14:paraId="7C6BAE4B" w14:textId="77777777" w:rsidR="00957ABC" w:rsidRPr="00A078BC" w:rsidRDefault="00957ABC" w:rsidP="00957ABC">
            <w:pPr>
              <w:widowControl w:val="0"/>
              <w:spacing w:after="0"/>
              <w:ind w:right="40"/>
              <w:jc w:val="center"/>
              <w:rPr>
                <w:b/>
                <w:sz w:val="20"/>
                <w:szCs w:val="22"/>
                <w:lang w:val="uz-Cyrl-UZ"/>
              </w:rPr>
            </w:pPr>
            <w:r w:rsidRPr="00A078BC">
              <w:rPr>
                <w:sz w:val="20"/>
                <w:szCs w:val="22"/>
                <w:lang w:val="uz-Cyrl-UZ"/>
              </w:rPr>
              <w:t>Зарарли дастурларни юбориш ёки тарқатиш</w:t>
            </w:r>
          </w:p>
        </w:tc>
        <w:tc>
          <w:tcPr>
            <w:tcW w:w="1418" w:type="dxa"/>
            <w:vAlign w:val="center"/>
          </w:tcPr>
          <w:p w14:paraId="4A0A62E4"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2,00</w:t>
            </w:r>
          </w:p>
        </w:tc>
        <w:tc>
          <w:tcPr>
            <w:tcW w:w="1984" w:type="dxa"/>
            <w:vAlign w:val="center"/>
          </w:tcPr>
          <w:p w14:paraId="0B80912F"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АСОУП-2</w:t>
            </w:r>
          </w:p>
        </w:tc>
        <w:tc>
          <w:tcPr>
            <w:tcW w:w="8079" w:type="dxa"/>
            <w:vAlign w:val="center"/>
          </w:tcPr>
          <w:p w14:paraId="5E4E6F12" w14:textId="77777777" w:rsidR="00957ABC" w:rsidRPr="00A078BC" w:rsidRDefault="00957ABC" w:rsidP="00AF1074">
            <w:pPr>
              <w:widowControl w:val="0"/>
              <w:spacing w:after="0"/>
              <w:ind w:right="40"/>
              <w:jc w:val="both"/>
              <w:rPr>
                <w:sz w:val="20"/>
                <w:lang w:val="uz-Cyrl-UZ"/>
              </w:rPr>
            </w:pPr>
            <w:r w:rsidRPr="00A078BC">
              <w:rPr>
                <w:sz w:val="20"/>
                <w:lang w:val="uz-Cyrl-UZ"/>
              </w:rPr>
              <w:t xml:space="preserve">1) Электрон почтани антивирус ва спамдан ҳимоя қилиш воситаларини, шунингдек “қумдон” усулини қо'ллаш </w:t>
            </w:r>
          </w:p>
          <w:p w14:paraId="0207EBD2" w14:textId="77777777" w:rsidR="00957ABC" w:rsidRPr="00A078BC" w:rsidRDefault="00957ABC" w:rsidP="00AF1074">
            <w:pPr>
              <w:widowControl w:val="0"/>
              <w:spacing w:after="0"/>
              <w:ind w:right="40"/>
              <w:jc w:val="both"/>
              <w:rPr>
                <w:sz w:val="20"/>
                <w:lang w:val="uz-Cyrl-UZ"/>
              </w:rPr>
            </w:pPr>
            <w:r w:rsidRPr="00A078BC">
              <w:rPr>
                <w:sz w:val="20"/>
                <w:lang w:val="uz-Cyrl-UZ"/>
              </w:rPr>
              <w:t>2) Дастурий таъминотдаги янгиланишлар ва ўзгаришларни синовдан ўтказиш</w:t>
            </w:r>
          </w:p>
          <w:p w14:paraId="04EE8872" w14:textId="77777777" w:rsidR="00957ABC" w:rsidRPr="00A078BC" w:rsidRDefault="00957ABC" w:rsidP="00AF1074">
            <w:pPr>
              <w:widowControl w:val="0"/>
              <w:spacing w:after="0"/>
              <w:ind w:right="40"/>
              <w:jc w:val="both"/>
              <w:rPr>
                <w:sz w:val="20"/>
                <w:lang w:val="uz-Cyrl-UZ"/>
              </w:rPr>
            </w:pPr>
            <w:r w:rsidRPr="00A078BC">
              <w:rPr>
                <w:sz w:val="20"/>
                <w:lang w:val="uz-Cyrl-UZ"/>
              </w:rPr>
              <w:t>3) Зарарли дастур томонидан қўлланилиши мумкин бўлган заифликлар мавжудлигини таҳлил қилиш</w:t>
            </w:r>
          </w:p>
          <w:p w14:paraId="4DF536E3" w14:textId="77777777" w:rsidR="00957ABC" w:rsidRPr="00A078BC" w:rsidRDefault="00957ABC" w:rsidP="00AF1074">
            <w:pPr>
              <w:widowControl w:val="0"/>
              <w:spacing w:after="0"/>
              <w:ind w:right="40"/>
              <w:jc w:val="both"/>
              <w:rPr>
                <w:sz w:val="20"/>
                <w:lang w:val="uz-Cyrl-UZ"/>
              </w:rPr>
            </w:pPr>
            <w:r w:rsidRPr="00A078BC">
              <w:rPr>
                <w:sz w:val="20"/>
                <w:lang w:val="uz-Cyrl-UZ"/>
              </w:rPr>
              <w:t>4) Тизим томонидан қўлланиладиган дастурий таъминотнинг яхлитлигини текширишни жорий этиш</w:t>
            </w:r>
          </w:p>
          <w:p w14:paraId="53477926" w14:textId="77777777" w:rsidR="00957ABC" w:rsidRPr="00A078BC" w:rsidRDefault="00957ABC" w:rsidP="00AF1074">
            <w:pPr>
              <w:widowControl w:val="0"/>
              <w:spacing w:after="0"/>
              <w:ind w:right="40"/>
              <w:jc w:val="both"/>
              <w:rPr>
                <w:sz w:val="20"/>
                <w:lang w:val="uz-Cyrl-UZ"/>
              </w:rPr>
            </w:pPr>
            <w:r w:rsidRPr="00A078BC">
              <w:rPr>
                <w:sz w:val="20"/>
                <w:lang w:val="uz-Cyrl-UZ"/>
              </w:rPr>
              <w:t xml:space="preserve">5) Зарарли дастур аниқланганда хабардор қилиш тўғрисида ходимларга мажбурият белгилаш </w:t>
            </w:r>
          </w:p>
          <w:p w14:paraId="77FF776D" w14:textId="77777777" w:rsidR="00957ABC" w:rsidRPr="00A078BC" w:rsidRDefault="00957ABC" w:rsidP="00AF1074">
            <w:pPr>
              <w:widowControl w:val="0"/>
              <w:spacing w:after="0"/>
              <w:ind w:right="40"/>
              <w:jc w:val="both"/>
              <w:rPr>
                <w:color w:val="000000"/>
                <w:sz w:val="20"/>
                <w:lang w:val="uz-Cyrl-UZ" w:bidi="en-US"/>
              </w:rPr>
            </w:pPr>
            <w:r w:rsidRPr="00A078BC">
              <w:rPr>
                <w:sz w:val="20"/>
                <w:lang w:val="uz-Cyrl-UZ"/>
              </w:rPr>
              <w:t xml:space="preserve">6) Учинчи шахслар томонидан олинадиган ахборот ташувчи воситалардан фойдаланилиши масаласини тартибга солиш </w:t>
            </w:r>
          </w:p>
        </w:tc>
        <w:tc>
          <w:tcPr>
            <w:tcW w:w="1391" w:type="dxa"/>
            <w:vAlign w:val="center"/>
          </w:tcPr>
          <w:p w14:paraId="1E957B86" w14:textId="77777777" w:rsidR="00957ABC" w:rsidRPr="00A078BC" w:rsidRDefault="00957ABC" w:rsidP="00957ABC">
            <w:pPr>
              <w:widowControl w:val="0"/>
              <w:spacing w:after="0"/>
              <w:ind w:left="-23"/>
              <w:jc w:val="center"/>
              <w:rPr>
                <w:rFonts w:eastAsia="Calibri"/>
                <w:bCs/>
                <w:color w:val="000000"/>
                <w:sz w:val="21"/>
                <w:szCs w:val="21"/>
                <w:lang w:val="uz-Cyrl-UZ" w:bidi="en-US"/>
              </w:rPr>
            </w:pPr>
            <w:r w:rsidRPr="00A078BC">
              <w:rPr>
                <w:rFonts w:eastAsia="Calibri"/>
                <w:bCs/>
                <w:color w:val="000000"/>
                <w:sz w:val="21"/>
                <w:szCs w:val="21"/>
                <w:lang w:val="uz-Cyrl-UZ" w:bidi="en-US"/>
              </w:rPr>
              <w:t>1,2</w:t>
            </w:r>
          </w:p>
        </w:tc>
      </w:tr>
      <w:tr w:rsidR="00957ABC" w:rsidRPr="00A078BC" w14:paraId="0F9F5F92" w14:textId="77777777" w:rsidTr="00BC075F">
        <w:trPr>
          <w:trHeight w:val="43"/>
        </w:trPr>
        <w:tc>
          <w:tcPr>
            <w:tcW w:w="2013" w:type="dxa"/>
            <w:vAlign w:val="center"/>
          </w:tcPr>
          <w:p w14:paraId="7902FDC0" w14:textId="77777777" w:rsidR="00957ABC" w:rsidRPr="00A078BC" w:rsidRDefault="00957ABC" w:rsidP="00957ABC">
            <w:pPr>
              <w:widowControl w:val="0"/>
              <w:spacing w:after="0"/>
              <w:ind w:right="40"/>
              <w:jc w:val="center"/>
              <w:rPr>
                <w:b/>
                <w:sz w:val="20"/>
                <w:szCs w:val="22"/>
                <w:lang w:val="uz-Cyrl-UZ"/>
              </w:rPr>
            </w:pPr>
            <w:r w:rsidRPr="00A078BC">
              <w:rPr>
                <w:sz w:val="20"/>
                <w:szCs w:val="22"/>
                <w:lang w:val="uz-Cyrl-UZ"/>
              </w:rPr>
              <w:t>Ресурслар етишмаслиги</w:t>
            </w:r>
          </w:p>
        </w:tc>
        <w:tc>
          <w:tcPr>
            <w:tcW w:w="1418" w:type="dxa"/>
            <w:vAlign w:val="center"/>
          </w:tcPr>
          <w:p w14:paraId="02CDA7EA"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2,16</w:t>
            </w:r>
          </w:p>
        </w:tc>
        <w:tc>
          <w:tcPr>
            <w:tcW w:w="1984" w:type="dxa"/>
            <w:vAlign w:val="center"/>
          </w:tcPr>
          <w:p w14:paraId="26AF648C"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АСОУП-2</w:t>
            </w:r>
          </w:p>
        </w:tc>
        <w:tc>
          <w:tcPr>
            <w:tcW w:w="8079" w:type="dxa"/>
            <w:vAlign w:val="center"/>
          </w:tcPr>
          <w:p w14:paraId="31B10C9B" w14:textId="77777777" w:rsidR="00957ABC" w:rsidRPr="00A078BC" w:rsidRDefault="00957ABC" w:rsidP="00AF1074">
            <w:pPr>
              <w:widowControl w:val="0"/>
              <w:spacing w:after="0"/>
              <w:ind w:right="40"/>
              <w:jc w:val="both"/>
              <w:rPr>
                <w:sz w:val="20"/>
                <w:lang w:val="uz-Cyrl-UZ"/>
              </w:rPr>
            </w:pPr>
            <w:r w:rsidRPr="00A078BC">
              <w:rPr>
                <w:sz w:val="20"/>
                <w:lang w:val="uz-Cyrl-UZ"/>
              </w:rPr>
              <w:t xml:space="preserve">1) Ахборот тизимининг имкониятларини режалаштириш ва захиралаш </w:t>
            </w:r>
          </w:p>
          <w:p w14:paraId="703D5432" w14:textId="77777777" w:rsidR="00957ABC" w:rsidRPr="00A078BC" w:rsidRDefault="00957ABC" w:rsidP="00AF1074">
            <w:pPr>
              <w:widowControl w:val="0"/>
              <w:spacing w:after="0"/>
              <w:ind w:right="40"/>
              <w:jc w:val="both"/>
              <w:rPr>
                <w:color w:val="000000"/>
                <w:sz w:val="20"/>
                <w:lang w:val="uz-Cyrl-UZ" w:bidi="en-US"/>
              </w:rPr>
            </w:pPr>
            <w:r w:rsidRPr="00A078BC">
              <w:rPr>
                <w:sz w:val="20"/>
                <w:lang w:val="uz-Cyrl-UZ"/>
              </w:rPr>
              <w:t>2) Ахборот тизимлари серверларининг юкланишини назорат қилиш</w:t>
            </w:r>
          </w:p>
        </w:tc>
        <w:tc>
          <w:tcPr>
            <w:tcW w:w="1391" w:type="dxa"/>
            <w:vAlign w:val="center"/>
          </w:tcPr>
          <w:p w14:paraId="7BD403B6" w14:textId="77777777" w:rsidR="00957ABC" w:rsidRPr="00A078BC" w:rsidRDefault="00957ABC" w:rsidP="00957ABC">
            <w:pPr>
              <w:widowControl w:val="0"/>
              <w:spacing w:after="0"/>
              <w:ind w:left="-23"/>
              <w:jc w:val="center"/>
              <w:rPr>
                <w:rFonts w:eastAsia="Calibri"/>
                <w:bCs/>
                <w:color w:val="000000"/>
                <w:sz w:val="20"/>
                <w:lang w:val="uz-Cyrl-UZ" w:bidi="en-US"/>
              </w:rPr>
            </w:pPr>
            <w:r w:rsidRPr="00A078BC">
              <w:rPr>
                <w:rFonts w:eastAsia="Calibri"/>
                <w:bCs/>
                <w:color w:val="000000"/>
                <w:sz w:val="20"/>
                <w:lang w:val="uz-Cyrl-UZ" w:bidi="en-US"/>
              </w:rPr>
              <w:t>0,75</w:t>
            </w:r>
          </w:p>
        </w:tc>
      </w:tr>
      <w:tr w:rsidR="00957ABC" w:rsidRPr="00A078BC" w14:paraId="7C7C71C6" w14:textId="77777777" w:rsidTr="00BC075F">
        <w:trPr>
          <w:trHeight w:val="991"/>
        </w:trPr>
        <w:tc>
          <w:tcPr>
            <w:tcW w:w="2013" w:type="dxa"/>
            <w:vAlign w:val="center"/>
          </w:tcPr>
          <w:p w14:paraId="702220A7" w14:textId="77777777" w:rsidR="00957ABC" w:rsidRPr="00A078BC" w:rsidRDefault="00957ABC" w:rsidP="00957ABC">
            <w:pPr>
              <w:widowControl w:val="0"/>
              <w:spacing w:after="0"/>
              <w:ind w:right="40"/>
              <w:jc w:val="center"/>
              <w:rPr>
                <w:b/>
                <w:sz w:val="20"/>
                <w:szCs w:val="22"/>
                <w:lang w:val="uz-Cyrl-UZ"/>
              </w:rPr>
            </w:pPr>
            <w:r w:rsidRPr="00A078BC">
              <w:rPr>
                <w:rFonts w:eastAsia="Calibri"/>
                <w:color w:val="000000"/>
                <w:sz w:val="20"/>
                <w:lang w:val="uz-Cyrl-UZ" w:bidi="en-US"/>
              </w:rPr>
              <w:t xml:space="preserve">Ахборот сақлаш жойларига </w:t>
            </w:r>
            <w:r w:rsidRPr="00A078BC">
              <w:rPr>
                <w:sz w:val="20"/>
                <w:lang w:val="uz-Cyrl-UZ"/>
              </w:rPr>
              <w:t xml:space="preserve">DoS ва DDoS </w:t>
            </w:r>
            <w:r w:rsidRPr="00A078BC">
              <w:rPr>
                <w:rFonts w:eastAsia="Calibri"/>
                <w:color w:val="000000"/>
                <w:sz w:val="20"/>
                <w:lang w:val="uz-Cyrl-UZ" w:bidi="en-US"/>
              </w:rPr>
              <w:t>ҳужумлар</w:t>
            </w:r>
          </w:p>
        </w:tc>
        <w:tc>
          <w:tcPr>
            <w:tcW w:w="1418" w:type="dxa"/>
            <w:vAlign w:val="center"/>
          </w:tcPr>
          <w:p w14:paraId="684BA4D8"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2,09</w:t>
            </w:r>
          </w:p>
        </w:tc>
        <w:tc>
          <w:tcPr>
            <w:tcW w:w="1984" w:type="dxa"/>
            <w:vAlign w:val="center"/>
          </w:tcPr>
          <w:p w14:paraId="38FFEE2D"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АСОУП-2</w:t>
            </w:r>
          </w:p>
        </w:tc>
        <w:tc>
          <w:tcPr>
            <w:tcW w:w="8079" w:type="dxa"/>
            <w:vAlign w:val="center"/>
          </w:tcPr>
          <w:p w14:paraId="4D6109EA" w14:textId="77777777" w:rsidR="00957ABC" w:rsidRPr="00A078BC" w:rsidRDefault="00957ABC" w:rsidP="00AF1074">
            <w:pPr>
              <w:widowControl w:val="0"/>
              <w:spacing w:after="0"/>
              <w:ind w:right="40"/>
              <w:jc w:val="both"/>
              <w:rPr>
                <w:sz w:val="20"/>
                <w:lang w:val="uz-Cyrl-UZ"/>
              </w:rPr>
            </w:pPr>
            <w:r w:rsidRPr="00A078BC">
              <w:rPr>
                <w:sz w:val="20"/>
                <w:lang w:val="uz-Cyrl-UZ"/>
              </w:rPr>
              <w:t>1) DDos ҳужумидан ҳимоялаш воситаларини қо'ллаш</w:t>
            </w:r>
          </w:p>
          <w:p w14:paraId="1EC6407C" w14:textId="77777777" w:rsidR="00957ABC" w:rsidRPr="00A078BC" w:rsidRDefault="00957ABC" w:rsidP="00AF1074">
            <w:pPr>
              <w:widowControl w:val="0"/>
              <w:spacing w:after="0"/>
              <w:ind w:right="40"/>
              <w:jc w:val="both"/>
              <w:rPr>
                <w:sz w:val="20"/>
                <w:lang w:val="uz-Cyrl-UZ"/>
              </w:rPr>
            </w:pPr>
            <w:r w:rsidRPr="00A078BC">
              <w:rPr>
                <w:sz w:val="20"/>
                <w:lang w:val="uz-Cyrl-UZ"/>
              </w:rPr>
              <w:t>2) Тармоқ трафигини ҳамда IDPS, WАF ва HIPSларни, тармоққа нисбатан фаолликни блокировка қилиш нуқтаи назаридан, доимий назорат қилишни таъминлаш</w:t>
            </w:r>
          </w:p>
          <w:p w14:paraId="61BA26FA" w14:textId="11ABB7A0" w:rsidR="00957ABC" w:rsidRPr="00A078BC" w:rsidRDefault="00957ABC" w:rsidP="00957ABC">
            <w:pPr>
              <w:widowControl w:val="0"/>
              <w:spacing w:after="0"/>
              <w:ind w:right="40"/>
              <w:jc w:val="both"/>
              <w:rPr>
                <w:color w:val="000000"/>
                <w:sz w:val="20"/>
                <w:lang w:val="uz-Cyrl-UZ" w:bidi="en-US"/>
              </w:rPr>
            </w:pPr>
            <w:r w:rsidRPr="00A078BC">
              <w:rPr>
                <w:sz w:val="20"/>
                <w:lang w:val="uz-Cyrl-UZ"/>
              </w:rPr>
              <w:t>3) DoS ва DDoS ҳужуми содир бўлган тақдирда ишлатиладиган режани ишлаб чиқиш ва ўрганиш</w:t>
            </w:r>
          </w:p>
        </w:tc>
        <w:tc>
          <w:tcPr>
            <w:tcW w:w="1391" w:type="dxa"/>
            <w:vAlign w:val="center"/>
          </w:tcPr>
          <w:p w14:paraId="62075345" w14:textId="77777777" w:rsidR="00957ABC" w:rsidRPr="00A078BC" w:rsidRDefault="00957ABC" w:rsidP="00957ABC">
            <w:pPr>
              <w:widowControl w:val="0"/>
              <w:spacing w:after="0"/>
              <w:ind w:left="-23"/>
              <w:jc w:val="center"/>
              <w:rPr>
                <w:rFonts w:eastAsia="Calibri"/>
                <w:bCs/>
                <w:color w:val="000000"/>
                <w:sz w:val="21"/>
                <w:szCs w:val="21"/>
                <w:lang w:val="uz-Cyrl-UZ" w:bidi="en-US"/>
              </w:rPr>
            </w:pPr>
            <w:r w:rsidRPr="00A078BC">
              <w:rPr>
                <w:rFonts w:eastAsia="Calibri"/>
                <w:bCs/>
                <w:color w:val="000000"/>
                <w:sz w:val="21"/>
                <w:szCs w:val="21"/>
                <w:lang w:val="uz-Cyrl-UZ" w:bidi="en-US"/>
              </w:rPr>
              <w:t>1,5</w:t>
            </w:r>
          </w:p>
          <w:p w14:paraId="3297BBE0" w14:textId="77777777" w:rsidR="0047699A" w:rsidRPr="00A078BC" w:rsidRDefault="0047699A" w:rsidP="0047699A">
            <w:pPr>
              <w:rPr>
                <w:rFonts w:eastAsia="Calibri"/>
                <w:sz w:val="21"/>
                <w:szCs w:val="21"/>
                <w:lang w:val="uz-Cyrl-UZ" w:bidi="en-US"/>
              </w:rPr>
            </w:pPr>
          </w:p>
          <w:p w14:paraId="1F05442F" w14:textId="77777777" w:rsidR="0047699A" w:rsidRPr="00A078BC" w:rsidRDefault="0047699A" w:rsidP="0047699A">
            <w:pPr>
              <w:rPr>
                <w:rFonts w:eastAsia="Calibri"/>
                <w:sz w:val="21"/>
                <w:szCs w:val="21"/>
                <w:lang w:val="uz-Cyrl-UZ" w:bidi="en-US"/>
              </w:rPr>
            </w:pPr>
          </w:p>
          <w:p w14:paraId="5DB2678A" w14:textId="77777777" w:rsidR="0047699A" w:rsidRPr="00A078BC" w:rsidRDefault="0047699A" w:rsidP="0047699A">
            <w:pPr>
              <w:rPr>
                <w:rFonts w:eastAsia="Calibri"/>
                <w:bCs/>
                <w:color w:val="000000"/>
                <w:sz w:val="21"/>
                <w:szCs w:val="21"/>
                <w:lang w:val="uz-Cyrl-UZ" w:bidi="en-US"/>
              </w:rPr>
            </w:pPr>
          </w:p>
          <w:p w14:paraId="3D763FDA" w14:textId="77777777" w:rsidR="0047699A" w:rsidRPr="00A078BC" w:rsidRDefault="0047699A" w:rsidP="0047699A">
            <w:pPr>
              <w:rPr>
                <w:rFonts w:eastAsia="Calibri"/>
                <w:sz w:val="21"/>
                <w:szCs w:val="21"/>
                <w:lang w:val="uz-Cyrl-UZ" w:bidi="en-US"/>
              </w:rPr>
            </w:pPr>
          </w:p>
        </w:tc>
      </w:tr>
      <w:tr w:rsidR="00957ABC" w:rsidRPr="00A078BC" w14:paraId="0C5C16CD" w14:textId="77777777" w:rsidTr="00BC075F">
        <w:trPr>
          <w:trHeight w:val="991"/>
        </w:trPr>
        <w:tc>
          <w:tcPr>
            <w:tcW w:w="2013" w:type="dxa"/>
            <w:vMerge w:val="restart"/>
            <w:vAlign w:val="center"/>
          </w:tcPr>
          <w:p w14:paraId="4D25A221" w14:textId="77777777" w:rsidR="00957ABC" w:rsidRPr="00A078BC" w:rsidRDefault="00957ABC" w:rsidP="00957ABC">
            <w:pPr>
              <w:widowControl w:val="0"/>
              <w:spacing w:after="0"/>
              <w:ind w:right="40"/>
              <w:jc w:val="center"/>
              <w:rPr>
                <w:b/>
                <w:sz w:val="20"/>
                <w:szCs w:val="22"/>
                <w:lang w:val="uz-Cyrl-UZ"/>
              </w:rPr>
            </w:pPr>
            <w:r w:rsidRPr="00A078BC">
              <w:rPr>
                <w:sz w:val="20"/>
                <w:szCs w:val="22"/>
                <w:lang w:val="uz-Cyrl-UZ"/>
              </w:rPr>
              <w:lastRenderedPageBreak/>
              <w:t>Маълумотни ошкор этиш</w:t>
            </w:r>
          </w:p>
        </w:tc>
        <w:tc>
          <w:tcPr>
            <w:tcW w:w="1418" w:type="dxa"/>
            <w:vAlign w:val="center"/>
          </w:tcPr>
          <w:p w14:paraId="37C9A6BA"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2,36</w:t>
            </w:r>
          </w:p>
        </w:tc>
        <w:tc>
          <w:tcPr>
            <w:tcW w:w="1984" w:type="dxa"/>
            <w:vAlign w:val="center"/>
          </w:tcPr>
          <w:p w14:paraId="4E0E0623"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АСОУП-2</w:t>
            </w:r>
          </w:p>
        </w:tc>
        <w:tc>
          <w:tcPr>
            <w:tcW w:w="8079" w:type="dxa"/>
            <w:vMerge w:val="restart"/>
            <w:vAlign w:val="center"/>
          </w:tcPr>
          <w:p w14:paraId="0B0E3B05" w14:textId="77777777" w:rsidR="00957ABC" w:rsidRPr="00A078BC" w:rsidRDefault="00957ABC" w:rsidP="00A41AB9">
            <w:pPr>
              <w:widowControl w:val="0"/>
              <w:spacing w:after="0"/>
              <w:ind w:right="40"/>
              <w:jc w:val="both"/>
              <w:rPr>
                <w:sz w:val="20"/>
                <w:lang w:val="uz-Cyrl-UZ"/>
              </w:rPr>
            </w:pPr>
            <w:r w:rsidRPr="00A078BC">
              <w:rPr>
                <w:sz w:val="20"/>
                <w:lang w:val="uz-Cyrl-UZ"/>
              </w:rPr>
              <w:t>1) DLP маълумотлар чиқиб кетишининг олдини олиш тизимини жорий этиш</w:t>
            </w:r>
          </w:p>
          <w:p w14:paraId="3BFADB2D" w14:textId="77777777" w:rsidR="00957ABC" w:rsidRPr="00A078BC" w:rsidRDefault="00957ABC" w:rsidP="00A41AB9">
            <w:pPr>
              <w:widowControl w:val="0"/>
              <w:spacing w:after="0"/>
              <w:ind w:right="40"/>
              <w:jc w:val="both"/>
              <w:rPr>
                <w:sz w:val="20"/>
                <w:lang w:val="uz-Cyrl-UZ"/>
              </w:rPr>
            </w:pPr>
            <w:r w:rsidRPr="00A078BC">
              <w:rPr>
                <w:sz w:val="20"/>
                <w:lang w:val="uz-Cyrl-UZ"/>
              </w:rPr>
              <w:t>2) PAM имтиёзли фойдаланувчиларнинг киришини бошқариш тизимини жорий этиш</w:t>
            </w:r>
          </w:p>
          <w:p w14:paraId="21B71535" w14:textId="77777777" w:rsidR="00957ABC" w:rsidRPr="00A078BC" w:rsidRDefault="00957ABC" w:rsidP="00A41AB9">
            <w:pPr>
              <w:widowControl w:val="0"/>
              <w:spacing w:after="0"/>
              <w:ind w:right="40"/>
              <w:jc w:val="both"/>
              <w:rPr>
                <w:sz w:val="20"/>
                <w:lang w:val="uz-Cyrl-UZ"/>
              </w:rPr>
            </w:pPr>
            <w:r w:rsidRPr="00A078BC">
              <w:rPr>
                <w:sz w:val="20"/>
                <w:lang w:val="uz-Cyrl-UZ"/>
              </w:rPr>
              <w:t>3) тизим фойдаланувчилари ва маъмурлари томонидан аутентификатсия даражасини, паролнинг мураккаблигини ва уларни вақти-вақти билан ўзгартиришни ошириш</w:t>
            </w:r>
          </w:p>
          <w:p w14:paraId="07B54D27" w14:textId="77777777" w:rsidR="00957ABC" w:rsidRPr="00A078BC" w:rsidRDefault="00957ABC" w:rsidP="00A41AB9">
            <w:pPr>
              <w:widowControl w:val="0"/>
              <w:spacing w:after="0"/>
              <w:ind w:right="40"/>
              <w:jc w:val="both"/>
              <w:rPr>
                <w:sz w:val="20"/>
                <w:lang w:val="uz-Cyrl-UZ"/>
              </w:rPr>
            </w:pPr>
            <w:r w:rsidRPr="00A078BC">
              <w:rPr>
                <w:sz w:val="20"/>
                <w:lang w:val="uz-Cyrl-UZ"/>
              </w:rPr>
              <w:t xml:space="preserve">4) интизомий жазо чоралари нуқтаи назаридан, меҳнат шартномаларида ҳимояланган маълумотларни ошкор қилганлик учун ходимларнинг жавобгарлигини ошириш </w:t>
            </w:r>
          </w:p>
          <w:p w14:paraId="515D7BCD" w14:textId="77777777" w:rsidR="00957ABC" w:rsidRPr="00A078BC" w:rsidRDefault="00957ABC" w:rsidP="00A41AB9">
            <w:pPr>
              <w:widowControl w:val="0"/>
              <w:spacing w:after="0"/>
              <w:ind w:right="40"/>
              <w:jc w:val="both"/>
              <w:rPr>
                <w:sz w:val="20"/>
                <w:lang w:val="uz-Cyrl-UZ"/>
              </w:rPr>
            </w:pPr>
            <w:r w:rsidRPr="00A078BC">
              <w:rPr>
                <w:sz w:val="20"/>
                <w:lang w:val="uz-Cyrl-UZ"/>
              </w:rPr>
              <w:t>5) </w:t>
            </w:r>
            <w:r w:rsidRPr="00A078BC">
              <w:rPr>
                <w:sz w:val="20"/>
                <w:szCs w:val="22"/>
                <w:lang w:val="uz-Cyrl-UZ"/>
              </w:rPr>
              <w:t>Учунчи шахслар томонидан конфиденсиаллик бузилиши учун жавобгарликни ошириш (зарарни қоплаш чораларига доир қисмида)</w:t>
            </w:r>
          </w:p>
          <w:p w14:paraId="0A634EE1" w14:textId="77777777" w:rsidR="00957ABC" w:rsidRPr="00A078BC" w:rsidRDefault="00957ABC" w:rsidP="00A41AB9">
            <w:pPr>
              <w:widowControl w:val="0"/>
              <w:spacing w:after="0"/>
              <w:ind w:right="40"/>
              <w:jc w:val="both"/>
              <w:rPr>
                <w:sz w:val="20"/>
                <w:lang w:val="uz-Cyrl-UZ"/>
              </w:rPr>
            </w:pPr>
            <w:r w:rsidRPr="00A078BC">
              <w:rPr>
                <w:sz w:val="20"/>
                <w:lang w:val="uz-Cyrl-UZ"/>
              </w:rPr>
              <w:t>6) </w:t>
            </w:r>
            <w:r w:rsidRPr="00A078BC">
              <w:rPr>
                <w:sz w:val="20"/>
                <w:szCs w:val="22"/>
                <w:lang w:val="uz-Cyrl-UZ"/>
              </w:rPr>
              <w:t>Учинчи шахсларнинг тизим воситалари ва биноларига кириши бўйича талабларни аниқлаш ва уларга риоя этилишини таъминлаш</w:t>
            </w:r>
          </w:p>
          <w:p w14:paraId="1ED5B454" w14:textId="77777777" w:rsidR="00957ABC" w:rsidRPr="00A078BC" w:rsidRDefault="00957ABC" w:rsidP="00A41AB9">
            <w:pPr>
              <w:widowControl w:val="0"/>
              <w:spacing w:after="0"/>
              <w:ind w:right="40"/>
              <w:jc w:val="both"/>
              <w:rPr>
                <w:sz w:val="20"/>
                <w:lang w:val="uz-Cyrl-UZ"/>
              </w:rPr>
            </w:pPr>
            <w:r w:rsidRPr="00A078BC">
              <w:rPr>
                <w:sz w:val="20"/>
                <w:lang w:val="uz-Cyrl-UZ"/>
              </w:rPr>
              <w:t>7) </w:t>
            </w:r>
            <w:r w:rsidRPr="00A078BC">
              <w:rPr>
                <w:sz w:val="20"/>
                <w:szCs w:val="22"/>
                <w:lang w:val="uz-Cyrl-UZ"/>
              </w:rPr>
              <w:t>“Тоза стол” ва “тоза экран” сиёсатини қўллаш бўйича ходимларни ўқитиш</w:t>
            </w:r>
          </w:p>
          <w:p w14:paraId="0773C2E6" w14:textId="77777777" w:rsidR="00957ABC" w:rsidRPr="00A078BC" w:rsidRDefault="00957ABC" w:rsidP="00A41AB9">
            <w:pPr>
              <w:widowControl w:val="0"/>
              <w:spacing w:after="0"/>
              <w:ind w:right="40"/>
              <w:jc w:val="both"/>
              <w:rPr>
                <w:color w:val="000000"/>
                <w:sz w:val="20"/>
                <w:lang w:val="uz-Cyrl-UZ" w:bidi="en-US"/>
              </w:rPr>
            </w:pPr>
            <w:r w:rsidRPr="00A078BC">
              <w:rPr>
                <w:sz w:val="20"/>
                <w:lang w:val="uz-Cyrl-UZ"/>
              </w:rPr>
              <w:t>8) </w:t>
            </w:r>
            <w:r w:rsidRPr="00A078BC">
              <w:rPr>
                <w:sz w:val="20"/>
                <w:szCs w:val="22"/>
                <w:lang w:val="uz-Cyrl-UZ"/>
              </w:rPr>
              <w:t>Ташкилотдан ташқарида ҳимояланадиган маълумотларни ҳимоя қилиш бўйича талабларни белгилаш</w:t>
            </w:r>
          </w:p>
        </w:tc>
        <w:tc>
          <w:tcPr>
            <w:tcW w:w="1391" w:type="dxa"/>
            <w:vAlign w:val="center"/>
          </w:tcPr>
          <w:p w14:paraId="7F08B6DC" w14:textId="77777777" w:rsidR="00957ABC" w:rsidRPr="00A078BC" w:rsidRDefault="00957ABC" w:rsidP="00957ABC">
            <w:pPr>
              <w:widowControl w:val="0"/>
              <w:spacing w:after="0"/>
              <w:ind w:left="-23"/>
              <w:jc w:val="center"/>
              <w:rPr>
                <w:rFonts w:eastAsia="Calibri"/>
                <w:bCs/>
                <w:color w:val="000000"/>
                <w:sz w:val="20"/>
                <w:lang w:val="uz-Cyrl-UZ" w:bidi="en-US"/>
              </w:rPr>
            </w:pPr>
            <w:r w:rsidRPr="00A078BC">
              <w:rPr>
                <w:rFonts w:eastAsia="Calibri"/>
                <w:bCs/>
                <w:color w:val="000000"/>
                <w:sz w:val="20"/>
                <w:lang w:val="uz-Cyrl-UZ" w:bidi="en-US"/>
              </w:rPr>
              <w:t>0,87</w:t>
            </w:r>
          </w:p>
        </w:tc>
      </w:tr>
      <w:tr w:rsidR="00957ABC" w:rsidRPr="00A078BC" w14:paraId="0525F2C4" w14:textId="77777777" w:rsidTr="00BC075F">
        <w:trPr>
          <w:trHeight w:val="991"/>
        </w:trPr>
        <w:tc>
          <w:tcPr>
            <w:tcW w:w="2013" w:type="dxa"/>
            <w:vMerge/>
            <w:vAlign w:val="center"/>
          </w:tcPr>
          <w:p w14:paraId="43E37A22" w14:textId="77777777" w:rsidR="00957ABC" w:rsidRPr="00A078BC" w:rsidRDefault="00957ABC" w:rsidP="00957ABC">
            <w:pPr>
              <w:widowControl w:val="0"/>
              <w:spacing w:after="0"/>
              <w:ind w:right="40"/>
              <w:jc w:val="center"/>
              <w:rPr>
                <w:rFonts w:eastAsia="Calibri"/>
                <w:color w:val="000000"/>
                <w:sz w:val="20"/>
                <w:lang w:val="uz-Cyrl-UZ" w:bidi="en-US"/>
              </w:rPr>
            </w:pPr>
          </w:p>
        </w:tc>
        <w:tc>
          <w:tcPr>
            <w:tcW w:w="1418" w:type="dxa"/>
            <w:vAlign w:val="center"/>
          </w:tcPr>
          <w:p w14:paraId="08D14505"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2,12</w:t>
            </w:r>
          </w:p>
        </w:tc>
        <w:tc>
          <w:tcPr>
            <w:tcW w:w="1984" w:type="dxa"/>
            <w:vAlign w:val="center"/>
          </w:tcPr>
          <w:p w14:paraId="5F517C0C"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«ЭКСПРЕСС-3» АСУ</w:t>
            </w:r>
          </w:p>
        </w:tc>
        <w:tc>
          <w:tcPr>
            <w:tcW w:w="8079" w:type="dxa"/>
            <w:vMerge/>
            <w:vAlign w:val="center"/>
          </w:tcPr>
          <w:p w14:paraId="5410D125" w14:textId="77777777" w:rsidR="00957ABC" w:rsidRPr="00A078BC" w:rsidRDefault="00957ABC" w:rsidP="00A41AB9">
            <w:pPr>
              <w:widowControl w:val="0"/>
              <w:spacing w:after="0"/>
              <w:ind w:right="40"/>
              <w:jc w:val="both"/>
              <w:rPr>
                <w:sz w:val="20"/>
                <w:lang w:val="uz-Cyrl-UZ"/>
              </w:rPr>
            </w:pPr>
          </w:p>
        </w:tc>
        <w:tc>
          <w:tcPr>
            <w:tcW w:w="1391" w:type="dxa"/>
            <w:vAlign w:val="center"/>
          </w:tcPr>
          <w:p w14:paraId="24344ACA" w14:textId="77777777" w:rsidR="00957ABC" w:rsidRPr="00A078BC" w:rsidRDefault="00957ABC" w:rsidP="00957ABC">
            <w:pPr>
              <w:widowControl w:val="0"/>
              <w:spacing w:after="0"/>
              <w:ind w:left="-23"/>
              <w:jc w:val="center"/>
              <w:rPr>
                <w:rFonts w:eastAsia="Calibri"/>
                <w:bCs/>
                <w:color w:val="000000"/>
                <w:sz w:val="20"/>
                <w:lang w:val="uz-Cyrl-UZ" w:bidi="en-US"/>
              </w:rPr>
            </w:pPr>
            <w:r w:rsidRPr="00A078BC">
              <w:rPr>
                <w:rFonts w:eastAsia="Calibri"/>
                <w:bCs/>
                <w:color w:val="000000"/>
                <w:sz w:val="20"/>
                <w:lang w:val="uz-Cyrl-UZ" w:bidi="en-US"/>
              </w:rPr>
              <w:t>0,84</w:t>
            </w:r>
          </w:p>
        </w:tc>
      </w:tr>
      <w:tr w:rsidR="00957ABC" w:rsidRPr="00A078BC" w14:paraId="7784CC07" w14:textId="77777777" w:rsidTr="00BC075F">
        <w:trPr>
          <w:trHeight w:val="410"/>
        </w:trPr>
        <w:tc>
          <w:tcPr>
            <w:tcW w:w="2013" w:type="dxa"/>
            <w:vMerge w:val="restart"/>
            <w:vAlign w:val="center"/>
          </w:tcPr>
          <w:p w14:paraId="1BDEF257" w14:textId="77777777" w:rsidR="00957ABC" w:rsidRPr="00A078BC" w:rsidRDefault="00957ABC" w:rsidP="00957ABC">
            <w:pPr>
              <w:widowControl w:val="0"/>
              <w:spacing w:after="0"/>
              <w:ind w:right="40"/>
              <w:jc w:val="center"/>
              <w:rPr>
                <w:b/>
                <w:sz w:val="20"/>
                <w:szCs w:val="22"/>
                <w:lang w:val="uz-Cyrl-UZ"/>
              </w:rPr>
            </w:pPr>
            <w:r w:rsidRPr="00A078BC">
              <w:rPr>
                <w:rFonts w:eastAsia="Calibri"/>
                <w:color w:val="000000"/>
                <w:sz w:val="20"/>
                <w:lang w:val="uz-Cyrl-UZ" w:bidi="en-US"/>
              </w:rPr>
              <w:t>Фойдаланиш тугагандан кейин нотўғри қайта ишлаш ёки</w:t>
            </w:r>
          </w:p>
        </w:tc>
        <w:tc>
          <w:tcPr>
            <w:tcW w:w="1418" w:type="dxa"/>
            <w:vAlign w:val="center"/>
          </w:tcPr>
          <w:p w14:paraId="5303C2BB"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2,38</w:t>
            </w:r>
          </w:p>
        </w:tc>
        <w:tc>
          <w:tcPr>
            <w:tcW w:w="1984" w:type="dxa"/>
            <w:vAlign w:val="center"/>
          </w:tcPr>
          <w:p w14:paraId="52525294"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АСОУП-2</w:t>
            </w:r>
          </w:p>
        </w:tc>
        <w:tc>
          <w:tcPr>
            <w:tcW w:w="8079" w:type="dxa"/>
            <w:vMerge w:val="restart"/>
            <w:vAlign w:val="center"/>
          </w:tcPr>
          <w:p w14:paraId="3B36DF04" w14:textId="77777777" w:rsidR="00957ABC" w:rsidRPr="00A078BC" w:rsidRDefault="00957ABC" w:rsidP="00A41AB9">
            <w:pPr>
              <w:widowControl w:val="0"/>
              <w:spacing w:after="0"/>
              <w:ind w:right="40"/>
              <w:jc w:val="both"/>
              <w:rPr>
                <w:sz w:val="20"/>
                <w:lang w:val="uz-Cyrl-UZ"/>
              </w:rPr>
            </w:pPr>
            <w:r w:rsidRPr="00A078BC">
              <w:rPr>
                <w:sz w:val="20"/>
                <w:lang w:val="uz-Cyrl-UZ"/>
              </w:rPr>
              <w:t>1)</w:t>
            </w:r>
            <w:r w:rsidRPr="00A078BC">
              <w:rPr>
                <w:sz w:val="20"/>
                <w:szCs w:val="22"/>
                <w:lang w:val="uz-Cyrl-UZ"/>
              </w:rPr>
              <w:t xml:space="preserve"> Ускуна ва ташувчиларни рўйхатдан чиқариш, йўқ қилиш ва утилизатсия қилиш тартибини регламентлаш ва унга риоя қилиш</w:t>
            </w:r>
          </w:p>
          <w:p w14:paraId="431681D5" w14:textId="77777777" w:rsidR="00957ABC" w:rsidRPr="00A078BC" w:rsidRDefault="00957ABC" w:rsidP="00A41AB9">
            <w:pPr>
              <w:widowControl w:val="0"/>
              <w:spacing w:after="0"/>
              <w:ind w:right="40"/>
              <w:jc w:val="both"/>
              <w:rPr>
                <w:sz w:val="20"/>
                <w:lang w:val="uz-Cyrl-UZ"/>
              </w:rPr>
            </w:pPr>
            <w:r w:rsidRPr="00A078BC">
              <w:rPr>
                <w:sz w:val="20"/>
                <w:lang w:val="uz-Cyrl-UZ"/>
              </w:rPr>
              <w:t>2)</w:t>
            </w:r>
            <w:r w:rsidRPr="00A078BC">
              <w:rPr>
                <w:sz w:val="20"/>
                <w:szCs w:val="22"/>
                <w:lang w:val="uz-Cyrl-UZ"/>
              </w:rPr>
              <w:t xml:space="preserve"> Масъулларни тайинлаш</w:t>
            </w:r>
          </w:p>
          <w:p w14:paraId="517F9900" w14:textId="77777777" w:rsidR="00957ABC" w:rsidRPr="00A078BC" w:rsidRDefault="00957ABC" w:rsidP="00A41AB9">
            <w:pPr>
              <w:widowControl w:val="0"/>
              <w:spacing w:after="0"/>
              <w:ind w:right="40"/>
              <w:jc w:val="both"/>
              <w:rPr>
                <w:sz w:val="20"/>
                <w:lang w:val="uz-Cyrl-UZ"/>
              </w:rPr>
            </w:pPr>
            <w:r w:rsidRPr="00A078BC">
              <w:rPr>
                <w:sz w:val="20"/>
                <w:lang w:val="uz-Cyrl-UZ"/>
              </w:rPr>
              <w:t>3)</w:t>
            </w:r>
            <w:r w:rsidRPr="00A078BC">
              <w:rPr>
                <w:sz w:val="20"/>
                <w:szCs w:val="22"/>
                <w:lang w:val="uz-Cyrl-UZ"/>
              </w:rPr>
              <w:t xml:space="preserve"> Ташувчилардаги қолдиқ маълумотларни йўқ қилиш ва утилизатсия қилишнинг самарали усулларидан фойдаланиш</w:t>
            </w:r>
          </w:p>
          <w:p w14:paraId="271D7FED" w14:textId="77777777" w:rsidR="00957ABC" w:rsidRPr="00A078BC" w:rsidRDefault="00957ABC" w:rsidP="00A41AB9">
            <w:pPr>
              <w:widowControl w:val="0"/>
              <w:spacing w:after="0"/>
              <w:ind w:right="40"/>
              <w:jc w:val="both"/>
              <w:rPr>
                <w:sz w:val="20"/>
                <w:lang w:val="uz-Cyrl-UZ"/>
              </w:rPr>
            </w:pPr>
            <w:r w:rsidRPr="00A078BC">
              <w:rPr>
                <w:sz w:val="20"/>
                <w:lang w:val="uz-Cyrl-UZ"/>
              </w:rPr>
              <w:t>4)</w:t>
            </w:r>
            <w:r w:rsidRPr="00A078BC">
              <w:rPr>
                <w:sz w:val="20"/>
                <w:szCs w:val="22"/>
                <w:lang w:val="uz-Cyrl-UZ"/>
              </w:rPr>
              <w:t xml:space="preserve"> Утилизатция қилинадиган ташувчиларни тегишли сақлашни таъминлаш</w:t>
            </w:r>
          </w:p>
          <w:p w14:paraId="31C1624B" w14:textId="77777777" w:rsidR="00957ABC" w:rsidRPr="00A078BC" w:rsidRDefault="00957ABC" w:rsidP="00A41AB9">
            <w:pPr>
              <w:widowControl w:val="0"/>
              <w:spacing w:after="0"/>
              <w:ind w:right="40"/>
              <w:jc w:val="both"/>
              <w:rPr>
                <w:color w:val="000000"/>
                <w:sz w:val="20"/>
                <w:lang w:val="uz-Cyrl-UZ" w:bidi="en-US"/>
              </w:rPr>
            </w:pPr>
            <w:r w:rsidRPr="00A078BC">
              <w:rPr>
                <w:sz w:val="20"/>
                <w:lang w:val="uz-Cyrl-UZ"/>
              </w:rPr>
              <w:t>5)</w:t>
            </w:r>
            <w:r w:rsidRPr="00A078BC">
              <w:rPr>
                <w:sz w:val="20"/>
                <w:szCs w:val="22"/>
                <w:lang w:val="uz-Cyrl-UZ"/>
              </w:rPr>
              <w:t xml:space="preserve"> Утилизатция қилиш тартибларига риоя этилишини назорат қилиш</w:t>
            </w:r>
          </w:p>
        </w:tc>
        <w:tc>
          <w:tcPr>
            <w:tcW w:w="1391" w:type="dxa"/>
            <w:vAlign w:val="center"/>
          </w:tcPr>
          <w:p w14:paraId="62E49DC0" w14:textId="77777777" w:rsidR="00957ABC" w:rsidRPr="00A078BC" w:rsidRDefault="00957ABC" w:rsidP="00957ABC">
            <w:pPr>
              <w:widowControl w:val="0"/>
              <w:spacing w:after="0"/>
              <w:ind w:left="-23"/>
              <w:jc w:val="center"/>
              <w:rPr>
                <w:rFonts w:eastAsia="Calibri"/>
                <w:bCs/>
                <w:color w:val="000000"/>
                <w:sz w:val="21"/>
                <w:szCs w:val="21"/>
                <w:lang w:val="uz-Cyrl-UZ" w:bidi="en-US"/>
              </w:rPr>
            </w:pPr>
            <w:r w:rsidRPr="00A078BC">
              <w:rPr>
                <w:rFonts w:eastAsia="Calibri"/>
                <w:bCs/>
                <w:color w:val="000000"/>
                <w:sz w:val="21"/>
                <w:szCs w:val="21"/>
                <w:lang w:val="uz-Cyrl-UZ" w:bidi="en-US"/>
              </w:rPr>
              <w:t>0,77</w:t>
            </w:r>
          </w:p>
        </w:tc>
      </w:tr>
      <w:tr w:rsidR="00957ABC" w:rsidRPr="00A078BC" w14:paraId="7B2FEF49" w14:textId="77777777" w:rsidTr="00BC075F">
        <w:trPr>
          <w:trHeight w:val="447"/>
        </w:trPr>
        <w:tc>
          <w:tcPr>
            <w:tcW w:w="2013" w:type="dxa"/>
            <w:vMerge/>
            <w:vAlign w:val="center"/>
          </w:tcPr>
          <w:p w14:paraId="3C941D5B" w14:textId="77777777" w:rsidR="00957ABC" w:rsidRPr="00A078BC" w:rsidRDefault="00957ABC" w:rsidP="00957ABC">
            <w:pPr>
              <w:widowControl w:val="0"/>
              <w:spacing w:after="0"/>
              <w:ind w:right="40"/>
              <w:jc w:val="center"/>
              <w:rPr>
                <w:sz w:val="20"/>
                <w:szCs w:val="22"/>
                <w:lang w:val="uz-Cyrl-UZ"/>
              </w:rPr>
            </w:pPr>
          </w:p>
        </w:tc>
        <w:tc>
          <w:tcPr>
            <w:tcW w:w="1418" w:type="dxa"/>
            <w:vAlign w:val="center"/>
          </w:tcPr>
          <w:p w14:paraId="19370CCB"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2,38</w:t>
            </w:r>
          </w:p>
        </w:tc>
        <w:tc>
          <w:tcPr>
            <w:tcW w:w="1984" w:type="dxa"/>
            <w:vAlign w:val="center"/>
          </w:tcPr>
          <w:p w14:paraId="6FF28E53" w14:textId="77777777" w:rsidR="00957ABC" w:rsidRPr="00A078BC" w:rsidRDefault="00957ABC" w:rsidP="00957ABC">
            <w:pPr>
              <w:widowControl w:val="0"/>
              <w:spacing w:after="0"/>
              <w:ind w:right="40"/>
              <w:jc w:val="center"/>
              <w:rPr>
                <w:sz w:val="20"/>
                <w:szCs w:val="22"/>
                <w:lang w:val="uz-Cyrl-UZ"/>
              </w:rPr>
            </w:pPr>
            <w:r w:rsidRPr="00A078BC">
              <w:rPr>
                <w:noProof/>
                <w:szCs w:val="24"/>
                <w:lang w:val="uz-Cyrl-UZ" w:eastAsia="ru-RU"/>
              </w:rPr>
              <w:t>Е-Траспорт</w:t>
            </w:r>
          </w:p>
        </w:tc>
        <w:tc>
          <w:tcPr>
            <w:tcW w:w="8079" w:type="dxa"/>
            <w:vMerge/>
            <w:vAlign w:val="center"/>
          </w:tcPr>
          <w:p w14:paraId="474B0A67" w14:textId="77777777" w:rsidR="00957ABC" w:rsidRPr="00A078BC" w:rsidRDefault="00957ABC" w:rsidP="00AF1074">
            <w:pPr>
              <w:widowControl w:val="0"/>
              <w:spacing w:after="0"/>
              <w:jc w:val="center"/>
              <w:rPr>
                <w:rFonts w:eastAsia="Calibri"/>
                <w:bCs/>
                <w:color w:val="000000"/>
                <w:sz w:val="20"/>
                <w:lang w:val="uz-Cyrl-UZ" w:bidi="en-US"/>
              </w:rPr>
            </w:pPr>
          </w:p>
        </w:tc>
        <w:tc>
          <w:tcPr>
            <w:tcW w:w="1391" w:type="dxa"/>
            <w:vAlign w:val="center"/>
          </w:tcPr>
          <w:p w14:paraId="24DADBD3" w14:textId="77777777" w:rsidR="00957ABC" w:rsidRPr="00A078BC" w:rsidRDefault="00957ABC" w:rsidP="00957ABC">
            <w:pPr>
              <w:widowControl w:val="0"/>
              <w:spacing w:after="0"/>
              <w:ind w:left="-23"/>
              <w:jc w:val="center"/>
              <w:rPr>
                <w:rFonts w:eastAsia="Calibri"/>
                <w:bCs/>
                <w:color w:val="000000"/>
                <w:sz w:val="20"/>
                <w:lang w:val="uz-Cyrl-UZ" w:bidi="en-US"/>
              </w:rPr>
            </w:pPr>
            <w:r w:rsidRPr="00A078BC">
              <w:rPr>
                <w:rFonts w:eastAsia="Calibri"/>
                <w:bCs/>
                <w:color w:val="000000"/>
                <w:sz w:val="21"/>
                <w:szCs w:val="21"/>
                <w:lang w:val="uz-Cyrl-UZ" w:bidi="en-US"/>
              </w:rPr>
              <w:t>0,77</w:t>
            </w:r>
          </w:p>
        </w:tc>
      </w:tr>
      <w:tr w:rsidR="00957ABC" w:rsidRPr="00A078BC" w14:paraId="33154320" w14:textId="77777777" w:rsidTr="00BC075F">
        <w:trPr>
          <w:trHeight w:val="300"/>
        </w:trPr>
        <w:tc>
          <w:tcPr>
            <w:tcW w:w="2013" w:type="dxa"/>
            <w:vMerge/>
            <w:vAlign w:val="center"/>
          </w:tcPr>
          <w:p w14:paraId="78FBC837" w14:textId="77777777" w:rsidR="00957ABC" w:rsidRPr="00A078BC" w:rsidRDefault="00957ABC" w:rsidP="00957ABC">
            <w:pPr>
              <w:widowControl w:val="0"/>
              <w:spacing w:after="0"/>
              <w:ind w:right="40"/>
              <w:jc w:val="center"/>
              <w:rPr>
                <w:sz w:val="20"/>
                <w:szCs w:val="22"/>
                <w:lang w:val="uz-Cyrl-UZ"/>
              </w:rPr>
            </w:pPr>
          </w:p>
        </w:tc>
        <w:tc>
          <w:tcPr>
            <w:tcW w:w="1418" w:type="dxa"/>
            <w:vAlign w:val="center"/>
          </w:tcPr>
          <w:p w14:paraId="6E3CDA31"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2,04</w:t>
            </w:r>
          </w:p>
        </w:tc>
        <w:tc>
          <w:tcPr>
            <w:tcW w:w="1984" w:type="dxa"/>
            <w:vAlign w:val="center"/>
          </w:tcPr>
          <w:p w14:paraId="2F8B7F84" w14:textId="77777777" w:rsidR="00957ABC" w:rsidRPr="00A078BC" w:rsidRDefault="00957ABC" w:rsidP="00957ABC">
            <w:pPr>
              <w:widowControl w:val="0"/>
              <w:spacing w:after="0"/>
              <w:ind w:right="40"/>
              <w:jc w:val="center"/>
              <w:rPr>
                <w:szCs w:val="24"/>
                <w:lang w:val="uz-Cyrl-UZ"/>
              </w:rPr>
            </w:pPr>
            <w:r w:rsidRPr="00A078BC">
              <w:rPr>
                <w:szCs w:val="24"/>
                <w:lang w:val="uz-Cyrl-UZ"/>
              </w:rPr>
              <w:t>СКУД</w:t>
            </w:r>
          </w:p>
        </w:tc>
        <w:tc>
          <w:tcPr>
            <w:tcW w:w="8079" w:type="dxa"/>
            <w:vMerge/>
            <w:vAlign w:val="center"/>
          </w:tcPr>
          <w:p w14:paraId="15A7AC38" w14:textId="77777777" w:rsidR="00957ABC" w:rsidRPr="00A078BC" w:rsidRDefault="00957ABC" w:rsidP="00AF1074">
            <w:pPr>
              <w:widowControl w:val="0"/>
              <w:spacing w:after="0"/>
              <w:jc w:val="center"/>
              <w:rPr>
                <w:rFonts w:eastAsia="Calibri"/>
                <w:bCs/>
                <w:color w:val="000000"/>
                <w:sz w:val="20"/>
                <w:lang w:val="uz-Cyrl-UZ" w:bidi="en-US"/>
              </w:rPr>
            </w:pPr>
          </w:p>
        </w:tc>
        <w:tc>
          <w:tcPr>
            <w:tcW w:w="1391" w:type="dxa"/>
            <w:vAlign w:val="center"/>
          </w:tcPr>
          <w:p w14:paraId="5C869BD6" w14:textId="77777777" w:rsidR="00957ABC" w:rsidRPr="00A078BC" w:rsidRDefault="00957ABC" w:rsidP="00957ABC">
            <w:pPr>
              <w:widowControl w:val="0"/>
              <w:spacing w:after="0"/>
              <w:ind w:left="-23"/>
              <w:jc w:val="center"/>
              <w:rPr>
                <w:rFonts w:eastAsia="Calibri"/>
                <w:bCs/>
                <w:color w:val="000000"/>
                <w:sz w:val="20"/>
                <w:lang w:val="uz-Cyrl-UZ" w:bidi="en-US"/>
              </w:rPr>
            </w:pPr>
            <w:r w:rsidRPr="00A078BC">
              <w:rPr>
                <w:rFonts w:eastAsia="Calibri"/>
                <w:bCs/>
                <w:color w:val="000000"/>
                <w:sz w:val="21"/>
                <w:szCs w:val="21"/>
                <w:lang w:val="uz-Cyrl-UZ" w:bidi="en-US"/>
              </w:rPr>
              <w:t>0,54</w:t>
            </w:r>
          </w:p>
        </w:tc>
      </w:tr>
      <w:tr w:rsidR="00957ABC" w:rsidRPr="00A078BC" w14:paraId="63256267" w14:textId="77777777" w:rsidTr="00BC075F">
        <w:trPr>
          <w:trHeight w:val="419"/>
        </w:trPr>
        <w:tc>
          <w:tcPr>
            <w:tcW w:w="2013" w:type="dxa"/>
            <w:vMerge/>
            <w:vAlign w:val="center"/>
          </w:tcPr>
          <w:p w14:paraId="51BCE90F" w14:textId="77777777" w:rsidR="00957ABC" w:rsidRPr="00A078BC" w:rsidRDefault="00957ABC" w:rsidP="00957ABC">
            <w:pPr>
              <w:widowControl w:val="0"/>
              <w:spacing w:after="0"/>
              <w:ind w:right="40"/>
              <w:jc w:val="center"/>
              <w:rPr>
                <w:sz w:val="20"/>
                <w:szCs w:val="22"/>
                <w:lang w:val="uz-Cyrl-UZ"/>
              </w:rPr>
            </w:pPr>
          </w:p>
        </w:tc>
        <w:tc>
          <w:tcPr>
            <w:tcW w:w="1418" w:type="dxa"/>
            <w:vAlign w:val="center"/>
          </w:tcPr>
          <w:p w14:paraId="5745B466" w14:textId="77777777" w:rsidR="00957ABC" w:rsidRPr="00A078BC" w:rsidRDefault="00957ABC" w:rsidP="00957ABC">
            <w:pPr>
              <w:widowControl w:val="0"/>
              <w:spacing w:after="0"/>
              <w:ind w:right="40"/>
              <w:jc w:val="center"/>
              <w:rPr>
                <w:sz w:val="20"/>
                <w:szCs w:val="22"/>
                <w:lang w:val="uz-Cyrl-UZ"/>
              </w:rPr>
            </w:pPr>
            <w:r w:rsidRPr="00A078BC">
              <w:rPr>
                <w:sz w:val="20"/>
                <w:szCs w:val="22"/>
                <w:lang w:val="uz-Cyrl-UZ"/>
              </w:rPr>
              <w:t>2,04</w:t>
            </w:r>
          </w:p>
        </w:tc>
        <w:tc>
          <w:tcPr>
            <w:tcW w:w="1984" w:type="dxa"/>
            <w:vAlign w:val="center"/>
          </w:tcPr>
          <w:p w14:paraId="28267FA1" w14:textId="77777777" w:rsidR="00957ABC" w:rsidRPr="00A078BC" w:rsidRDefault="00957ABC" w:rsidP="00957ABC">
            <w:pPr>
              <w:widowControl w:val="0"/>
              <w:spacing w:after="0"/>
              <w:ind w:right="40"/>
              <w:jc w:val="center"/>
              <w:rPr>
                <w:szCs w:val="24"/>
                <w:lang w:val="uz-Cyrl-UZ"/>
              </w:rPr>
            </w:pPr>
            <w:r w:rsidRPr="00A078BC">
              <w:rPr>
                <w:szCs w:val="24"/>
                <w:lang w:val="uz-Cyrl-UZ"/>
              </w:rPr>
              <w:t>Видеокузатув тизими</w:t>
            </w:r>
          </w:p>
        </w:tc>
        <w:tc>
          <w:tcPr>
            <w:tcW w:w="8079" w:type="dxa"/>
            <w:vMerge/>
            <w:vAlign w:val="center"/>
          </w:tcPr>
          <w:p w14:paraId="67FAFD68" w14:textId="77777777" w:rsidR="00957ABC" w:rsidRPr="00A078BC" w:rsidRDefault="00957ABC" w:rsidP="00AF1074">
            <w:pPr>
              <w:widowControl w:val="0"/>
              <w:spacing w:after="0"/>
              <w:jc w:val="center"/>
              <w:rPr>
                <w:rFonts w:eastAsia="Calibri"/>
                <w:bCs/>
                <w:color w:val="000000"/>
                <w:sz w:val="20"/>
                <w:lang w:val="uz-Cyrl-UZ" w:bidi="en-US"/>
              </w:rPr>
            </w:pPr>
          </w:p>
        </w:tc>
        <w:tc>
          <w:tcPr>
            <w:tcW w:w="1391" w:type="dxa"/>
            <w:vAlign w:val="center"/>
          </w:tcPr>
          <w:p w14:paraId="22D86848" w14:textId="77777777" w:rsidR="00957ABC" w:rsidRPr="00A078BC" w:rsidRDefault="00957ABC" w:rsidP="00957ABC">
            <w:pPr>
              <w:widowControl w:val="0"/>
              <w:spacing w:after="0"/>
              <w:ind w:left="-23"/>
              <w:jc w:val="center"/>
              <w:rPr>
                <w:rFonts w:eastAsia="Calibri"/>
                <w:bCs/>
                <w:color w:val="000000"/>
                <w:sz w:val="20"/>
                <w:lang w:val="uz-Cyrl-UZ" w:bidi="en-US"/>
              </w:rPr>
            </w:pPr>
            <w:r w:rsidRPr="00A078BC">
              <w:rPr>
                <w:rFonts w:eastAsia="Calibri"/>
                <w:bCs/>
                <w:color w:val="000000"/>
                <w:sz w:val="21"/>
                <w:szCs w:val="21"/>
                <w:lang w:val="uz-Cyrl-UZ" w:bidi="en-US"/>
              </w:rPr>
              <w:t>0,54</w:t>
            </w:r>
          </w:p>
        </w:tc>
      </w:tr>
    </w:tbl>
    <w:p w14:paraId="61235490" w14:textId="77777777" w:rsidR="00957ABC" w:rsidRPr="00A078BC" w:rsidRDefault="00957ABC" w:rsidP="00B517A6">
      <w:pPr>
        <w:spacing w:after="0"/>
        <w:rPr>
          <w:sz w:val="28"/>
          <w:szCs w:val="28"/>
          <w:lang w:val="uz-Cyrl-UZ" w:eastAsia="ru-RU"/>
        </w:rPr>
      </w:pPr>
    </w:p>
    <w:p w14:paraId="18A6B3F9" w14:textId="77777777" w:rsidR="00957ABC" w:rsidRPr="00A078BC" w:rsidRDefault="00957ABC" w:rsidP="00B517A6">
      <w:pPr>
        <w:spacing w:after="0"/>
        <w:rPr>
          <w:sz w:val="28"/>
          <w:szCs w:val="28"/>
          <w:lang w:val="uz-Cyrl-UZ" w:eastAsia="ru-RU"/>
        </w:rPr>
      </w:pPr>
    </w:p>
    <w:p w14:paraId="63641E28" w14:textId="77777777" w:rsidR="00957ABC" w:rsidRPr="00A078BC" w:rsidRDefault="00957ABC" w:rsidP="00B517A6">
      <w:pPr>
        <w:spacing w:after="0"/>
        <w:rPr>
          <w:sz w:val="28"/>
          <w:szCs w:val="28"/>
          <w:lang w:val="uz-Cyrl-UZ" w:eastAsia="ru-RU"/>
        </w:rPr>
      </w:pPr>
    </w:p>
    <w:p w14:paraId="6EA60C2B" w14:textId="77777777" w:rsidR="00B517A6" w:rsidRPr="00A078BC" w:rsidRDefault="00B517A6">
      <w:pPr>
        <w:spacing w:after="0"/>
        <w:rPr>
          <w:strike/>
          <w:noProof/>
          <w:color w:val="FF0000"/>
          <w:sz w:val="28"/>
          <w:szCs w:val="28"/>
          <w:lang w:val="uz-Cyrl-UZ" w:eastAsia="ru-RU"/>
        </w:rPr>
      </w:pPr>
      <w:r w:rsidRPr="00A078BC">
        <w:rPr>
          <w:strike/>
          <w:noProof/>
          <w:color w:val="FF0000"/>
          <w:sz w:val="28"/>
          <w:szCs w:val="28"/>
          <w:lang w:val="uz-Cyrl-UZ" w:eastAsia="ru-RU"/>
        </w:rPr>
        <w:br w:type="page"/>
      </w:r>
    </w:p>
    <w:p w14:paraId="1F83B1F3" w14:textId="77777777" w:rsidR="006F1A68" w:rsidRPr="00A078BC" w:rsidRDefault="006F1A68">
      <w:pPr>
        <w:spacing w:after="0"/>
        <w:rPr>
          <w:strike/>
          <w:noProof/>
          <w:color w:val="FF0000"/>
          <w:sz w:val="28"/>
          <w:szCs w:val="28"/>
          <w:lang w:val="uz-Cyrl-UZ" w:eastAsia="ru-RU"/>
        </w:rPr>
        <w:sectPr w:rsidR="006F1A68" w:rsidRPr="00A078BC" w:rsidSect="00103A7A">
          <w:footerReference w:type="even" r:id="rId9"/>
          <w:footerReference w:type="default" r:id="rId10"/>
          <w:footerReference w:type="first" r:id="rId11"/>
          <w:pgSz w:w="16838" w:h="11906" w:orient="landscape"/>
          <w:pgMar w:top="567" w:right="567" w:bottom="567" w:left="1134" w:header="709" w:footer="709" w:gutter="0"/>
          <w:pgNumType w:start="30"/>
          <w:cols w:space="708"/>
          <w:titlePg/>
          <w:docGrid w:linePitch="360"/>
        </w:sectPr>
      </w:pPr>
    </w:p>
    <w:p w14:paraId="038BA69E" w14:textId="77777777" w:rsidR="006F1A68" w:rsidRPr="00A078BC" w:rsidRDefault="006F1A68">
      <w:pPr>
        <w:spacing w:after="0"/>
        <w:rPr>
          <w:strike/>
          <w:noProof/>
          <w:color w:val="FF0000"/>
          <w:sz w:val="28"/>
          <w:szCs w:val="28"/>
          <w:lang w:val="uz-Cyrl-UZ" w:eastAsia="ru-RU"/>
        </w:rPr>
      </w:pPr>
    </w:p>
    <w:p w14:paraId="20404309" w14:textId="77777777" w:rsidR="00503ED0" w:rsidRPr="00A078BC" w:rsidRDefault="00503ED0" w:rsidP="001C202B">
      <w:pPr>
        <w:widowControl w:val="0"/>
        <w:spacing w:after="0"/>
        <w:ind w:right="40" w:firstLine="851"/>
        <w:jc w:val="both"/>
        <w:rPr>
          <w:noProof/>
          <w:sz w:val="28"/>
          <w:szCs w:val="28"/>
          <w:lang w:val="uz-Cyrl-UZ"/>
        </w:rPr>
      </w:pPr>
    </w:p>
    <w:p w14:paraId="5C587B45" w14:textId="77777777" w:rsidR="00503ED0" w:rsidRPr="00A078BC" w:rsidRDefault="00503ED0" w:rsidP="001C202B">
      <w:pPr>
        <w:widowControl w:val="0"/>
        <w:spacing w:after="0"/>
        <w:ind w:right="40" w:firstLine="851"/>
        <w:jc w:val="both"/>
        <w:rPr>
          <w:noProof/>
          <w:sz w:val="28"/>
          <w:szCs w:val="28"/>
          <w:lang w:val="uz-Cyrl-UZ" w:bidi="ru-RU"/>
        </w:rPr>
      </w:pPr>
      <w:r w:rsidRPr="00A078BC">
        <w:rPr>
          <w:noProof/>
          <w:sz w:val="28"/>
          <w:szCs w:val="28"/>
          <w:lang w:val="uz-Cyrl-UZ" w:eastAsia="ru-RU"/>
        </w:rPr>
        <w:t>5-жадвал Учинчи томон ташкилотлари билан ўзаро алоқада ахборот хавфсизлиги хавфини таҳлил қилиш ва баҳолаш натижаси</w:t>
      </w:r>
    </w:p>
    <w:p w14:paraId="497DFF73" w14:textId="77777777" w:rsidR="00503ED0" w:rsidRPr="00A078BC" w:rsidRDefault="00503ED0" w:rsidP="001C202B">
      <w:pPr>
        <w:widowControl w:val="0"/>
        <w:spacing w:after="0"/>
        <w:ind w:right="40" w:firstLine="851"/>
        <w:jc w:val="both"/>
        <w:rPr>
          <w:noProof/>
          <w:sz w:val="28"/>
          <w:szCs w:val="28"/>
          <w:lang w:val="uz-Cyrl-UZ" w:bidi="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4533"/>
        <w:gridCol w:w="2130"/>
      </w:tblGrid>
      <w:tr w:rsidR="00503ED0" w:rsidRPr="00A078BC" w14:paraId="5CB0B874" w14:textId="77777777" w:rsidTr="00F42EA3">
        <w:tc>
          <w:tcPr>
            <w:tcW w:w="3397" w:type="dxa"/>
            <w:vAlign w:val="center"/>
          </w:tcPr>
          <w:p w14:paraId="01BDC283" w14:textId="77777777" w:rsidR="00503ED0" w:rsidRPr="00A078BC" w:rsidRDefault="00503ED0" w:rsidP="001C202B">
            <w:pPr>
              <w:jc w:val="center"/>
              <w:rPr>
                <w:b/>
                <w:noProof/>
                <w:szCs w:val="24"/>
                <w:lang w:val="uz-Cyrl-UZ"/>
              </w:rPr>
            </w:pPr>
            <w:r w:rsidRPr="00A078BC">
              <w:rPr>
                <w:b/>
                <w:noProof/>
                <w:szCs w:val="24"/>
                <w:lang w:val="uz-Cyrl-UZ"/>
              </w:rPr>
              <w:t>Актуал таҳдидлар</w:t>
            </w:r>
          </w:p>
        </w:tc>
        <w:tc>
          <w:tcPr>
            <w:tcW w:w="4533" w:type="dxa"/>
            <w:vAlign w:val="center"/>
          </w:tcPr>
          <w:p w14:paraId="67DBC5FF" w14:textId="77777777" w:rsidR="00503ED0" w:rsidRPr="00A078BC" w:rsidRDefault="00503ED0" w:rsidP="001C202B">
            <w:pPr>
              <w:jc w:val="center"/>
              <w:rPr>
                <w:b/>
                <w:noProof/>
                <w:szCs w:val="24"/>
                <w:lang w:val="uz-Cyrl-UZ"/>
              </w:rPr>
            </w:pPr>
            <w:r w:rsidRPr="00A078BC">
              <w:rPr>
                <w:b/>
                <w:noProof/>
                <w:szCs w:val="24"/>
                <w:lang w:val="uz-Cyrl-UZ"/>
              </w:rPr>
              <w:t>Оқибати</w:t>
            </w:r>
          </w:p>
        </w:tc>
        <w:tc>
          <w:tcPr>
            <w:tcW w:w="2130" w:type="dxa"/>
          </w:tcPr>
          <w:p w14:paraId="7547C07F" w14:textId="77777777" w:rsidR="00503ED0" w:rsidRPr="00A078BC" w:rsidRDefault="00503ED0" w:rsidP="001C202B">
            <w:pPr>
              <w:jc w:val="center"/>
              <w:rPr>
                <w:b/>
                <w:noProof/>
                <w:szCs w:val="24"/>
                <w:lang w:val="uz-Cyrl-UZ"/>
              </w:rPr>
            </w:pPr>
            <w:r w:rsidRPr="00A078BC">
              <w:rPr>
                <w:b/>
                <w:noProof/>
                <w:szCs w:val="24"/>
                <w:lang w:val="uz-Cyrl-UZ"/>
              </w:rPr>
              <w:t>Хатар даражаси</w:t>
            </w:r>
          </w:p>
        </w:tc>
      </w:tr>
      <w:tr w:rsidR="00503ED0" w:rsidRPr="00A078BC" w14:paraId="7A26433B" w14:textId="77777777" w:rsidTr="00F42EA3">
        <w:tc>
          <w:tcPr>
            <w:tcW w:w="10060" w:type="dxa"/>
            <w:gridSpan w:val="3"/>
          </w:tcPr>
          <w:p w14:paraId="02A11EC6" w14:textId="61AB5705" w:rsidR="00503ED0" w:rsidRPr="00A078BC" w:rsidRDefault="00503ED0" w:rsidP="001C202B">
            <w:pPr>
              <w:widowControl w:val="0"/>
              <w:spacing w:after="0"/>
              <w:ind w:right="40"/>
              <w:jc w:val="center"/>
              <w:rPr>
                <w:b/>
                <w:noProof/>
                <w:szCs w:val="24"/>
                <w:lang w:val="uz-Cyrl-UZ" w:bidi="ru-RU"/>
              </w:rPr>
            </w:pPr>
            <w:r w:rsidRPr="00A078BC">
              <w:rPr>
                <w:noProof/>
                <w:szCs w:val="24"/>
                <w:lang w:val="uz-Cyrl-UZ"/>
              </w:rPr>
              <w:t>Учинчи томон ташкилотлари “</w:t>
            </w:r>
            <w:r w:rsidR="003D7584" w:rsidRPr="00A078BC">
              <w:rPr>
                <w:noProof/>
                <w:szCs w:val="24"/>
                <w:lang w:val="uz-Cyrl-UZ"/>
              </w:rPr>
              <w:t>Ў</w:t>
            </w:r>
            <w:r w:rsidRPr="00A078BC">
              <w:rPr>
                <w:noProof/>
                <w:szCs w:val="24"/>
                <w:lang w:val="uz-Cyrl-UZ"/>
              </w:rPr>
              <w:t>ТЙ” АЖнинг ахборот тизимлари ва ресурсларига кирганда шунингдек улар билан ўзаро алоқада бўлганда (ахборот ва дастурий таъминотни қайта ишлаш, сақлаш ва узатиш воситалари, жисмоний кириш)</w:t>
            </w:r>
          </w:p>
        </w:tc>
      </w:tr>
      <w:tr w:rsidR="00503ED0" w:rsidRPr="00A078BC" w14:paraId="5EB86756" w14:textId="77777777" w:rsidTr="00103A7A">
        <w:tc>
          <w:tcPr>
            <w:tcW w:w="3397" w:type="dxa"/>
          </w:tcPr>
          <w:p w14:paraId="28EE1C35" w14:textId="77777777" w:rsidR="00503ED0" w:rsidRPr="00A078BC" w:rsidRDefault="00503ED0" w:rsidP="001C202B">
            <w:pPr>
              <w:widowControl w:val="0"/>
              <w:spacing w:after="0"/>
              <w:ind w:right="40"/>
              <w:jc w:val="both"/>
              <w:rPr>
                <w:noProof/>
                <w:szCs w:val="24"/>
                <w:lang w:val="uz-Cyrl-UZ" w:bidi="ru-RU"/>
              </w:rPr>
            </w:pPr>
            <w:r w:rsidRPr="00A078BC">
              <w:rPr>
                <w:noProof/>
                <w:szCs w:val="24"/>
                <w:lang w:val="uz-Cyrl-UZ"/>
              </w:rPr>
              <w:t>Воситаларга рухсатсиз жисмоний кириш ҳуқуқини олиш</w:t>
            </w:r>
          </w:p>
        </w:tc>
        <w:tc>
          <w:tcPr>
            <w:tcW w:w="4533" w:type="dxa"/>
          </w:tcPr>
          <w:p w14:paraId="51BCEBB4" w14:textId="77777777" w:rsidR="00503ED0" w:rsidRPr="00A078BC" w:rsidRDefault="00503ED0" w:rsidP="001C202B">
            <w:pPr>
              <w:widowControl w:val="0"/>
              <w:spacing w:after="0"/>
              <w:ind w:right="40"/>
              <w:jc w:val="both"/>
              <w:rPr>
                <w:noProof/>
                <w:szCs w:val="24"/>
                <w:lang w:val="uz-Cyrl-UZ" w:bidi="ru-RU"/>
              </w:rPr>
            </w:pPr>
            <w:r w:rsidRPr="00A078BC">
              <w:rPr>
                <w:noProof/>
                <w:szCs w:val="24"/>
                <w:lang w:val="uz-Cyrl-UZ"/>
              </w:rPr>
              <w:t>Нормал иш фолиятининг бузилиши ёки воситанинг бошқарилишини қўлга киритиш, ахборот қидириш мосламаларини ўрнатиш ёки воситаларни ўзбошимчалик билан бошқариш</w:t>
            </w:r>
          </w:p>
        </w:tc>
        <w:tc>
          <w:tcPr>
            <w:tcW w:w="2130" w:type="dxa"/>
            <w:vAlign w:val="center"/>
          </w:tcPr>
          <w:p w14:paraId="57AB390C" w14:textId="77777777" w:rsidR="00503ED0" w:rsidRPr="00A078BC" w:rsidRDefault="00503ED0" w:rsidP="00103A7A">
            <w:pPr>
              <w:widowControl w:val="0"/>
              <w:spacing w:after="0"/>
              <w:ind w:right="40"/>
              <w:jc w:val="center"/>
              <w:rPr>
                <w:noProof/>
                <w:szCs w:val="24"/>
                <w:lang w:val="uz-Cyrl-UZ" w:bidi="ru-RU"/>
              </w:rPr>
            </w:pPr>
            <w:r w:rsidRPr="00A078BC">
              <w:rPr>
                <w:noProof/>
                <w:szCs w:val="24"/>
                <w:lang w:val="uz-Cyrl-UZ" w:bidi="ru-RU"/>
              </w:rPr>
              <w:t>Паст</w:t>
            </w:r>
          </w:p>
        </w:tc>
      </w:tr>
      <w:tr w:rsidR="00503ED0" w:rsidRPr="00A078BC" w14:paraId="1B30921D" w14:textId="77777777" w:rsidTr="00103A7A">
        <w:tc>
          <w:tcPr>
            <w:tcW w:w="3397" w:type="dxa"/>
          </w:tcPr>
          <w:p w14:paraId="6361303F" w14:textId="77777777" w:rsidR="00503ED0" w:rsidRPr="00A078BC" w:rsidRDefault="00503ED0" w:rsidP="001C202B">
            <w:pPr>
              <w:widowControl w:val="0"/>
              <w:spacing w:after="0"/>
              <w:ind w:right="40"/>
              <w:jc w:val="both"/>
              <w:rPr>
                <w:noProof/>
                <w:szCs w:val="24"/>
                <w:lang w:val="uz-Cyrl-UZ" w:bidi="ru-RU"/>
              </w:rPr>
            </w:pPr>
            <w:r w:rsidRPr="00A078BC">
              <w:rPr>
                <w:noProof/>
                <w:szCs w:val="24"/>
                <w:lang w:val="uz-Cyrl-UZ"/>
              </w:rPr>
              <w:t>Ахборотга рухсатсиз жисмоний киришни олиш</w:t>
            </w:r>
          </w:p>
        </w:tc>
        <w:tc>
          <w:tcPr>
            <w:tcW w:w="4533" w:type="dxa"/>
          </w:tcPr>
          <w:p w14:paraId="2284D135" w14:textId="77777777" w:rsidR="00503ED0" w:rsidRPr="00A078BC" w:rsidRDefault="00503ED0" w:rsidP="001C202B">
            <w:pPr>
              <w:widowControl w:val="0"/>
              <w:spacing w:after="0"/>
              <w:ind w:right="40"/>
              <w:jc w:val="both"/>
              <w:rPr>
                <w:noProof/>
                <w:szCs w:val="24"/>
                <w:lang w:val="uz-Cyrl-UZ" w:bidi="ru-RU"/>
              </w:rPr>
            </w:pPr>
            <w:r w:rsidRPr="00A078BC">
              <w:rPr>
                <w:noProof/>
                <w:szCs w:val="24"/>
                <w:lang w:val="uz-Cyrl-UZ"/>
              </w:rPr>
              <w:t>Ахборотнинг конфиденциаллиги ва бутунлигининг бузилиши</w:t>
            </w:r>
          </w:p>
        </w:tc>
        <w:tc>
          <w:tcPr>
            <w:tcW w:w="2130" w:type="dxa"/>
            <w:vAlign w:val="center"/>
          </w:tcPr>
          <w:p w14:paraId="5C5A9C71" w14:textId="77777777" w:rsidR="00503ED0" w:rsidRPr="00A078BC" w:rsidRDefault="00503ED0" w:rsidP="00103A7A">
            <w:pPr>
              <w:widowControl w:val="0"/>
              <w:spacing w:after="0"/>
              <w:ind w:right="40"/>
              <w:jc w:val="center"/>
              <w:rPr>
                <w:noProof/>
                <w:szCs w:val="24"/>
                <w:lang w:val="uz-Cyrl-UZ" w:bidi="ru-RU"/>
              </w:rPr>
            </w:pPr>
            <w:r w:rsidRPr="00A078BC">
              <w:rPr>
                <w:noProof/>
                <w:szCs w:val="24"/>
                <w:lang w:val="uz-Cyrl-UZ"/>
              </w:rPr>
              <w:t>Ўрта</w:t>
            </w:r>
          </w:p>
        </w:tc>
      </w:tr>
      <w:tr w:rsidR="00503ED0" w:rsidRPr="00A078BC" w14:paraId="1E8DF940" w14:textId="77777777" w:rsidTr="00F42EA3">
        <w:tc>
          <w:tcPr>
            <w:tcW w:w="10060" w:type="dxa"/>
            <w:gridSpan w:val="3"/>
          </w:tcPr>
          <w:p w14:paraId="31622E10" w14:textId="77777777" w:rsidR="00503ED0" w:rsidRPr="00A078BC" w:rsidRDefault="00503ED0" w:rsidP="001C202B">
            <w:pPr>
              <w:widowControl w:val="0"/>
              <w:spacing w:after="0"/>
              <w:ind w:right="40"/>
              <w:jc w:val="center"/>
              <w:rPr>
                <w:b/>
                <w:noProof/>
                <w:szCs w:val="24"/>
                <w:lang w:val="uz-Cyrl-UZ" w:bidi="ru-RU"/>
              </w:rPr>
            </w:pPr>
            <w:r w:rsidRPr="00A078BC">
              <w:rPr>
                <w:b/>
                <w:noProof/>
                <w:szCs w:val="24"/>
                <w:lang w:val="uz-Cyrl-UZ" w:eastAsia="ru-RU"/>
              </w:rPr>
              <w:t>Ташқи фойдаланувчилар ахборот тизимларига киришда ва учинчи шахсларнинг ахборот тизимлари билан ўзаро алоқада бўлганда</w:t>
            </w:r>
          </w:p>
        </w:tc>
      </w:tr>
      <w:tr w:rsidR="00503ED0" w:rsidRPr="00A078BC" w14:paraId="46EEBCF8" w14:textId="77777777" w:rsidTr="00103A7A">
        <w:tc>
          <w:tcPr>
            <w:tcW w:w="3397" w:type="dxa"/>
          </w:tcPr>
          <w:p w14:paraId="479FD322" w14:textId="77777777" w:rsidR="00503ED0" w:rsidRPr="00A078BC" w:rsidRDefault="00503ED0" w:rsidP="001C202B">
            <w:pPr>
              <w:widowControl w:val="0"/>
              <w:spacing w:after="0"/>
              <w:ind w:right="40"/>
              <w:jc w:val="both"/>
              <w:rPr>
                <w:noProof/>
                <w:szCs w:val="24"/>
                <w:lang w:val="uz-Cyrl-UZ" w:bidi="ru-RU"/>
              </w:rPr>
            </w:pPr>
            <w:r w:rsidRPr="00A078BC">
              <w:rPr>
                <w:noProof/>
                <w:szCs w:val="24"/>
                <w:lang w:val="uz-Cyrl-UZ"/>
              </w:rPr>
              <w:t xml:space="preserve">Ахборот тизимининг воситалари ва маълумотларига рухсатсиз кириш ҳуқуқини олиш </w:t>
            </w:r>
          </w:p>
        </w:tc>
        <w:tc>
          <w:tcPr>
            <w:tcW w:w="4533" w:type="dxa"/>
          </w:tcPr>
          <w:p w14:paraId="597392BF" w14:textId="77777777" w:rsidR="00503ED0" w:rsidRPr="00A078BC" w:rsidRDefault="00503ED0" w:rsidP="001C202B">
            <w:pPr>
              <w:widowControl w:val="0"/>
              <w:spacing w:after="0"/>
              <w:ind w:right="40"/>
              <w:jc w:val="both"/>
              <w:rPr>
                <w:noProof/>
                <w:szCs w:val="24"/>
                <w:lang w:val="uz-Cyrl-UZ"/>
              </w:rPr>
            </w:pPr>
            <w:r w:rsidRPr="00A078BC">
              <w:rPr>
                <w:noProof/>
                <w:szCs w:val="24"/>
                <w:lang w:val="uz-Cyrl-UZ"/>
              </w:rPr>
              <w:t xml:space="preserve">Нормал иш фолиятининг бузилиши, </w:t>
            </w:r>
          </w:p>
          <w:p w14:paraId="41D18998" w14:textId="77777777" w:rsidR="00503ED0" w:rsidRPr="00A078BC" w:rsidRDefault="00503ED0" w:rsidP="001C202B">
            <w:pPr>
              <w:widowControl w:val="0"/>
              <w:spacing w:after="0"/>
              <w:ind w:right="40"/>
              <w:jc w:val="both"/>
              <w:rPr>
                <w:noProof/>
                <w:szCs w:val="24"/>
                <w:lang w:val="uz-Cyrl-UZ"/>
              </w:rPr>
            </w:pPr>
            <w:r w:rsidRPr="00A078BC">
              <w:rPr>
                <w:noProof/>
                <w:szCs w:val="24"/>
                <w:lang w:val="uz-Cyrl-UZ"/>
              </w:rPr>
              <w:t>воситаларни рухсатсиз бошқариш,</w:t>
            </w:r>
          </w:p>
          <w:p w14:paraId="1E986EC0" w14:textId="77777777" w:rsidR="00503ED0" w:rsidRPr="00A078BC" w:rsidRDefault="00503ED0" w:rsidP="001C202B">
            <w:pPr>
              <w:widowControl w:val="0"/>
              <w:spacing w:after="0"/>
              <w:ind w:right="40"/>
              <w:jc w:val="both"/>
              <w:rPr>
                <w:noProof/>
                <w:szCs w:val="24"/>
                <w:lang w:val="uz-Cyrl-UZ" w:bidi="ru-RU"/>
              </w:rPr>
            </w:pPr>
            <w:r w:rsidRPr="00A078BC">
              <w:rPr>
                <w:noProof/>
                <w:szCs w:val="24"/>
                <w:lang w:val="uz-Cyrl-UZ"/>
              </w:rPr>
              <w:t>маълумотларнинг конфиденциаллиги ва яхлитлигининг бузилиши, ахборотнинг блокланиши ва йўқолиши</w:t>
            </w:r>
          </w:p>
        </w:tc>
        <w:tc>
          <w:tcPr>
            <w:tcW w:w="2130" w:type="dxa"/>
            <w:vAlign w:val="center"/>
          </w:tcPr>
          <w:p w14:paraId="58DD901E" w14:textId="77777777" w:rsidR="00503ED0" w:rsidRPr="00A078BC" w:rsidRDefault="00503ED0" w:rsidP="00103A7A">
            <w:pPr>
              <w:widowControl w:val="0"/>
              <w:spacing w:after="0"/>
              <w:ind w:right="40"/>
              <w:jc w:val="center"/>
              <w:rPr>
                <w:noProof/>
                <w:szCs w:val="24"/>
                <w:lang w:val="uz-Cyrl-UZ" w:bidi="ru-RU"/>
              </w:rPr>
            </w:pPr>
            <w:r w:rsidRPr="00A078BC">
              <w:rPr>
                <w:noProof/>
                <w:szCs w:val="24"/>
                <w:lang w:val="uz-Cyrl-UZ"/>
              </w:rPr>
              <w:t>Ўрта</w:t>
            </w:r>
          </w:p>
        </w:tc>
      </w:tr>
      <w:tr w:rsidR="00503ED0" w:rsidRPr="00A078BC" w14:paraId="3AD341A1" w14:textId="77777777" w:rsidTr="00103A7A">
        <w:tc>
          <w:tcPr>
            <w:tcW w:w="3397" w:type="dxa"/>
          </w:tcPr>
          <w:p w14:paraId="4FD4496A" w14:textId="77777777" w:rsidR="00503ED0" w:rsidRPr="00A078BC" w:rsidRDefault="00503ED0" w:rsidP="001C202B">
            <w:pPr>
              <w:widowControl w:val="0"/>
              <w:spacing w:after="0"/>
              <w:ind w:right="40"/>
              <w:jc w:val="both"/>
              <w:rPr>
                <w:noProof/>
                <w:szCs w:val="24"/>
                <w:lang w:val="uz-Cyrl-UZ" w:bidi="ru-RU"/>
              </w:rPr>
            </w:pPr>
            <w:r w:rsidRPr="00A078BC">
              <w:rPr>
                <w:noProof/>
                <w:szCs w:val="24"/>
                <w:lang w:val="uz-Cyrl-UZ"/>
              </w:rPr>
              <w:t>Зарарли дастурларни тарқатиш</w:t>
            </w:r>
          </w:p>
        </w:tc>
        <w:tc>
          <w:tcPr>
            <w:tcW w:w="4533" w:type="dxa"/>
          </w:tcPr>
          <w:p w14:paraId="1E1140C0" w14:textId="77777777" w:rsidR="00503ED0" w:rsidRPr="00A078BC" w:rsidRDefault="00503ED0" w:rsidP="001C202B">
            <w:pPr>
              <w:widowControl w:val="0"/>
              <w:spacing w:after="0"/>
              <w:ind w:right="40"/>
              <w:jc w:val="both"/>
              <w:rPr>
                <w:noProof/>
                <w:szCs w:val="24"/>
                <w:lang w:val="uz-Cyrl-UZ" w:bidi="ru-RU"/>
              </w:rPr>
            </w:pPr>
            <w:r w:rsidRPr="00A078BC">
              <w:rPr>
                <w:noProof/>
                <w:szCs w:val="24"/>
                <w:lang w:val="uz-Cyrl-UZ"/>
              </w:rPr>
              <w:t>Нормал иш фолиятининг бузилиши, маълумотларни йўқолиши</w:t>
            </w:r>
          </w:p>
        </w:tc>
        <w:tc>
          <w:tcPr>
            <w:tcW w:w="2130" w:type="dxa"/>
            <w:vAlign w:val="center"/>
          </w:tcPr>
          <w:p w14:paraId="16EDC60B" w14:textId="77777777" w:rsidR="00503ED0" w:rsidRPr="00A078BC" w:rsidRDefault="00503ED0" w:rsidP="00103A7A">
            <w:pPr>
              <w:widowControl w:val="0"/>
              <w:spacing w:after="0"/>
              <w:ind w:right="40"/>
              <w:jc w:val="center"/>
              <w:rPr>
                <w:noProof/>
                <w:szCs w:val="24"/>
                <w:lang w:val="uz-Cyrl-UZ" w:bidi="ru-RU"/>
              </w:rPr>
            </w:pPr>
            <w:r w:rsidRPr="00A078BC">
              <w:rPr>
                <w:noProof/>
                <w:szCs w:val="24"/>
                <w:lang w:val="uz-Cyrl-UZ"/>
              </w:rPr>
              <w:t>Ўрта</w:t>
            </w:r>
          </w:p>
        </w:tc>
      </w:tr>
    </w:tbl>
    <w:p w14:paraId="558988B7" w14:textId="77777777" w:rsidR="00503ED0" w:rsidRPr="00A078BC" w:rsidRDefault="00503ED0" w:rsidP="001C202B">
      <w:pPr>
        <w:widowControl w:val="0"/>
        <w:spacing w:after="0"/>
        <w:ind w:right="40" w:firstLine="851"/>
        <w:jc w:val="both"/>
        <w:rPr>
          <w:noProof/>
          <w:sz w:val="28"/>
          <w:szCs w:val="28"/>
          <w:lang w:val="uz-Cyrl-UZ" w:eastAsia="ru-RU"/>
        </w:rPr>
      </w:pPr>
    </w:p>
    <w:p w14:paraId="184EBC69" w14:textId="77777777" w:rsidR="00503ED0" w:rsidRPr="00A078BC" w:rsidRDefault="00503ED0" w:rsidP="00BC075F">
      <w:pPr>
        <w:widowControl w:val="0"/>
        <w:shd w:val="clear" w:color="auto" w:fill="FFFFFF" w:themeFill="background1"/>
        <w:spacing w:after="0"/>
        <w:ind w:left="40" w:right="40" w:hanging="40"/>
        <w:jc w:val="center"/>
        <w:rPr>
          <w:b/>
          <w:noProof/>
          <w:color w:val="000000"/>
          <w:sz w:val="28"/>
          <w:szCs w:val="28"/>
          <w:lang w:val="uz-Cyrl-UZ" w:eastAsia="ru-RU"/>
        </w:rPr>
      </w:pPr>
      <w:r w:rsidRPr="00A078BC">
        <w:rPr>
          <w:b/>
          <w:noProof/>
          <w:sz w:val="28"/>
          <w:szCs w:val="28"/>
          <w:lang w:val="uz-Cyrl-UZ" w:eastAsia="ru-RU"/>
        </w:rPr>
        <w:t>10. Ахборот хавфсизлиги бузғунчиси модели</w:t>
      </w:r>
    </w:p>
    <w:p w14:paraId="1F9EB926" w14:textId="77777777" w:rsidR="00503ED0" w:rsidRPr="00A078BC" w:rsidRDefault="00503ED0" w:rsidP="001C202B">
      <w:pPr>
        <w:widowControl w:val="0"/>
        <w:shd w:val="clear" w:color="auto" w:fill="FFFFFF" w:themeFill="background1"/>
        <w:spacing w:after="0"/>
        <w:rPr>
          <w:b/>
          <w:bCs/>
          <w:noProof/>
          <w:color w:val="000000"/>
          <w:sz w:val="28"/>
          <w:szCs w:val="28"/>
          <w:lang w:val="uz-Cyrl-UZ" w:eastAsia="ru-RU"/>
        </w:rPr>
      </w:pPr>
    </w:p>
    <w:p w14:paraId="2731B8B4" w14:textId="5C2D157B" w:rsidR="00503ED0" w:rsidRPr="00A078BC" w:rsidRDefault="00503ED0" w:rsidP="001C202B">
      <w:pPr>
        <w:widowControl w:val="0"/>
        <w:spacing w:after="0"/>
        <w:ind w:firstLine="851"/>
        <w:jc w:val="both"/>
        <w:rPr>
          <w:bCs/>
          <w:noProof/>
          <w:sz w:val="28"/>
          <w:szCs w:val="28"/>
          <w:lang w:val="uz-Cyrl-UZ" w:eastAsia="ru-RU"/>
        </w:rPr>
      </w:pPr>
      <w:r w:rsidRPr="00A078BC">
        <w:rPr>
          <w:noProof/>
          <w:sz w:val="28"/>
          <w:szCs w:val="28"/>
          <w:lang w:val="uz-Cyrl-UZ" w:eastAsia="ru-RU"/>
        </w:rPr>
        <w:t>10.1</w:t>
      </w:r>
      <w:r w:rsidR="00F53FBB" w:rsidRPr="00A078BC">
        <w:rPr>
          <w:noProof/>
          <w:sz w:val="28"/>
          <w:szCs w:val="28"/>
          <w:lang w:val="uz-Cyrl-UZ" w:eastAsia="ru-RU"/>
        </w:rPr>
        <w:t>.</w:t>
      </w:r>
      <w:r w:rsidRPr="00A078BC">
        <w:rPr>
          <w:noProof/>
          <w:sz w:val="28"/>
          <w:szCs w:val="28"/>
          <w:lang w:val="uz-Cyrl-UZ"/>
        </w:rPr>
        <w:t> </w:t>
      </w:r>
      <w:r w:rsidRPr="00A078BC">
        <w:rPr>
          <w:bCs/>
          <w:noProof/>
          <w:sz w:val="28"/>
          <w:szCs w:val="28"/>
          <w:lang w:val="uz-Cyrl-UZ" w:eastAsia="ru-RU"/>
        </w:rPr>
        <w:t xml:space="preserve">Ахборот хавфсизлиги бузғунчиси модели субъектларнинг имкониятлари ва турлари, рухсатсиз таъсирларнинг мақсади тўғрисидаги маълумотларни тизимлаштириш ва уларга қарши туришнинг етарли даражада тегишли усулларини ишлаб чиқиш учун шакллантирилади. </w:t>
      </w:r>
    </w:p>
    <w:p w14:paraId="39879953"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Бузғунчи моделини ишлаб чиқишда қуйидагилар эътиборга олиниши керак:</w:t>
      </w:r>
    </w:p>
    <w:p w14:paraId="2211C704"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бузғунчиларнинг тоифалари;</w:t>
      </w:r>
    </w:p>
    <w:p w14:paraId="1F0CB155"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бузғунчиларнинг хавфлилик даражаси ва аҳамиятини баҳолаш ва унинг техник имкониятларини таҳлил қилиш хусусиятлари;</w:t>
      </w:r>
    </w:p>
    <w:p w14:paraId="44FBCB4B" w14:textId="77777777" w:rsidR="00503ED0" w:rsidRPr="00A078BC" w:rsidRDefault="00503ED0" w:rsidP="001C202B">
      <w:pPr>
        <w:widowControl w:val="0"/>
        <w:shd w:val="clear" w:color="auto" w:fill="FFFFFF" w:themeFill="background1"/>
        <w:spacing w:after="0"/>
        <w:ind w:firstLine="851"/>
        <w:jc w:val="both"/>
        <w:rPr>
          <w:bCs/>
          <w:noProof/>
          <w:color w:val="000000"/>
          <w:sz w:val="28"/>
          <w:szCs w:val="28"/>
          <w:lang w:val="uz-Cyrl-UZ"/>
        </w:rPr>
      </w:pPr>
      <w:r w:rsidRPr="00A078BC">
        <w:rPr>
          <w:bCs/>
          <w:noProof/>
          <w:sz w:val="28"/>
          <w:szCs w:val="28"/>
          <w:lang w:val="uz-Cyrl-UZ" w:eastAsia="ru-RU"/>
        </w:rPr>
        <w:t>- чеклов чоралари ва қарши курашиш чоралари.</w:t>
      </w:r>
    </w:p>
    <w:p w14:paraId="0AB2C5AE" w14:textId="489E0073" w:rsidR="00503ED0" w:rsidRPr="00A078BC" w:rsidRDefault="00503ED0" w:rsidP="001C202B">
      <w:pPr>
        <w:widowControl w:val="0"/>
        <w:shd w:val="clear" w:color="auto" w:fill="FFFFFF" w:themeFill="background1"/>
        <w:spacing w:after="0"/>
        <w:ind w:firstLine="851"/>
        <w:jc w:val="both"/>
        <w:rPr>
          <w:bCs/>
          <w:noProof/>
          <w:color w:val="000000"/>
          <w:sz w:val="28"/>
          <w:szCs w:val="28"/>
          <w:lang w:val="uz-Cyrl-UZ" w:eastAsia="ru-RU"/>
        </w:rPr>
      </w:pPr>
      <w:r w:rsidRPr="00A078BC">
        <w:rPr>
          <w:noProof/>
          <w:sz w:val="28"/>
          <w:szCs w:val="28"/>
          <w:lang w:val="uz-Cyrl-UZ" w:eastAsia="ru-RU"/>
        </w:rPr>
        <w:t>10.2</w:t>
      </w:r>
      <w:r w:rsidR="00F53FBB" w:rsidRPr="00A078BC">
        <w:rPr>
          <w:noProof/>
          <w:sz w:val="28"/>
          <w:szCs w:val="28"/>
          <w:lang w:val="uz-Cyrl-UZ" w:eastAsia="ru-RU"/>
        </w:rPr>
        <w:t>.</w:t>
      </w:r>
      <w:r w:rsidRPr="00A078BC">
        <w:rPr>
          <w:noProof/>
          <w:sz w:val="28"/>
          <w:szCs w:val="28"/>
          <w:lang w:val="uz-Cyrl-UZ"/>
        </w:rPr>
        <w:t> </w:t>
      </w:r>
      <w:r w:rsidRPr="00A078BC">
        <w:rPr>
          <w:bCs/>
          <w:noProof/>
          <w:sz w:val="28"/>
          <w:szCs w:val="28"/>
          <w:lang w:val="uz-Cyrl-UZ" w:eastAsia="ru-RU"/>
        </w:rPr>
        <w:t>Ахборот хавфсизлигини бузғунчилари – атайин ғаразли ният билан (ғаразли манфаатлар асосида) ёки уларсиз (ўйин ёки ўзини кўрсатиш ҳамда бошқа мақсадларда), шунингдек ғаразли мақсадда бўлган тажрибали фойдаланувчилар бузишга қаратилган тақиқланган ҳаракатларни (операцияларни) бажаришга уринган, шунингдек бунинг учун турли хил имкониятлар, усул ва воситалардан фойдаланган шахслардир.</w:t>
      </w:r>
    </w:p>
    <w:p w14:paraId="075657FD" w14:textId="73B0BEE2" w:rsidR="00503ED0" w:rsidRPr="00A078BC" w:rsidRDefault="00503ED0" w:rsidP="001C202B">
      <w:pPr>
        <w:widowControl w:val="0"/>
        <w:shd w:val="clear" w:color="auto" w:fill="FFFFFF" w:themeFill="background1"/>
        <w:spacing w:after="0"/>
        <w:ind w:firstLine="851"/>
        <w:jc w:val="both"/>
        <w:rPr>
          <w:bCs/>
          <w:noProof/>
          <w:sz w:val="28"/>
          <w:szCs w:val="28"/>
          <w:lang w:val="uz-Cyrl-UZ" w:eastAsia="ru-RU"/>
        </w:rPr>
      </w:pPr>
      <w:r w:rsidRPr="00A078BC">
        <w:rPr>
          <w:noProof/>
          <w:sz w:val="28"/>
          <w:szCs w:val="28"/>
          <w:lang w:val="uz-Cyrl-UZ" w:eastAsia="ru-RU"/>
        </w:rPr>
        <w:t>10.3</w:t>
      </w:r>
      <w:r w:rsidR="00E66D5A" w:rsidRPr="00A078BC">
        <w:rPr>
          <w:noProof/>
          <w:sz w:val="28"/>
          <w:szCs w:val="28"/>
          <w:lang w:val="uz-Cyrl-UZ" w:eastAsia="ru-RU"/>
        </w:rPr>
        <w:t>.</w:t>
      </w:r>
      <w:r w:rsidRPr="00A078BC">
        <w:rPr>
          <w:noProof/>
          <w:sz w:val="28"/>
          <w:szCs w:val="28"/>
          <w:lang w:val="uz-Cyrl-UZ"/>
        </w:rPr>
        <w:t> </w:t>
      </w:r>
      <w:r w:rsidRPr="00A078BC">
        <w:rPr>
          <w:bCs/>
          <w:noProof/>
          <w:sz w:val="28"/>
          <w:szCs w:val="28"/>
          <w:lang w:val="uz-Cyrl-UZ" w:eastAsia="ru-RU"/>
        </w:rPr>
        <w:t xml:space="preserve">Ҳимоя объектларига нисбатан ҳуқуқбузарларликларни хавфсизлик объектларига тўғридан-тўғри кириш ҳуқуқига эга бўлган </w:t>
      </w:r>
      <w:r w:rsidRPr="00A078BC">
        <w:rPr>
          <w:noProof/>
          <w:sz w:val="28"/>
          <w:szCs w:val="28"/>
          <w:lang w:val="uz-Cyrl-UZ"/>
        </w:rPr>
        <w:t>«ЎТЙ» АЖ</w:t>
      </w:r>
      <w:r w:rsidRPr="00A078BC">
        <w:rPr>
          <w:bCs/>
          <w:noProof/>
          <w:sz w:val="28"/>
          <w:szCs w:val="28"/>
          <w:lang w:val="uz-Cyrl-UZ" w:eastAsia="ru-RU"/>
        </w:rPr>
        <w:t xml:space="preserve"> ходимлари, ҳимоя қилиш объектларидан фойдаланиш ҳуқуқига эга бўлмаган ходимлар ва </w:t>
      </w:r>
      <w:r w:rsidRPr="00A078BC">
        <w:rPr>
          <w:noProof/>
          <w:sz w:val="28"/>
          <w:szCs w:val="28"/>
          <w:lang w:val="uz-Cyrl-UZ"/>
        </w:rPr>
        <w:t>«ЎТЙ» АЖ</w:t>
      </w:r>
      <w:r w:rsidRPr="00A078BC">
        <w:rPr>
          <w:bCs/>
          <w:noProof/>
          <w:sz w:val="28"/>
          <w:szCs w:val="28"/>
          <w:lang w:val="uz-Cyrl-UZ" w:eastAsia="ru-RU"/>
        </w:rPr>
        <w:t>нинг ходимлари бўлмаган шахслар бўлиши мумкин.</w:t>
      </w:r>
    </w:p>
    <w:p w14:paraId="03FF6C75" w14:textId="77777777" w:rsidR="00A41AB9" w:rsidRPr="00A078BC" w:rsidRDefault="00A41AB9" w:rsidP="001C202B">
      <w:pPr>
        <w:widowControl w:val="0"/>
        <w:shd w:val="clear" w:color="auto" w:fill="FFFFFF" w:themeFill="background1"/>
        <w:spacing w:after="0"/>
        <w:ind w:firstLine="851"/>
        <w:jc w:val="both"/>
        <w:rPr>
          <w:bCs/>
          <w:noProof/>
          <w:color w:val="000000"/>
          <w:sz w:val="28"/>
          <w:szCs w:val="28"/>
          <w:lang w:val="uz-Cyrl-UZ" w:eastAsia="ru-RU"/>
        </w:rPr>
      </w:pPr>
    </w:p>
    <w:p w14:paraId="167A4C18" w14:textId="5E97D1B8" w:rsidR="00503ED0" w:rsidRPr="00A078BC" w:rsidRDefault="00503ED0" w:rsidP="001C202B">
      <w:pPr>
        <w:widowControl w:val="0"/>
        <w:shd w:val="clear" w:color="auto" w:fill="FFFFFF" w:themeFill="background1"/>
        <w:spacing w:after="0"/>
        <w:ind w:firstLine="851"/>
        <w:jc w:val="both"/>
        <w:rPr>
          <w:bCs/>
          <w:noProof/>
          <w:color w:val="000000"/>
          <w:sz w:val="28"/>
          <w:szCs w:val="28"/>
          <w:lang w:val="uz-Cyrl-UZ" w:eastAsia="ru-RU"/>
        </w:rPr>
      </w:pPr>
      <w:r w:rsidRPr="00A078BC">
        <w:rPr>
          <w:noProof/>
          <w:sz w:val="28"/>
          <w:szCs w:val="28"/>
          <w:lang w:val="uz-Cyrl-UZ" w:eastAsia="ru-RU"/>
        </w:rPr>
        <w:lastRenderedPageBreak/>
        <w:t>10.4</w:t>
      </w:r>
      <w:r w:rsidR="00E66D5A" w:rsidRPr="00A078BC">
        <w:rPr>
          <w:noProof/>
          <w:sz w:val="28"/>
          <w:szCs w:val="28"/>
          <w:lang w:val="uz-Cyrl-UZ" w:eastAsia="ru-RU"/>
        </w:rPr>
        <w:t>.</w:t>
      </w:r>
      <w:r w:rsidRPr="00A078BC">
        <w:rPr>
          <w:noProof/>
          <w:sz w:val="28"/>
          <w:szCs w:val="28"/>
          <w:lang w:val="uz-Cyrl-UZ"/>
        </w:rPr>
        <w:t> </w:t>
      </w:r>
      <w:r w:rsidRPr="00A078BC">
        <w:rPr>
          <w:bCs/>
          <w:noProof/>
          <w:sz w:val="28"/>
          <w:szCs w:val="28"/>
          <w:lang w:val="uz-Cyrl-UZ" w:eastAsia="ru-RU"/>
        </w:rPr>
        <w:t>Бузғунчиларнинг асосий гуруҳлари ва тоифалари:</w:t>
      </w:r>
    </w:p>
    <w:p w14:paraId="6CC5FD9F" w14:textId="01557629" w:rsidR="00503ED0" w:rsidRPr="00A078BC" w:rsidRDefault="00503ED0" w:rsidP="001C202B">
      <w:pPr>
        <w:widowControl w:val="0"/>
        <w:shd w:val="clear" w:color="auto" w:fill="FFFFFF" w:themeFill="background1"/>
        <w:spacing w:after="0"/>
        <w:ind w:firstLine="851"/>
        <w:jc w:val="both"/>
        <w:rPr>
          <w:bCs/>
          <w:noProof/>
          <w:color w:val="000000"/>
          <w:sz w:val="28"/>
          <w:szCs w:val="28"/>
          <w:lang w:val="uz-Cyrl-UZ" w:eastAsia="ru-RU"/>
        </w:rPr>
      </w:pPr>
      <w:r w:rsidRPr="00A078BC">
        <w:rPr>
          <w:noProof/>
          <w:sz w:val="28"/>
          <w:szCs w:val="28"/>
          <w:lang w:val="uz-Cyrl-UZ" w:eastAsia="ru-RU"/>
        </w:rPr>
        <w:t>10.4.1</w:t>
      </w:r>
      <w:r w:rsidR="00E66D5A" w:rsidRPr="00A078BC">
        <w:rPr>
          <w:noProof/>
          <w:sz w:val="28"/>
          <w:szCs w:val="28"/>
          <w:lang w:val="uz-Cyrl-UZ" w:eastAsia="ru-RU"/>
        </w:rPr>
        <w:t>.</w:t>
      </w:r>
      <w:r w:rsidRPr="00A078BC">
        <w:rPr>
          <w:noProof/>
          <w:sz w:val="28"/>
          <w:szCs w:val="28"/>
          <w:lang w:val="uz-Cyrl-UZ"/>
        </w:rPr>
        <w:t> </w:t>
      </w:r>
      <w:r w:rsidRPr="00A078BC">
        <w:rPr>
          <w:bCs/>
          <w:noProof/>
          <w:sz w:val="28"/>
          <w:szCs w:val="28"/>
          <w:lang w:val="uz-Cyrl-UZ" w:eastAsia="ru-RU"/>
        </w:rPr>
        <w:t>Бузғунчиларни кўриб чиқишда ҳимоя қилиш объектларига ва шунга мос равишда унинг таркибий қисмларига таъсир қилиш имкониятларига қараб гуруҳларга бўлиш керак. Бузғунчиларнинг икки гуруҳи мавжуд:</w:t>
      </w:r>
    </w:p>
    <w:p w14:paraId="029FB2DA" w14:textId="543C08BC"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1) ташқи бузғунчилар — назорат қилинадиган ҳудуднинг ички қисмига кириш ҳуқуқига эга бўлмаган ва тегишли равишда муҳофаза қилинадиган объект ва унинг таркибий қисмларига бевосита таъсир қилиш имконига эга бўлмаган шахслар;</w:t>
      </w:r>
    </w:p>
    <w:p w14:paraId="439D12DD" w14:textId="1E27F482" w:rsidR="00503ED0" w:rsidRPr="00A078BC" w:rsidRDefault="00503ED0" w:rsidP="001C202B">
      <w:pPr>
        <w:widowControl w:val="0"/>
        <w:shd w:val="clear" w:color="auto" w:fill="FFFFFF" w:themeFill="background1"/>
        <w:spacing w:after="0"/>
        <w:ind w:firstLine="851"/>
        <w:jc w:val="both"/>
        <w:rPr>
          <w:bCs/>
          <w:noProof/>
          <w:color w:val="000000"/>
          <w:sz w:val="28"/>
          <w:szCs w:val="28"/>
          <w:lang w:val="uz-Cyrl-UZ" w:eastAsia="ru-RU"/>
        </w:rPr>
      </w:pPr>
      <w:r w:rsidRPr="00A078BC">
        <w:rPr>
          <w:bCs/>
          <w:noProof/>
          <w:sz w:val="28"/>
          <w:szCs w:val="28"/>
          <w:lang w:val="uz-Cyrl-UZ" w:eastAsia="ru-RU"/>
        </w:rPr>
        <w:t>2) ички бузғунчилар — назорат қилинадиган ҳудуднинг ички қисмига кириш ҳуқуқига эга бўлган шахслар ва шунга мос равишда ҳимоя қилиш объектига ва унинг қисмларига кириш ҳуқуқига эга бўлган шахслар.</w:t>
      </w:r>
    </w:p>
    <w:p w14:paraId="7BE96E91" w14:textId="0F6CCC89" w:rsidR="00503ED0" w:rsidRPr="00A078BC" w:rsidRDefault="00503ED0" w:rsidP="001C202B">
      <w:pPr>
        <w:widowControl w:val="0"/>
        <w:shd w:val="clear" w:color="auto" w:fill="FFFFFF" w:themeFill="background1"/>
        <w:spacing w:after="0"/>
        <w:ind w:firstLine="851"/>
        <w:jc w:val="both"/>
        <w:rPr>
          <w:bCs/>
          <w:noProof/>
          <w:color w:val="000000"/>
          <w:sz w:val="28"/>
          <w:szCs w:val="28"/>
          <w:lang w:val="uz-Cyrl-UZ" w:eastAsia="ru-RU"/>
        </w:rPr>
      </w:pPr>
      <w:r w:rsidRPr="00A078BC">
        <w:rPr>
          <w:noProof/>
          <w:sz w:val="28"/>
          <w:szCs w:val="28"/>
          <w:lang w:val="uz-Cyrl-UZ" w:eastAsia="ru-RU"/>
        </w:rPr>
        <w:t>10.4.2</w:t>
      </w:r>
      <w:r w:rsidR="00E66D5A" w:rsidRPr="00A078BC">
        <w:rPr>
          <w:noProof/>
          <w:sz w:val="28"/>
          <w:szCs w:val="28"/>
          <w:lang w:val="uz-Cyrl-UZ" w:eastAsia="ru-RU"/>
        </w:rPr>
        <w:t>.</w:t>
      </w:r>
      <w:r w:rsidRPr="00A078BC">
        <w:rPr>
          <w:noProof/>
          <w:sz w:val="28"/>
          <w:szCs w:val="28"/>
          <w:lang w:val="uz-Cyrl-UZ"/>
        </w:rPr>
        <w:t> </w:t>
      </w:r>
      <w:r w:rsidRPr="00A078BC">
        <w:rPr>
          <w:bCs/>
          <w:noProof/>
          <w:sz w:val="28"/>
          <w:szCs w:val="28"/>
          <w:lang w:val="uz-Cyrl-UZ" w:eastAsia="ru-RU"/>
        </w:rPr>
        <w:t>Юқоридаги гуруҳлардан қатъий назар, бузғунчиларни мумкин бўлган ҳаракатлар орқали тўртта синфга ажратиш мумкин:</w:t>
      </w:r>
    </w:p>
    <w:p w14:paraId="4543B00E"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биринчи (1-синф) маълумотларни қайта ишлаш учун олдиндан белгиланган функциялар орқали вазифаларни бошлаш билан тавсифланади;</w:t>
      </w:r>
    </w:p>
    <w:p w14:paraId="50C5DAD5"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иккинчи (2-синф), биринчи даражали фойдаланувчиларнинг имкониятларини ўз ичига олади ва қўшимча равишда янги маълумотларни қайта ишлаш функциялари билан ўз дастурларини яратиш ва ишлатиш қобилиятига эга;</w:t>
      </w:r>
    </w:p>
    <w:p w14:paraId="5168FDBC"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учинчи (3-синф) ҳимояланган объектнинг ишлашини бошқариш, яъни асосий дастурий таъминотга, унинг таркиби ва конфигурациясига таъсир қилиш қобилиятига эга;</w:t>
      </w:r>
    </w:p>
    <w:p w14:paraId="43DB05C4" w14:textId="77777777" w:rsidR="00503ED0" w:rsidRPr="00A078BC" w:rsidRDefault="00503ED0" w:rsidP="001C202B">
      <w:pPr>
        <w:widowControl w:val="0"/>
        <w:shd w:val="clear" w:color="auto" w:fill="FFFFFF" w:themeFill="background1"/>
        <w:spacing w:after="0"/>
        <w:ind w:firstLine="851"/>
        <w:jc w:val="both"/>
        <w:rPr>
          <w:bCs/>
          <w:noProof/>
          <w:color w:val="000000"/>
          <w:sz w:val="28"/>
          <w:szCs w:val="28"/>
          <w:lang w:val="uz-Cyrl-UZ" w:eastAsia="ru-RU"/>
        </w:rPr>
      </w:pPr>
      <w:r w:rsidRPr="00A078BC">
        <w:rPr>
          <w:bCs/>
          <w:noProof/>
          <w:sz w:val="28"/>
          <w:szCs w:val="28"/>
          <w:lang w:val="uz-Cyrl-UZ" w:eastAsia="ru-RU"/>
        </w:rPr>
        <w:t>- тўртинчи (4-синф) ҳимоя объектларининг техник жиҳозларини лойиҳалаштириш, амалга ошириш ва таъмирлаш билан шуғулланувчи шахсларнинг, шу жумладан ҳимоя объекти таркибида маълумотларни қайта ишлашнинг янги функциялари билан жиҳозланган ва дастурий таъминотни қамраб олувчи имкониятлари билан ажралиб туради.</w:t>
      </w:r>
    </w:p>
    <w:p w14:paraId="4478FC55" w14:textId="4DED5246" w:rsidR="00503ED0" w:rsidRPr="00A078BC" w:rsidRDefault="00503ED0" w:rsidP="001C202B">
      <w:pPr>
        <w:widowControl w:val="0"/>
        <w:shd w:val="clear" w:color="auto" w:fill="FFFFFF" w:themeFill="background1"/>
        <w:spacing w:after="0"/>
        <w:ind w:firstLine="851"/>
        <w:jc w:val="both"/>
        <w:rPr>
          <w:bCs/>
          <w:noProof/>
          <w:color w:val="000000"/>
          <w:sz w:val="28"/>
          <w:szCs w:val="28"/>
          <w:lang w:val="uz-Cyrl-UZ" w:eastAsia="ru-RU"/>
        </w:rPr>
      </w:pPr>
      <w:r w:rsidRPr="00A078BC">
        <w:rPr>
          <w:noProof/>
          <w:sz w:val="28"/>
          <w:szCs w:val="28"/>
          <w:lang w:val="uz-Cyrl-UZ" w:eastAsia="ru-RU"/>
        </w:rPr>
        <w:t>10.4.3</w:t>
      </w:r>
      <w:r w:rsidR="00A75399" w:rsidRPr="00A078BC">
        <w:rPr>
          <w:noProof/>
          <w:sz w:val="28"/>
          <w:szCs w:val="28"/>
          <w:lang w:val="uz-Cyrl-UZ" w:eastAsia="ru-RU"/>
        </w:rPr>
        <w:t>.</w:t>
      </w:r>
      <w:r w:rsidRPr="00A078BC">
        <w:rPr>
          <w:noProof/>
          <w:sz w:val="28"/>
          <w:szCs w:val="28"/>
          <w:lang w:val="uz-Cyrl-UZ"/>
        </w:rPr>
        <w:t> </w:t>
      </w:r>
      <w:r w:rsidRPr="00A078BC">
        <w:rPr>
          <w:bCs/>
          <w:noProof/>
          <w:sz w:val="28"/>
          <w:szCs w:val="28"/>
          <w:lang w:val="uz-Cyrl-UZ" w:eastAsia="ru-RU"/>
        </w:rPr>
        <w:t>Бузғунчиларни ахборот технологиялари соҳаси мутахассиси сифатига кўра ажратиш:</w:t>
      </w:r>
    </w:p>
    <w:p w14:paraId="70751155"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тажрибасиз фойдаланувчи (А синфи): ушбу синфга тажовузкор камдан-кам учрайдиган, аммо тизимнинг ишламай қолиши ёки ҳатто ишдан чиқишига олиб келиши мумкин бўлган ҳимоя объектида бепарволик ёки нотўғри ҳаракатлар манбаи сифатида хавф туғдиради;</w:t>
      </w:r>
    </w:p>
    <w:p w14:paraId="5626DC85"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ишончли фойдаланувчи (Б синфи): бузғунчиларнинг ушбу ҳимоя объекти бузилишининг манбаи бўлиши мумкин, аммо дастурларни ўрнатишга, ташқи манбалардан, шу жумладан Интернетдан фойдаланишга уриниш эркин фойдаланишни бошқариш тизими ва ахборотни ҳимоя қилиш воситалари томонидан тўхтатилади;</w:t>
      </w:r>
    </w:p>
    <w:p w14:paraId="2BE6B0DC" w14:textId="77777777" w:rsidR="00503ED0" w:rsidRPr="00A078BC" w:rsidRDefault="00503ED0" w:rsidP="001C202B">
      <w:pPr>
        <w:widowControl w:val="0"/>
        <w:shd w:val="clear" w:color="auto" w:fill="FFFFFF" w:themeFill="background1"/>
        <w:spacing w:after="0"/>
        <w:ind w:firstLine="851"/>
        <w:jc w:val="both"/>
        <w:rPr>
          <w:bCs/>
          <w:noProof/>
          <w:color w:val="000000"/>
          <w:sz w:val="28"/>
          <w:szCs w:val="28"/>
          <w:lang w:val="uz-Cyrl-UZ" w:eastAsia="ru-RU"/>
        </w:rPr>
      </w:pPr>
      <w:r w:rsidRPr="00A078BC">
        <w:rPr>
          <w:bCs/>
          <w:noProof/>
          <w:sz w:val="28"/>
          <w:szCs w:val="28"/>
          <w:lang w:val="uz-Cyrl-UZ" w:eastAsia="ru-RU"/>
        </w:rPr>
        <w:t>- юқори малакали фойдаланувчи (В синфи): ушбу синф бузғунчиларининг киришни бошқариш ва ахборотни муҳофаза қилишнинг белгиланган қоидаларини бузишга бўлган барча уринишлари хавфсизлик тизими томонидан блокланган хавфсизлик аудити тизимида қайд этилиши керак.</w:t>
      </w:r>
    </w:p>
    <w:p w14:paraId="4C1BB9E5" w14:textId="247A16EE" w:rsidR="00503ED0" w:rsidRPr="00A078BC" w:rsidRDefault="00503ED0" w:rsidP="001C202B">
      <w:pPr>
        <w:widowControl w:val="0"/>
        <w:spacing w:after="0"/>
        <w:ind w:firstLine="851"/>
        <w:jc w:val="both"/>
        <w:rPr>
          <w:noProof/>
          <w:sz w:val="28"/>
          <w:szCs w:val="28"/>
          <w:lang w:val="uz-Cyrl-UZ"/>
        </w:rPr>
      </w:pPr>
      <w:r w:rsidRPr="00A078BC">
        <w:rPr>
          <w:noProof/>
          <w:sz w:val="28"/>
          <w:szCs w:val="28"/>
          <w:lang w:val="uz-Cyrl-UZ" w:eastAsia="ru-RU"/>
        </w:rPr>
        <w:t>10.5</w:t>
      </w:r>
      <w:r w:rsidR="00A75399" w:rsidRPr="00A078BC">
        <w:rPr>
          <w:noProof/>
          <w:sz w:val="28"/>
          <w:szCs w:val="28"/>
          <w:lang w:val="uz-Cyrl-UZ" w:eastAsia="ru-RU"/>
        </w:rPr>
        <w:t>.</w:t>
      </w:r>
      <w:r w:rsidRPr="00A078BC">
        <w:rPr>
          <w:noProof/>
          <w:sz w:val="28"/>
          <w:szCs w:val="28"/>
          <w:lang w:val="uz-Cyrl-UZ"/>
        </w:rPr>
        <w:t> </w:t>
      </w:r>
      <w:r w:rsidRPr="00A078BC">
        <w:rPr>
          <w:bCs/>
          <w:noProof/>
          <w:color w:val="000000"/>
          <w:sz w:val="28"/>
          <w:szCs w:val="28"/>
          <w:lang w:val="uz-Cyrl-UZ" w:eastAsia="ru-RU"/>
        </w:rPr>
        <w:t xml:space="preserve">Ахборот хавфсизлигини бузувчиларнинг моделлари </w:t>
      </w:r>
      <w:r w:rsidRPr="00A078BC">
        <w:rPr>
          <w:noProof/>
          <w:sz w:val="28"/>
          <w:szCs w:val="28"/>
          <w:lang w:val="uz-Cyrl-UZ"/>
        </w:rPr>
        <w:t>«ЎТЙ» АЖ</w:t>
      </w:r>
      <w:r w:rsidRPr="00A078BC">
        <w:rPr>
          <w:bCs/>
          <w:noProof/>
          <w:color w:val="000000"/>
          <w:sz w:val="28"/>
          <w:szCs w:val="28"/>
          <w:lang w:val="uz-Cyrl-UZ" w:eastAsia="ru-RU"/>
        </w:rPr>
        <w:t>нинг ҳар бир муҳим муҳофаза қилиш объектига нисбатан тузилади ва юритилади ҳамда ҳимоя объектининг таҳдид моделига киритилади.</w:t>
      </w:r>
    </w:p>
    <w:p w14:paraId="5EB75517" w14:textId="7ACE7795" w:rsidR="00503ED0" w:rsidRPr="00A078BC" w:rsidRDefault="00503ED0" w:rsidP="001C202B">
      <w:pPr>
        <w:widowControl w:val="0"/>
        <w:spacing w:after="0"/>
        <w:ind w:firstLine="851"/>
        <w:jc w:val="both"/>
        <w:rPr>
          <w:bCs/>
          <w:noProof/>
          <w:color w:val="000000"/>
          <w:sz w:val="28"/>
          <w:szCs w:val="28"/>
          <w:lang w:val="uz-Cyrl-UZ" w:eastAsia="ru-RU"/>
        </w:rPr>
      </w:pPr>
      <w:r w:rsidRPr="00A078BC">
        <w:rPr>
          <w:noProof/>
          <w:sz w:val="28"/>
          <w:szCs w:val="28"/>
          <w:lang w:val="uz-Cyrl-UZ" w:eastAsia="ru-RU"/>
        </w:rPr>
        <w:t>10.6</w:t>
      </w:r>
      <w:r w:rsidR="00A75399" w:rsidRPr="00A078BC">
        <w:rPr>
          <w:noProof/>
          <w:sz w:val="28"/>
          <w:szCs w:val="28"/>
          <w:lang w:val="uz-Cyrl-UZ" w:eastAsia="ru-RU"/>
        </w:rPr>
        <w:t>.</w:t>
      </w:r>
      <w:r w:rsidRPr="00A078BC">
        <w:rPr>
          <w:noProof/>
          <w:sz w:val="28"/>
          <w:szCs w:val="28"/>
          <w:lang w:val="uz-Cyrl-UZ"/>
        </w:rPr>
        <w:t> «ЎТЙ» АЖ</w:t>
      </w:r>
      <w:r w:rsidRPr="00A078BC">
        <w:rPr>
          <w:bCs/>
          <w:noProof/>
          <w:color w:val="000000"/>
          <w:sz w:val="28"/>
          <w:szCs w:val="28"/>
          <w:lang w:val="uz-Cyrl-UZ" w:eastAsia="ru-RU"/>
        </w:rPr>
        <w:t xml:space="preserve"> учун ахборот хавфсизлигини бузувчилар моделига тегишли тоифалар, белгилар ва уларга нисбатан чеклов чораларига эга қуйидаги қоидабузарлар киради:</w:t>
      </w:r>
    </w:p>
    <w:p w14:paraId="447F9CF4" w14:textId="77777777" w:rsidR="00AE2A60" w:rsidRPr="00A078BC" w:rsidRDefault="00AE2A60" w:rsidP="001C202B">
      <w:pPr>
        <w:widowControl w:val="0"/>
        <w:spacing w:after="0"/>
        <w:ind w:firstLine="851"/>
        <w:jc w:val="both"/>
        <w:rPr>
          <w:bCs/>
          <w:noProof/>
          <w:color w:val="000000"/>
          <w:sz w:val="28"/>
          <w:szCs w:val="28"/>
          <w:lang w:val="uz-Cyrl-UZ" w:eastAsia="ru-RU"/>
        </w:rPr>
      </w:pPr>
    </w:p>
    <w:p w14:paraId="3A483776" w14:textId="5DCE8823" w:rsidR="00503ED0" w:rsidRPr="00A078BC" w:rsidRDefault="00503ED0" w:rsidP="001C202B">
      <w:pPr>
        <w:widowControl w:val="0"/>
        <w:spacing w:after="0"/>
        <w:ind w:firstLine="851"/>
        <w:jc w:val="both"/>
        <w:rPr>
          <w:bCs/>
          <w:noProof/>
          <w:color w:val="000000"/>
          <w:sz w:val="28"/>
          <w:szCs w:val="28"/>
          <w:lang w:val="uz-Cyrl-UZ" w:eastAsia="ru-RU"/>
        </w:rPr>
      </w:pPr>
      <w:r w:rsidRPr="00A078BC">
        <w:rPr>
          <w:noProof/>
          <w:sz w:val="28"/>
          <w:szCs w:val="28"/>
          <w:lang w:val="uz-Cyrl-UZ" w:eastAsia="ru-RU"/>
        </w:rPr>
        <w:t>10.6.1</w:t>
      </w:r>
      <w:r w:rsidR="00A75399" w:rsidRPr="00A078BC">
        <w:rPr>
          <w:noProof/>
          <w:sz w:val="28"/>
          <w:szCs w:val="28"/>
          <w:lang w:val="uz-Cyrl-UZ" w:eastAsia="ru-RU"/>
        </w:rPr>
        <w:t>.</w:t>
      </w:r>
      <w:r w:rsidRPr="00A078BC">
        <w:rPr>
          <w:noProof/>
          <w:sz w:val="28"/>
          <w:szCs w:val="28"/>
          <w:lang w:val="uz-Cyrl-UZ"/>
        </w:rPr>
        <w:t> </w:t>
      </w:r>
      <w:r w:rsidRPr="00A078BC">
        <w:rPr>
          <w:bCs/>
          <w:noProof/>
          <w:sz w:val="28"/>
          <w:szCs w:val="28"/>
          <w:lang w:val="uz-Cyrl-UZ" w:eastAsia="ru-RU"/>
        </w:rPr>
        <w:t>Ички бузғунчи:</w:t>
      </w:r>
    </w:p>
    <w:p w14:paraId="7F84771D" w14:textId="222FDBAC"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xml:space="preserve">1) </w:t>
      </w:r>
      <w:r w:rsidRPr="00A078BC">
        <w:rPr>
          <w:noProof/>
          <w:sz w:val="28"/>
          <w:szCs w:val="28"/>
          <w:lang w:val="uz-Cyrl-UZ"/>
        </w:rPr>
        <w:t>«ЎТЙ» АЖ</w:t>
      </w:r>
      <w:r w:rsidRPr="00A078BC">
        <w:rPr>
          <w:bCs/>
          <w:noProof/>
          <w:sz w:val="28"/>
          <w:szCs w:val="28"/>
          <w:lang w:val="uz-Cyrl-UZ" w:eastAsia="ru-RU"/>
        </w:rPr>
        <w:t xml:space="preserve"> тармоқлари ва ахборот тизимларининг рўйхатдан ўтган (ваколатли) фойдаланувчилари бўлган </w:t>
      </w:r>
      <w:r w:rsidRPr="00A078BC">
        <w:rPr>
          <w:noProof/>
          <w:sz w:val="28"/>
          <w:szCs w:val="28"/>
          <w:lang w:val="uz-Cyrl-UZ"/>
        </w:rPr>
        <w:t>«ЎТЙ» АЖ</w:t>
      </w:r>
      <w:r w:rsidRPr="00A078BC">
        <w:rPr>
          <w:bCs/>
          <w:noProof/>
          <w:sz w:val="28"/>
          <w:szCs w:val="28"/>
          <w:lang w:val="uz-Cyrl-UZ" w:eastAsia="ru-RU"/>
        </w:rPr>
        <w:t xml:space="preserve"> ходимлари. Мумкин бўлган ҳаракатлар нуқтаи назаридан улар 1-синфга, тажриба бўйича эса А ва Б синфларига тегишли.</w:t>
      </w:r>
    </w:p>
    <w:p w14:paraId="17DA9E28"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Ушбу бузғунчининг хусусиятлари: таҳдидларни амалга ошириш қобилиятининг мавжудлиги, бу асосан ўз ваколатларини кенгайтиришга уринишлар ва ҳимояланган объект билан ўзаро алоқада бўлиш учун фақат стандарт дастурий таъминот ва техник воситалардан фойдаланган ҳолда ахборот хавфсизлигини таъминлаш воситаларини енгиб ўтиши ҳимояланган маълумотларнинг чиқиб кетиши эҳтимолини оширади.</w:t>
      </w:r>
    </w:p>
    <w:p w14:paraId="38F21982" w14:textId="77777777" w:rsidR="00503ED0" w:rsidRPr="00A078BC" w:rsidRDefault="00503ED0" w:rsidP="001C202B">
      <w:pPr>
        <w:widowControl w:val="0"/>
        <w:spacing w:after="0"/>
        <w:ind w:firstLine="851"/>
        <w:jc w:val="both"/>
        <w:rPr>
          <w:bCs/>
          <w:noProof/>
          <w:color w:val="000000"/>
          <w:sz w:val="28"/>
          <w:szCs w:val="28"/>
          <w:lang w:val="uz-Cyrl-UZ" w:eastAsia="ru-RU"/>
        </w:rPr>
      </w:pPr>
      <w:r w:rsidRPr="00A078BC">
        <w:rPr>
          <w:bCs/>
          <w:noProof/>
          <w:sz w:val="28"/>
          <w:szCs w:val="28"/>
          <w:lang w:val="uz-Cyrl-UZ" w:eastAsia="ru-RU"/>
        </w:rPr>
        <w:t xml:space="preserve">Ушбу бузғунчиларга нисбатан чеклов чоралари: ҳуқуқларни чегаралаш ва ҳимояланадиган объектларга киришни назорат қилиш, ходимларнинг ахборот тизимларидаги хатти-ҳаракатларини ҳисобга олиш, мумкин бўлган ахборотлар каналларини мониторинг қилиш, </w:t>
      </w:r>
      <w:r w:rsidRPr="00A078BC">
        <w:rPr>
          <w:noProof/>
          <w:sz w:val="28"/>
          <w:szCs w:val="28"/>
          <w:lang w:val="uz-Cyrl-UZ"/>
        </w:rPr>
        <w:t xml:space="preserve">конфиденциал </w:t>
      </w:r>
      <w:r w:rsidRPr="00A078BC">
        <w:rPr>
          <w:bCs/>
          <w:noProof/>
          <w:sz w:val="28"/>
          <w:szCs w:val="28"/>
          <w:lang w:val="uz-Cyrl-UZ" w:eastAsia="ru-RU"/>
        </w:rPr>
        <w:t>маълумотларни ошкор қилмаслик талабларига риоя этилишини назорат қилиш.</w:t>
      </w:r>
    </w:p>
    <w:p w14:paraId="3AC953D0" w14:textId="210B1075" w:rsidR="00503ED0" w:rsidRPr="00A078BC" w:rsidRDefault="00503ED0" w:rsidP="001C202B">
      <w:pPr>
        <w:widowControl w:val="0"/>
        <w:spacing w:after="0"/>
        <w:ind w:firstLine="851"/>
        <w:jc w:val="both"/>
        <w:rPr>
          <w:bCs/>
          <w:noProof/>
          <w:color w:val="000000"/>
          <w:sz w:val="28"/>
          <w:szCs w:val="28"/>
          <w:lang w:val="uz-Cyrl-UZ" w:eastAsia="ru-RU"/>
        </w:rPr>
      </w:pPr>
      <w:r w:rsidRPr="00A078BC">
        <w:rPr>
          <w:bCs/>
          <w:noProof/>
          <w:color w:val="000000"/>
          <w:sz w:val="28"/>
          <w:szCs w:val="28"/>
          <w:lang w:val="uz-Cyrl-UZ" w:eastAsia="ru-RU"/>
        </w:rPr>
        <w:t>2)</w:t>
      </w:r>
      <w:r w:rsidRPr="00A078BC">
        <w:rPr>
          <w:noProof/>
          <w:sz w:val="28"/>
          <w:szCs w:val="28"/>
          <w:lang w:val="uz-Cyrl-UZ"/>
        </w:rPr>
        <w:t> «ЎТЙ» АЖ</w:t>
      </w:r>
      <w:r w:rsidRPr="00A078BC">
        <w:rPr>
          <w:bCs/>
          <w:noProof/>
          <w:sz w:val="28"/>
          <w:szCs w:val="28"/>
          <w:lang w:val="uz-Cyrl-UZ" w:eastAsia="ru-RU"/>
        </w:rPr>
        <w:t>нинг ахборот тизимлари ва тармоқларидан фойдаланишга рухсати бўлмаган ходимлари (қоровуллар, биноларга хизмат кўрсатувчи техник ходимлар ва бошқалар). Мумкин бўлган ҳаракатларга кўра, улар 1-синфга ва тажрибаси бўйича — А синфига тегишли бўлиши мумкин.</w:t>
      </w:r>
    </w:p>
    <w:p w14:paraId="58A12642" w14:textId="77777777" w:rsidR="00503ED0" w:rsidRPr="00A078BC" w:rsidRDefault="00503ED0" w:rsidP="001C202B">
      <w:pPr>
        <w:widowControl w:val="0"/>
        <w:spacing w:after="0"/>
        <w:ind w:firstLine="851"/>
        <w:jc w:val="both"/>
        <w:rPr>
          <w:bCs/>
          <w:noProof/>
          <w:color w:val="000000"/>
          <w:sz w:val="28"/>
          <w:szCs w:val="28"/>
          <w:lang w:val="uz-Cyrl-UZ" w:eastAsia="ru-RU"/>
        </w:rPr>
      </w:pPr>
      <w:r w:rsidRPr="00A078BC">
        <w:rPr>
          <w:bCs/>
          <w:noProof/>
          <w:sz w:val="28"/>
          <w:szCs w:val="28"/>
          <w:lang w:val="uz-Cyrl-UZ" w:eastAsia="ru-RU"/>
        </w:rPr>
        <w:t>Ушбу турдаги ички бузғунчининг таҳдидларини амалга ошириш имкониятлари ҳимоя қилинадиган объектга рухсатсиз жисмоний киришни олишгача камаяди ва асосан ҳимояланадиган объектга эътибор бермаслик ёки нотўғри ҳаракатлар манбаи бўлиб хизмат қилади, бу эса тизимнинг қисман ёки тўлиқ ишламай қолишига олиб келиши мумкин.</w:t>
      </w:r>
    </w:p>
    <w:p w14:paraId="394587B2" w14:textId="77777777" w:rsidR="00503ED0" w:rsidRPr="00A078BC" w:rsidRDefault="00503ED0" w:rsidP="001C202B">
      <w:pPr>
        <w:widowControl w:val="0"/>
        <w:spacing w:after="0"/>
        <w:ind w:firstLine="851"/>
        <w:jc w:val="both"/>
        <w:rPr>
          <w:bCs/>
          <w:noProof/>
          <w:color w:val="000000"/>
          <w:sz w:val="28"/>
          <w:szCs w:val="28"/>
          <w:lang w:val="uz-Cyrl-UZ" w:eastAsia="ru-RU"/>
        </w:rPr>
      </w:pPr>
      <w:r w:rsidRPr="00A078BC">
        <w:rPr>
          <w:bCs/>
          <w:noProof/>
          <w:color w:val="000000"/>
          <w:sz w:val="28"/>
          <w:szCs w:val="28"/>
          <w:lang w:val="uz-Cyrl-UZ" w:eastAsia="ru-RU"/>
        </w:rPr>
        <w:t>Ушбу қоидабузарларга нисбатан чеклов чоралари: қўриқланадиган объектларни ушбу ходимларнинг кириши қийин бўлган жойларда жойлаштириш талабларига риоя қилиш, рухсат этилмаган жисмоний кириш ва ҳаракатларни олдини олиш ҳамда бостиришга қаратилган объектга нисбатан режим ва ташкилий-техник чора-тадбирлар мажмуини қўллаш, танлаш ва жойлаштириш. Ходимлар ҳимоя қилиш объектлари жойлашган хоналарга киришни таъминлаш ва бошқариш.</w:t>
      </w:r>
    </w:p>
    <w:p w14:paraId="3B7389B6" w14:textId="40830A1B" w:rsidR="00503ED0" w:rsidRPr="00A078BC" w:rsidRDefault="00503ED0" w:rsidP="001C202B">
      <w:pPr>
        <w:widowControl w:val="0"/>
        <w:spacing w:after="0"/>
        <w:ind w:firstLine="851"/>
        <w:jc w:val="both"/>
        <w:rPr>
          <w:bCs/>
          <w:noProof/>
          <w:color w:val="000000"/>
          <w:sz w:val="28"/>
          <w:szCs w:val="28"/>
          <w:lang w:val="uz-Cyrl-UZ" w:eastAsia="ru-RU"/>
        </w:rPr>
      </w:pPr>
      <w:r w:rsidRPr="00A078BC">
        <w:rPr>
          <w:bCs/>
          <w:noProof/>
          <w:color w:val="000000"/>
          <w:sz w:val="28"/>
          <w:szCs w:val="28"/>
          <w:lang w:val="uz-Cyrl-UZ" w:eastAsia="ru-RU"/>
        </w:rPr>
        <w:t>3)</w:t>
      </w:r>
      <w:r w:rsidRPr="00A078BC">
        <w:rPr>
          <w:noProof/>
          <w:sz w:val="28"/>
          <w:szCs w:val="28"/>
          <w:lang w:val="uz-Cyrl-UZ"/>
        </w:rPr>
        <w:t> «ЎТЙ» АЖ</w:t>
      </w:r>
      <w:r w:rsidRPr="00A078BC">
        <w:rPr>
          <w:bCs/>
          <w:noProof/>
          <w:sz w:val="28"/>
          <w:szCs w:val="28"/>
          <w:lang w:val="uz-Cyrl-UZ" w:eastAsia="ru-RU"/>
        </w:rPr>
        <w:t>нинг техник воситаларига хизмат кўрсатувчи ходимлар. Мумкин бўлган ҳаракатлар нуқтаи назаридан улар 3-синфга ва тажриба жиҳатидан Б синфига тегишли.</w:t>
      </w:r>
    </w:p>
    <w:p w14:paraId="5A76E0FC" w14:textId="71133607" w:rsidR="00503ED0" w:rsidRPr="00A078BC" w:rsidRDefault="00503ED0" w:rsidP="001C202B">
      <w:pPr>
        <w:widowControl w:val="0"/>
        <w:spacing w:after="0"/>
        <w:ind w:firstLine="851"/>
        <w:jc w:val="both"/>
        <w:rPr>
          <w:bCs/>
          <w:noProof/>
          <w:color w:val="000000"/>
          <w:sz w:val="28"/>
          <w:szCs w:val="28"/>
          <w:lang w:val="uz-Cyrl-UZ" w:eastAsia="ru-RU"/>
        </w:rPr>
      </w:pPr>
      <w:r w:rsidRPr="00A078BC">
        <w:rPr>
          <w:bCs/>
          <w:noProof/>
          <w:color w:val="000000"/>
          <w:sz w:val="28"/>
          <w:szCs w:val="28"/>
          <w:lang w:val="uz-Cyrl-UZ" w:eastAsia="ru-RU"/>
        </w:rPr>
        <w:t>Ушбу қоидабузарнинг хусусиятлари: ҳимояланган объектнинг аппарат ва дастурий таъминотига рухсат берилган киришнинг мавжудлиги, лекин уларнинг рўйхатдан ўтган фойдаланувчиси эмас. Ушбу турдаги бузғунчиларнинг имкониятлари сезиларли даражада шахсларни ҳимоя объекти жойлашган хоналарга киритиш ва иш тартибини назорат қилиш учун мавжуд чекловчи омилларга боғлиқ.</w:t>
      </w:r>
    </w:p>
    <w:p w14:paraId="1DA20388" w14:textId="7E279116" w:rsidR="00503ED0" w:rsidRPr="00A078BC" w:rsidRDefault="00503ED0" w:rsidP="001C202B">
      <w:pPr>
        <w:widowControl w:val="0"/>
        <w:spacing w:after="0"/>
        <w:ind w:firstLine="851"/>
        <w:jc w:val="both"/>
        <w:rPr>
          <w:bCs/>
          <w:noProof/>
          <w:color w:val="000000"/>
          <w:sz w:val="28"/>
          <w:szCs w:val="28"/>
          <w:lang w:val="uz-Cyrl-UZ" w:eastAsia="ru-RU"/>
        </w:rPr>
      </w:pPr>
      <w:r w:rsidRPr="00A078BC">
        <w:rPr>
          <w:bCs/>
          <w:noProof/>
          <w:color w:val="000000"/>
          <w:sz w:val="28"/>
          <w:szCs w:val="28"/>
          <w:lang w:val="uz-Cyrl-UZ" w:eastAsia="ru-RU"/>
        </w:rPr>
        <w:t>4)</w:t>
      </w:r>
      <w:r w:rsidRPr="00A078BC">
        <w:rPr>
          <w:noProof/>
          <w:sz w:val="28"/>
          <w:szCs w:val="28"/>
          <w:lang w:val="uz-Cyrl-UZ"/>
        </w:rPr>
        <w:t> «ЎТЙ» АЖ тармоқлари, ахборот тизимлари ва ахборот хавфсизлиги воситаларига хизмат кўрсатувчи ходимлар. Мумкин бўлган ҳаракатларга кўра, улар 4-синфга ва тажрибага кўра — Б ва C синфларига тегишли.</w:t>
      </w:r>
    </w:p>
    <w:p w14:paraId="6B6E4608" w14:textId="77777777" w:rsidR="00503ED0" w:rsidRPr="00A078BC" w:rsidRDefault="00503ED0" w:rsidP="001C202B">
      <w:pPr>
        <w:widowControl w:val="0"/>
        <w:spacing w:after="0"/>
        <w:ind w:firstLine="567"/>
        <w:jc w:val="both"/>
        <w:rPr>
          <w:bCs/>
          <w:noProof/>
          <w:sz w:val="28"/>
          <w:szCs w:val="28"/>
          <w:lang w:val="uz-Cyrl-UZ" w:eastAsia="ru-RU"/>
        </w:rPr>
      </w:pPr>
      <w:r w:rsidRPr="00A078BC">
        <w:rPr>
          <w:bCs/>
          <w:noProof/>
          <w:sz w:val="28"/>
          <w:szCs w:val="28"/>
          <w:lang w:val="uz-Cyrl-UZ" w:eastAsia="ru-RU"/>
        </w:rPr>
        <w:t xml:space="preserve">Ушбу бузғунчининг хусусиятлари: ҳимояланган объектга авторизасия қилинган кириш имконияти ва имтиёзли фойдаланувчилар гуруҳининг аъзолари. Ушбу турдаги бузғунчининг ўзига хос хусусияти шундаки, улар қўриқланадиган объектнинг </w:t>
      </w:r>
      <w:r w:rsidRPr="00A078BC">
        <w:rPr>
          <w:bCs/>
          <w:noProof/>
          <w:sz w:val="28"/>
          <w:szCs w:val="28"/>
          <w:lang w:val="uz-Cyrl-UZ" w:eastAsia="ru-RU"/>
        </w:rPr>
        <w:lastRenderedPageBreak/>
        <w:t>ишончли ходимлари қаторига киради ва уларга қўриқланадиган объект таркибий қисмларининг ички ҳолатига таъсир ўтказиш орқали таҳдидни амалга ошириш учун кенг имкониятлар берилган.</w:t>
      </w:r>
    </w:p>
    <w:p w14:paraId="008181A5" w14:textId="77777777" w:rsidR="00503ED0" w:rsidRPr="00A078BC" w:rsidRDefault="00503ED0" w:rsidP="001C202B">
      <w:pPr>
        <w:widowControl w:val="0"/>
        <w:spacing w:after="0"/>
        <w:ind w:firstLine="851"/>
        <w:jc w:val="both"/>
        <w:rPr>
          <w:bCs/>
          <w:noProof/>
          <w:color w:val="000000"/>
          <w:sz w:val="28"/>
          <w:szCs w:val="28"/>
          <w:lang w:val="uz-Cyrl-UZ" w:eastAsia="ru-RU"/>
        </w:rPr>
      </w:pPr>
      <w:r w:rsidRPr="00A078BC">
        <w:rPr>
          <w:bCs/>
          <w:noProof/>
          <w:sz w:val="28"/>
          <w:szCs w:val="28"/>
          <w:lang w:val="uz-Cyrl-UZ" w:eastAsia="ru-RU"/>
        </w:rPr>
        <w:t>Ушбу бузғунчиларга нисбатан чеклов чоралари: ҳимояланадиган объектга киришда ушбу ходимларнинг ҳаракатларини ҳисобга олиш ва назорат қилиш.</w:t>
      </w:r>
    </w:p>
    <w:p w14:paraId="0357373D" w14:textId="4EF5ECAE" w:rsidR="00503ED0" w:rsidRPr="00A078BC" w:rsidRDefault="00503ED0" w:rsidP="001C202B">
      <w:pPr>
        <w:widowControl w:val="0"/>
        <w:spacing w:after="0"/>
        <w:ind w:firstLine="851"/>
        <w:jc w:val="both"/>
        <w:rPr>
          <w:bCs/>
          <w:noProof/>
          <w:color w:val="000000"/>
          <w:sz w:val="28"/>
          <w:szCs w:val="28"/>
          <w:lang w:val="uz-Cyrl-UZ" w:eastAsia="ru-RU"/>
        </w:rPr>
      </w:pPr>
      <w:r w:rsidRPr="00A078BC">
        <w:rPr>
          <w:bCs/>
          <w:noProof/>
          <w:color w:val="000000"/>
          <w:sz w:val="28"/>
          <w:szCs w:val="28"/>
          <w:lang w:val="uz-Cyrl-UZ" w:eastAsia="ru-RU"/>
        </w:rPr>
        <w:t>5)</w:t>
      </w:r>
      <w:r w:rsidRPr="00A078BC">
        <w:rPr>
          <w:noProof/>
          <w:sz w:val="28"/>
          <w:szCs w:val="28"/>
          <w:lang w:val="uz-Cyrl-UZ"/>
        </w:rPr>
        <w:t> «ЎТЙ» АЖ</w:t>
      </w:r>
      <w:r w:rsidRPr="00A078BC">
        <w:rPr>
          <w:bCs/>
          <w:noProof/>
          <w:sz w:val="28"/>
          <w:szCs w:val="28"/>
          <w:lang w:val="uz-Cyrl-UZ" w:eastAsia="ru-RU"/>
        </w:rPr>
        <w:t xml:space="preserve"> ахборот тизимларини ишлаб чиқувчилари бўлган мутахассислар. Мумкин бўлган ҳаракатлар нуқтаи назаридан улар 1-синфга, тажриба бўйича эса А ва Б синфларига тегишли.</w:t>
      </w:r>
    </w:p>
    <w:p w14:paraId="43EEDDA7" w14:textId="77777777" w:rsidR="00503ED0" w:rsidRPr="00A078BC" w:rsidRDefault="00503ED0" w:rsidP="001C202B">
      <w:pPr>
        <w:widowControl w:val="0"/>
        <w:spacing w:after="0"/>
        <w:ind w:firstLine="851"/>
        <w:jc w:val="both"/>
        <w:rPr>
          <w:bCs/>
          <w:noProof/>
          <w:color w:val="000000"/>
          <w:sz w:val="28"/>
          <w:szCs w:val="28"/>
          <w:lang w:val="uz-Cyrl-UZ" w:eastAsia="ru-RU"/>
        </w:rPr>
      </w:pPr>
      <w:r w:rsidRPr="00A078BC">
        <w:rPr>
          <w:bCs/>
          <w:noProof/>
          <w:sz w:val="28"/>
          <w:szCs w:val="28"/>
          <w:lang w:val="uz-Cyrl-UZ" w:eastAsia="ru-RU"/>
        </w:rPr>
        <w:t>Ушбу бузғунчининг хусусиятлари: ахборот тизими учун дастур ишлаб чиқишда ёки дастур маълумотларнинг нормал ишлашини бузиш билан боғлиқ кейинги ноқонуний ҳаракатлар учун эълон қилинмаган функцияларни (закладкаларни) ўрнатишда ишлаб чиқувчиларнинг хатоларидан келиб чиқадиган таҳдидларни амалга ошириш имконияти мавжуд.</w:t>
      </w:r>
    </w:p>
    <w:p w14:paraId="3DBA2160" w14:textId="2DA75DA0" w:rsidR="00503ED0" w:rsidRPr="00A078BC" w:rsidRDefault="00503ED0" w:rsidP="001C202B">
      <w:pPr>
        <w:widowControl w:val="0"/>
        <w:spacing w:after="0"/>
        <w:ind w:firstLine="851"/>
        <w:jc w:val="both"/>
        <w:rPr>
          <w:bCs/>
          <w:noProof/>
          <w:color w:val="000000"/>
          <w:sz w:val="28"/>
          <w:szCs w:val="28"/>
          <w:lang w:val="uz-Cyrl-UZ" w:eastAsia="ru-RU"/>
        </w:rPr>
      </w:pPr>
      <w:r w:rsidRPr="00A078BC">
        <w:rPr>
          <w:bCs/>
          <w:noProof/>
          <w:sz w:val="28"/>
          <w:szCs w:val="28"/>
          <w:lang w:val="uz-Cyrl-UZ" w:eastAsia="ru-RU"/>
        </w:rPr>
        <w:t xml:space="preserve">Ушбу бузғунчиларга нисбатан чеклов чоралари: ушбу ходимларнинг </w:t>
      </w:r>
      <w:r w:rsidR="008A73A4" w:rsidRPr="00A078BC">
        <w:rPr>
          <w:bCs/>
          <w:noProof/>
          <w:sz w:val="28"/>
          <w:szCs w:val="28"/>
          <w:lang w:val="uz-Cyrl-UZ" w:eastAsia="ru-RU"/>
        </w:rPr>
        <w:t>х</w:t>
      </w:r>
      <w:r w:rsidRPr="00A078BC">
        <w:rPr>
          <w:bCs/>
          <w:noProof/>
          <w:sz w:val="28"/>
          <w:szCs w:val="28"/>
          <w:lang w:val="uz-Cyrl-UZ" w:eastAsia="ru-RU"/>
        </w:rPr>
        <w:t xml:space="preserve">атти-ҳаракатларини ҳисобга олиш ва назорат қилиш, </w:t>
      </w:r>
      <w:r w:rsidRPr="00A078BC">
        <w:rPr>
          <w:noProof/>
          <w:sz w:val="28"/>
          <w:szCs w:val="28"/>
          <w:lang w:val="uz-Cyrl-UZ"/>
        </w:rPr>
        <w:t>«ЎТЙ» АЖ</w:t>
      </w:r>
      <w:r w:rsidRPr="00A078BC">
        <w:rPr>
          <w:bCs/>
          <w:noProof/>
          <w:sz w:val="28"/>
          <w:szCs w:val="28"/>
          <w:lang w:val="uz-Cyrl-UZ" w:eastAsia="ru-RU"/>
        </w:rPr>
        <w:t>нинг айрим ходимлари томонидан ишлаб чиқилган дастурларнинг манба код анализаторлари ёрдамида таҳлил қилиш, дастурнинг функционал имкониятларини, кириш ва чиқиш маълумотларини учинчи шахс томонидан синаб кўриш.</w:t>
      </w:r>
      <w:r w:rsidRPr="00A078BC">
        <w:rPr>
          <w:bCs/>
          <w:noProof/>
          <w:color w:val="000000"/>
          <w:sz w:val="28"/>
          <w:szCs w:val="28"/>
          <w:lang w:val="uz-Cyrl-UZ" w:eastAsia="ru-RU"/>
        </w:rPr>
        <w:t xml:space="preserve"> </w:t>
      </w:r>
    </w:p>
    <w:p w14:paraId="289F21F7" w14:textId="7D3B4B9F" w:rsidR="00503ED0" w:rsidRPr="00A078BC" w:rsidRDefault="00503ED0" w:rsidP="001C202B">
      <w:pPr>
        <w:widowControl w:val="0"/>
        <w:spacing w:after="0"/>
        <w:ind w:firstLine="851"/>
        <w:jc w:val="both"/>
        <w:rPr>
          <w:bCs/>
          <w:noProof/>
          <w:color w:val="000000"/>
          <w:sz w:val="28"/>
          <w:szCs w:val="28"/>
          <w:lang w:val="uz-Cyrl-UZ" w:eastAsia="ru-RU"/>
        </w:rPr>
      </w:pPr>
      <w:r w:rsidRPr="00A078BC">
        <w:rPr>
          <w:noProof/>
          <w:sz w:val="28"/>
          <w:szCs w:val="28"/>
          <w:lang w:val="uz-Cyrl-UZ" w:eastAsia="ru-RU"/>
        </w:rPr>
        <w:t>10.6.2</w:t>
      </w:r>
      <w:r w:rsidR="00A75399"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Ташқи </w:t>
      </w:r>
      <w:r w:rsidRPr="00A078BC">
        <w:rPr>
          <w:bCs/>
          <w:noProof/>
          <w:sz w:val="28"/>
          <w:szCs w:val="28"/>
          <w:lang w:val="uz-Cyrl-UZ" w:eastAsia="ru-RU"/>
        </w:rPr>
        <w:t>бузғунчил</w:t>
      </w:r>
      <w:r w:rsidRPr="00A078BC">
        <w:rPr>
          <w:noProof/>
          <w:sz w:val="28"/>
          <w:szCs w:val="28"/>
          <w:lang w:val="uz-Cyrl-UZ" w:eastAsia="ru-RU"/>
        </w:rPr>
        <w:t>ар:</w:t>
      </w:r>
    </w:p>
    <w:p w14:paraId="7BE6BC25" w14:textId="4B85BA6F" w:rsidR="00503ED0" w:rsidRPr="00A078BC" w:rsidRDefault="00503ED0" w:rsidP="001C202B">
      <w:pPr>
        <w:widowControl w:val="0"/>
        <w:spacing w:after="0"/>
        <w:ind w:firstLine="851"/>
        <w:jc w:val="both"/>
        <w:rPr>
          <w:noProof/>
          <w:sz w:val="28"/>
          <w:szCs w:val="28"/>
          <w:lang w:val="uz-Cyrl-UZ"/>
        </w:rPr>
      </w:pPr>
      <w:r w:rsidRPr="00A078BC">
        <w:rPr>
          <w:noProof/>
          <w:sz w:val="28"/>
          <w:szCs w:val="28"/>
          <w:lang w:val="uz-Cyrl-UZ" w:eastAsia="ru-RU"/>
        </w:rPr>
        <w:t xml:space="preserve">1) </w:t>
      </w:r>
      <w:r w:rsidRPr="00A078BC">
        <w:rPr>
          <w:noProof/>
          <w:sz w:val="28"/>
          <w:szCs w:val="28"/>
          <w:lang w:val="uz-Cyrl-UZ"/>
        </w:rPr>
        <w:t>«ЎТЙ» АЖ</w:t>
      </w:r>
      <w:r w:rsidRPr="00A078BC">
        <w:rPr>
          <w:noProof/>
          <w:sz w:val="28"/>
          <w:szCs w:val="28"/>
          <w:lang w:val="uz-Cyrl-UZ" w:eastAsia="ru-RU"/>
        </w:rPr>
        <w:t>нинг ишдан бўшатилган ходимлари. Мумкин бўлган ҳаракатлар ва тажриба нуқтаи назаридан улар ташкилотда ишлаган вақтида илгари эгаллаган лавозимига қараб синфга тегишли (тармоқларнинг ва ахборот тизимларининг собиқ фойдаланувчиси, техник ёрдам ходимлари ёки администраторлар).</w:t>
      </w:r>
      <w:r w:rsidRPr="00A078BC">
        <w:rPr>
          <w:noProof/>
          <w:sz w:val="28"/>
          <w:szCs w:val="28"/>
          <w:lang w:val="uz-Cyrl-UZ"/>
        </w:rPr>
        <w:t xml:space="preserve"> </w:t>
      </w:r>
    </w:p>
    <w:p w14:paraId="5DCCD937" w14:textId="77777777" w:rsidR="00503ED0" w:rsidRPr="00A078BC" w:rsidRDefault="00503ED0" w:rsidP="001C202B">
      <w:pPr>
        <w:widowControl w:val="0"/>
        <w:spacing w:after="0"/>
        <w:ind w:firstLine="851"/>
        <w:jc w:val="both"/>
        <w:rPr>
          <w:bCs/>
          <w:noProof/>
          <w:color w:val="000000"/>
          <w:sz w:val="28"/>
          <w:szCs w:val="28"/>
          <w:lang w:val="uz-Cyrl-UZ" w:eastAsia="ru-RU"/>
        </w:rPr>
      </w:pPr>
      <w:r w:rsidRPr="00A078BC">
        <w:rPr>
          <w:noProof/>
          <w:sz w:val="28"/>
          <w:szCs w:val="28"/>
          <w:lang w:val="uz-Cyrl-UZ" w:eastAsia="ru-RU"/>
        </w:rPr>
        <w:t xml:space="preserve">Ушбу </w:t>
      </w:r>
      <w:r w:rsidRPr="00A078BC">
        <w:rPr>
          <w:bCs/>
          <w:noProof/>
          <w:sz w:val="28"/>
          <w:szCs w:val="28"/>
          <w:lang w:val="uz-Cyrl-UZ" w:eastAsia="ru-RU"/>
        </w:rPr>
        <w:t>бузғунчи</w:t>
      </w:r>
      <w:r w:rsidRPr="00A078BC">
        <w:rPr>
          <w:noProof/>
          <w:sz w:val="28"/>
          <w:szCs w:val="28"/>
          <w:lang w:val="uz-Cyrl-UZ" w:eastAsia="ru-RU"/>
        </w:rPr>
        <w:t xml:space="preserve">нинг хусусиятлари: ташқи </w:t>
      </w:r>
      <w:r w:rsidRPr="00A078BC">
        <w:rPr>
          <w:bCs/>
          <w:noProof/>
          <w:sz w:val="28"/>
          <w:szCs w:val="28"/>
          <w:lang w:val="uz-Cyrl-UZ" w:eastAsia="ru-RU"/>
        </w:rPr>
        <w:t>бузғунчи</w:t>
      </w:r>
      <w:r w:rsidRPr="00A078BC">
        <w:rPr>
          <w:noProof/>
          <w:sz w:val="28"/>
          <w:szCs w:val="28"/>
          <w:lang w:val="uz-Cyrl-UZ" w:eastAsia="ru-RU"/>
        </w:rPr>
        <w:t xml:space="preserve"> </w:t>
      </w:r>
      <w:r w:rsidRPr="00A078BC">
        <w:rPr>
          <w:noProof/>
          <w:sz w:val="28"/>
          <w:szCs w:val="28"/>
          <w:lang w:val="uz-Cyrl-UZ"/>
        </w:rPr>
        <w:t>«ЎТЙ» АЖ</w:t>
      </w:r>
      <w:r w:rsidRPr="00A078BC">
        <w:rPr>
          <w:noProof/>
          <w:sz w:val="28"/>
          <w:szCs w:val="28"/>
          <w:lang w:val="uz-Cyrl-UZ" w:eastAsia="ru-RU"/>
        </w:rPr>
        <w:t>нинг ҳимояланган маълумотларини ошкор қилиши, шу жумладан рухсатсиз кириш ва ахборот хавфсизлиги воситаларини четлаб ўтиши, ноқонуний хатти-ҳаракатларни содир этиши собиқ ташкилотга зарар етказиш учун технологик ва техник маълумотларни ошкор қилиши каби таҳдидларни амалга ошириш имкониятлари мавжуд.</w:t>
      </w:r>
      <w:r w:rsidRPr="00A078BC">
        <w:rPr>
          <w:noProof/>
          <w:sz w:val="28"/>
          <w:szCs w:val="28"/>
          <w:lang w:val="uz-Cyrl-UZ"/>
        </w:rPr>
        <w:t xml:space="preserve">  </w:t>
      </w:r>
    </w:p>
    <w:p w14:paraId="16B603E6" w14:textId="77777777" w:rsidR="00503ED0" w:rsidRPr="00A078BC" w:rsidRDefault="00503ED0" w:rsidP="001C202B">
      <w:pPr>
        <w:widowControl w:val="0"/>
        <w:spacing w:after="0"/>
        <w:ind w:firstLine="851"/>
        <w:jc w:val="both"/>
        <w:rPr>
          <w:bCs/>
          <w:noProof/>
          <w:color w:val="000000"/>
          <w:sz w:val="28"/>
          <w:szCs w:val="28"/>
          <w:lang w:val="uz-Cyrl-UZ" w:eastAsia="ru-RU"/>
        </w:rPr>
      </w:pPr>
      <w:r w:rsidRPr="00A078BC">
        <w:rPr>
          <w:noProof/>
          <w:sz w:val="28"/>
          <w:szCs w:val="28"/>
          <w:lang w:val="uz-Cyrl-UZ" w:eastAsia="ru-RU"/>
        </w:rPr>
        <w:t xml:space="preserve">Ушбу </w:t>
      </w:r>
      <w:r w:rsidRPr="00A078BC">
        <w:rPr>
          <w:bCs/>
          <w:noProof/>
          <w:sz w:val="28"/>
          <w:szCs w:val="28"/>
          <w:lang w:val="uz-Cyrl-UZ" w:eastAsia="ru-RU"/>
        </w:rPr>
        <w:t>бузғунчи</w:t>
      </w:r>
      <w:r w:rsidRPr="00A078BC">
        <w:rPr>
          <w:noProof/>
          <w:sz w:val="28"/>
          <w:szCs w:val="28"/>
          <w:lang w:val="uz-Cyrl-UZ" w:eastAsia="ru-RU"/>
        </w:rPr>
        <w:t xml:space="preserve">ларга нисбатан чеклов чоралари: ишдан бўшатилган ходим конфиденциал маълумотларни ошкор қилмаслик бўйича мажбуриятларни бажариши, ишдан бўшатилгандан кейин уларнинг қайд ёзувларидан фойдаланиш имкониятини истисно қилиш. </w:t>
      </w:r>
      <w:r w:rsidRPr="00A078BC">
        <w:rPr>
          <w:bCs/>
          <w:noProof/>
          <w:color w:val="000000"/>
          <w:sz w:val="28"/>
          <w:szCs w:val="28"/>
          <w:lang w:val="uz-Cyrl-UZ" w:eastAsia="ru-RU"/>
        </w:rPr>
        <w:t xml:space="preserve">  </w:t>
      </w:r>
    </w:p>
    <w:p w14:paraId="5FC05E20" w14:textId="644E0B64" w:rsidR="00503ED0" w:rsidRPr="00A078BC" w:rsidRDefault="00503ED0" w:rsidP="001C202B">
      <w:pPr>
        <w:widowControl w:val="0"/>
        <w:spacing w:after="0"/>
        <w:ind w:firstLine="851"/>
        <w:jc w:val="both"/>
        <w:rPr>
          <w:noProof/>
          <w:sz w:val="28"/>
          <w:szCs w:val="28"/>
          <w:lang w:val="uz-Cyrl-UZ"/>
        </w:rPr>
      </w:pPr>
      <w:r w:rsidRPr="00A078BC">
        <w:rPr>
          <w:noProof/>
          <w:sz w:val="28"/>
          <w:szCs w:val="28"/>
          <w:lang w:val="uz-Cyrl-UZ"/>
        </w:rPr>
        <w:t>2) «ЎТЙ» АЖда ўз фаолиятини амалга ошириш имкониятига эга бўлган, учинчи томон ташкилотлари вакиллари бўлган ташриф буюрувчилар.</w:t>
      </w:r>
    </w:p>
    <w:p w14:paraId="71E7EE14" w14:textId="77777777" w:rsidR="00503ED0" w:rsidRPr="00A078BC" w:rsidRDefault="00503ED0" w:rsidP="001C202B">
      <w:pPr>
        <w:widowControl w:val="0"/>
        <w:spacing w:after="0"/>
        <w:ind w:firstLine="851"/>
        <w:jc w:val="both"/>
        <w:rPr>
          <w:noProof/>
          <w:sz w:val="28"/>
          <w:szCs w:val="28"/>
          <w:lang w:val="uz-Cyrl-UZ"/>
        </w:rPr>
      </w:pPr>
      <w:r w:rsidRPr="00A078BC">
        <w:rPr>
          <w:noProof/>
          <w:sz w:val="28"/>
          <w:szCs w:val="28"/>
          <w:lang w:val="uz-Cyrl-UZ"/>
        </w:rPr>
        <w:t xml:space="preserve">Ушбу </w:t>
      </w:r>
      <w:r w:rsidRPr="00A078BC">
        <w:rPr>
          <w:bCs/>
          <w:noProof/>
          <w:sz w:val="28"/>
          <w:szCs w:val="28"/>
          <w:lang w:val="uz-Cyrl-UZ" w:eastAsia="ru-RU"/>
        </w:rPr>
        <w:t>бузғунчи</w:t>
      </w:r>
      <w:r w:rsidRPr="00A078BC">
        <w:rPr>
          <w:noProof/>
          <w:sz w:val="28"/>
          <w:szCs w:val="28"/>
          <w:lang w:val="uz-Cyrl-UZ"/>
        </w:rPr>
        <w:t xml:space="preserve">нинг хусусиятлари: ушбу турдаги ташқи </w:t>
      </w:r>
      <w:r w:rsidRPr="00A078BC">
        <w:rPr>
          <w:bCs/>
          <w:noProof/>
          <w:sz w:val="28"/>
          <w:szCs w:val="28"/>
          <w:lang w:val="uz-Cyrl-UZ" w:eastAsia="ru-RU"/>
        </w:rPr>
        <w:t>бузғунчи</w:t>
      </w:r>
      <w:r w:rsidRPr="00A078BC">
        <w:rPr>
          <w:noProof/>
          <w:sz w:val="28"/>
          <w:szCs w:val="28"/>
          <w:lang w:val="uz-Cyrl-UZ"/>
        </w:rPr>
        <w:t>нинг таҳдидларини амалга ошириш имкониятлари ҳимоя объектига рухсатсиз жисмоний киришга қадар бўлади.</w:t>
      </w:r>
    </w:p>
    <w:p w14:paraId="69A56A27" w14:textId="77777777" w:rsidR="00503ED0" w:rsidRPr="00A078BC" w:rsidRDefault="00503ED0" w:rsidP="001C202B">
      <w:pPr>
        <w:widowControl w:val="0"/>
        <w:spacing w:after="0"/>
        <w:ind w:firstLine="851"/>
        <w:jc w:val="both"/>
        <w:rPr>
          <w:bCs/>
          <w:noProof/>
          <w:color w:val="000000"/>
          <w:sz w:val="28"/>
          <w:szCs w:val="28"/>
          <w:lang w:val="uz-Cyrl-UZ" w:eastAsia="ru-RU"/>
        </w:rPr>
      </w:pPr>
      <w:r w:rsidRPr="00A078BC">
        <w:rPr>
          <w:noProof/>
          <w:sz w:val="28"/>
          <w:szCs w:val="28"/>
          <w:lang w:val="uz-Cyrl-UZ"/>
        </w:rPr>
        <w:t xml:space="preserve">Ушбу </w:t>
      </w:r>
      <w:bookmarkStart w:id="36" w:name="_Hlk74226793"/>
      <w:r w:rsidRPr="00A078BC">
        <w:rPr>
          <w:bCs/>
          <w:noProof/>
          <w:sz w:val="28"/>
          <w:szCs w:val="28"/>
          <w:lang w:val="uz-Cyrl-UZ" w:eastAsia="ru-RU"/>
        </w:rPr>
        <w:t>бузғунчи</w:t>
      </w:r>
      <w:bookmarkEnd w:id="36"/>
      <w:r w:rsidRPr="00A078BC">
        <w:rPr>
          <w:noProof/>
          <w:sz w:val="28"/>
          <w:szCs w:val="28"/>
          <w:lang w:val="uz-Cyrl-UZ"/>
        </w:rPr>
        <w:t>ларга нисбатан чеклов чоралари: қўриқлаш объектларини жойлаштириш бўйича талабларни бажариш, хавфсизлик ва ташкилий-техник чора-тадбирлар мажмуидан фойдаланган ҳолда меҳмонларнинг улар учун рухсат этилмаган биноларга (зоналарга) киришини чеклаш.</w:t>
      </w:r>
    </w:p>
    <w:p w14:paraId="09E641CC" w14:textId="2117D7B8" w:rsidR="00503ED0" w:rsidRPr="00A078BC" w:rsidRDefault="00503ED0" w:rsidP="001C202B">
      <w:pPr>
        <w:widowControl w:val="0"/>
        <w:spacing w:after="0"/>
        <w:ind w:firstLine="851"/>
        <w:jc w:val="both"/>
        <w:rPr>
          <w:noProof/>
          <w:sz w:val="28"/>
          <w:szCs w:val="28"/>
          <w:lang w:val="uz-Cyrl-UZ"/>
        </w:rPr>
      </w:pPr>
      <w:r w:rsidRPr="00A078BC">
        <w:rPr>
          <w:noProof/>
          <w:sz w:val="28"/>
          <w:szCs w:val="28"/>
          <w:lang w:val="uz-Cyrl-UZ"/>
        </w:rPr>
        <w:t>3) «ЎТЙ» АЖда бирор бир вазифани (хизмат кўрсатувчи провайдерларни) амалга оширадиган учинчи томон ташкилотлари вакиллари бўлган ташриф буюрувчилар. Мумкин бўлган ҳаракатлар нуқтаи назаридан улар 2-4 синфларга ва тажриба нуқтаи назаридан — Б ва C синфларига тегишли бўлиши мумкин.</w:t>
      </w:r>
    </w:p>
    <w:p w14:paraId="6176EA9A" w14:textId="2F7BDFC6" w:rsidR="00503ED0" w:rsidRPr="00A078BC" w:rsidRDefault="00503ED0" w:rsidP="001C202B">
      <w:pPr>
        <w:widowControl w:val="0"/>
        <w:spacing w:after="0"/>
        <w:ind w:firstLine="851"/>
        <w:jc w:val="both"/>
        <w:rPr>
          <w:noProof/>
          <w:sz w:val="28"/>
          <w:szCs w:val="28"/>
          <w:lang w:val="uz-Cyrl-UZ"/>
        </w:rPr>
      </w:pPr>
      <w:r w:rsidRPr="00A078BC">
        <w:rPr>
          <w:noProof/>
          <w:sz w:val="28"/>
          <w:szCs w:val="28"/>
          <w:lang w:val="uz-Cyrl-UZ"/>
        </w:rPr>
        <w:lastRenderedPageBreak/>
        <w:t xml:space="preserve">Ушбу </w:t>
      </w:r>
      <w:bookmarkStart w:id="37" w:name="_Hlk74226955"/>
      <w:r w:rsidRPr="00A078BC">
        <w:rPr>
          <w:noProof/>
          <w:sz w:val="28"/>
          <w:szCs w:val="28"/>
          <w:lang w:val="uz-Cyrl-UZ"/>
        </w:rPr>
        <w:t>бузғунчи</w:t>
      </w:r>
      <w:bookmarkEnd w:id="37"/>
      <w:r w:rsidRPr="00A078BC">
        <w:rPr>
          <w:noProof/>
          <w:sz w:val="28"/>
          <w:szCs w:val="28"/>
          <w:lang w:val="uz-Cyrl-UZ"/>
        </w:rPr>
        <w:t>нинг хусусиятлари: ҳимояланган объектга авториза</w:t>
      </w:r>
      <w:r w:rsidR="008A73A4" w:rsidRPr="00A078BC">
        <w:rPr>
          <w:noProof/>
          <w:sz w:val="28"/>
          <w:szCs w:val="28"/>
          <w:lang w:val="uz-Cyrl-UZ"/>
        </w:rPr>
        <w:t>ц</w:t>
      </w:r>
      <w:r w:rsidRPr="00A078BC">
        <w:rPr>
          <w:noProof/>
          <w:sz w:val="28"/>
          <w:szCs w:val="28"/>
          <w:lang w:val="uz-Cyrl-UZ"/>
        </w:rPr>
        <w:t>ия қилинган кириш имконияти мавжудлиги, лекин уларнинг рўйхатдан ўтган фойдаланувчи бўлмаган — ҳимояланган объектнинг аппарат ва дастурий таъминотини ишлаб чиқувчилар, уларни ўрнатиш, ишга тушириш, хизмат кўрсатишни амалга оширувчилар ва бошқалар. Ушбу турдаги бузғунчининг ўзига хос хусусияти шундаки, у махсус бузғунчи воситаларга киритилган ишлаш алгоритмига қараб турли ҳаракатларни амалга ошириши мумкин. Махсус бузғунчи воситаларни фаоллаштириш ҳар қандай вақтда муҳофаза қилинадиган объектнинг бутун ҳаёт цикли давомида ишлаши мумкин.</w:t>
      </w:r>
    </w:p>
    <w:p w14:paraId="2A12F854" w14:textId="77777777" w:rsidR="00503ED0" w:rsidRPr="00A078BC" w:rsidRDefault="00503ED0" w:rsidP="001C202B">
      <w:pPr>
        <w:widowControl w:val="0"/>
        <w:spacing w:after="0"/>
        <w:ind w:firstLine="851"/>
        <w:jc w:val="both"/>
        <w:rPr>
          <w:bCs/>
          <w:noProof/>
          <w:color w:val="000000"/>
          <w:sz w:val="28"/>
          <w:szCs w:val="28"/>
          <w:lang w:val="uz-Cyrl-UZ" w:eastAsia="ru-RU"/>
        </w:rPr>
      </w:pPr>
      <w:r w:rsidRPr="00A078BC">
        <w:rPr>
          <w:noProof/>
          <w:sz w:val="28"/>
          <w:szCs w:val="28"/>
          <w:lang w:val="uz-Cyrl-UZ"/>
        </w:rPr>
        <w:t>Ушбу бузғунчиларга нисбатан чеклов чоралари: иш тартибини (регламентини) назорат қилиш, ушбу ишларни бажаришда «ЎТЙ» АЖ вакилининг назорати остида бўлиши, фақат ҳимоя объектининг зарур воситаларига киришни таъминлаш зарур.</w:t>
      </w:r>
    </w:p>
    <w:p w14:paraId="34CD74F3" w14:textId="2ABB5FE6" w:rsidR="00503ED0" w:rsidRPr="00A078BC" w:rsidRDefault="00503ED0" w:rsidP="001C202B">
      <w:pPr>
        <w:widowControl w:val="0"/>
        <w:spacing w:after="0"/>
        <w:ind w:firstLine="851"/>
        <w:jc w:val="both"/>
        <w:rPr>
          <w:noProof/>
          <w:sz w:val="28"/>
          <w:szCs w:val="28"/>
          <w:lang w:val="uz-Cyrl-UZ"/>
        </w:rPr>
      </w:pPr>
      <w:r w:rsidRPr="00A078BC">
        <w:rPr>
          <w:noProof/>
          <w:sz w:val="28"/>
          <w:szCs w:val="28"/>
          <w:lang w:val="uz-Cyrl-UZ"/>
        </w:rPr>
        <w:t>4) Ҳимоя тизимини четлаб ўтиб, ташқи тармоқ орқали муҳофаза қилинадиган объектга рухсатсиз кириш ҳуқуқини олган бузғунчилар. Малакасига кўра, бу бузғунчи Б синфига тегишли ва мумкин бўлган ҳаракатларга кўра у 2 ва 3 синфларга тегишли бўлиши мумкин.</w:t>
      </w:r>
    </w:p>
    <w:p w14:paraId="490C5E3A" w14:textId="77777777" w:rsidR="00503ED0" w:rsidRPr="00A078BC" w:rsidRDefault="00503ED0" w:rsidP="001C202B">
      <w:pPr>
        <w:widowControl w:val="0"/>
        <w:spacing w:after="0"/>
        <w:ind w:firstLine="851"/>
        <w:jc w:val="both"/>
        <w:rPr>
          <w:noProof/>
          <w:sz w:val="28"/>
          <w:szCs w:val="28"/>
          <w:lang w:val="uz-Cyrl-UZ"/>
        </w:rPr>
      </w:pPr>
      <w:r w:rsidRPr="00A078BC">
        <w:rPr>
          <w:noProof/>
          <w:sz w:val="28"/>
          <w:szCs w:val="28"/>
          <w:lang w:val="uz-Cyrl-UZ"/>
        </w:rPr>
        <w:t>Ушбу тажовузкорнинг хусусиятлари: тизимдаги махсус дастурий таъминот ёки аппарат воситаларидан ёки заифликлардан фойдаланган ҳолда мақсадли ҳаракатларни амалга ошириш.</w:t>
      </w:r>
    </w:p>
    <w:p w14:paraId="7A87A9A3" w14:textId="77777777" w:rsidR="00503ED0" w:rsidRPr="00A078BC" w:rsidRDefault="00503ED0" w:rsidP="001C202B">
      <w:pPr>
        <w:widowControl w:val="0"/>
        <w:spacing w:after="0"/>
        <w:ind w:firstLine="851"/>
        <w:jc w:val="both"/>
        <w:rPr>
          <w:bCs/>
          <w:noProof/>
          <w:color w:val="000000"/>
          <w:sz w:val="28"/>
          <w:szCs w:val="28"/>
          <w:lang w:val="uz-Cyrl-UZ" w:eastAsia="ru-RU"/>
        </w:rPr>
      </w:pPr>
      <w:r w:rsidRPr="00A078BC">
        <w:rPr>
          <w:noProof/>
          <w:sz w:val="28"/>
          <w:szCs w:val="28"/>
          <w:lang w:val="uz-Cyrl-UZ"/>
        </w:rPr>
        <w:t>Ушбу бузғунчиларга нисбатан чеклов чоралари: ушбу бузғунчиларнинг рухсатсиз ҳаракатларининг олдини олишга қаратилган аппарат ва дастурий таъминотни муҳофаза қилиш чоралари комплексидан фойдаланиш.</w:t>
      </w:r>
    </w:p>
    <w:p w14:paraId="1E56B4F2" w14:textId="700C2809" w:rsidR="003C5CBF" w:rsidRPr="00A078BC" w:rsidRDefault="003C5CBF" w:rsidP="00BC075F">
      <w:pPr>
        <w:spacing w:after="0" w:line="259" w:lineRule="auto"/>
        <w:ind w:firstLine="709"/>
        <w:jc w:val="both"/>
        <w:rPr>
          <w:bCs/>
          <w:color w:val="000000"/>
          <w:sz w:val="28"/>
          <w:szCs w:val="28"/>
          <w:lang w:val="uz-Cyrl-UZ" w:eastAsia="ru-RU"/>
        </w:rPr>
      </w:pPr>
      <w:r w:rsidRPr="00A078BC">
        <w:rPr>
          <w:bCs/>
          <w:color w:val="000000"/>
          <w:sz w:val="28"/>
          <w:szCs w:val="28"/>
          <w:lang w:val="uz-Cyrl-UZ" w:eastAsia="ru-RU"/>
        </w:rPr>
        <w:t xml:space="preserve">10.6.3. Ташкилот ва тизимости ташкилотнинг потенсал ахборот хавфсизлигини бузгинчилар модели 6-чи жадвалда келтирилган. </w:t>
      </w:r>
    </w:p>
    <w:p w14:paraId="3404A136" w14:textId="77777777" w:rsidR="00BC075F" w:rsidRPr="00A078BC" w:rsidRDefault="00BC075F" w:rsidP="00BC075F">
      <w:pPr>
        <w:spacing w:after="0" w:line="259" w:lineRule="auto"/>
        <w:jc w:val="both"/>
        <w:rPr>
          <w:color w:val="000000"/>
          <w:sz w:val="28"/>
          <w:szCs w:val="28"/>
          <w:lang w:val="uz-Cyrl-UZ" w:eastAsia="ru-RU"/>
        </w:rPr>
      </w:pPr>
    </w:p>
    <w:p w14:paraId="005144EE" w14:textId="37B84A3C" w:rsidR="00AE6BA0" w:rsidRPr="00A078BC" w:rsidRDefault="00AE6BA0" w:rsidP="00B01F0B">
      <w:pPr>
        <w:spacing w:after="0" w:line="259" w:lineRule="auto"/>
        <w:ind w:firstLine="709"/>
        <w:jc w:val="both"/>
        <w:rPr>
          <w:color w:val="000000"/>
          <w:sz w:val="28"/>
          <w:szCs w:val="28"/>
          <w:lang w:val="uz-Cyrl-UZ" w:eastAsia="ru-RU"/>
        </w:rPr>
      </w:pPr>
      <w:r w:rsidRPr="00A078BC">
        <w:rPr>
          <w:color w:val="000000"/>
          <w:sz w:val="28"/>
          <w:szCs w:val="28"/>
          <w:lang w:val="uz-Cyrl-UZ" w:eastAsia="ru-RU"/>
        </w:rPr>
        <w:t>6-жадвал. Ташкилот ва тизимости ташкилотининг потенсиал ахборот хавфсизлиги бузғунчилар модели.</w:t>
      </w:r>
    </w:p>
    <w:p w14:paraId="0E654C11" w14:textId="77777777" w:rsidR="00B01F0B" w:rsidRPr="00A078BC" w:rsidRDefault="00B01F0B" w:rsidP="00BC075F">
      <w:pPr>
        <w:spacing w:after="0" w:line="259" w:lineRule="auto"/>
        <w:jc w:val="both"/>
        <w:rPr>
          <w:color w:val="000000"/>
          <w:sz w:val="28"/>
          <w:szCs w:val="28"/>
          <w:lang w:val="uz-Cyrl-UZ" w:eastAsia="ru-RU"/>
        </w:rPr>
      </w:pPr>
    </w:p>
    <w:tbl>
      <w:tblPr>
        <w:tblStyle w:val="af4"/>
        <w:tblW w:w="10490" w:type="dxa"/>
        <w:tblInd w:w="-147" w:type="dxa"/>
        <w:tblLook w:val="04A0" w:firstRow="1" w:lastRow="0" w:firstColumn="1" w:lastColumn="0" w:noHBand="0" w:noVBand="1"/>
      </w:tblPr>
      <w:tblGrid>
        <w:gridCol w:w="3674"/>
        <w:gridCol w:w="6816"/>
      </w:tblGrid>
      <w:tr w:rsidR="00AE6BA0" w:rsidRPr="00A078BC" w14:paraId="526F2683" w14:textId="77777777" w:rsidTr="00BC075F">
        <w:tc>
          <w:tcPr>
            <w:tcW w:w="3674" w:type="dxa"/>
          </w:tcPr>
          <w:p w14:paraId="48CE136F" w14:textId="77777777" w:rsidR="00AE6BA0" w:rsidRPr="00A078BC" w:rsidRDefault="00AE6BA0" w:rsidP="00AF1074">
            <w:pPr>
              <w:spacing w:after="0"/>
              <w:jc w:val="center"/>
              <w:rPr>
                <w:b/>
                <w:szCs w:val="24"/>
                <w:lang w:val="uz-Cyrl-UZ"/>
              </w:rPr>
            </w:pPr>
            <w:r w:rsidRPr="00A078BC">
              <w:rPr>
                <w:b/>
                <w:szCs w:val="24"/>
                <w:lang w:val="uz-Cyrl-UZ"/>
              </w:rPr>
              <w:t>Модел кўрсаткичлари</w:t>
            </w:r>
          </w:p>
        </w:tc>
        <w:tc>
          <w:tcPr>
            <w:tcW w:w="6816" w:type="dxa"/>
          </w:tcPr>
          <w:p w14:paraId="24CC7347" w14:textId="77777777" w:rsidR="00AE6BA0" w:rsidRPr="00A078BC" w:rsidRDefault="00AE6BA0" w:rsidP="00AF1074">
            <w:pPr>
              <w:spacing w:after="0"/>
              <w:jc w:val="center"/>
              <w:rPr>
                <w:b/>
                <w:szCs w:val="24"/>
                <w:lang w:val="uz-Cyrl-UZ"/>
              </w:rPr>
            </w:pPr>
            <w:r w:rsidRPr="00A078BC">
              <w:rPr>
                <w:b/>
                <w:szCs w:val="24"/>
                <w:lang w:val="uz-Cyrl-UZ"/>
              </w:rPr>
              <w:t>Тавсифи</w:t>
            </w:r>
          </w:p>
        </w:tc>
      </w:tr>
      <w:tr w:rsidR="00AE6BA0" w:rsidRPr="00A078BC" w14:paraId="6928C205" w14:textId="77777777" w:rsidTr="00BC075F">
        <w:tc>
          <w:tcPr>
            <w:tcW w:w="10490" w:type="dxa"/>
            <w:gridSpan w:val="2"/>
          </w:tcPr>
          <w:p w14:paraId="0D254084" w14:textId="77777777" w:rsidR="00AE6BA0" w:rsidRPr="00A078BC" w:rsidRDefault="00AE6BA0" w:rsidP="00AF1074">
            <w:pPr>
              <w:spacing w:after="0"/>
              <w:jc w:val="center"/>
              <w:rPr>
                <w:b/>
                <w:szCs w:val="24"/>
                <w:lang w:val="uz-Cyrl-UZ"/>
              </w:rPr>
            </w:pPr>
            <w:r w:rsidRPr="00A078BC">
              <w:rPr>
                <w:b/>
                <w:szCs w:val="24"/>
                <w:lang w:val="uz-Cyrl-UZ"/>
              </w:rPr>
              <w:t>Ички бузғунчилар</w:t>
            </w:r>
          </w:p>
        </w:tc>
      </w:tr>
      <w:tr w:rsidR="00AE6BA0" w:rsidRPr="00A078BC" w14:paraId="5E76529E" w14:textId="77777777" w:rsidTr="00BC075F">
        <w:tc>
          <w:tcPr>
            <w:tcW w:w="10490" w:type="dxa"/>
            <w:gridSpan w:val="2"/>
          </w:tcPr>
          <w:p w14:paraId="5BA83140" w14:textId="77777777" w:rsidR="00AE6BA0" w:rsidRPr="00A078BC" w:rsidRDefault="00AE6BA0" w:rsidP="00AF1074">
            <w:pPr>
              <w:spacing w:after="0"/>
              <w:jc w:val="both"/>
              <w:rPr>
                <w:b/>
                <w:szCs w:val="24"/>
                <w:lang w:val="uz-Cyrl-UZ"/>
              </w:rPr>
            </w:pPr>
            <w:r w:rsidRPr="00A078BC">
              <w:rPr>
                <w:b/>
                <w:szCs w:val="24"/>
                <w:lang w:val="uz-Cyrl-UZ"/>
              </w:rPr>
              <w:t>1. Ахборот тизимлари ва тармоқларининг рўйхатдан (авторизатсиядан) ўтган фойдаланувчилари бўлган ходимлар (бевосита фойдаланувчилар)</w:t>
            </w:r>
          </w:p>
        </w:tc>
      </w:tr>
      <w:tr w:rsidR="00AE6BA0" w:rsidRPr="00A078BC" w14:paraId="57A141AE" w14:textId="77777777" w:rsidTr="00BC075F">
        <w:tc>
          <w:tcPr>
            <w:tcW w:w="3674" w:type="dxa"/>
          </w:tcPr>
          <w:p w14:paraId="7C4C6697" w14:textId="77777777" w:rsidR="00AE6BA0" w:rsidRPr="00A078BC" w:rsidRDefault="00AE6BA0" w:rsidP="00AF1074">
            <w:pPr>
              <w:spacing w:after="0"/>
              <w:rPr>
                <w:szCs w:val="24"/>
                <w:lang w:val="uz-Cyrl-UZ"/>
              </w:rPr>
            </w:pPr>
            <w:r w:rsidRPr="00A078BC">
              <w:rPr>
                <w:szCs w:val="24"/>
                <w:lang w:val="uz-Cyrl-UZ"/>
              </w:rPr>
              <w:t>Тажриба</w:t>
            </w:r>
          </w:p>
        </w:tc>
        <w:tc>
          <w:tcPr>
            <w:tcW w:w="6816" w:type="dxa"/>
          </w:tcPr>
          <w:p w14:paraId="1A089DFA" w14:textId="77777777" w:rsidR="00AE6BA0" w:rsidRPr="00A078BC" w:rsidRDefault="00AE6BA0" w:rsidP="00AF1074">
            <w:pPr>
              <w:spacing w:after="0"/>
              <w:rPr>
                <w:szCs w:val="24"/>
                <w:lang w:val="uz-Cyrl-UZ"/>
              </w:rPr>
            </w:pPr>
            <w:r w:rsidRPr="00A078BC">
              <w:rPr>
                <w:szCs w:val="24"/>
                <w:lang w:val="uz-Cyrl-UZ"/>
              </w:rPr>
              <w:t>В тоифаси (ишончли фойдаланувчи)</w:t>
            </w:r>
          </w:p>
        </w:tc>
      </w:tr>
      <w:tr w:rsidR="00AE6BA0" w:rsidRPr="00A078BC" w14:paraId="4D46C304" w14:textId="77777777" w:rsidTr="00BC075F">
        <w:tc>
          <w:tcPr>
            <w:tcW w:w="3674" w:type="dxa"/>
          </w:tcPr>
          <w:p w14:paraId="6061A373" w14:textId="77777777" w:rsidR="00AE6BA0" w:rsidRPr="00A078BC" w:rsidRDefault="00AE6BA0" w:rsidP="00AF1074">
            <w:pPr>
              <w:spacing w:after="0"/>
              <w:rPr>
                <w:szCs w:val="24"/>
                <w:lang w:val="uz-Cyrl-UZ"/>
              </w:rPr>
            </w:pPr>
            <w:r w:rsidRPr="00A078BC">
              <w:rPr>
                <w:szCs w:val="24"/>
                <w:lang w:val="uz-Cyrl-UZ"/>
              </w:rPr>
              <w:t>Имкониятлар</w:t>
            </w:r>
          </w:p>
        </w:tc>
        <w:tc>
          <w:tcPr>
            <w:tcW w:w="6816" w:type="dxa"/>
          </w:tcPr>
          <w:p w14:paraId="1CC85A8E" w14:textId="77777777" w:rsidR="00AE6BA0" w:rsidRPr="00A078BC" w:rsidRDefault="00AE6BA0" w:rsidP="00AF1074">
            <w:pPr>
              <w:spacing w:after="0"/>
              <w:rPr>
                <w:szCs w:val="24"/>
                <w:lang w:val="uz-Cyrl-UZ"/>
              </w:rPr>
            </w:pPr>
            <w:r w:rsidRPr="00A078BC">
              <w:rPr>
                <w:szCs w:val="24"/>
                <w:lang w:val="uz-Cyrl-UZ"/>
              </w:rPr>
              <w:t>биринчи (паст) даража</w:t>
            </w:r>
          </w:p>
        </w:tc>
      </w:tr>
      <w:tr w:rsidR="00AE6BA0" w:rsidRPr="0014002A" w14:paraId="3A4AE853" w14:textId="77777777" w:rsidTr="00BC075F">
        <w:tc>
          <w:tcPr>
            <w:tcW w:w="3674" w:type="dxa"/>
          </w:tcPr>
          <w:p w14:paraId="2EB44A98" w14:textId="77777777" w:rsidR="00AE6BA0" w:rsidRPr="00A078BC" w:rsidRDefault="00AE6BA0" w:rsidP="00AF1074">
            <w:pPr>
              <w:spacing w:after="0"/>
              <w:rPr>
                <w:szCs w:val="24"/>
                <w:lang w:val="uz-Cyrl-UZ"/>
              </w:rPr>
            </w:pPr>
            <w:r w:rsidRPr="00A078BC">
              <w:rPr>
                <w:szCs w:val="24"/>
                <w:lang w:val="uz-Cyrl-UZ"/>
              </w:rPr>
              <w:t>Тавсифи</w:t>
            </w:r>
          </w:p>
        </w:tc>
        <w:tc>
          <w:tcPr>
            <w:tcW w:w="6816" w:type="dxa"/>
          </w:tcPr>
          <w:p w14:paraId="559E7066" w14:textId="77777777" w:rsidR="00AE6BA0" w:rsidRPr="00A078BC" w:rsidRDefault="00AE6BA0" w:rsidP="00AF1074">
            <w:pPr>
              <w:spacing w:after="0"/>
              <w:jc w:val="both"/>
              <w:rPr>
                <w:szCs w:val="24"/>
                <w:lang w:val="uz-Cyrl-UZ"/>
              </w:rPr>
            </w:pPr>
            <w:r w:rsidRPr="00A078BC">
              <w:rPr>
                <w:szCs w:val="24"/>
                <w:lang w:val="uz-Cyrl-UZ"/>
              </w:rPr>
              <w:t>Асосан ўз ваколатларини кенгайтириш ва ахборотни ҳимоялаш воситаларини енгиб ўтишга уринишлардан иборат бўлган таҳдидларни амалга ошириш имконияти мавжуд бўлади, ҳимоя обектига нисбатан эътиборсиз ёки нотўғри ҳаракатлар манбаи бўлиши мумкин, уларда ахборотдан фойдалана олиш ва ҳимояланаётган маълумотларнинг сизиб чиқишини амалга ошириш имконияти мавжуд бўлади</w:t>
            </w:r>
          </w:p>
        </w:tc>
      </w:tr>
      <w:tr w:rsidR="00AE6BA0" w:rsidRPr="0014002A" w14:paraId="2C66DC11" w14:textId="77777777" w:rsidTr="00BC075F">
        <w:tc>
          <w:tcPr>
            <w:tcW w:w="3674" w:type="dxa"/>
          </w:tcPr>
          <w:p w14:paraId="66BF87E0" w14:textId="77777777" w:rsidR="00AE6BA0" w:rsidRPr="00A078BC" w:rsidRDefault="00AE6BA0" w:rsidP="00AF1074">
            <w:pPr>
              <w:spacing w:after="0"/>
              <w:rPr>
                <w:szCs w:val="24"/>
                <w:lang w:val="uz-Cyrl-UZ"/>
              </w:rPr>
            </w:pPr>
            <w:r w:rsidRPr="00A078BC">
              <w:rPr>
                <w:szCs w:val="24"/>
                <w:lang w:val="uz-Cyrl-UZ"/>
              </w:rPr>
              <w:t>Таъсир қилиш усуллари, услублари ва воситалари</w:t>
            </w:r>
          </w:p>
        </w:tc>
        <w:tc>
          <w:tcPr>
            <w:tcW w:w="6816" w:type="dxa"/>
          </w:tcPr>
          <w:p w14:paraId="5CCC8067" w14:textId="77777777" w:rsidR="00AE6BA0" w:rsidRPr="00A078BC" w:rsidRDefault="00AE6BA0" w:rsidP="00AF1074">
            <w:pPr>
              <w:spacing w:after="0"/>
              <w:jc w:val="both"/>
              <w:rPr>
                <w:szCs w:val="24"/>
                <w:lang w:val="uz-Cyrl-UZ"/>
              </w:rPr>
            </w:pPr>
            <w:r w:rsidRPr="00A078BC">
              <w:rPr>
                <w:szCs w:val="24"/>
                <w:lang w:val="uz-Cyrl-UZ"/>
              </w:rPr>
              <w:t>ҳимоя қилинаётган обектнинг стандарт дастурий ва техник воситаларидан, улар билан ўзаро таъсир қилиш воситаларидан ёки ҳимоя тизимининг воситаларидан ёки уларнинг камчиликларидан фойдаланиш</w:t>
            </w:r>
          </w:p>
        </w:tc>
      </w:tr>
      <w:tr w:rsidR="00AE6BA0" w:rsidRPr="00A078BC" w14:paraId="36A35CC9" w14:textId="77777777" w:rsidTr="00BC075F">
        <w:tc>
          <w:tcPr>
            <w:tcW w:w="3674" w:type="dxa"/>
          </w:tcPr>
          <w:p w14:paraId="01153A31" w14:textId="77777777" w:rsidR="00AE6BA0" w:rsidRPr="00A078BC" w:rsidRDefault="00AE6BA0" w:rsidP="00AF1074">
            <w:pPr>
              <w:spacing w:after="0"/>
              <w:rPr>
                <w:szCs w:val="24"/>
                <w:lang w:val="uz-Cyrl-UZ"/>
              </w:rPr>
            </w:pPr>
            <w:r w:rsidRPr="00A078BC">
              <w:rPr>
                <w:szCs w:val="24"/>
                <w:lang w:val="uz-Cyrl-UZ"/>
              </w:rPr>
              <w:t>Сабаблар</w:t>
            </w:r>
          </w:p>
        </w:tc>
        <w:tc>
          <w:tcPr>
            <w:tcW w:w="6816" w:type="dxa"/>
          </w:tcPr>
          <w:p w14:paraId="26661E41" w14:textId="77777777" w:rsidR="00AE6BA0" w:rsidRPr="00A078BC" w:rsidRDefault="00AE6BA0" w:rsidP="00AF1074">
            <w:pPr>
              <w:spacing w:after="0"/>
              <w:jc w:val="both"/>
              <w:rPr>
                <w:szCs w:val="24"/>
                <w:lang w:val="uz-Cyrl-UZ"/>
              </w:rPr>
            </w:pPr>
            <w:r w:rsidRPr="00A078BC">
              <w:rPr>
                <w:szCs w:val="24"/>
                <w:lang w:val="uz-Cyrl-UZ"/>
              </w:rPr>
              <w:t>хато, масъулиятсизлик ёки шахсий манфаат</w:t>
            </w:r>
          </w:p>
        </w:tc>
      </w:tr>
      <w:tr w:rsidR="00AE6BA0" w:rsidRPr="0014002A" w14:paraId="793BC4BD" w14:textId="77777777" w:rsidTr="00BC075F">
        <w:tc>
          <w:tcPr>
            <w:tcW w:w="3674" w:type="dxa"/>
          </w:tcPr>
          <w:p w14:paraId="342B60B3" w14:textId="56514881" w:rsidR="00AE6BA0" w:rsidRPr="00A078BC" w:rsidRDefault="00AE6BA0" w:rsidP="00AF1074">
            <w:pPr>
              <w:spacing w:after="0"/>
              <w:rPr>
                <w:szCs w:val="24"/>
                <w:lang w:val="uz-Cyrl-UZ"/>
              </w:rPr>
            </w:pPr>
            <w:r w:rsidRPr="00A078BC">
              <w:rPr>
                <w:szCs w:val="24"/>
                <w:lang w:val="uz-Cyrl-UZ"/>
              </w:rPr>
              <w:t>Таъсирга дучор бўладиган ҳимоя об</w:t>
            </w:r>
            <w:r w:rsidR="000E5109" w:rsidRPr="00A078BC">
              <w:rPr>
                <w:szCs w:val="24"/>
                <w:lang w:val="uz-Cyrl-UZ"/>
              </w:rPr>
              <w:t>ъ</w:t>
            </w:r>
            <w:r w:rsidRPr="00A078BC">
              <w:rPr>
                <w:szCs w:val="24"/>
                <w:lang w:val="uz-Cyrl-UZ"/>
              </w:rPr>
              <w:t>ектлари</w:t>
            </w:r>
          </w:p>
        </w:tc>
        <w:tc>
          <w:tcPr>
            <w:tcW w:w="6816" w:type="dxa"/>
          </w:tcPr>
          <w:p w14:paraId="7F2994BB" w14:textId="77777777" w:rsidR="00AE6BA0" w:rsidRPr="00A078BC" w:rsidRDefault="00AE6BA0" w:rsidP="00AF1074">
            <w:pPr>
              <w:spacing w:after="0"/>
              <w:jc w:val="both"/>
              <w:rPr>
                <w:szCs w:val="24"/>
                <w:lang w:val="uz-Cyrl-UZ"/>
              </w:rPr>
            </w:pPr>
            <w:r w:rsidRPr="00A078BC">
              <w:rPr>
                <w:szCs w:val="24"/>
                <w:lang w:val="uz-Cyrl-UZ"/>
              </w:rPr>
              <w:t>ахборот тизимлари, тармоқ, иш стантсиялари, дастурий таъминот ва рақамли шаклдаги ахборот (маълумотлар)</w:t>
            </w:r>
          </w:p>
        </w:tc>
      </w:tr>
      <w:tr w:rsidR="00AE6BA0" w:rsidRPr="0014002A" w14:paraId="304644D2" w14:textId="77777777" w:rsidTr="00BC075F">
        <w:tc>
          <w:tcPr>
            <w:tcW w:w="3674" w:type="dxa"/>
          </w:tcPr>
          <w:p w14:paraId="04F77BC7" w14:textId="77777777" w:rsidR="00AE6BA0" w:rsidRPr="00A078BC" w:rsidRDefault="00AE6BA0" w:rsidP="00AF1074">
            <w:pPr>
              <w:spacing w:after="0"/>
              <w:rPr>
                <w:szCs w:val="24"/>
                <w:lang w:val="uz-Cyrl-UZ"/>
              </w:rPr>
            </w:pPr>
            <w:r w:rsidRPr="00A078BC">
              <w:rPr>
                <w:szCs w:val="24"/>
                <w:lang w:val="uz-Cyrl-UZ"/>
              </w:rPr>
              <w:lastRenderedPageBreak/>
              <w:t xml:space="preserve">Чекловчи чоралар ва қарши туриш усуллари </w:t>
            </w:r>
          </w:p>
        </w:tc>
        <w:tc>
          <w:tcPr>
            <w:tcW w:w="6816" w:type="dxa"/>
          </w:tcPr>
          <w:p w14:paraId="2554312D" w14:textId="07577008" w:rsidR="00AE6BA0" w:rsidRPr="00A078BC" w:rsidRDefault="00AE6BA0">
            <w:pPr>
              <w:pStyle w:val="ab"/>
              <w:numPr>
                <w:ilvl w:val="0"/>
                <w:numId w:val="6"/>
              </w:numPr>
              <w:ind w:left="34" w:firstLine="0"/>
              <w:jc w:val="both"/>
              <w:rPr>
                <w:rFonts w:ascii="Times New Roman" w:hAnsi="Times New Roman"/>
                <w:szCs w:val="24"/>
                <w:lang w:val="uz-Cyrl-UZ"/>
              </w:rPr>
            </w:pPr>
            <w:r w:rsidRPr="00A078BC">
              <w:rPr>
                <w:rFonts w:ascii="Times New Roman" w:hAnsi="Times New Roman"/>
                <w:szCs w:val="24"/>
                <w:lang w:val="uz-Cyrl-UZ"/>
              </w:rPr>
              <w:t>ҳуқуқларни чегаралаштириш ва ҳимоя об</w:t>
            </w:r>
            <w:r w:rsidR="000E5109" w:rsidRPr="00A078BC">
              <w:rPr>
                <w:rFonts w:ascii="Times New Roman" w:hAnsi="Times New Roman"/>
                <w:szCs w:val="24"/>
                <w:lang w:val="uz-Cyrl-UZ"/>
              </w:rPr>
              <w:t>ъ</w:t>
            </w:r>
            <w:r w:rsidRPr="00A078BC">
              <w:rPr>
                <w:rFonts w:ascii="Times New Roman" w:hAnsi="Times New Roman"/>
                <w:szCs w:val="24"/>
                <w:lang w:val="uz-Cyrl-UZ"/>
              </w:rPr>
              <w:t>ектларига киришни бошқариш;</w:t>
            </w:r>
          </w:p>
          <w:p w14:paraId="29EF4173" w14:textId="77777777" w:rsidR="00AE6BA0" w:rsidRPr="00A078BC" w:rsidRDefault="00AE6BA0">
            <w:pPr>
              <w:pStyle w:val="ab"/>
              <w:numPr>
                <w:ilvl w:val="0"/>
                <w:numId w:val="6"/>
              </w:numPr>
              <w:ind w:left="34" w:firstLine="0"/>
              <w:jc w:val="both"/>
              <w:rPr>
                <w:rFonts w:ascii="Times New Roman" w:hAnsi="Times New Roman"/>
                <w:szCs w:val="24"/>
                <w:lang w:val="uz-Cyrl-UZ"/>
              </w:rPr>
            </w:pPr>
            <w:r w:rsidRPr="00A078BC">
              <w:rPr>
                <w:rFonts w:ascii="Times New Roman" w:hAnsi="Times New Roman"/>
                <w:szCs w:val="24"/>
                <w:lang w:val="uz-Cyrl-UZ"/>
              </w:rPr>
              <w:t>ходимларнинг ахборот тизимларидаги ҳаракатларини қайд этиш;</w:t>
            </w:r>
          </w:p>
          <w:p w14:paraId="5AAE91CC" w14:textId="77777777" w:rsidR="00AE6BA0" w:rsidRPr="00A078BC" w:rsidRDefault="00AE6BA0">
            <w:pPr>
              <w:pStyle w:val="ab"/>
              <w:numPr>
                <w:ilvl w:val="0"/>
                <w:numId w:val="6"/>
              </w:numPr>
              <w:ind w:left="34" w:firstLine="0"/>
              <w:jc w:val="both"/>
              <w:rPr>
                <w:rFonts w:ascii="Times New Roman" w:hAnsi="Times New Roman"/>
                <w:szCs w:val="24"/>
                <w:lang w:val="uz-Cyrl-UZ"/>
              </w:rPr>
            </w:pPr>
            <w:r w:rsidRPr="00A078BC">
              <w:rPr>
                <w:rFonts w:ascii="Times New Roman" w:hAnsi="Times New Roman"/>
                <w:szCs w:val="24"/>
                <w:lang w:val="uz-Cyrl-UZ"/>
              </w:rPr>
              <w:t>ахборотнинг чиқиб кетиш каналларини камайтириш ёки назорат қилиш;</w:t>
            </w:r>
          </w:p>
          <w:p w14:paraId="761C21B6" w14:textId="77777777" w:rsidR="00AE6BA0" w:rsidRPr="00A078BC" w:rsidRDefault="00AE6BA0">
            <w:pPr>
              <w:pStyle w:val="ab"/>
              <w:numPr>
                <w:ilvl w:val="0"/>
                <w:numId w:val="6"/>
              </w:numPr>
              <w:ind w:left="34" w:firstLine="0"/>
              <w:jc w:val="both"/>
              <w:rPr>
                <w:rFonts w:ascii="Times New Roman" w:hAnsi="Times New Roman"/>
                <w:szCs w:val="24"/>
                <w:lang w:val="uz-Cyrl-UZ"/>
              </w:rPr>
            </w:pPr>
            <w:r w:rsidRPr="00A078BC">
              <w:rPr>
                <w:rFonts w:ascii="Times New Roman" w:hAnsi="Times New Roman"/>
                <w:szCs w:val="24"/>
                <w:lang w:val="uz-Cyrl-UZ"/>
              </w:rPr>
              <w:t>конфиденсиал маълумотларни ошкор қилмаслик қоидаларини белгилаш ва ходимларнинг уларга риоя қилиши.</w:t>
            </w:r>
          </w:p>
        </w:tc>
      </w:tr>
      <w:tr w:rsidR="00AE6BA0" w:rsidRPr="0014002A" w14:paraId="0E6417F2" w14:textId="77777777" w:rsidTr="00BC075F">
        <w:tc>
          <w:tcPr>
            <w:tcW w:w="10490" w:type="dxa"/>
            <w:gridSpan w:val="2"/>
          </w:tcPr>
          <w:p w14:paraId="12CAEFF4" w14:textId="77777777" w:rsidR="00AE6BA0" w:rsidRPr="00A078BC" w:rsidRDefault="00AE6BA0" w:rsidP="00AF1074">
            <w:pPr>
              <w:spacing w:after="0"/>
              <w:jc w:val="both"/>
              <w:rPr>
                <w:b/>
                <w:szCs w:val="24"/>
                <w:lang w:val="uz-Cyrl-UZ"/>
              </w:rPr>
            </w:pPr>
            <w:r w:rsidRPr="00A078BC">
              <w:rPr>
                <w:b/>
                <w:szCs w:val="24"/>
                <w:lang w:val="uz-Cyrl-UZ"/>
              </w:rPr>
              <w:t>2. Ахборот тизимлари ва тармоқларидан фойдаланувчи бўлмаган ходимлар (бино ва хоналарга хизмат кўрсатувчи техник ходимлар)</w:t>
            </w:r>
          </w:p>
        </w:tc>
      </w:tr>
      <w:tr w:rsidR="00AE6BA0" w:rsidRPr="00A078BC" w14:paraId="6A32916A" w14:textId="77777777" w:rsidTr="00BC075F">
        <w:tc>
          <w:tcPr>
            <w:tcW w:w="3674" w:type="dxa"/>
          </w:tcPr>
          <w:p w14:paraId="30F74A26" w14:textId="77777777" w:rsidR="00AE6BA0" w:rsidRPr="00A078BC" w:rsidRDefault="00AE6BA0" w:rsidP="00AF1074">
            <w:pPr>
              <w:spacing w:after="0"/>
              <w:rPr>
                <w:szCs w:val="24"/>
                <w:lang w:val="uz-Cyrl-UZ"/>
              </w:rPr>
            </w:pPr>
            <w:r w:rsidRPr="00A078BC">
              <w:rPr>
                <w:szCs w:val="24"/>
                <w:lang w:val="uz-Cyrl-UZ"/>
              </w:rPr>
              <w:t>Тажриба</w:t>
            </w:r>
          </w:p>
        </w:tc>
        <w:tc>
          <w:tcPr>
            <w:tcW w:w="6816" w:type="dxa"/>
          </w:tcPr>
          <w:p w14:paraId="19E4663A" w14:textId="77777777" w:rsidR="00AE6BA0" w:rsidRPr="00A078BC" w:rsidRDefault="00AE6BA0" w:rsidP="00AF1074">
            <w:pPr>
              <w:spacing w:after="0"/>
              <w:rPr>
                <w:szCs w:val="24"/>
                <w:lang w:val="uz-Cyrl-UZ"/>
              </w:rPr>
            </w:pPr>
            <w:r w:rsidRPr="00A078BC">
              <w:rPr>
                <w:szCs w:val="24"/>
                <w:lang w:val="uz-Cyrl-UZ"/>
              </w:rPr>
              <w:t>А тоифаси (тажрибасиз фойдаланувчи)</w:t>
            </w:r>
          </w:p>
        </w:tc>
      </w:tr>
      <w:tr w:rsidR="00AE6BA0" w:rsidRPr="00A078BC" w14:paraId="1ADBEBE0" w14:textId="77777777" w:rsidTr="00BC075F">
        <w:tc>
          <w:tcPr>
            <w:tcW w:w="3674" w:type="dxa"/>
          </w:tcPr>
          <w:p w14:paraId="31018140" w14:textId="77777777" w:rsidR="00AE6BA0" w:rsidRPr="00A078BC" w:rsidRDefault="00AE6BA0" w:rsidP="00AF1074">
            <w:pPr>
              <w:spacing w:after="0"/>
              <w:rPr>
                <w:szCs w:val="24"/>
                <w:lang w:val="uz-Cyrl-UZ"/>
              </w:rPr>
            </w:pPr>
            <w:r w:rsidRPr="00A078BC">
              <w:rPr>
                <w:szCs w:val="24"/>
                <w:lang w:val="uz-Cyrl-UZ"/>
              </w:rPr>
              <w:t>Имкониятлар</w:t>
            </w:r>
          </w:p>
        </w:tc>
        <w:tc>
          <w:tcPr>
            <w:tcW w:w="6816" w:type="dxa"/>
          </w:tcPr>
          <w:p w14:paraId="21C843C0" w14:textId="77777777" w:rsidR="00AE6BA0" w:rsidRPr="00A078BC" w:rsidRDefault="00AE6BA0" w:rsidP="00AF1074">
            <w:pPr>
              <w:spacing w:after="0"/>
              <w:rPr>
                <w:szCs w:val="24"/>
                <w:lang w:val="uz-Cyrl-UZ"/>
              </w:rPr>
            </w:pPr>
            <w:r w:rsidRPr="00A078BC">
              <w:rPr>
                <w:szCs w:val="24"/>
                <w:lang w:val="uz-Cyrl-UZ"/>
              </w:rPr>
              <w:t>биринчи (паст) даража</w:t>
            </w:r>
          </w:p>
        </w:tc>
      </w:tr>
      <w:tr w:rsidR="00AE6BA0" w:rsidRPr="0014002A" w14:paraId="2FF3378F" w14:textId="77777777" w:rsidTr="00BC075F">
        <w:tc>
          <w:tcPr>
            <w:tcW w:w="3674" w:type="dxa"/>
          </w:tcPr>
          <w:p w14:paraId="01F4C306" w14:textId="77777777" w:rsidR="00AE6BA0" w:rsidRPr="00A078BC" w:rsidRDefault="00AE6BA0" w:rsidP="00AF1074">
            <w:pPr>
              <w:spacing w:after="0"/>
              <w:rPr>
                <w:szCs w:val="24"/>
                <w:lang w:val="uz-Cyrl-UZ"/>
              </w:rPr>
            </w:pPr>
            <w:r w:rsidRPr="00A078BC">
              <w:rPr>
                <w:szCs w:val="24"/>
                <w:lang w:val="uz-Cyrl-UZ"/>
              </w:rPr>
              <w:t>Тавсифи</w:t>
            </w:r>
          </w:p>
        </w:tc>
        <w:tc>
          <w:tcPr>
            <w:tcW w:w="6816" w:type="dxa"/>
          </w:tcPr>
          <w:p w14:paraId="25EA7E12" w14:textId="77777777" w:rsidR="00AE6BA0" w:rsidRPr="00A078BC" w:rsidRDefault="00AE6BA0" w:rsidP="00AF1074">
            <w:pPr>
              <w:spacing w:after="0"/>
              <w:jc w:val="both"/>
              <w:rPr>
                <w:szCs w:val="24"/>
                <w:lang w:val="uz-Cyrl-UZ"/>
              </w:rPr>
            </w:pPr>
            <w:r w:rsidRPr="00A078BC">
              <w:rPr>
                <w:szCs w:val="24"/>
                <w:lang w:val="uz-Cyrl-UZ"/>
              </w:rPr>
              <w:t>ушбу турдаги бузғунчининг таҳдидларини амалга ошириш имкониятлари ҳимоя обектига рухсатсиз жисмоний кириш имкониятини қўлга киритишдан иборат бўлади ёки улар асосан ҳимоя обектига нисбатан эътиборсиз ёки нотўғри ҳаракатлар манбаи бўлиб, бундай ҳаракатлар тизимнинг издан чиқишига ёки ҳатто ишламай қолишига олиб келиши мумкин.</w:t>
            </w:r>
          </w:p>
        </w:tc>
      </w:tr>
      <w:tr w:rsidR="00AE6BA0" w:rsidRPr="00A078BC" w14:paraId="71F57356" w14:textId="77777777" w:rsidTr="00BC075F">
        <w:trPr>
          <w:trHeight w:val="306"/>
        </w:trPr>
        <w:tc>
          <w:tcPr>
            <w:tcW w:w="3674" w:type="dxa"/>
          </w:tcPr>
          <w:p w14:paraId="20A72A37" w14:textId="77777777" w:rsidR="00AE6BA0" w:rsidRPr="00A078BC" w:rsidRDefault="00AE6BA0" w:rsidP="00AF1074">
            <w:pPr>
              <w:spacing w:after="0"/>
              <w:rPr>
                <w:szCs w:val="24"/>
                <w:lang w:val="uz-Cyrl-UZ"/>
              </w:rPr>
            </w:pPr>
            <w:r w:rsidRPr="00A078BC">
              <w:rPr>
                <w:szCs w:val="24"/>
                <w:lang w:val="uz-Cyrl-UZ"/>
              </w:rPr>
              <w:t>Таъсир қилиш усуллари, услублари ва воситалари</w:t>
            </w:r>
          </w:p>
        </w:tc>
        <w:tc>
          <w:tcPr>
            <w:tcW w:w="6816" w:type="dxa"/>
          </w:tcPr>
          <w:p w14:paraId="480B3B79" w14:textId="77777777" w:rsidR="00AE6BA0" w:rsidRPr="00A078BC" w:rsidRDefault="00AE6BA0" w:rsidP="00AF1074">
            <w:pPr>
              <w:spacing w:after="0"/>
              <w:jc w:val="both"/>
              <w:rPr>
                <w:szCs w:val="24"/>
                <w:lang w:val="uz-Cyrl-UZ"/>
              </w:rPr>
            </w:pPr>
            <w:r w:rsidRPr="00A078BC">
              <w:rPr>
                <w:szCs w:val="24"/>
                <w:lang w:val="uz-Cyrl-UZ"/>
              </w:rPr>
              <w:t>маълумот тўплаш ёки пассив ушлаб олиш воситаларидан фойдаланиш</w:t>
            </w:r>
          </w:p>
        </w:tc>
      </w:tr>
      <w:tr w:rsidR="00AE6BA0" w:rsidRPr="00A078BC" w14:paraId="598768C6" w14:textId="77777777" w:rsidTr="00BC075F">
        <w:trPr>
          <w:trHeight w:val="64"/>
        </w:trPr>
        <w:tc>
          <w:tcPr>
            <w:tcW w:w="3674" w:type="dxa"/>
          </w:tcPr>
          <w:p w14:paraId="70569709" w14:textId="77777777" w:rsidR="00AE6BA0" w:rsidRPr="00A078BC" w:rsidRDefault="00AE6BA0" w:rsidP="00AF1074">
            <w:pPr>
              <w:spacing w:after="0"/>
              <w:rPr>
                <w:szCs w:val="24"/>
                <w:lang w:val="uz-Cyrl-UZ"/>
              </w:rPr>
            </w:pPr>
            <w:r w:rsidRPr="00A078BC">
              <w:rPr>
                <w:szCs w:val="24"/>
                <w:lang w:val="uz-Cyrl-UZ"/>
              </w:rPr>
              <w:t>Сабаблар</w:t>
            </w:r>
          </w:p>
        </w:tc>
        <w:tc>
          <w:tcPr>
            <w:tcW w:w="6816" w:type="dxa"/>
          </w:tcPr>
          <w:p w14:paraId="44ED2A95" w14:textId="77777777" w:rsidR="00AE6BA0" w:rsidRPr="00A078BC" w:rsidRDefault="00AE6BA0" w:rsidP="00AF1074">
            <w:pPr>
              <w:spacing w:after="0"/>
              <w:jc w:val="both"/>
              <w:rPr>
                <w:szCs w:val="24"/>
                <w:lang w:val="uz-Cyrl-UZ"/>
              </w:rPr>
            </w:pPr>
            <w:r w:rsidRPr="00A078BC">
              <w:rPr>
                <w:szCs w:val="24"/>
                <w:lang w:val="uz-Cyrl-UZ"/>
              </w:rPr>
              <w:t>хато ёки масъулиятсизлик</w:t>
            </w:r>
          </w:p>
        </w:tc>
      </w:tr>
      <w:tr w:rsidR="00AE6BA0" w:rsidRPr="0014002A" w14:paraId="121617FB" w14:textId="77777777" w:rsidTr="00BC075F">
        <w:trPr>
          <w:trHeight w:val="690"/>
        </w:trPr>
        <w:tc>
          <w:tcPr>
            <w:tcW w:w="3674" w:type="dxa"/>
          </w:tcPr>
          <w:p w14:paraId="3ACB5B2E" w14:textId="40719D5A" w:rsidR="00AE6BA0" w:rsidRPr="00A078BC" w:rsidRDefault="00AE6BA0" w:rsidP="00AF1074">
            <w:pPr>
              <w:spacing w:after="0"/>
              <w:rPr>
                <w:szCs w:val="24"/>
                <w:lang w:val="uz-Cyrl-UZ"/>
              </w:rPr>
            </w:pPr>
            <w:r w:rsidRPr="00A078BC">
              <w:rPr>
                <w:szCs w:val="24"/>
                <w:lang w:val="uz-Cyrl-UZ"/>
              </w:rPr>
              <w:t>Таъсирга дучор бўладиган ҳимоя об</w:t>
            </w:r>
            <w:r w:rsidR="000E5109" w:rsidRPr="00A078BC">
              <w:rPr>
                <w:szCs w:val="24"/>
                <w:lang w:val="uz-Cyrl-UZ"/>
              </w:rPr>
              <w:t>ъ</w:t>
            </w:r>
            <w:r w:rsidRPr="00A078BC">
              <w:rPr>
                <w:szCs w:val="24"/>
                <w:lang w:val="uz-Cyrl-UZ"/>
              </w:rPr>
              <w:t>ектлари</w:t>
            </w:r>
          </w:p>
        </w:tc>
        <w:tc>
          <w:tcPr>
            <w:tcW w:w="6816" w:type="dxa"/>
          </w:tcPr>
          <w:p w14:paraId="2675D917" w14:textId="77777777" w:rsidR="00AE6BA0" w:rsidRPr="00A078BC" w:rsidRDefault="00AE6BA0" w:rsidP="00AF1074">
            <w:pPr>
              <w:spacing w:after="0"/>
              <w:jc w:val="both"/>
              <w:rPr>
                <w:szCs w:val="24"/>
                <w:lang w:val="uz-Cyrl-UZ"/>
              </w:rPr>
            </w:pPr>
            <w:r w:rsidRPr="00A078BC">
              <w:rPr>
                <w:szCs w:val="24"/>
                <w:lang w:val="uz-Cyrl-UZ"/>
              </w:rPr>
              <w:t>ташкилотнинг ҳар қандай моддий активлари, моддий ёки номоддий (билим) шаклдаги ахборот</w:t>
            </w:r>
          </w:p>
        </w:tc>
      </w:tr>
      <w:tr w:rsidR="00AE6BA0" w:rsidRPr="0014002A" w14:paraId="191668CA" w14:textId="77777777" w:rsidTr="00BC075F">
        <w:trPr>
          <w:trHeight w:val="690"/>
        </w:trPr>
        <w:tc>
          <w:tcPr>
            <w:tcW w:w="3674" w:type="dxa"/>
          </w:tcPr>
          <w:p w14:paraId="74A2BCBD" w14:textId="77777777" w:rsidR="00AE6BA0" w:rsidRPr="00A078BC" w:rsidRDefault="00AE6BA0" w:rsidP="00AF1074">
            <w:pPr>
              <w:spacing w:after="0"/>
              <w:rPr>
                <w:szCs w:val="24"/>
                <w:lang w:val="uz-Cyrl-UZ"/>
              </w:rPr>
            </w:pPr>
            <w:r w:rsidRPr="00A078BC">
              <w:rPr>
                <w:szCs w:val="24"/>
                <w:lang w:val="uz-Cyrl-UZ"/>
              </w:rPr>
              <w:t xml:space="preserve">Чекловчи чоралар ва қарши туриш усуллари </w:t>
            </w:r>
          </w:p>
        </w:tc>
        <w:tc>
          <w:tcPr>
            <w:tcW w:w="6816" w:type="dxa"/>
          </w:tcPr>
          <w:p w14:paraId="222FA695" w14:textId="61AE533F" w:rsidR="00AE6BA0" w:rsidRPr="00A078BC" w:rsidRDefault="00AE6BA0" w:rsidP="00AF1074">
            <w:pPr>
              <w:spacing w:after="0"/>
              <w:jc w:val="both"/>
              <w:rPr>
                <w:szCs w:val="24"/>
                <w:lang w:val="uz-Cyrl-UZ"/>
              </w:rPr>
            </w:pPr>
            <w:r w:rsidRPr="00A078BC">
              <w:rPr>
                <w:szCs w:val="24"/>
                <w:lang w:val="uz-Cyrl-UZ"/>
              </w:rPr>
              <w:t>ҳимоя об</w:t>
            </w:r>
            <w:r w:rsidR="000E5109" w:rsidRPr="00A078BC">
              <w:rPr>
                <w:szCs w:val="24"/>
                <w:lang w:val="uz-Cyrl-UZ"/>
              </w:rPr>
              <w:t>ъ</w:t>
            </w:r>
            <w:r w:rsidRPr="00A078BC">
              <w:rPr>
                <w:szCs w:val="24"/>
                <w:lang w:val="uz-Cyrl-UZ"/>
              </w:rPr>
              <w:t xml:space="preserve">ектларини ҳимояланган тарзда жойлаштириш бўйича талабларни бажариш; </w:t>
            </w:r>
          </w:p>
        </w:tc>
      </w:tr>
      <w:tr w:rsidR="00AE6BA0" w:rsidRPr="00A078BC" w14:paraId="31A01696" w14:textId="77777777" w:rsidTr="00BC075F">
        <w:trPr>
          <w:trHeight w:val="64"/>
        </w:trPr>
        <w:tc>
          <w:tcPr>
            <w:tcW w:w="10490" w:type="dxa"/>
            <w:gridSpan w:val="2"/>
          </w:tcPr>
          <w:p w14:paraId="0BBECBE0" w14:textId="77777777" w:rsidR="00AE6BA0" w:rsidRPr="00A078BC" w:rsidRDefault="00AE6BA0" w:rsidP="00AF1074">
            <w:pPr>
              <w:spacing w:after="0"/>
              <w:rPr>
                <w:b/>
                <w:szCs w:val="24"/>
                <w:lang w:val="uz-Cyrl-UZ"/>
              </w:rPr>
            </w:pPr>
            <w:r w:rsidRPr="00A078BC">
              <w:rPr>
                <w:b/>
                <w:szCs w:val="24"/>
                <w:lang w:val="uz-Cyrl-UZ"/>
              </w:rPr>
              <w:t>3. Ташкилотнинг техник воситаларига хизмат кўрсатадиган ходимлар</w:t>
            </w:r>
          </w:p>
        </w:tc>
      </w:tr>
      <w:tr w:rsidR="00AE6BA0" w:rsidRPr="00A078BC" w14:paraId="6E83F18C" w14:textId="77777777" w:rsidTr="00BC075F">
        <w:trPr>
          <w:trHeight w:val="264"/>
        </w:trPr>
        <w:tc>
          <w:tcPr>
            <w:tcW w:w="3674" w:type="dxa"/>
          </w:tcPr>
          <w:p w14:paraId="658F3389" w14:textId="77777777" w:rsidR="00AE6BA0" w:rsidRPr="00A078BC" w:rsidRDefault="00AE6BA0" w:rsidP="00AF1074">
            <w:pPr>
              <w:spacing w:after="0"/>
              <w:rPr>
                <w:noProof/>
                <w:szCs w:val="24"/>
                <w:lang w:val="uz-Cyrl-UZ"/>
              </w:rPr>
            </w:pPr>
            <w:r w:rsidRPr="00A078BC">
              <w:rPr>
                <w:noProof/>
                <w:szCs w:val="24"/>
                <w:lang w:val="uz-Cyrl-UZ"/>
              </w:rPr>
              <w:t>Тажриба</w:t>
            </w:r>
          </w:p>
        </w:tc>
        <w:tc>
          <w:tcPr>
            <w:tcW w:w="6816" w:type="dxa"/>
          </w:tcPr>
          <w:p w14:paraId="41B8EDB4" w14:textId="77777777" w:rsidR="00AE6BA0" w:rsidRPr="00A078BC" w:rsidRDefault="00AE6BA0" w:rsidP="00AF1074">
            <w:pPr>
              <w:spacing w:after="0"/>
              <w:jc w:val="both"/>
              <w:rPr>
                <w:noProof/>
                <w:szCs w:val="24"/>
                <w:lang w:val="uz-Cyrl-UZ"/>
              </w:rPr>
            </w:pPr>
            <w:r w:rsidRPr="00A078BC">
              <w:rPr>
                <w:bCs/>
                <w:noProof/>
                <w:szCs w:val="24"/>
                <w:lang w:val="uz-Cyrl-UZ"/>
              </w:rPr>
              <w:t>C тоифаси (малакали фойдаланувчи)</w:t>
            </w:r>
          </w:p>
        </w:tc>
      </w:tr>
      <w:tr w:rsidR="00AE6BA0" w:rsidRPr="00A078BC" w14:paraId="721D0F04" w14:textId="77777777" w:rsidTr="00BC075F">
        <w:trPr>
          <w:trHeight w:val="287"/>
        </w:trPr>
        <w:tc>
          <w:tcPr>
            <w:tcW w:w="3674" w:type="dxa"/>
          </w:tcPr>
          <w:p w14:paraId="56D67BEC" w14:textId="77777777" w:rsidR="00AE6BA0" w:rsidRPr="00A078BC" w:rsidRDefault="00AE6BA0" w:rsidP="00AF1074">
            <w:pPr>
              <w:spacing w:after="0"/>
              <w:rPr>
                <w:noProof/>
                <w:szCs w:val="24"/>
                <w:lang w:val="uz-Cyrl-UZ"/>
              </w:rPr>
            </w:pPr>
            <w:r w:rsidRPr="00A078BC">
              <w:rPr>
                <w:noProof/>
                <w:szCs w:val="24"/>
                <w:lang w:val="uz-Cyrl-UZ"/>
              </w:rPr>
              <w:t>Имкониятлар</w:t>
            </w:r>
          </w:p>
        </w:tc>
        <w:tc>
          <w:tcPr>
            <w:tcW w:w="6816" w:type="dxa"/>
          </w:tcPr>
          <w:p w14:paraId="7D5CF482" w14:textId="77777777" w:rsidR="00AE6BA0" w:rsidRPr="00A078BC" w:rsidRDefault="00AE6BA0" w:rsidP="00AF1074">
            <w:pPr>
              <w:spacing w:after="0"/>
              <w:jc w:val="both"/>
              <w:rPr>
                <w:noProof/>
                <w:szCs w:val="24"/>
                <w:lang w:val="uz-Cyrl-UZ"/>
              </w:rPr>
            </w:pPr>
            <w:r w:rsidRPr="00A078BC">
              <w:rPr>
                <w:bCs/>
                <w:noProof/>
                <w:szCs w:val="24"/>
                <w:lang w:val="uz-Cyrl-UZ"/>
              </w:rPr>
              <w:t>иккинчи (ўрта) даража ёки учинчи (юқори) даража</w:t>
            </w:r>
          </w:p>
        </w:tc>
      </w:tr>
      <w:tr w:rsidR="00AE6BA0" w:rsidRPr="0014002A" w14:paraId="0EB10C37" w14:textId="77777777" w:rsidTr="00BC075F">
        <w:trPr>
          <w:trHeight w:val="141"/>
        </w:trPr>
        <w:tc>
          <w:tcPr>
            <w:tcW w:w="3674" w:type="dxa"/>
          </w:tcPr>
          <w:p w14:paraId="5FD60CF4" w14:textId="77777777" w:rsidR="00AE6BA0" w:rsidRPr="00A078BC" w:rsidRDefault="00AE6BA0" w:rsidP="00AF1074">
            <w:pPr>
              <w:spacing w:after="0"/>
              <w:rPr>
                <w:noProof/>
                <w:szCs w:val="24"/>
                <w:lang w:val="uz-Cyrl-UZ"/>
              </w:rPr>
            </w:pPr>
            <w:r w:rsidRPr="00A078BC">
              <w:rPr>
                <w:iCs/>
                <w:szCs w:val="24"/>
                <w:lang w:val="uz-Cyrl-UZ"/>
              </w:rPr>
              <w:t>Тавсифи</w:t>
            </w:r>
          </w:p>
        </w:tc>
        <w:tc>
          <w:tcPr>
            <w:tcW w:w="6816" w:type="dxa"/>
          </w:tcPr>
          <w:p w14:paraId="31BBDA43" w14:textId="77777777" w:rsidR="00AE6BA0" w:rsidRPr="00A078BC" w:rsidRDefault="00AE6BA0" w:rsidP="00AF1074">
            <w:pPr>
              <w:spacing w:after="0"/>
              <w:jc w:val="both"/>
              <w:rPr>
                <w:noProof/>
                <w:szCs w:val="24"/>
                <w:lang w:val="uz-Cyrl-UZ"/>
              </w:rPr>
            </w:pPr>
            <w:r w:rsidRPr="00A078BC">
              <w:rPr>
                <w:noProof/>
                <w:szCs w:val="24"/>
                <w:lang w:val="uz-Cyrl-UZ"/>
              </w:rPr>
              <w:t>ҳимоя обектининг техник ва дастурий воситаларининг рўйхатдан ўтган фойдаланувчиси бўлмай туриб, уларга рухсат этилган жисмоний кириш имкониятининг мавжудлиги</w:t>
            </w:r>
          </w:p>
        </w:tc>
      </w:tr>
      <w:tr w:rsidR="00AE6BA0" w:rsidRPr="0014002A" w14:paraId="323AEF88" w14:textId="77777777" w:rsidTr="00BC075F">
        <w:trPr>
          <w:trHeight w:val="307"/>
        </w:trPr>
        <w:tc>
          <w:tcPr>
            <w:tcW w:w="3674" w:type="dxa"/>
          </w:tcPr>
          <w:p w14:paraId="392E6595" w14:textId="77777777" w:rsidR="00AE6BA0" w:rsidRPr="00A078BC" w:rsidRDefault="00AE6BA0" w:rsidP="00AF1074">
            <w:pPr>
              <w:spacing w:after="0"/>
              <w:rPr>
                <w:noProof/>
                <w:szCs w:val="24"/>
                <w:lang w:val="uz-Cyrl-UZ"/>
              </w:rPr>
            </w:pPr>
            <w:r w:rsidRPr="00A078BC">
              <w:rPr>
                <w:noProof/>
                <w:szCs w:val="24"/>
                <w:lang w:val="uz-Cyrl-UZ"/>
              </w:rPr>
              <w:t>Таъсир қилиш усуллари, услублари ва воситалари</w:t>
            </w:r>
          </w:p>
        </w:tc>
        <w:tc>
          <w:tcPr>
            <w:tcW w:w="6816" w:type="dxa"/>
          </w:tcPr>
          <w:p w14:paraId="43FBE988" w14:textId="77777777" w:rsidR="00AE6BA0" w:rsidRPr="00A078BC" w:rsidRDefault="00AE6BA0" w:rsidP="00AF1074">
            <w:pPr>
              <w:spacing w:after="0"/>
              <w:jc w:val="both"/>
              <w:rPr>
                <w:noProof/>
                <w:szCs w:val="24"/>
                <w:lang w:val="uz-Cyrl-UZ"/>
              </w:rPr>
            </w:pPr>
            <w:r w:rsidRPr="00A078BC">
              <w:rPr>
                <w:noProof/>
                <w:szCs w:val="24"/>
                <w:lang w:val="uz-Cyrl-UZ"/>
              </w:rPr>
              <w:t>маълумотларни тўплаш, пассив ушлаб олиш воситалари, стандарт воситалардан фойдаланиш ёки фаол таъсир қилиш воситаларини қўллаш</w:t>
            </w:r>
          </w:p>
        </w:tc>
      </w:tr>
      <w:tr w:rsidR="00AE6BA0" w:rsidRPr="00A078BC" w14:paraId="3941BE32" w14:textId="77777777" w:rsidTr="00BC075F">
        <w:trPr>
          <w:trHeight w:val="161"/>
        </w:trPr>
        <w:tc>
          <w:tcPr>
            <w:tcW w:w="3674" w:type="dxa"/>
          </w:tcPr>
          <w:p w14:paraId="1A04082E" w14:textId="77777777" w:rsidR="00AE6BA0" w:rsidRPr="00A078BC" w:rsidRDefault="00AE6BA0" w:rsidP="00AF1074">
            <w:pPr>
              <w:spacing w:after="0"/>
              <w:rPr>
                <w:noProof/>
                <w:szCs w:val="24"/>
                <w:lang w:val="uz-Cyrl-UZ"/>
              </w:rPr>
            </w:pPr>
            <w:r w:rsidRPr="00A078BC">
              <w:rPr>
                <w:noProof/>
                <w:szCs w:val="24"/>
                <w:lang w:val="uz-Cyrl-UZ"/>
              </w:rPr>
              <w:t>Сабаблар</w:t>
            </w:r>
          </w:p>
        </w:tc>
        <w:tc>
          <w:tcPr>
            <w:tcW w:w="6816" w:type="dxa"/>
          </w:tcPr>
          <w:p w14:paraId="27BA8309" w14:textId="77777777" w:rsidR="00AE6BA0" w:rsidRPr="00A078BC" w:rsidRDefault="00AE6BA0" w:rsidP="00AF1074">
            <w:pPr>
              <w:spacing w:after="0"/>
              <w:jc w:val="both"/>
              <w:rPr>
                <w:noProof/>
                <w:szCs w:val="24"/>
                <w:lang w:val="uz-Cyrl-UZ"/>
              </w:rPr>
            </w:pPr>
            <w:r w:rsidRPr="00A078BC">
              <w:rPr>
                <w:noProof/>
                <w:szCs w:val="24"/>
                <w:lang w:val="uz-Cyrl-UZ"/>
              </w:rPr>
              <w:t>хато ёки ўзини тасдиқлаш</w:t>
            </w:r>
          </w:p>
        </w:tc>
      </w:tr>
      <w:tr w:rsidR="00AE6BA0" w:rsidRPr="0014002A" w14:paraId="330A3DE9" w14:textId="77777777" w:rsidTr="00BC075F">
        <w:trPr>
          <w:trHeight w:val="690"/>
        </w:trPr>
        <w:tc>
          <w:tcPr>
            <w:tcW w:w="3674" w:type="dxa"/>
          </w:tcPr>
          <w:p w14:paraId="2A2A5A68" w14:textId="77BC71A6" w:rsidR="00AE6BA0" w:rsidRPr="00A078BC" w:rsidRDefault="00AE6BA0" w:rsidP="00AF1074">
            <w:pPr>
              <w:spacing w:after="0"/>
              <w:rPr>
                <w:noProof/>
                <w:szCs w:val="24"/>
                <w:lang w:val="uz-Cyrl-UZ"/>
              </w:rPr>
            </w:pPr>
            <w:r w:rsidRPr="00A078BC">
              <w:rPr>
                <w:noProof/>
                <w:szCs w:val="24"/>
                <w:lang w:val="uz-Cyrl-UZ"/>
              </w:rPr>
              <w:t>Таъсирга дучор бўладиган ҳимоя об</w:t>
            </w:r>
            <w:r w:rsidR="000E5109" w:rsidRPr="00A078BC">
              <w:rPr>
                <w:noProof/>
                <w:szCs w:val="24"/>
                <w:lang w:val="uz-Cyrl-UZ"/>
              </w:rPr>
              <w:t>ъ</w:t>
            </w:r>
            <w:r w:rsidRPr="00A078BC">
              <w:rPr>
                <w:noProof/>
                <w:szCs w:val="24"/>
                <w:lang w:val="uz-Cyrl-UZ"/>
              </w:rPr>
              <w:t>ектлари</w:t>
            </w:r>
          </w:p>
        </w:tc>
        <w:tc>
          <w:tcPr>
            <w:tcW w:w="6816" w:type="dxa"/>
          </w:tcPr>
          <w:p w14:paraId="35DB243E" w14:textId="77777777" w:rsidR="00AE6BA0" w:rsidRPr="00A078BC" w:rsidRDefault="00AE6BA0" w:rsidP="00AF1074">
            <w:pPr>
              <w:spacing w:after="0"/>
              <w:jc w:val="both"/>
              <w:rPr>
                <w:noProof/>
                <w:szCs w:val="24"/>
                <w:lang w:val="uz-Cyrl-UZ"/>
              </w:rPr>
            </w:pPr>
            <w:r w:rsidRPr="00A078BC">
              <w:rPr>
                <w:noProof/>
                <w:szCs w:val="24"/>
                <w:lang w:val="uz-Cyrl-UZ"/>
              </w:rPr>
              <w:t>улар хизмат кўрсатадиган техник воситалар (маълумотни қайта ишлаш ва сақлаш воситалари, тармоқ ускуналари ва ахборотни ҳимоя қилиш воситалари), шу жумладан уларда ўрнатилган дастурий таъминот ва уларда сақланадиган ахборот</w:t>
            </w:r>
          </w:p>
        </w:tc>
      </w:tr>
      <w:tr w:rsidR="00AE6BA0" w:rsidRPr="00A078BC" w14:paraId="6DEEA4C1" w14:textId="77777777" w:rsidTr="00BC075F">
        <w:trPr>
          <w:trHeight w:val="140"/>
        </w:trPr>
        <w:tc>
          <w:tcPr>
            <w:tcW w:w="3674" w:type="dxa"/>
          </w:tcPr>
          <w:p w14:paraId="2AF5CFE3" w14:textId="77777777" w:rsidR="00AE6BA0" w:rsidRPr="00A078BC" w:rsidRDefault="00AE6BA0" w:rsidP="00AF1074">
            <w:pPr>
              <w:spacing w:after="0"/>
              <w:rPr>
                <w:noProof/>
                <w:szCs w:val="24"/>
                <w:lang w:val="uz-Cyrl-UZ"/>
              </w:rPr>
            </w:pPr>
            <w:r w:rsidRPr="00A078BC">
              <w:rPr>
                <w:noProof/>
                <w:szCs w:val="24"/>
                <w:lang w:val="uz-Cyrl-UZ"/>
              </w:rPr>
              <w:t xml:space="preserve">Чекловчи чоралар ва қарши туриш усуллари </w:t>
            </w:r>
          </w:p>
        </w:tc>
        <w:tc>
          <w:tcPr>
            <w:tcW w:w="6816" w:type="dxa"/>
          </w:tcPr>
          <w:p w14:paraId="333512CE" w14:textId="77777777" w:rsidR="00AE6BA0" w:rsidRPr="00A078BC" w:rsidRDefault="00AE6BA0">
            <w:pPr>
              <w:pStyle w:val="ab"/>
              <w:numPr>
                <w:ilvl w:val="0"/>
                <w:numId w:val="7"/>
              </w:numPr>
              <w:ind w:left="33" w:firstLine="0"/>
              <w:jc w:val="both"/>
              <w:rPr>
                <w:rFonts w:ascii="Times New Roman" w:hAnsi="Times New Roman"/>
                <w:noProof/>
                <w:szCs w:val="24"/>
                <w:lang w:val="uz-Cyrl-UZ"/>
              </w:rPr>
            </w:pPr>
            <w:r w:rsidRPr="00A078BC">
              <w:rPr>
                <w:rFonts w:ascii="Times New Roman" w:hAnsi="Times New Roman"/>
                <w:noProof/>
                <w:szCs w:val="24"/>
                <w:lang w:val="uz-Cyrl-UZ"/>
              </w:rPr>
              <w:t>ҳимоя қилинадиган обект жойлашган хоналарга жисмоний шахсларни киритишни чекловчи омиллардан фойдаланиш;</w:t>
            </w:r>
          </w:p>
          <w:p w14:paraId="161F2C6D" w14:textId="77777777" w:rsidR="00AE6BA0" w:rsidRPr="00A078BC" w:rsidRDefault="00AE6BA0">
            <w:pPr>
              <w:pStyle w:val="ab"/>
              <w:numPr>
                <w:ilvl w:val="0"/>
                <w:numId w:val="7"/>
              </w:numPr>
              <w:ind w:left="33" w:firstLine="0"/>
              <w:jc w:val="both"/>
              <w:rPr>
                <w:rFonts w:ascii="Times New Roman" w:hAnsi="Times New Roman"/>
                <w:noProof/>
                <w:szCs w:val="24"/>
                <w:lang w:val="uz-Cyrl-UZ"/>
              </w:rPr>
            </w:pPr>
            <w:r w:rsidRPr="00A078BC">
              <w:rPr>
                <w:rFonts w:ascii="Times New Roman" w:hAnsi="Times New Roman"/>
                <w:noProof/>
                <w:szCs w:val="24"/>
                <w:lang w:val="uz-Cyrl-UZ"/>
              </w:rPr>
              <w:t>ишларни амалга ошириш тартибини назорат қилиш, ишларни кузатиб туриш;</w:t>
            </w:r>
          </w:p>
          <w:p w14:paraId="44F7FEEE" w14:textId="77777777" w:rsidR="00AE6BA0" w:rsidRPr="00A078BC" w:rsidRDefault="00AE6BA0">
            <w:pPr>
              <w:pStyle w:val="ab"/>
              <w:numPr>
                <w:ilvl w:val="0"/>
                <w:numId w:val="7"/>
              </w:numPr>
              <w:ind w:left="33" w:firstLine="0"/>
              <w:jc w:val="both"/>
              <w:rPr>
                <w:rFonts w:ascii="Times New Roman" w:hAnsi="Times New Roman"/>
                <w:noProof/>
                <w:szCs w:val="24"/>
                <w:lang w:val="uz-Cyrl-UZ"/>
              </w:rPr>
            </w:pPr>
            <w:r w:rsidRPr="00A078BC">
              <w:rPr>
                <w:rFonts w:ascii="Times New Roman" w:hAnsi="Times New Roman"/>
                <w:noProof/>
                <w:szCs w:val="24"/>
                <w:lang w:val="uz-Cyrl-UZ"/>
              </w:rPr>
              <w:t>фақат хизмат кўрсатилаётган техник воситага киришни таъминлаш;</w:t>
            </w:r>
          </w:p>
          <w:p w14:paraId="78FBC62D" w14:textId="77777777" w:rsidR="00AE6BA0" w:rsidRPr="00A078BC" w:rsidRDefault="00AE6BA0">
            <w:pPr>
              <w:pStyle w:val="ab"/>
              <w:numPr>
                <w:ilvl w:val="0"/>
                <w:numId w:val="7"/>
              </w:numPr>
              <w:ind w:left="33" w:firstLine="0"/>
              <w:jc w:val="both"/>
              <w:rPr>
                <w:rFonts w:ascii="Times New Roman" w:hAnsi="Times New Roman"/>
                <w:noProof/>
                <w:szCs w:val="24"/>
                <w:lang w:val="uz-Cyrl-UZ"/>
              </w:rPr>
            </w:pPr>
            <w:r w:rsidRPr="00A078BC">
              <w:rPr>
                <w:rFonts w:ascii="Times New Roman" w:hAnsi="Times New Roman"/>
                <w:noProof/>
                <w:szCs w:val="24"/>
                <w:lang w:val="uz-Cyrl-UZ"/>
              </w:rPr>
              <w:t>ишни тугатгандан сўнг воситанинг конфигуратсияси ва маълумотларининг бутлигини текшириш.</w:t>
            </w:r>
          </w:p>
        </w:tc>
      </w:tr>
      <w:tr w:rsidR="00AE6BA0" w:rsidRPr="00A078BC" w14:paraId="5E24771A" w14:textId="77777777" w:rsidTr="00BC075F">
        <w:trPr>
          <w:trHeight w:val="420"/>
        </w:trPr>
        <w:tc>
          <w:tcPr>
            <w:tcW w:w="3674" w:type="dxa"/>
          </w:tcPr>
          <w:p w14:paraId="77337C6B" w14:textId="77777777" w:rsidR="00AE6BA0" w:rsidRPr="00A078BC" w:rsidRDefault="00AE6BA0" w:rsidP="00AF1074">
            <w:pPr>
              <w:spacing w:after="0"/>
              <w:rPr>
                <w:noProof/>
                <w:szCs w:val="24"/>
                <w:lang w:val="uz-Cyrl-UZ"/>
              </w:rPr>
            </w:pPr>
            <w:r w:rsidRPr="00A078BC">
              <w:rPr>
                <w:noProof/>
                <w:szCs w:val="24"/>
                <w:lang w:val="uz-Cyrl-UZ"/>
              </w:rPr>
              <w:t>Тажриба</w:t>
            </w:r>
          </w:p>
        </w:tc>
        <w:tc>
          <w:tcPr>
            <w:tcW w:w="6816" w:type="dxa"/>
          </w:tcPr>
          <w:p w14:paraId="2CC934B6" w14:textId="77777777" w:rsidR="00AE6BA0" w:rsidRPr="00A078BC" w:rsidRDefault="00AE6BA0" w:rsidP="00AF1074">
            <w:pPr>
              <w:spacing w:after="0"/>
              <w:rPr>
                <w:bCs/>
                <w:noProof/>
                <w:szCs w:val="24"/>
                <w:lang w:val="uz-Cyrl-UZ"/>
              </w:rPr>
            </w:pPr>
            <w:r w:rsidRPr="00A078BC">
              <w:rPr>
                <w:bCs/>
                <w:noProof/>
                <w:szCs w:val="24"/>
                <w:lang w:val="uz-Cyrl-UZ"/>
              </w:rPr>
              <w:t>C тоифаси (малакали фойдаланувчи)</w:t>
            </w:r>
          </w:p>
          <w:p w14:paraId="6D24720A" w14:textId="77777777" w:rsidR="00A41AB9" w:rsidRPr="00A078BC" w:rsidRDefault="00A41AB9" w:rsidP="00AF1074">
            <w:pPr>
              <w:spacing w:after="0"/>
              <w:rPr>
                <w:bCs/>
                <w:noProof/>
                <w:szCs w:val="24"/>
                <w:lang w:val="uz-Cyrl-UZ"/>
              </w:rPr>
            </w:pPr>
          </w:p>
          <w:p w14:paraId="0D38FBE7" w14:textId="77777777" w:rsidR="00A41AB9" w:rsidRPr="00A078BC" w:rsidRDefault="00A41AB9" w:rsidP="00AF1074">
            <w:pPr>
              <w:spacing w:after="0"/>
              <w:rPr>
                <w:noProof/>
                <w:szCs w:val="24"/>
                <w:lang w:val="uz-Cyrl-UZ"/>
              </w:rPr>
            </w:pPr>
          </w:p>
        </w:tc>
      </w:tr>
      <w:tr w:rsidR="00AE6BA0" w:rsidRPr="00A078BC" w14:paraId="0D87A2BC" w14:textId="77777777" w:rsidTr="00BC075F">
        <w:tc>
          <w:tcPr>
            <w:tcW w:w="10490" w:type="dxa"/>
            <w:gridSpan w:val="2"/>
          </w:tcPr>
          <w:p w14:paraId="37FA0467" w14:textId="77777777" w:rsidR="00AE6BA0" w:rsidRPr="00A078BC" w:rsidRDefault="00AE6BA0" w:rsidP="00AF1074">
            <w:pPr>
              <w:spacing w:after="0"/>
              <w:jc w:val="both"/>
              <w:rPr>
                <w:b/>
                <w:noProof/>
                <w:szCs w:val="24"/>
                <w:lang w:val="uz-Cyrl-UZ"/>
              </w:rPr>
            </w:pPr>
            <w:r w:rsidRPr="00A078BC">
              <w:rPr>
                <w:b/>
                <w:noProof/>
                <w:szCs w:val="24"/>
                <w:lang w:val="uz-Cyrl-UZ"/>
              </w:rPr>
              <w:lastRenderedPageBreak/>
              <w:t>4. Ташкилотнинг тармоқлари, ахборот тизимлари ва ахборотни ҳимоялаш воситаларига хизмат кўрсатувчи администраторлар</w:t>
            </w:r>
          </w:p>
        </w:tc>
      </w:tr>
      <w:tr w:rsidR="00AE6BA0" w:rsidRPr="00A078BC" w14:paraId="2B8E961D" w14:textId="77777777" w:rsidTr="00BC075F">
        <w:tc>
          <w:tcPr>
            <w:tcW w:w="3674" w:type="dxa"/>
          </w:tcPr>
          <w:p w14:paraId="277ACC6E" w14:textId="77777777" w:rsidR="00AE6BA0" w:rsidRPr="00A078BC" w:rsidRDefault="00AE6BA0" w:rsidP="00AF1074">
            <w:pPr>
              <w:spacing w:after="0"/>
              <w:rPr>
                <w:noProof/>
                <w:szCs w:val="24"/>
                <w:lang w:val="uz-Cyrl-UZ"/>
              </w:rPr>
            </w:pPr>
            <w:r w:rsidRPr="00A078BC">
              <w:rPr>
                <w:noProof/>
                <w:szCs w:val="24"/>
                <w:lang w:val="uz-Cyrl-UZ"/>
              </w:rPr>
              <w:t>Таажриба</w:t>
            </w:r>
          </w:p>
        </w:tc>
        <w:tc>
          <w:tcPr>
            <w:tcW w:w="6816" w:type="dxa"/>
          </w:tcPr>
          <w:p w14:paraId="2D017267" w14:textId="77777777" w:rsidR="00AE6BA0" w:rsidRPr="00A078BC" w:rsidRDefault="00AE6BA0" w:rsidP="00AF1074">
            <w:pPr>
              <w:spacing w:after="0"/>
              <w:rPr>
                <w:noProof/>
                <w:szCs w:val="24"/>
                <w:lang w:val="uz-Cyrl-UZ"/>
              </w:rPr>
            </w:pPr>
            <w:r w:rsidRPr="00A078BC">
              <w:rPr>
                <w:bCs/>
                <w:noProof/>
                <w:szCs w:val="24"/>
                <w:lang w:val="uz-Cyrl-UZ"/>
              </w:rPr>
              <w:t>C тоифаси (малакали фойдаланувчи)</w:t>
            </w:r>
          </w:p>
        </w:tc>
      </w:tr>
      <w:tr w:rsidR="00AE6BA0" w:rsidRPr="0014002A" w14:paraId="00726D04" w14:textId="77777777" w:rsidTr="00BC075F">
        <w:tc>
          <w:tcPr>
            <w:tcW w:w="3674" w:type="dxa"/>
          </w:tcPr>
          <w:p w14:paraId="18218EF5" w14:textId="77777777" w:rsidR="00AE6BA0" w:rsidRPr="00A078BC" w:rsidRDefault="00AE6BA0" w:rsidP="00AF1074">
            <w:pPr>
              <w:spacing w:after="0"/>
              <w:rPr>
                <w:noProof/>
                <w:szCs w:val="24"/>
                <w:lang w:val="uz-Cyrl-UZ"/>
              </w:rPr>
            </w:pPr>
            <w:r w:rsidRPr="00A078BC">
              <w:rPr>
                <w:noProof/>
                <w:szCs w:val="24"/>
                <w:lang w:val="uz-Cyrl-UZ"/>
              </w:rPr>
              <w:t>Имкониятлар</w:t>
            </w:r>
          </w:p>
        </w:tc>
        <w:tc>
          <w:tcPr>
            <w:tcW w:w="6816" w:type="dxa"/>
          </w:tcPr>
          <w:p w14:paraId="5A761E3A" w14:textId="7EA59C37" w:rsidR="00BC075F" w:rsidRPr="00A078BC" w:rsidRDefault="00AE6BA0" w:rsidP="00B01F0B">
            <w:pPr>
              <w:spacing w:after="0"/>
              <w:rPr>
                <w:noProof/>
                <w:szCs w:val="24"/>
                <w:lang w:val="uz-Cyrl-UZ"/>
              </w:rPr>
            </w:pPr>
            <w:r w:rsidRPr="00A078BC">
              <w:rPr>
                <w:bCs/>
                <w:noProof/>
                <w:szCs w:val="24"/>
                <w:lang w:val="uz-Cyrl-UZ"/>
              </w:rPr>
              <w:t>учинчи (юқори) ёки тўртинчи (жуда юқори) даража</w:t>
            </w:r>
          </w:p>
        </w:tc>
      </w:tr>
      <w:tr w:rsidR="00AE6BA0" w:rsidRPr="00A078BC" w14:paraId="1194B681" w14:textId="77777777" w:rsidTr="00BC075F">
        <w:trPr>
          <w:trHeight w:val="282"/>
        </w:trPr>
        <w:tc>
          <w:tcPr>
            <w:tcW w:w="10490" w:type="dxa"/>
            <w:gridSpan w:val="2"/>
          </w:tcPr>
          <w:p w14:paraId="40CCF30B" w14:textId="77777777" w:rsidR="00AE6BA0" w:rsidRPr="00A078BC" w:rsidRDefault="00AE6BA0" w:rsidP="00AF1074">
            <w:pPr>
              <w:spacing w:after="0"/>
              <w:jc w:val="center"/>
              <w:rPr>
                <w:b/>
                <w:bCs/>
                <w:noProof/>
                <w:szCs w:val="24"/>
                <w:lang w:val="uz-Cyrl-UZ"/>
              </w:rPr>
            </w:pPr>
            <w:r w:rsidRPr="00A078BC">
              <w:rPr>
                <w:b/>
                <w:noProof/>
                <w:szCs w:val="24"/>
                <w:lang w:val="uz-Cyrl-UZ"/>
              </w:rPr>
              <w:t>Ички бузғунчилар</w:t>
            </w:r>
          </w:p>
        </w:tc>
      </w:tr>
      <w:tr w:rsidR="00AE6BA0" w:rsidRPr="0014002A" w14:paraId="6CE74AD9" w14:textId="77777777" w:rsidTr="00BC075F">
        <w:trPr>
          <w:trHeight w:val="420"/>
        </w:trPr>
        <w:tc>
          <w:tcPr>
            <w:tcW w:w="3674" w:type="dxa"/>
          </w:tcPr>
          <w:p w14:paraId="112A3913" w14:textId="77777777" w:rsidR="00AE6BA0" w:rsidRPr="00A078BC" w:rsidRDefault="00AE6BA0" w:rsidP="00AF1074">
            <w:pPr>
              <w:spacing w:after="0"/>
              <w:rPr>
                <w:noProof/>
                <w:szCs w:val="24"/>
                <w:lang w:val="uz-Cyrl-UZ"/>
              </w:rPr>
            </w:pPr>
            <w:r w:rsidRPr="00A078BC">
              <w:rPr>
                <w:iCs/>
                <w:szCs w:val="24"/>
                <w:lang w:val="uz-Cyrl-UZ"/>
              </w:rPr>
              <w:t>Тавсифи</w:t>
            </w:r>
          </w:p>
        </w:tc>
        <w:tc>
          <w:tcPr>
            <w:tcW w:w="6816" w:type="dxa"/>
          </w:tcPr>
          <w:p w14:paraId="1BDC48F3" w14:textId="77777777" w:rsidR="00AE6BA0" w:rsidRPr="00A078BC" w:rsidRDefault="00AE6BA0" w:rsidP="00AF1074">
            <w:pPr>
              <w:spacing w:after="0"/>
              <w:jc w:val="both"/>
              <w:rPr>
                <w:noProof/>
                <w:szCs w:val="24"/>
                <w:lang w:val="uz-Cyrl-UZ"/>
              </w:rPr>
            </w:pPr>
            <w:r w:rsidRPr="00A078BC">
              <w:rPr>
                <w:noProof/>
                <w:szCs w:val="24"/>
                <w:lang w:val="uz-Cyrl-UZ"/>
              </w:rPr>
              <w:t>ҳимоя обектига рухсат этилган жисмоний ва мантиқий кириш имкониятига эга бўлиб, имтиёзли фойдаланувчилар гуруҳининг аъзолари ҳисобланадилар, яъни ҳимоя обектининг ишончли ходимлари қаторига кирадилар ва уларга ҳимоя обекти компонентларининг ички ҳолатига таъсир қилиш орқали таҳдидни амалга ошириш учун кенг имкониятлар берилади</w:t>
            </w:r>
          </w:p>
        </w:tc>
      </w:tr>
      <w:tr w:rsidR="00AE6BA0" w:rsidRPr="00A078BC" w14:paraId="0F8E6DE7" w14:textId="77777777" w:rsidTr="00BC075F">
        <w:trPr>
          <w:trHeight w:val="420"/>
        </w:trPr>
        <w:tc>
          <w:tcPr>
            <w:tcW w:w="3674" w:type="dxa"/>
          </w:tcPr>
          <w:p w14:paraId="002F45FF" w14:textId="77777777" w:rsidR="00AE6BA0" w:rsidRPr="00A078BC" w:rsidRDefault="00AE6BA0" w:rsidP="00AF1074">
            <w:pPr>
              <w:spacing w:after="0"/>
              <w:rPr>
                <w:noProof/>
                <w:szCs w:val="24"/>
                <w:lang w:val="uz-Cyrl-UZ"/>
              </w:rPr>
            </w:pPr>
            <w:r w:rsidRPr="00A078BC">
              <w:rPr>
                <w:noProof/>
                <w:szCs w:val="24"/>
                <w:lang w:val="uz-Cyrl-UZ"/>
              </w:rPr>
              <w:t>Таъсир қилиш усуллари, услублари ва воситалари</w:t>
            </w:r>
          </w:p>
        </w:tc>
        <w:tc>
          <w:tcPr>
            <w:tcW w:w="6816" w:type="dxa"/>
          </w:tcPr>
          <w:p w14:paraId="309CEF20" w14:textId="77777777" w:rsidR="00AE6BA0" w:rsidRPr="00A078BC" w:rsidRDefault="00AE6BA0" w:rsidP="00AF1074">
            <w:pPr>
              <w:spacing w:after="0"/>
              <w:jc w:val="both"/>
              <w:rPr>
                <w:noProof/>
                <w:szCs w:val="24"/>
                <w:lang w:val="uz-Cyrl-UZ"/>
              </w:rPr>
            </w:pPr>
            <w:r w:rsidRPr="00A078BC">
              <w:rPr>
                <w:noProof/>
                <w:szCs w:val="24"/>
                <w:lang w:val="uz-Cyrl-UZ"/>
              </w:rPr>
              <w:t>стандарт воситалардан, уларнинг камчиликларидан ёки фаол таъсир қилиш воситаларидан фойдаланиш</w:t>
            </w:r>
          </w:p>
        </w:tc>
      </w:tr>
      <w:tr w:rsidR="00AE6BA0" w:rsidRPr="00A078BC" w14:paraId="33EECC58" w14:textId="77777777" w:rsidTr="00BC075F">
        <w:trPr>
          <w:trHeight w:val="163"/>
        </w:trPr>
        <w:tc>
          <w:tcPr>
            <w:tcW w:w="3674" w:type="dxa"/>
          </w:tcPr>
          <w:p w14:paraId="661AFF86" w14:textId="77777777" w:rsidR="00AE6BA0" w:rsidRPr="00A078BC" w:rsidRDefault="00AE6BA0" w:rsidP="00AF1074">
            <w:pPr>
              <w:spacing w:after="0"/>
              <w:rPr>
                <w:noProof/>
                <w:szCs w:val="24"/>
                <w:lang w:val="uz-Cyrl-UZ"/>
              </w:rPr>
            </w:pPr>
            <w:r w:rsidRPr="00A078BC">
              <w:rPr>
                <w:noProof/>
                <w:szCs w:val="24"/>
                <w:lang w:val="uz-Cyrl-UZ"/>
              </w:rPr>
              <w:t>Сабаблар</w:t>
            </w:r>
          </w:p>
        </w:tc>
        <w:tc>
          <w:tcPr>
            <w:tcW w:w="6816" w:type="dxa"/>
          </w:tcPr>
          <w:p w14:paraId="34C991E5" w14:textId="77777777" w:rsidR="00AE6BA0" w:rsidRPr="00A078BC" w:rsidRDefault="00AE6BA0" w:rsidP="00AF1074">
            <w:pPr>
              <w:spacing w:after="0"/>
              <w:jc w:val="both"/>
              <w:rPr>
                <w:noProof/>
                <w:szCs w:val="24"/>
                <w:lang w:val="uz-Cyrl-UZ"/>
              </w:rPr>
            </w:pPr>
            <w:r w:rsidRPr="00A078BC">
              <w:rPr>
                <w:noProof/>
                <w:szCs w:val="24"/>
                <w:lang w:val="uz-Cyrl-UZ"/>
              </w:rPr>
              <w:t>хато, ўзини тасдиқлаш ёки шахсий манфаат</w:t>
            </w:r>
          </w:p>
        </w:tc>
      </w:tr>
      <w:tr w:rsidR="00AE6BA0" w:rsidRPr="0014002A" w14:paraId="5EB4D433" w14:textId="77777777" w:rsidTr="00BC075F">
        <w:trPr>
          <w:trHeight w:val="420"/>
        </w:trPr>
        <w:tc>
          <w:tcPr>
            <w:tcW w:w="3674" w:type="dxa"/>
          </w:tcPr>
          <w:p w14:paraId="6B2210C0" w14:textId="1360DE60" w:rsidR="00AE6BA0" w:rsidRPr="00A078BC" w:rsidRDefault="00AE6BA0" w:rsidP="00AF1074">
            <w:pPr>
              <w:spacing w:after="0"/>
              <w:rPr>
                <w:noProof/>
                <w:szCs w:val="24"/>
                <w:lang w:val="uz-Cyrl-UZ"/>
              </w:rPr>
            </w:pPr>
            <w:r w:rsidRPr="00A078BC">
              <w:rPr>
                <w:noProof/>
                <w:szCs w:val="24"/>
                <w:lang w:val="uz-Cyrl-UZ"/>
              </w:rPr>
              <w:t>Таъсирга дучор бўладиган ҳимоя об</w:t>
            </w:r>
            <w:r w:rsidR="000E5109" w:rsidRPr="00A078BC">
              <w:rPr>
                <w:noProof/>
                <w:szCs w:val="24"/>
                <w:lang w:val="uz-Cyrl-UZ"/>
              </w:rPr>
              <w:t>ъ</w:t>
            </w:r>
            <w:r w:rsidRPr="00A078BC">
              <w:rPr>
                <w:noProof/>
                <w:szCs w:val="24"/>
                <w:lang w:val="uz-Cyrl-UZ"/>
              </w:rPr>
              <w:t>ектлари</w:t>
            </w:r>
          </w:p>
        </w:tc>
        <w:tc>
          <w:tcPr>
            <w:tcW w:w="6816" w:type="dxa"/>
          </w:tcPr>
          <w:p w14:paraId="14E98C37" w14:textId="77777777" w:rsidR="00AE6BA0" w:rsidRPr="00A078BC" w:rsidRDefault="00AE6BA0" w:rsidP="00AF1074">
            <w:pPr>
              <w:spacing w:after="0"/>
              <w:jc w:val="both"/>
              <w:rPr>
                <w:noProof/>
                <w:szCs w:val="24"/>
                <w:lang w:val="uz-Cyrl-UZ"/>
              </w:rPr>
            </w:pPr>
            <w:r w:rsidRPr="00A078BC">
              <w:rPr>
                <w:noProof/>
                <w:szCs w:val="24"/>
                <w:lang w:val="uz-Cyrl-UZ"/>
              </w:rPr>
              <w:t>ташкилотнинг ахборот тизимлари, уларнинг таркибига кирувчи техник воситалар, дастурий таъминоти, ахборот тизимида сақланадиган ва қайта ишланадиган маълумотлар</w:t>
            </w:r>
          </w:p>
        </w:tc>
      </w:tr>
      <w:tr w:rsidR="00AE6BA0" w:rsidRPr="00A078BC" w14:paraId="20199BFA" w14:textId="77777777" w:rsidTr="00BC075F">
        <w:trPr>
          <w:trHeight w:val="420"/>
        </w:trPr>
        <w:tc>
          <w:tcPr>
            <w:tcW w:w="3674" w:type="dxa"/>
          </w:tcPr>
          <w:p w14:paraId="5A3D8789" w14:textId="77777777" w:rsidR="00AE6BA0" w:rsidRPr="00A078BC" w:rsidRDefault="00AE6BA0" w:rsidP="00AF1074">
            <w:pPr>
              <w:spacing w:after="0"/>
              <w:rPr>
                <w:noProof/>
                <w:szCs w:val="24"/>
                <w:lang w:val="uz-Cyrl-UZ"/>
              </w:rPr>
            </w:pPr>
            <w:r w:rsidRPr="00A078BC">
              <w:rPr>
                <w:noProof/>
                <w:szCs w:val="24"/>
                <w:lang w:val="uz-Cyrl-UZ"/>
              </w:rPr>
              <w:t xml:space="preserve">Чекловчи чоралар ва қарши туриш усуллари </w:t>
            </w:r>
          </w:p>
        </w:tc>
        <w:tc>
          <w:tcPr>
            <w:tcW w:w="6816" w:type="dxa"/>
          </w:tcPr>
          <w:p w14:paraId="058578E7" w14:textId="77777777" w:rsidR="00AE6BA0" w:rsidRPr="00A078BC" w:rsidRDefault="00AE6BA0">
            <w:pPr>
              <w:pStyle w:val="ab"/>
              <w:numPr>
                <w:ilvl w:val="0"/>
                <w:numId w:val="8"/>
              </w:numPr>
              <w:ind w:left="33" w:firstLine="0"/>
              <w:jc w:val="both"/>
              <w:rPr>
                <w:rFonts w:ascii="Times New Roman" w:hAnsi="Times New Roman"/>
                <w:noProof/>
                <w:szCs w:val="24"/>
                <w:lang w:val="uz-Cyrl-UZ"/>
              </w:rPr>
            </w:pPr>
            <w:r w:rsidRPr="00A078BC">
              <w:rPr>
                <w:rFonts w:ascii="Times New Roman" w:hAnsi="Times New Roman"/>
                <w:noProof/>
                <w:szCs w:val="24"/>
                <w:lang w:val="uz-Cyrl-UZ"/>
              </w:rPr>
              <w:t>ҳимоя обектига мурожаат қилганда ушбу ходимларнинг ҳаракатларини ҳисобга олиш ва назорат қилиш; имтиёзли фойдаланувчиларни назорат қилиш тизимини қўллаш;</w:t>
            </w:r>
          </w:p>
          <w:p w14:paraId="6C7BD922" w14:textId="77777777" w:rsidR="00AE6BA0" w:rsidRPr="00A078BC" w:rsidRDefault="00AE6BA0">
            <w:pPr>
              <w:pStyle w:val="ab"/>
              <w:numPr>
                <w:ilvl w:val="0"/>
                <w:numId w:val="8"/>
              </w:numPr>
              <w:ind w:left="33" w:firstLine="0"/>
              <w:jc w:val="both"/>
              <w:rPr>
                <w:rFonts w:ascii="Times New Roman" w:hAnsi="Times New Roman"/>
                <w:noProof/>
                <w:szCs w:val="24"/>
                <w:lang w:val="uz-Cyrl-UZ"/>
              </w:rPr>
            </w:pPr>
            <w:r w:rsidRPr="00A078BC">
              <w:rPr>
                <w:rFonts w:ascii="Times New Roman" w:hAnsi="Times New Roman"/>
                <w:noProof/>
                <w:szCs w:val="24"/>
                <w:lang w:val="uz-Cyrl-UZ"/>
              </w:rPr>
              <w:t>хавфсизликни назорат қилиш тизими томонидан ушбу тоифадаги бузғунчининг киришни чегаралаш қоидаларини ва ахборотни ҳимоялаш воситаларини четлаб ўтишга бўлган барча уринишларини қайд этиш, ҳимоя тизими томонидан ушбу уринишларни блокировка қилиш;</w:t>
            </w:r>
          </w:p>
          <w:p w14:paraId="6645D56D" w14:textId="77777777" w:rsidR="00AE6BA0" w:rsidRPr="00A078BC" w:rsidRDefault="00AE6BA0">
            <w:pPr>
              <w:pStyle w:val="ab"/>
              <w:numPr>
                <w:ilvl w:val="0"/>
                <w:numId w:val="8"/>
              </w:numPr>
              <w:ind w:left="33" w:firstLine="0"/>
              <w:jc w:val="both"/>
              <w:rPr>
                <w:rFonts w:ascii="Times New Roman" w:hAnsi="Times New Roman"/>
                <w:noProof/>
                <w:szCs w:val="24"/>
                <w:lang w:val="uz-Cyrl-UZ"/>
              </w:rPr>
            </w:pPr>
            <w:r w:rsidRPr="00A078BC">
              <w:rPr>
                <w:rFonts w:ascii="Times New Roman" w:hAnsi="Times New Roman"/>
                <w:noProof/>
                <w:szCs w:val="24"/>
                <w:lang w:val="uz-Cyrl-UZ"/>
              </w:rPr>
              <w:t>ушбу тоифадаги ходимларга нисбатан жавобгарлик чораларини кучайтириш</w:t>
            </w:r>
          </w:p>
        </w:tc>
      </w:tr>
      <w:tr w:rsidR="00AE6BA0" w:rsidRPr="00A078BC" w14:paraId="337557F9" w14:textId="77777777" w:rsidTr="00BC075F">
        <w:trPr>
          <w:trHeight w:val="420"/>
        </w:trPr>
        <w:tc>
          <w:tcPr>
            <w:tcW w:w="10490" w:type="dxa"/>
            <w:gridSpan w:val="2"/>
          </w:tcPr>
          <w:p w14:paraId="11819672" w14:textId="77777777" w:rsidR="00AE6BA0" w:rsidRPr="00A078BC" w:rsidRDefault="00AE6BA0" w:rsidP="00AF1074">
            <w:pPr>
              <w:spacing w:after="0"/>
              <w:jc w:val="both"/>
              <w:rPr>
                <w:b/>
                <w:noProof/>
                <w:szCs w:val="24"/>
                <w:lang w:val="uz-Cyrl-UZ"/>
              </w:rPr>
            </w:pPr>
            <w:r w:rsidRPr="00A078BC">
              <w:rPr>
                <w:b/>
                <w:noProof/>
                <w:szCs w:val="24"/>
                <w:lang w:val="uz-Cyrl-UZ"/>
              </w:rPr>
              <w:t>5. Ташкилотнинг ахборот тизимларини ишлаб чиқувчилари бўлган ходимлари (дастурларни лойиҳаловчилар, ишлаб чиқувчилар)</w:t>
            </w:r>
          </w:p>
        </w:tc>
      </w:tr>
      <w:tr w:rsidR="00AE6BA0" w:rsidRPr="00A078BC" w14:paraId="04BD2C4A" w14:textId="77777777" w:rsidTr="00BC075F">
        <w:trPr>
          <w:trHeight w:val="420"/>
        </w:trPr>
        <w:tc>
          <w:tcPr>
            <w:tcW w:w="3674" w:type="dxa"/>
          </w:tcPr>
          <w:p w14:paraId="37BCCD04" w14:textId="77777777" w:rsidR="00AE6BA0" w:rsidRPr="00A078BC" w:rsidRDefault="00AE6BA0" w:rsidP="00AF1074">
            <w:pPr>
              <w:spacing w:after="0"/>
              <w:rPr>
                <w:noProof/>
                <w:szCs w:val="24"/>
                <w:lang w:val="uz-Cyrl-UZ"/>
              </w:rPr>
            </w:pPr>
            <w:r w:rsidRPr="00A078BC">
              <w:rPr>
                <w:noProof/>
                <w:szCs w:val="24"/>
                <w:lang w:val="uz-Cyrl-UZ"/>
              </w:rPr>
              <w:t>Тажриба</w:t>
            </w:r>
          </w:p>
        </w:tc>
        <w:tc>
          <w:tcPr>
            <w:tcW w:w="6816" w:type="dxa"/>
          </w:tcPr>
          <w:p w14:paraId="6111D8F5" w14:textId="77777777" w:rsidR="00AE6BA0" w:rsidRPr="00A078BC" w:rsidRDefault="00AE6BA0" w:rsidP="00AF1074">
            <w:pPr>
              <w:spacing w:after="0"/>
              <w:jc w:val="both"/>
              <w:rPr>
                <w:noProof/>
                <w:szCs w:val="24"/>
                <w:lang w:val="uz-Cyrl-UZ"/>
              </w:rPr>
            </w:pPr>
            <w:r w:rsidRPr="00A078BC">
              <w:rPr>
                <w:bCs/>
                <w:noProof/>
                <w:szCs w:val="24"/>
                <w:lang w:val="uz-Cyrl-UZ"/>
              </w:rPr>
              <w:t>C тоифаси (малакали фойдаланувчи)</w:t>
            </w:r>
          </w:p>
        </w:tc>
      </w:tr>
      <w:tr w:rsidR="00AE6BA0" w:rsidRPr="0014002A" w14:paraId="1ECF57BB" w14:textId="77777777" w:rsidTr="00BC075F">
        <w:trPr>
          <w:trHeight w:val="420"/>
        </w:trPr>
        <w:tc>
          <w:tcPr>
            <w:tcW w:w="3674" w:type="dxa"/>
          </w:tcPr>
          <w:p w14:paraId="6858BAF8" w14:textId="77777777" w:rsidR="00AE6BA0" w:rsidRPr="00A078BC" w:rsidRDefault="00AE6BA0" w:rsidP="00AF1074">
            <w:pPr>
              <w:spacing w:after="0"/>
              <w:rPr>
                <w:noProof/>
                <w:szCs w:val="24"/>
                <w:lang w:val="uz-Cyrl-UZ"/>
              </w:rPr>
            </w:pPr>
            <w:r w:rsidRPr="00A078BC">
              <w:rPr>
                <w:noProof/>
                <w:szCs w:val="24"/>
                <w:lang w:val="uz-Cyrl-UZ"/>
              </w:rPr>
              <w:t>Имкониятлар</w:t>
            </w:r>
          </w:p>
        </w:tc>
        <w:tc>
          <w:tcPr>
            <w:tcW w:w="6816" w:type="dxa"/>
          </w:tcPr>
          <w:p w14:paraId="2F099CC1" w14:textId="77777777" w:rsidR="00AE6BA0" w:rsidRPr="00A078BC" w:rsidRDefault="00AE6BA0" w:rsidP="00AF1074">
            <w:pPr>
              <w:spacing w:after="0"/>
              <w:jc w:val="both"/>
              <w:rPr>
                <w:noProof/>
                <w:szCs w:val="24"/>
                <w:lang w:val="uz-Cyrl-UZ"/>
              </w:rPr>
            </w:pPr>
            <w:r w:rsidRPr="00A078BC">
              <w:rPr>
                <w:bCs/>
                <w:noProof/>
                <w:szCs w:val="24"/>
                <w:lang w:val="uz-Cyrl-UZ"/>
              </w:rPr>
              <w:t>учинчи (юқори) ёки тўртинчи (жуда юқори) даража</w:t>
            </w:r>
          </w:p>
        </w:tc>
      </w:tr>
      <w:tr w:rsidR="00AE6BA0" w:rsidRPr="0014002A" w14:paraId="5B076E65" w14:textId="77777777" w:rsidTr="00BC075F">
        <w:trPr>
          <w:trHeight w:val="420"/>
        </w:trPr>
        <w:tc>
          <w:tcPr>
            <w:tcW w:w="3674" w:type="dxa"/>
          </w:tcPr>
          <w:p w14:paraId="13655C94" w14:textId="77777777" w:rsidR="00AE6BA0" w:rsidRPr="00A078BC" w:rsidRDefault="00AE6BA0" w:rsidP="00AF1074">
            <w:pPr>
              <w:spacing w:after="0"/>
              <w:rPr>
                <w:noProof/>
                <w:szCs w:val="24"/>
                <w:lang w:val="uz-Cyrl-UZ"/>
              </w:rPr>
            </w:pPr>
            <w:r w:rsidRPr="00A078BC">
              <w:rPr>
                <w:iCs/>
                <w:szCs w:val="24"/>
                <w:lang w:val="uz-Cyrl-UZ"/>
              </w:rPr>
              <w:t>Тавсифи</w:t>
            </w:r>
          </w:p>
        </w:tc>
        <w:tc>
          <w:tcPr>
            <w:tcW w:w="6816" w:type="dxa"/>
          </w:tcPr>
          <w:p w14:paraId="329D63B9" w14:textId="77777777" w:rsidR="00AE6BA0" w:rsidRPr="00A078BC" w:rsidRDefault="00AE6BA0" w:rsidP="00AF1074">
            <w:pPr>
              <w:spacing w:after="0"/>
              <w:jc w:val="both"/>
              <w:rPr>
                <w:noProof/>
                <w:szCs w:val="24"/>
                <w:lang w:val="uz-Cyrl-UZ"/>
              </w:rPr>
            </w:pPr>
            <w:r w:rsidRPr="00A078BC">
              <w:rPr>
                <w:noProof/>
                <w:szCs w:val="24"/>
                <w:lang w:val="uz-Cyrl-UZ"/>
              </w:rPr>
              <w:t>ахборот тизимининг амалий дастурини ишлаб чиқиш жараёнида ишлаб чиқувчиларнинг хатоларидан ёки амалий дастурнинг нормал ишлашини бузиш билан боғлиқ ноқонуний хатти-ҳаракатларни амалга ошириш, рухсатсиз кириш ёки маълумотларнинг чиқиб кетиши учун декларация қилинмаган функсионал имкониятларни (киритмаларни) ўрнатишдан иборат бўладиган таҳдидларни амалга ошириш имкониятининг мавжудлиги</w:t>
            </w:r>
          </w:p>
        </w:tc>
      </w:tr>
      <w:tr w:rsidR="00AE6BA0" w:rsidRPr="00A078BC" w14:paraId="1810B304" w14:textId="77777777" w:rsidTr="00BC075F">
        <w:trPr>
          <w:trHeight w:val="420"/>
        </w:trPr>
        <w:tc>
          <w:tcPr>
            <w:tcW w:w="3674" w:type="dxa"/>
          </w:tcPr>
          <w:p w14:paraId="47230FC1" w14:textId="77777777" w:rsidR="00AE6BA0" w:rsidRPr="00A078BC" w:rsidRDefault="00AE6BA0" w:rsidP="00AF1074">
            <w:pPr>
              <w:spacing w:after="0"/>
              <w:rPr>
                <w:noProof/>
                <w:szCs w:val="24"/>
                <w:lang w:val="uz-Cyrl-UZ"/>
              </w:rPr>
            </w:pPr>
            <w:r w:rsidRPr="00A078BC">
              <w:rPr>
                <w:noProof/>
                <w:szCs w:val="24"/>
                <w:lang w:val="uz-Cyrl-UZ"/>
              </w:rPr>
              <w:t>Таъсир қилиш усуллари, услублари ва воситалари</w:t>
            </w:r>
          </w:p>
        </w:tc>
        <w:tc>
          <w:tcPr>
            <w:tcW w:w="6816" w:type="dxa"/>
          </w:tcPr>
          <w:p w14:paraId="27202AA5" w14:textId="77777777" w:rsidR="00AE6BA0" w:rsidRPr="00A078BC" w:rsidRDefault="00AE6BA0" w:rsidP="00AF1074">
            <w:pPr>
              <w:spacing w:after="0"/>
              <w:jc w:val="both"/>
              <w:rPr>
                <w:noProof/>
                <w:szCs w:val="24"/>
                <w:lang w:val="uz-Cyrl-UZ"/>
              </w:rPr>
            </w:pPr>
            <w:r w:rsidRPr="00A078BC">
              <w:rPr>
                <w:noProof/>
                <w:szCs w:val="24"/>
                <w:lang w:val="uz-Cyrl-UZ"/>
              </w:rPr>
              <w:t>стандарт воситалардан ёки фаол таъсир қилиш воситаларидан фойдаланиш</w:t>
            </w:r>
          </w:p>
        </w:tc>
      </w:tr>
      <w:tr w:rsidR="00AE6BA0" w:rsidRPr="00A078BC" w14:paraId="0F0C4A6D" w14:textId="77777777" w:rsidTr="00BC075F">
        <w:trPr>
          <w:trHeight w:val="420"/>
        </w:trPr>
        <w:tc>
          <w:tcPr>
            <w:tcW w:w="3674" w:type="dxa"/>
          </w:tcPr>
          <w:p w14:paraId="53B06756" w14:textId="77777777" w:rsidR="00AE6BA0" w:rsidRPr="00A078BC" w:rsidRDefault="00AE6BA0" w:rsidP="00AF1074">
            <w:pPr>
              <w:spacing w:after="0"/>
              <w:rPr>
                <w:noProof/>
                <w:szCs w:val="24"/>
                <w:lang w:val="uz-Cyrl-UZ"/>
              </w:rPr>
            </w:pPr>
            <w:r w:rsidRPr="00A078BC">
              <w:rPr>
                <w:noProof/>
                <w:szCs w:val="24"/>
                <w:lang w:val="uz-Cyrl-UZ"/>
              </w:rPr>
              <w:t>Сабаблар</w:t>
            </w:r>
          </w:p>
        </w:tc>
        <w:tc>
          <w:tcPr>
            <w:tcW w:w="6816" w:type="dxa"/>
          </w:tcPr>
          <w:p w14:paraId="317921A3" w14:textId="77777777" w:rsidR="00AE6BA0" w:rsidRPr="00A078BC" w:rsidRDefault="00AE6BA0" w:rsidP="00AF1074">
            <w:pPr>
              <w:spacing w:after="0"/>
              <w:jc w:val="both"/>
              <w:rPr>
                <w:noProof/>
                <w:szCs w:val="24"/>
                <w:lang w:val="uz-Cyrl-UZ"/>
              </w:rPr>
            </w:pPr>
            <w:r w:rsidRPr="00A078BC">
              <w:rPr>
                <w:noProof/>
                <w:szCs w:val="24"/>
                <w:lang w:val="uz-Cyrl-UZ"/>
              </w:rPr>
              <w:t>хатолар ёки ўзини тасдиқлаш</w:t>
            </w:r>
          </w:p>
        </w:tc>
      </w:tr>
      <w:tr w:rsidR="00AE6BA0" w:rsidRPr="00A078BC" w14:paraId="0E76211D" w14:textId="77777777" w:rsidTr="00BC075F">
        <w:trPr>
          <w:trHeight w:val="420"/>
        </w:trPr>
        <w:tc>
          <w:tcPr>
            <w:tcW w:w="3674" w:type="dxa"/>
          </w:tcPr>
          <w:p w14:paraId="658FF3C3" w14:textId="063FC01A" w:rsidR="00AE6BA0" w:rsidRPr="00A078BC" w:rsidRDefault="00AE6BA0" w:rsidP="00AF1074">
            <w:pPr>
              <w:spacing w:after="0"/>
              <w:rPr>
                <w:noProof/>
                <w:szCs w:val="24"/>
                <w:lang w:val="uz-Cyrl-UZ"/>
              </w:rPr>
            </w:pPr>
            <w:r w:rsidRPr="00A078BC">
              <w:rPr>
                <w:noProof/>
                <w:szCs w:val="24"/>
                <w:lang w:val="uz-Cyrl-UZ"/>
              </w:rPr>
              <w:t>Таъсирга дучор бўладиган ҳимоя об</w:t>
            </w:r>
            <w:r w:rsidR="000E5109" w:rsidRPr="00A078BC">
              <w:rPr>
                <w:noProof/>
                <w:szCs w:val="24"/>
                <w:lang w:val="uz-Cyrl-UZ"/>
              </w:rPr>
              <w:t>ъ</w:t>
            </w:r>
            <w:r w:rsidRPr="00A078BC">
              <w:rPr>
                <w:noProof/>
                <w:szCs w:val="24"/>
                <w:lang w:val="uz-Cyrl-UZ"/>
              </w:rPr>
              <w:t>ектлари</w:t>
            </w:r>
          </w:p>
        </w:tc>
        <w:tc>
          <w:tcPr>
            <w:tcW w:w="6816" w:type="dxa"/>
          </w:tcPr>
          <w:p w14:paraId="5E877A92" w14:textId="77777777" w:rsidR="00AE6BA0" w:rsidRPr="00A078BC" w:rsidRDefault="00AE6BA0" w:rsidP="00AF1074">
            <w:pPr>
              <w:spacing w:after="0"/>
              <w:jc w:val="both"/>
              <w:rPr>
                <w:noProof/>
                <w:szCs w:val="24"/>
                <w:lang w:val="uz-Cyrl-UZ"/>
              </w:rPr>
            </w:pPr>
            <w:r w:rsidRPr="00A078BC">
              <w:rPr>
                <w:noProof/>
                <w:szCs w:val="24"/>
                <w:lang w:val="uz-Cyrl-UZ"/>
              </w:rPr>
              <w:t>ташкилот ахборот тизимларининг дастурий таъминоти ва ахборот тизимларининг ўзи</w:t>
            </w:r>
          </w:p>
        </w:tc>
      </w:tr>
      <w:tr w:rsidR="00AE6BA0" w:rsidRPr="00A078BC" w14:paraId="27297504" w14:textId="77777777" w:rsidTr="00BC075F">
        <w:trPr>
          <w:trHeight w:val="199"/>
        </w:trPr>
        <w:tc>
          <w:tcPr>
            <w:tcW w:w="10490" w:type="dxa"/>
            <w:gridSpan w:val="2"/>
          </w:tcPr>
          <w:p w14:paraId="64E1027D" w14:textId="77777777" w:rsidR="00AE6BA0" w:rsidRPr="00A078BC" w:rsidRDefault="00AE6BA0" w:rsidP="00AF1074">
            <w:pPr>
              <w:spacing w:after="0"/>
              <w:jc w:val="center"/>
              <w:rPr>
                <w:b/>
                <w:noProof/>
                <w:szCs w:val="24"/>
                <w:lang w:val="uz-Cyrl-UZ"/>
              </w:rPr>
            </w:pPr>
            <w:r w:rsidRPr="00A078BC">
              <w:rPr>
                <w:b/>
                <w:noProof/>
                <w:szCs w:val="24"/>
                <w:lang w:val="uz-Cyrl-UZ"/>
              </w:rPr>
              <w:t>Ички бузғунчилар</w:t>
            </w:r>
          </w:p>
        </w:tc>
      </w:tr>
      <w:tr w:rsidR="00AE6BA0" w:rsidRPr="00A078BC" w14:paraId="0FA6638C" w14:textId="77777777" w:rsidTr="00BC075F">
        <w:trPr>
          <w:trHeight w:val="420"/>
        </w:trPr>
        <w:tc>
          <w:tcPr>
            <w:tcW w:w="3674" w:type="dxa"/>
          </w:tcPr>
          <w:p w14:paraId="7C7ADABD" w14:textId="77777777" w:rsidR="00AE6BA0" w:rsidRPr="00A078BC" w:rsidRDefault="00AE6BA0" w:rsidP="00AF1074">
            <w:pPr>
              <w:spacing w:after="0"/>
              <w:rPr>
                <w:noProof/>
                <w:szCs w:val="24"/>
                <w:lang w:val="uz-Cyrl-UZ"/>
              </w:rPr>
            </w:pPr>
            <w:r w:rsidRPr="00A078BC">
              <w:rPr>
                <w:noProof/>
                <w:szCs w:val="24"/>
                <w:lang w:val="uz-Cyrl-UZ"/>
              </w:rPr>
              <w:t xml:space="preserve">Чекловчи чоралар ва қарши туриш усуллари </w:t>
            </w:r>
          </w:p>
        </w:tc>
        <w:tc>
          <w:tcPr>
            <w:tcW w:w="6816" w:type="dxa"/>
          </w:tcPr>
          <w:p w14:paraId="10267F05" w14:textId="77777777" w:rsidR="00AE6BA0" w:rsidRPr="00A078BC" w:rsidRDefault="00AE6BA0">
            <w:pPr>
              <w:pStyle w:val="ab"/>
              <w:numPr>
                <w:ilvl w:val="0"/>
                <w:numId w:val="9"/>
              </w:numPr>
              <w:ind w:left="33" w:firstLine="0"/>
              <w:jc w:val="both"/>
              <w:rPr>
                <w:rFonts w:ascii="Times New Roman" w:hAnsi="Times New Roman"/>
                <w:noProof/>
                <w:szCs w:val="24"/>
                <w:lang w:val="uz-Cyrl-UZ"/>
              </w:rPr>
            </w:pPr>
            <w:r w:rsidRPr="00A078BC">
              <w:rPr>
                <w:rFonts w:ascii="Times New Roman" w:hAnsi="Times New Roman"/>
                <w:noProof/>
                <w:szCs w:val="24"/>
                <w:lang w:val="uz-Cyrl-UZ"/>
              </w:rPr>
              <w:t>ишлаб чиқиш жараёнида ушбу ходимларнинг ҳаракатларини ҳисобга олиш ва назорат қилиш;</w:t>
            </w:r>
          </w:p>
          <w:p w14:paraId="2FE3AE1F" w14:textId="77777777" w:rsidR="00AE6BA0" w:rsidRPr="00A078BC" w:rsidRDefault="00AE6BA0">
            <w:pPr>
              <w:pStyle w:val="ab"/>
              <w:numPr>
                <w:ilvl w:val="0"/>
                <w:numId w:val="9"/>
              </w:numPr>
              <w:ind w:left="33" w:firstLine="0"/>
              <w:jc w:val="both"/>
              <w:rPr>
                <w:rFonts w:ascii="Times New Roman" w:hAnsi="Times New Roman"/>
                <w:noProof/>
                <w:szCs w:val="24"/>
                <w:lang w:val="uz-Cyrl-UZ"/>
              </w:rPr>
            </w:pPr>
            <w:r w:rsidRPr="00A078BC">
              <w:rPr>
                <w:rFonts w:ascii="Times New Roman" w:hAnsi="Times New Roman"/>
                <w:noProof/>
                <w:szCs w:val="24"/>
                <w:lang w:val="uz-Cyrl-UZ"/>
              </w:rPr>
              <w:t xml:space="preserve">ишлаб чиқилган дастурларни дастлабки код анализаторлари ёрдамида ташкилотнинг алоҳида ходимлари томонидан таҳлил қилиш; </w:t>
            </w:r>
          </w:p>
          <w:p w14:paraId="4C9BA3CB" w14:textId="77777777" w:rsidR="00AE6BA0" w:rsidRPr="00A078BC" w:rsidRDefault="00AE6BA0">
            <w:pPr>
              <w:pStyle w:val="ab"/>
              <w:numPr>
                <w:ilvl w:val="0"/>
                <w:numId w:val="9"/>
              </w:numPr>
              <w:ind w:left="33" w:firstLine="0"/>
              <w:jc w:val="both"/>
              <w:rPr>
                <w:rFonts w:ascii="Times New Roman" w:hAnsi="Times New Roman"/>
                <w:noProof/>
                <w:szCs w:val="24"/>
                <w:lang w:val="uz-Cyrl-UZ"/>
              </w:rPr>
            </w:pPr>
            <w:r w:rsidRPr="00A078BC">
              <w:rPr>
                <w:rFonts w:ascii="Times New Roman" w:hAnsi="Times New Roman"/>
                <w:noProof/>
                <w:szCs w:val="24"/>
                <w:lang w:val="uz-Cyrl-UZ"/>
              </w:rPr>
              <w:t>ишлаб чиқилган дастурларни тест синовидан ўтказиш;</w:t>
            </w:r>
          </w:p>
          <w:p w14:paraId="09E775FF" w14:textId="77777777" w:rsidR="00AE6BA0" w:rsidRPr="00A078BC" w:rsidRDefault="00AE6BA0">
            <w:pPr>
              <w:pStyle w:val="ab"/>
              <w:numPr>
                <w:ilvl w:val="0"/>
                <w:numId w:val="9"/>
              </w:numPr>
              <w:ind w:left="33" w:firstLine="0"/>
              <w:jc w:val="both"/>
              <w:rPr>
                <w:rFonts w:ascii="Times New Roman" w:hAnsi="Times New Roman"/>
                <w:noProof/>
                <w:szCs w:val="24"/>
                <w:lang w:val="uz-Cyrl-UZ"/>
              </w:rPr>
            </w:pPr>
            <w:r w:rsidRPr="00A078BC">
              <w:rPr>
                <w:rFonts w:ascii="Times New Roman" w:hAnsi="Times New Roman"/>
                <w:noProof/>
                <w:szCs w:val="24"/>
                <w:lang w:val="uz-Cyrl-UZ"/>
              </w:rPr>
              <w:lastRenderedPageBreak/>
              <w:t>дастурий маҳсулотларни ахборот хавфсизлиги талабларига мувофиқ сертификатлаш</w:t>
            </w:r>
          </w:p>
        </w:tc>
      </w:tr>
      <w:tr w:rsidR="00AE6BA0" w:rsidRPr="00A078BC" w14:paraId="766E48AF" w14:textId="77777777" w:rsidTr="00BC075F">
        <w:trPr>
          <w:trHeight w:val="294"/>
        </w:trPr>
        <w:tc>
          <w:tcPr>
            <w:tcW w:w="10490" w:type="dxa"/>
            <w:gridSpan w:val="2"/>
          </w:tcPr>
          <w:p w14:paraId="7D45B644" w14:textId="77777777" w:rsidR="00AE6BA0" w:rsidRPr="00A078BC" w:rsidRDefault="00AE6BA0" w:rsidP="00AF1074">
            <w:pPr>
              <w:spacing w:after="0"/>
              <w:rPr>
                <w:b/>
                <w:bCs/>
                <w:noProof/>
                <w:szCs w:val="24"/>
                <w:lang w:val="uz-Cyrl-UZ"/>
              </w:rPr>
            </w:pPr>
            <w:r w:rsidRPr="00A078BC">
              <w:rPr>
                <w:b/>
                <w:noProof/>
                <w:szCs w:val="24"/>
                <w:lang w:val="uz-Cyrl-UZ"/>
              </w:rPr>
              <w:lastRenderedPageBreak/>
              <w:t>6. Хавфсизлик хизмати ходимлари (қўриқлаш)</w:t>
            </w:r>
          </w:p>
        </w:tc>
      </w:tr>
      <w:tr w:rsidR="00AE6BA0" w:rsidRPr="00A078BC" w14:paraId="2B76E540" w14:textId="77777777" w:rsidTr="00BC075F">
        <w:trPr>
          <w:trHeight w:val="270"/>
        </w:trPr>
        <w:tc>
          <w:tcPr>
            <w:tcW w:w="3674" w:type="dxa"/>
          </w:tcPr>
          <w:p w14:paraId="7FE756AF" w14:textId="77777777" w:rsidR="00AE6BA0" w:rsidRPr="00A078BC" w:rsidRDefault="00AE6BA0" w:rsidP="00AF1074">
            <w:pPr>
              <w:spacing w:after="0"/>
              <w:rPr>
                <w:noProof/>
                <w:szCs w:val="24"/>
                <w:lang w:val="uz-Cyrl-UZ"/>
              </w:rPr>
            </w:pPr>
            <w:r w:rsidRPr="00A078BC">
              <w:rPr>
                <w:noProof/>
                <w:szCs w:val="24"/>
                <w:lang w:val="uz-Cyrl-UZ"/>
              </w:rPr>
              <w:t>Тажриба</w:t>
            </w:r>
          </w:p>
        </w:tc>
        <w:tc>
          <w:tcPr>
            <w:tcW w:w="6816" w:type="dxa"/>
          </w:tcPr>
          <w:p w14:paraId="68F5742E" w14:textId="77777777" w:rsidR="00AE6BA0" w:rsidRPr="00A078BC" w:rsidRDefault="00AE6BA0" w:rsidP="00AF1074">
            <w:pPr>
              <w:spacing w:after="0"/>
              <w:rPr>
                <w:noProof/>
                <w:szCs w:val="24"/>
                <w:lang w:val="uz-Cyrl-UZ"/>
              </w:rPr>
            </w:pPr>
            <w:r w:rsidRPr="00A078BC">
              <w:rPr>
                <w:noProof/>
                <w:szCs w:val="24"/>
                <w:lang w:val="uz-Cyrl-UZ"/>
              </w:rPr>
              <w:t>А тоифаси (тажрибасиз фойдаланувчи)</w:t>
            </w:r>
          </w:p>
        </w:tc>
      </w:tr>
      <w:tr w:rsidR="00AE6BA0" w:rsidRPr="00A078BC" w14:paraId="5D7017A7" w14:textId="77777777" w:rsidTr="00BC075F">
        <w:trPr>
          <w:trHeight w:val="261"/>
        </w:trPr>
        <w:tc>
          <w:tcPr>
            <w:tcW w:w="3674" w:type="dxa"/>
          </w:tcPr>
          <w:p w14:paraId="0B45883E" w14:textId="77777777" w:rsidR="00AE6BA0" w:rsidRPr="00A078BC" w:rsidRDefault="00AE6BA0" w:rsidP="00AF1074">
            <w:pPr>
              <w:spacing w:after="0"/>
              <w:rPr>
                <w:noProof/>
                <w:szCs w:val="24"/>
                <w:lang w:val="uz-Cyrl-UZ"/>
              </w:rPr>
            </w:pPr>
            <w:r w:rsidRPr="00A078BC">
              <w:rPr>
                <w:noProof/>
                <w:szCs w:val="24"/>
                <w:lang w:val="uz-Cyrl-UZ"/>
              </w:rPr>
              <w:t>Имкониятлар</w:t>
            </w:r>
          </w:p>
        </w:tc>
        <w:tc>
          <w:tcPr>
            <w:tcW w:w="6816" w:type="dxa"/>
          </w:tcPr>
          <w:p w14:paraId="05886AA6" w14:textId="77777777" w:rsidR="00AE6BA0" w:rsidRPr="00A078BC" w:rsidRDefault="00AE6BA0" w:rsidP="00AF1074">
            <w:pPr>
              <w:spacing w:after="0"/>
              <w:rPr>
                <w:noProof/>
                <w:szCs w:val="24"/>
                <w:lang w:val="uz-Cyrl-UZ"/>
              </w:rPr>
            </w:pPr>
            <w:r w:rsidRPr="00A078BC">
              <w:rPr>
                <w:bCs/>
                <w:noProof/>
                <w:szCs w:val="24"/>
                <w:lang w:val="uz-Cyrl-UZ"/>
              </w:rPr>
              <w:t>тўртинчи (жуда юқори) даража</w:t>
            </w:r>
          </w:p>
        </w:tc>
      </w:tr>
      <w:tr w:rsidR="00AE6BA0" w:rsidRPr="0014002A" w14:paraId="60ADBD93" w14:textId="77777777" w:rsidTr="00BC075F">
        <w:trPr>
          <w:trHeight w:val="420"/>
        </w:trPr>
        <w:tc>
          <w:tcPr>
            <w:tcW w:w="3674" w:type="dxa"/>
          </w:tcPr>
          <w:p w14:paraId="30484819" w14:textId="77777777" w:rsidR="00AE6BA0" w:rsidRPr="00A078BC" w:rsidRDefault="00AE6BA0" w:rsidP="00AF1074">
            <w:pPr>
              <w:spacing w:after="0"/>
              <w:rPr>
                <w:noProof/>
                <w:szCs w:val="24"/>
                <w:lang w:val="uz-Cyrl-UZ"/>
              </w:rPr>
            </w:pPr>
            <w:r w:rsidRPr="00A078BC">
              <w:rPr>
                <w:iCs/>
                <w:szCs w:val="24"/>
                <w:lang w:val="uz-Cyrl-UZ"/>
              </w:rPr>
              <w:t>Тавсифи</w:t>
            </w:r>
          </w:p>
        </w:tc>
        <w:tc>
          <w:tcPr>
            <w:tcW w:w="6816" w:type="dxa"/>
          </w:tcPr>
          <w:p w14:paraId="6002A62C" w14:textId="56B953E6" w:rsidR="00AE6BA0" w:rsidRPr="00A078BC" w:rsidRDefault="00AE6BA0" w:rsidP="00AF1074">
            <w:pPr>
              <w:spacing w:after="0"/>
              <w:rPr>
                <w:noProof/>
                <w:szCs w:val="24"/>
                <w:lang w:val="uz-Cyrl-UZ"/>
              </w:rPr>
            </w:pPr>
            <w:r w:rsidRPr="00A078BC">
              <w:rPr>
                <w:noProof/>
                <w:szCs w:val="24"/>
                <w:lang w:val="uz-Cyrl-UZ"/>
              </w:rPr>
              <w:t>хоналарга ва бошқа ҳимоя об</w:t>
            </w:r>
            <w:r w:rsidR="000E5109" w:rsidRPr="00A078BC">
              <w:rPr>
                <w:noProof/>
                <w:szCs w:val="24"/>
                <w:lang w:val="uz-Cyrl-UZ"/>
              </w:rPr>
              <w:t>ъ</w:t>
            </w:r>
            <w:r w:rsidRPr="00A078BC">
              <w:rPr>
                <w:noProof/>
                <w:szCs w:val="24"/>
                <w:lang w:val="uz-Cyrl-UZ"/>
              </w:rPr>
              <w:t>ектларига рухсат этилган жисмоний кириш имкониятининг мавжудлиги</w:t>
            </w:r>
          </w:p>
        </w:tc>
      </w:tr>
      <w:tr w:rsidR="00AE6BA0" w:rsidRPr="00A078BC" w14:paraId="13666CA4" w14:textId="77777777" w:rsidTr="00BC075F">
        <w:trPr>
          <w:trHeight w:val="420"/>
        </w:trPr>
        <w:tc>
          <w:tcPr>
            <w:tcW w:w="3674" w:type="dxa"/>
          </w:tcPr>
          <w:p w14:paraId="044E9735" w14:textId="77777777" w:rsidR="00AE6BA0" w:rsidRPr="00A078BC" w:rsidRDefault="00AE6BA0" w:rsidP="00AF1074">
            <w:pPr>
              <w:spacing w:after="0"/>
              <w:rPr>
                <w:noProof/>
                <w:szCs w:val="24"/>
                <w:lang w:val="uz-Cyrl-UZ"/>
              </w:rPr>
            </w:pPr>
            <w:r w:rsidRPr="00A078BC">
              <w:rPr>
                <w:noProof/>
                <w:szCs w:val="24"/>
                <w:lang w:val="uz-Cyrl-UZ"/>
              </w:rPr>
              <w:t>Таъсир қилиш усуллари, услублари ва воситалари</w:t>
            </w:r>
          </w:p>
        </w:tc>
        <w:tc>
          <w:tcPr>
            <w:tcW w:w="6816" w:type="dxa"/>
          </w:tcPr>
          <w:p w14:paraId="560B87D2" w14:textId="77777777" w:rsidR="00AE6BA0" w:rsidRPr="00A078BC" w:rsidRDefault="00AE6BA0" w:rsidP="00AF1074">
            <w:pPr>
              <w:spacing w:after="0"/>
              <w:rPr>
                <w:noProof/>
                <w:szCs w:val="24"/>
                <w:lang w:val="uz-Cyrl-UZ"/>
              </w:rPr>
            </w:pPr>
            <w:r w:rsidRPr="00A078BC">
              <w:rPr>
                <w:noProof/>
                <w:szCs w:val="24"/>
                <w:lang w:val="uz-Cyrl-UZ"/>
              </w:rPr>
              <w:t>пассив ушлаб олиш воситалари ёки стандарт воситалардан фойдаланиш</w:t>
            </w:r>
          </w:p>
        </w:tc>
      </w:tr>
      <w:tr w:rsidR="00AE6BA0" w:rsidRPr="00A078BC" w14:paraId="28D6AF38" w14:textId="77777777" w:rsidTr="00BC075F">
        <w:trPr>
          <w:trHeight w:val="267"/>
        </w:trPr>
        <w:tc>
          <w:tcPr>
            <w:tcW w:w="3674" w:type="dxa"/>
          </w:tcPr>
          <w:p w14:paraId="5B6291E3" w14:textId="77777777" w:rsidR="00AE6BA0" w:rsidRPr="00A078BC" w:rsidRDefault="00AE6BA0" w:rsidP="00AF1074">
            <w:pPr>
              <w:spacing w:after="0"/>
              <w:rPr>
                <w:noProof/>
                <w:szCs w:val="24"/>
                <w:lang w:val="uz-Cyrl-UZ"/>
              </w:rPr>
            </w:pPr>
            <w:r w:rsidRPr="00A078BC">
              <w:rPr>
                <w:noProof/>
                <w:szCs w:val="24"/>
                <w:lang w:val="uz-Cyrl-UZ"/>
              </w:rPr>
              <w:t>Сабаблар</w:t>
            </w:r>
          </w:p>
        </w:tc>
        <w:tc>
          <w:tcPr>
            <w:tcW w:w="6816" w:type="dxa"/>
          </w:tcPr>
          <w:p w14:paraId="6F83A826" w14:textId="77777777" w:rsidR="00AE6BA0" w:rsidRPr="00A078BC" w:rsidRDefault="00AE6BA0" w:rsidP="00AF1074">
            <w:pPr>
              <w:spacing w:after="0"/>
              <w:rPr>
                <w:noProof/>
                <w:szCs w:val="24"/>
                <w:lang w:val="uz-Cyrl-UZ"/>
              </w:rPr>
            </w:pPr>
            <w:r w:rsidRPr="00A078BC">
              <w:rPr>
                <w:noProof/>
                <w:szCs w:val="24"/>
                <w:lang w:val="uz-Cyrl-UZ"/>
              </w:rPr>
              <w:t>масъулиятсизлик ёки шахсий манфаат</w:t>
            </w:r>
          </w:p>
        </w:tc>
      </w:tr>
      <w:tr w:rsidR="00AE6BA0" w:rsidRPr="00A078BC" w14:paraId="5EAFBA54" w14:textId="77777777" w:rsidTr="00BC075F">
        <w:trPr>
          <w:trHeight w:val="420"/>
        </w:trPr>
        <w:tc>
          <w:tcPr>
            <w:tcW w:w="3674" w:type="dxa"/>
          </w:tcPr>
          <w:p w14:paraId="4F0CC318" w14:textId="1ED49013" w:rsidR="00AE6BA0" w:rsidRPr="00A078BC" w:rsidRDefault="00AE6BA0" w:rsidP="00AF1074">
            <w:pPr>
              <w:spacing w:after="0"/>
              <w:rPr>
                <w:noProof/>
                <w:szCs w:val="24"/>
                <w:lang w:val="uz-Cyrl-UZ"/>
              </w:rPr>
            </w:pPr>
            <w:r w:rsidRPr="00A078BC">
              <w:rPr>
                <w:noProof/>
                <w:szCs w:val="24"/>
                <w:lang w:val="uz-Cyrl-UZ"/>
              </w:rPr>
              <w:t>Таъсирга дучор бўладиган ҳимоя об</w:t>
            </w:r>
            <w:r w:rsidR="000E5109" w:rsidRPr="00A078BC">
              <w:rPr>
                <w:noProof/>
                <w:szCs w:val="24"/>
                <w:lang w:val="uz-Cyrl-UZ"/>
              </w:rPr>
              <w:t>ъ</w:t>
            </w:r>
            <w:r w:rsidRPr="00A078BC">
              <w:rPr>
                <w:noProof/>
                <w:szCs w:val="24"/>
                <w:lang w:val="uz-Cyrl-UZ"/>
              </w:rPr>
              <w:t>ектлари</w:t>
            </w:r>
          </w:p>
        </w:tc>
        <w:tc>
          <w:tcPr>
            <w:tcW w:w="6816" w:type="dxa"/>
          </w:tcPr>
          <w:p w14:paraId="37A5620F" w14:textId="77777777" w:rsidR="00AE6BA0" w:rsidRPr="00A078BC" w:rsidRDefault="00AE6BA0" w:rsidP="00AF1074">
            <w:pPr>
              <w:spacing w:after="0"/>
              <w:rPr>
                <w:noProof/>
                <w:szCs w:val="24"/>
                <w:lang w:val="uz-Cyrl-UZ"/>
              </w:rPr>
            </w:pPr>
            <w:r w:rsidRPr="00A078BC">
              <w:rPr>
                <w:noProof/>
                <w:szCs w:val="24"/>
                <w:lang w:val="uz-Cyrl-UZ"/>
              </w:rPr>
              <w:t>хоналар, ташкилотнинг жисмонан ҳимояланган моддий активлари</w:t>
            </w:r>
          </w:p>
        </w:tc>
      </w:tr>
      <w:tr w:rsidR="00AE6BA0" w:rsidRPr="00A078BC" w14:paraId="4987D9B8" w14:textId="77777777" w:rsidTr="00BC075F">
        <w:trPr>
          <w:trHeight w:val="420"/>
        </w:trPr>
        <w:tc>
          <w:tcPr>
            <w:tcW w:w="3674" w:type="dxa"/>
          </w:tcPr>
          <w:p w14:paraId="168C2367" w14:textId="77777777" w:rsidR="00AE6BA0" w:rsidRPr="00A078BC" w:rsidRDefault="00AE6BA0" w:rsidP="00AF1074">
            <w:pPr>
              <w:spacing w:after="0"/>
              <w:rPr>
                <w:noProof/>
                <w:szCs w:val="24"/>
                <w:lang w:val="uz-Cyrl-UZ"/>
              </w:rPr>
            </w:pPr>
            <w:r w:rsidRPr="00A078BC">
              <w:rPr>
                <w:noProof/>
                <w:szCs w:val="24"/>
                <w:lang w:val="uz-Cyrl-UZ"/>
              </w:rPr>
              <w:t xml:space="preserve">Чекловчи чоралар ва қарши туриш усуллари </w:t>
            </w:r>
          </w:p>
        </w:tc>
        <w:tc>
          <w:tcPr>
            <w:tcW w:w="6816" w:type="dxa"/>
          </w:tcPr>
          <w:p w14:paraId="1936D5B3" w14:textId="77777777" w:rsidR="00AE6BA0" w:rsidRPr="00A078BC" w:rsidRDefault="00AE6BA0">
            <w:pPr>
              <w:pStyle w:val="ab"/>
              <w:numPr>
                <w:ilvl w:val="0"/>
                <w:numId w:val="10"/>
              </w:numPr>
              <w:ind w:left="0" w:firstLine="0"/>
              <w:rPr>
                <w:rFonts w:ascii="Times New Roman" w:hAnsi="Times New Roman"/>
                <w:noProof/>
                <w:szCs w:val="24"/>
                <w:lang w:val="uz-Cyrl-UZ"/>
              </w:rPr>
            </w:pPr>
            <w:r w:rsidRPr="00A078BC">
              <w:rPr>
                <w:rFonts w:ascii="Times New Roman" w:hAnsi="Times New Roman"/>
                <w:noProof/>
                <w:szCs w:val="24"/>
                <w:lang w:val="uz-Cyrl-UZ"/>
              </w:rPr>
              <w:t>хоналарга киришни ҳисобга олиш (видеокузатув, кириш ва чиқиш журналини юритиш);</w:t>
            </w:r>
          </w:p>
          <w:p w14:paraId="67B0FF1A" w14:textId="77777777" w:rsidR="00AE6BA0" w:rsidRPr="00A078BC" w:rsidRDefault="00AE6BA0">
            <w:pPr>
              <w:pStyle w:val="ab"/>
              <w:numPr>
                <w:ilvl w:val="0"/>
                <w:numId w:val="10"/>
              </w:numPr>
              <w:ind w:left="0" w:firstLine="0"/>
              <w:jc w:val="both"/>
              <w:rPr>
                <w:rFonts w:ascii="Times New Roman" w:hAnsi="Times New Roman"/>
                <w:noProof/>
                <w:szCs w:val="24"/>
                <w:lang w:val="uz-Cyrl-UZ"/>
              </w:rPr>
            </w:pPr>
            <w:r w:rsidRPr="00A078BC">
              <w:rPr>
                <w:rFonts w:ascii="Times New Roman" w:hAnsi="Times New Roman"/>
                <w:noProof/>
                <w:szCs w:val="24"/>
                <w:lang w:val="uz-Cyrl-UZ"/>
              </w:rPr>
              <w:t>ушбу тоифадаги ходимларга нисбатан жавобгарлик чораларини кучайтириш;</w:t>
            </w:r>
          </w:p>
          <w:p w14:paraId="0C3788CD" w14:textId="77777777" w:rsidR="00AE6BA0" w:rsidRPr="00A078BC" w:rsidRDefault="00AE6BA0">
            <w:pPr>
              <w:pStyle w:val="ab"/>
              <w:numPr>
                <w:ilvl w:val="0"/>
                <w:numId w:val="10"/>
              </w:numPr>
              <w:ind w:left="0" w:firstLine="0"/>
              <w:rPr>
                <w:rFonts w:ascii="Times New Roman" w:hAnsi="Times New Roman"/>
                <w:noProof/>
                <w:szCs w:val="24"/>
                <w:lang w:val="uz-Cyrl-UZ"/>
              </w:rPr>
            </w:pPr>
            <w:r w:rsidRPr="00A078BC">
              <w:rPr>
                <w:rFonts w:ascii="Times New Roman" w:hAnsi="Times New Roman"/>
                <w:noProof/>
                <w:szCs w:val="24"/>
                <w:lang w:val="uz-Cyrl-UZ"/>
              </w:rPr>
              <w:t>кадрларни мувофиқ равишда танлаш.</w:t>
            </w:r>
          </w:p>
        </w:tc>
      </w:tr>
      <w:tr w:rsidR="00AE6BA0" w:rsidRPr="00A078BC" w14:paraId="656F373F" w14:textId="77777777" w:rsidTr="00BC075F">
        <w:trPr>
          <w:trHeight w:val="273"/>
        </w:trPr>
        <w:tc>
          <w:tcPr>
            <w:tcW w:w="10490" w:type="dxa"/>
            <w:gridSpan w:val="2"/>
          </w:tcPr>
          <w:p w14:paraId="7BB838FD" w14:textId="77777777" w:rsidR="00AE6BA0" w:rsidRPr="00A078BC" w:rsidRDefault="00AE6BA0" w:rsidP="00AF1074">
            <w:pPr>
              <w:spacing w:after="0"/>
              <w:jc w:val="center"/>
              <w:rPr>
                <w:b/>
                <w:noProof/>
                <w:szCs w:val="24"/>
                <w:lang w:val="uz-Cyrl-UZ"/>
              </w:rPr>
            </w:pPr>
            <w:r w:rsidRPr="00A078BC">
              <w:rPr>
                <w:b/>
                <w:noProof/>
                <w:szCs w:val="24"/>
                <w:lang w:val="uz-Cyrl-UZ"/>
              </w:rPr>
              <w:t>Ташқи бузғунчилар</w:t>
            </w:r>
          </w:p>
        </w:tc>
      </w:tr>
      <w:tr w:rsidR="00AE6BA0" w:rsidRPr="00A078BC" w14:paraId="0CC5A43E" w14:textId="77777777" w:rsidTr="00BC075F">
        <w:trPr>
          <w:trHeight w:val="273"/>
        </w:trPr>
        <w:tc>
          <w:tcPr>
            <w:tcW w:w="10490" w:type="dxa"/>
            <w:gridSpan w:val="2"/>
          </w:tcPr>
          <w:p w14:paraId="76A7571B" w14:textId="77777777" w:rsidR="00AE6BA0" w:rsidRPr="00A078BC" w:rsidRDefault="00AE6BA0" w:rsidP="00AF1074">
            <w:pPr>
              <w:spacing w:after="0"/>
              <w:rPr>
                <w:b/>
                <w:noProof/>
                <w:szCs w:val="24"/>
                <w:lang w:val="uz-Cyrl-UZ"/>
              </w:rPr>
            </w:pPr>
            <w:r w:rsidRPr="00A078BC">
              <w:rPr>
                <w:b/>
                <w:noProof/>
                <w:szCs w:val="24"/>
                <w:lang w:val="uz-Cyrl-UZ"/>
              </w:rPr>
              <w:t>1. Ташкилотнинг ишдан бўшатилган ходимлари</w:t>
            </w:r>
          </w:p>
        </w:tc>
      </w:tr>
      <w:tr w:rsidR="00AE6BA0" w:rsidRPr="00A078BC" w14:paraId="2E8212F0" w14:textId="77777777" w:rsidTr="00BC075F">
        <w:trPr>
          <w:trHeight w:val="273"/>
        </w:trPr>
        <w:tc>
          <w:tcPr>
            <w:tcW w:w="3674" w:type="dxa"/>
          </w:tcPr>
          <w:p w14:paraId="153A94B3" w14:textId="77777777" w:rsidR="00AE6BA0" w:rsidRPr="00A078BC" w:rsidRDefault="00AE6BA0" w:rsidP="00AF1074">
            <w:pPr>
              <w:spacing w:after="0"/>
              <w:rPr>
                <w:noProof/>
                <w:szCs w:val="24"/>
                <w:lang w:val="uz-Cyrl-UZ"/>
              </w:rPr>
            </w:pPr>
            <w:r w:rsidRPr="00A078BC">
              <w:rPr>
                <w:noProof/>
                <w:szCs w:val="24"/>
                <w:lang w:val="uz-Cyrl-UZ"/>
              </w:rPr>
              <w:t>Тажриба</w:t>
            </w:r>
          </w:p>
        </w:tc>
        <w:tc>
          <w:tcPr>
            <w:tcW w:w="6816" w:type="dxa"/>
          </w:tcPr>
          <w:p w14:paraId="03675705" w14:textId="77777777" w:rsidR="00AE6BA0" w:rsidRPr="00A078BC" w:rsidRDefault="00AE6BA0" w:rsidP="00AF1074">
            <w:pPr>
              <w:spacing w:after="0"/>
              <w:jc w:val="both"/>
              <w:rPr>
                <w:noProof/>
                <w:szCs w:val="24"/>
                <w:lang w:val="uz-Cyrl-UZ"/>
              </w:rPr>
            </w:pPr>
            <w:r w:rsidRPr="00A078BC">
              <w:rPr>
                <w:noProof/>
                <w:szCs w:val="24"/>
                <w:lang w:val="uz-Cyrl-UZ"/>
              </w:rPr>
              <w:t>илгари эгаллаган лавозимига мувофиқ тоифа</w:t>
            </w:r>
          </w:p>
        </w:tc>
      </w:tr>
      <w:tr w:rsidR="00AE6BA0" w:rsidRPr="00A078BC" w14:paraId="722E87A2" w14:textId="77777777" w:rsidTr="00BC075F">
        <w:trPr>
          <w:trHeight w:val="273"/>
        </w:trPr>
        <w:tc>
          <w:tcPr>
            <w:tcW w:w="3674" w:type="dxa"/>
          </w:tcPr>
          <w:p w14:paraId="4F1D5CE6" w14:textId="77777777" w:rsidR="00AE6BA0" w:rsidRPr="00A078BC" w:rsidRDefault="00AE6BA0" w:rsidP="00AF1074">
            <w:pPr>
              <w:spacing w:after="0"/>
              <w:rPr>
                <w:noProof/>
                <w:szCs w:val="24"/>
                <w:lang w:val="uz-Cyrl-UZ"/>
              </w:rPr>
            </w:pPr>
            <w:r w:rsidRPr="00A078BC">
              <w:rPr>
                <w:noProof/>
                <w:szCs w:val="24"/>
                <w:lang w:val="uz-Cyrl-UZ"/>
              </w:rPr>
              <w:t>Имкониятлар</w:t>
            </w:r>
          </w:p>
        </w:tc>
        <w:tc>
          <w:tcPr>
            <w:tcW w:w="6816" w:type="dxa"/>
          </w:tcPr>
          <w:p w14:paraId="3481C9FC" w14:textId="77777777" w:rsidR="00AE6BA0" w:rsidRPr="00A078BC" w:rsidRDefault="00AE6BA0" w:rsidP="00AF1074">
            <w:pPr>
              <w:spacing w:after="0"/>
              <w:jc w:val="both"/>
              <w:rPr>
                <w:noProof/>
                <w:szCs w:val="24"/>
                <w:lang w:val="uz-Cyrl-UZ"/>
              </w:rPr>
            </w:pPr>
            <w:r w:rsidRPr="00A078BC">
              <w:rPr>
                <w:noProof/>
                <w:szCs w:val="24"/>
                <w:lang w:val="uz-Cyrl-UZ"/>
              </w:rPr>
              <w:t>илгари эгаллаган лавозимига мувофиқ даража</w:t>
            </w:r>
          </w:p>
        </w:tc>
      </w:tr>
      <w:tr w:rsidR="00AE6BA0" w:rsidRPr="0014002A" w14:paraId="6223C717" w14:textId="77777777" w:rsidTr="00BC075F">
        <w:trPr>
          <w:trHeight w:val="273"/>
        </w:trPr>
        <w:tc>
          <w:tcPr>
            <w:tcW w:w="3674" w:type="dxa"/>
          </w:tcPr>
          <w:p w14:paraId="7E164FCD" w14:textId="77777777" w:rsidR="00AE6BA0" w:rsidRPr="00A078BC" w:rsidRDefault="00AE6BA0" w:rsidP="00AF1074">
            <w:pPr>
              <w:spacing w:after="0"/>
              <w:rPr>
                <w:noProof/>
                <w:szCs w:val="24"/>
                <w:lang w:val="uz-Cyrl-UZ"/>
              </w:rPr>
            </w:pPr>
            <w:r w:rsidRPr="00A078BC">
              <w:rPr>
                <w:iCs/>
                <w:szCs w:val="24"/>
                <w:lang w:val="uz-Cyrl-UZ"/>
              </w:rPr>
              <w:t>Тавсифи</w:t>
            </w:r>
          </w:p>
        </w:tc>
        <w:tc>
          <w:tcPr>
            <w:tcW w:w="6816" w:type="dxa"/>
          </w:tcPr>
          <w:p w14:paraId="390078B7" w14:textId="77777777" w:rsidR="00AE6BA0" w:rsidRPr="00A078BC" w:rsidRDefault="00AE6BA0" w:rsidP="00AF1074">
            <w:pPr>
              <w:spacing w:after="0"/>
              <w:jc w:val="both"/>
              <w:rPr>
                <w:noProof/>
                <w:szCs w:val="24"/>
                <w:lang w:val="uz-Cyrl-UZ"/>
              </w:rPr>
            </w:pPr>
            <w:r w:rsidRPr="00A078BC">
              <w:rPr>
                <w:noProof/>
                <w:szCs w:val="24"/>
                <w:lang w:val="uz-Cyrl-UZ"/>
              </w:rPr>
              <w:t>ушбу турдаги ташқи бузғунчиларнинг таҳдидларини амалга ошириш имкониятлари шахсий манфаат олиш ёки ташкилотга зарар етказиш, ноқонуний ҳаракатлар содир этиш мақсадида, рухсатсиз киришга эришиш ёки ахборотни ҳимоялш воситаларини четлаб ўтиш орқали, ташкилотнинг ҳимояланаётган маълумотларини, шу жумладан технологик ва техник маълумотларни ошкор қилиш ёки ишлатишдан иборат бўлади</w:t>
            </w:r>
          </w:p>
        </w:tc>
      </w:tr>
      <w:tr w:rsidR="00AE6BA0" w:rsidRPr="00A078BC" w14:paraId="5DBD8458" w14:textId="77777777" w:rsidTr="00BC075F">
        <w:trPr>
          <w:trHeight w:val="273"/>
        </w:trPr>
        <w:tc>
          <w:tcPr>
            <w:tcW w:w="3674" w:type="dxa"/>
          </w:tcPr>
          <w:p w14:paraId="1199A98E" w14:textId="77777777" w:rsidR="00AE6BA0" w:rsidRPr="00A078BC" w:rsidRDefault="00AE6BA0" w:rsidP="00AF1074">
            <w:pPr>
              <w:spacing w:after="0"/>
              <w:rPr>
                <w:noProof/>
                <w:szCs w:val="24"/>
                <w:lang w:val="uz-Cyrl-UZ"/>
              </w:rPr>
            </w:pPr>
            <w:r w:rsidRPr="00A078BC">
              <w:rPr>
                <w:noProof/>
                <w:szCs w:val="24"/>
                <w:lang w:val="uz-Cyrl-UZ"/>
              </w:rPr>
              <w:t>Таъсир қилиш усуллари, услублари ва воситалари</w:t>
            </w:r>
          </w:p>
        </w:tc>
        <w:tc>
          <w:tcPr>
            <w:tcW w:w="6816" w:type="dxa"/>
          </w:tcPr>
          <w:p w14:paraId="4F0A6B27" w14:textId="77777777" w:rsidR="00AE6BA0" w:rsidRPr="00A078BC" w:rsidRDefault="00AE6BA0" w:rsidP="00AF1074">
            <w:pPr>
              <w:spacing w:after="0"/>
              <w:jc w:val="both"/>
              <w:rPr>
                <w:noProof/>
                <w:szCs w:val="24"/>
                <w:lang w:val="uz-Cyrl-UZ"/>
              </w:rPr>
            </w:pPr>
            <w:r w:rsidRPr="00A078BC">
              <w:rPr>
                <w:noProof/>
                <w:szCs w:val="24"/>
                <w:lang w:val="uz-Cyrl-UZ"/>
              </w:rPr>
              <w:t>ахборот ва маълумотларни тўплаш, фаол таъсир этиш воситаларидан фойдаланиш</w:t>
            </w:r>
          </w:p>
        </w:tc>
      </w:tr>
      <w:tr w:rsidR="00AE6BA0" w:rsidRPr="00A078BC" w14:paraId="336FAE5F" w14:textId="77777777" w:rsidTr="00BC075F">
        <w:trPr>
          <w:trHeight w:val="273"/>
        </w:trPr>
        <w:tc>
          <w:tcPr>
            <w:tcW w:w="3674" w:type="dxa"/>
          </w:tcPr>
          <w:p w14:paraId="4A8B0141" w14:textId="77777777" w:rsidR="00AE6BA0" w:rsidRPr="00A078BC" w:rsidRDefault="00AE6BA0" w:rsidP="00AF1074">
            <w:pPr>
              <w:spacing w:after="0"/>
              <w:rPr>
                <w:noProof/>
                <w:szCs w:val="24"/>
                <w:lang w:val="uz-Cyrl-UZ"/>
              </w:rPr>
            </w:pPr>
            <w:r w:rsidRPr="00A078BC">
              <w:rPr>
                <w:noProof/>
                <w:szCs w:val="24"/>
                <w:lang w:val="uz-Cyrl-UZ"/>
              </w:rPr>
              <w:t>Сабаблар</w:t>
            </w:r>
          </w:p>
        </w:tc>
        <w:tc>
          <w:tcPr>
            <w:tcW w:w="6816" w:type="dxa"/>
          </w:tcPr>
          <w:p w14:paraId="51BBF9EC" w14:textId="77777777" w:rsidR="00AE6BA0" w:rsidRPr="00A078BC" w:rsidRDefault="00AE6BA0" w:rsidP="00AF1074">
            <w:pPr>
              <w:spacing w:after="0"/>
              <w:jc w:val="both"/>
              <w:rPr>
                <w:noProof/>
                <w:szCs w:val="24"/>
                <w:lang w:val="uz-Cyrl-UZ"/>
              </w:rPr>
            </w:pPr>
            <w:r w:rsidRPr="00A078BC">
              <w:rPr>
                <w:noProof/>
                <w:szCs w:val="24"/>
                <w:lang w:val="uz-Cyrl-UZ"/>
              </w:rPr>
              <w:t>шахсий манфаат</w:t>
            </w:r>
          </w:p>
        </w:tc>
      </w:tr>
      <w:tr w:rsidR="00AE6BA0" w:rsidRPr="00A078BC" w14:paraId="067EF757" w14:textId="77777777" w:rsidTr="00BC075F">
        <w:trPr>
          <w:trHeight w:val="273"/>
        </w:trPr>
        <w:tc>
          <w:tcPr>
            <w:tcW w:w="3674" w:type="dxa"/>
          </w:tcPr>
          <w:p w14:paraId="5E8151F8" w14:textId="5BA7E37F" w:rsidR="00AE6BA0" w:rsidRPr="00A078BC" w:rsidRDefault="00AE6BA0" w:rsidP="00AF1074">
            <w:pPr>
              <w:spacing w:after="0"/>
              <w:rPr>
                <w:noProof/>
                <w:szCs w:val="24"/>
                <w:lang w:val="uz-Cyrl-UZ"/>
              </w:rPr>
            </w:pPr>
            <w:r w:rsidRPr="00A078BC">
              <w:rPr>
                <w:noProof/>
                <w:szCs w:val="24"/>
                <w:lang w:val="uz-Cyrl-UZ"/>
              </w:rPr>
              <w:t>Таъсирга дучор бўладиган ҳимоя об</w:t>
            </w:r>
            <w:r w:rsidR="000E5109" w:rsidRPr="00A078BC">
              <w:rPr>
                <w:noProof/>
                <w:szCs w:val="24"/>
                <w:lang w:val="uz-Cyrl-UZ"/>
              </w:rPr>
              <w:t>ъ</w:t>
            </w:r>
            <w:r w:rsidRPr="00A078BC">
              <w:rPr>
                <w:noProof/>
                <w:szCs w:val="24"/>
                <w:lang w:val="uz-Cyrl-UZ"/>
              </w:rPr>
              <w:t>ектлари</w:t>
            </w:r>
          </w:p>
        </w:tc>
        <w:tc>
          <w:tcPr>
            <w:tcW w:w="6816" w:type="dxa"/>
          </w:tcPr>
          <w:p w14:paraId="223280AB" w14:textId="77777777" w:rsidR="00AE6BA0" w:rsidRPr="00A078BC" w:rsidRDefault="00AE6BA0" w:rsidP="00AF1074">
            <w:pPr>
              <w:spacing w:after="0"/>
              <w:rPr>
                <w:noProof/>
                <w:szCs w:val="24"/>
                <w:lang w:val="uz-Cyrl-UZ"/>
              </w:rPr>
            </w:pPr>
            <w:r w:rsidRPr="00A078BC">
              <w:rPr>
                <w:noProof/>
                <w:szCs w:val="24"/>
                <w:lang w:val="uz-Cyrl-UZ"/>
              </w:rPr>
              <w:t>ташкилотдаги меҳнат фаолияти давомида улар олган билимлар ва конфиденсиал маълумотлар</w:t>
            </w:r>
          </w:p>
        </w:tc>
      </w:tr>
      <w:tr w:rsidR="00AE6BA0" w:rsidRPr="0014002A" w14:paraId="15B2E006" w14:textId="77777777" w:rsidTr="00BC075F">
        <w:trPr>
          <w:trHeight w:val="273"/>
        </w:trPr>
        <w:tc>
          <w:tcPr>
            <w:tcW w:w="3674" w:type="dxa"/>
          </w:tcPr>
          <w:p w14:paraId="4FE38891" w14:textId="77777777" w:rsidR="00AE6BA0" w:rsidRPr="00A078BC" w:rsidRDefault="00AE6BA0" w:rsidP="00AF1074">
            <w:pPr>
              <w:spacing w:after="0"/>
              <w:rPr>
                <w:noProof/>
                <w:szCs w:val="24"/>
                <w:lang w:val="uz-Cyrl-UZ"/>
              </w:rPr>
            </w:pPr>
            <w:r w:rsidRPr="00A078BC">
              <w:rPr>
                <w:noProof/>
                <w:szCs w:val="24"/>
                <w:lang w:val="uz-Cyrl-UZ"/>
              </w:rPr>
              <w:t xml:space="preserve">Чекловчи чоралар ва қарши туриш усуллари </w:t>
            </w:r>
          </w:p>
        </w:tc>
        <w:tc>
          <w:tcPr>
            <w:tcW w:w="6816" w:type="dxa"/>
          </w:tcPr>
          <w:p w14:paraId="66FAF2D9" w14:textId="77777777" w:rsidR="00AE6BA0" w:rsidRPr="00A078BC" w:rsidRDefault="00AE6BA0">
            <w:pPr>
              <w:pStyle w:val="ab"/>
              <w:numPr>
                <w:ilvl w:val="0"/>
                <w:numId w:val="10"/>
              </w:numPr>
              <w:ind w:left="0" w:firstLine="0"/>
              <w:jc w:val="both"/>
              <w:rPr>
                <w:rFonts w:ascii="Times New Roman" w:hAnsi="Times New Roman"/>
                <w:noProof/>
                <w:szCs w:val="24"/>
                <w:lang w:val="uz-Cyrl-UZ"/>
              </w:rPr>
            </w:pPr>
            <w:r w:rsidRPr="00A078BC">
              <w:rPr>
                <w:rFonts w:ascii="Times New Roman" w:hAnsi="Times New Roman"/>
                <w:noProof/>
                <w:szCs w:val="24"/>
                <w:lang w:val="uz-Cyrl-UZ"/>
              </w:rPr>
              <w:t xml:space="preserve">ходим ишдан бўшатилгандан кейин конфиденсиал маълумотларни ошкор қилмаслик бўйича мажбуриятларни бажариш; </w:t>
            </w:r>
          </w:p>
          <w:p w14:paraId="4443564F" w14:textId="77777777" w:rsidR="00AE6BA0" w:rsidRPr="00A078BC" w:rsidRDefault="00AE6BA0">
            <w:pPr>
              <w:pStyle w:val="ab"/>
              <w:numPr>
                <w:ilvl w:val="0"/>
                <w:numId w:val="10"/>
              </w:numPr>
              <w:ind w:left="0" w:firstLine="0"/>
              <w:jc w:val="both"/>
              <w:rPr>
                <w:rFonts w:ascii="Times New Roman" w:hAnsi="Times New Roman"/>
                <w:noProof/>
                <w:szCs w:val="24"/>
                <w:lang w:val="uz-Cyrl-UZ"/>
              </w:rPr>
            </w:pPr>
            <w:r w:rsidRPr="00A078BC">
              <w:rPr>
                <w:rFonts w:ascii="Times New Roman" w:hAnsi="Times New Roman"/>
                <w:noProof/>
                <w:szCs w:val="24"/>
                <w:lang w:val="uz-Cyrl-UZ"/>
              </w:rPr>
              <w:t>ишдан бўшатилгандан кейин уларнинг кириш маълумотларидан фойдаланиш имкониятини истисно қилиш;</w:t>
            </w:r>
          </w:p>
          <w:p w14:paraId="6652E89E" w14:textId="77777777" w:rsidR="00AE6BA0" w:rsidRPr="00A078BC" w:rsidRDefault="00AE6BA0">
            <w:pPr>
              <w:pStyle w:val="ab"/>
              <w:numPr>
                <w:ilvl w:val="0"/>
                <w:numId w:val="10"/>
              </w:numPr>
              <w:ind w:left="0" w:firstLine="0"/>
              <w:jc w:val="both"/>
              <w:rPr>
                <w:rFonts w:ascii="Times New Roman" w:hAnsi="Times New Roman"/>
                <w:noProof/>
                <w:szCs w:val="24"/>
                <w:lang w:val="uz-Cyrl-UZ"/>
              </w:rPr>
            </w:pPr>
            <w:r w:rsidRPr="00A078BC">
              <w:rPr>
                <w:rFonts w:ascii="Times New Roman" w:hAnsi="Times New Roman"/>
                <w:noProof/>
                <w:szCs w:val="24"/>
                <w:lang w:val="uz-Cyrl-UZ"/>
              </w:rPr>
              <w:t>ишдан бўшатилганда конфиденсиал маълумотларни, кириш маълумотларини ва идентификаторларини, ҳимоя воситаларини топшириш</w:t>
            </w:r>
          </w:p>
        </w:tc>
      </w:tr>
      <w:tr w:rsidR="00AE6BA0" w:rsidRPr="0014002A" w14:paraId="2F58F447" w14:textId="77777777" w:rsidTr="00BC075F">
        <w:trPr>
          <w:trHeight w:val="273"/>
        </w:trPr>
        <w:tc>
          <w:tcPr>
            <w:tcW w:w="10490" w:type="dxa"/>
            <w:gridSpan w:val="2"/>
          </w:tcPr>
          <w:p w14:paraId="0A490BDE" w14:textId="77777777" w:rsidR="00AE6BA0" w:rsidRPr="00A078BC" w:rsidRDefault="00AE6BA0" w:rsidP="00AF1074">
            <w:pPr>
              <w:spacing w:after="0"/>
              <w:rPr>
                <w:b/>
                <w:noProof/>
                <w:szCs w:val="24"/>
                <w:lang w:val="uz-Cyrl-UZ"/>
              </w:rPr>
            </w:pPr>
            <w:r w:rsidRPr="00A078BC">
              <w:rPr>
                <w:b/>
                <w:noProof/>
                <w:szCs w:val="24"/>
                <w:lang w:val="uz-Cyrl-UZ"/>
              </w:rPr>
              <w:t>2. Мижозлар ёки ўзга ташкилот вакиллари бўлган ташриф буюрувчилар</w:t>
            </w:r>
          </w:p>
        </w:tc>
      </w:tr>
      <w:tr w:rsidR="00AE6BA0" w:rsidRPr="0014002A" w14:paraId="76072785" w14:textId="77777777" w:rsidTr="00BC075F">
        <w:trPr>
          <w:trHeight w:val="273"/>
        </w:trPr>
        <w:tc>
          <w:tcPr>
            <w:tcW w:w="3674" w:type="dxa"/>
          </w:tcPr>
          <w:p w14:paraId="02A01D37" w14:textId="77777777" w:rsidR="00AE6BA0" w:rsidRPr="00A078BC" w:rsidRDefault="00AE6BA0" w:rsidP="00AF1074">
            <w:pPr>
              <w:spacing w:after="0"/>
              <w:rPr>
                <w:noProof/>
                <w:szCs w:val="24"/>
                <w:lang w:val="uz-Cyrl-UZ"/>
              </w:rPr>
            </w:pPr>
            <w:r w:rsidRPr="00A078BC">
              <w:rPr>
                <w:noProof/>
                <w:szCs w:val="24"/>
                <w:lang w:val="uz-Cyrl-UZ"/>
              </w:rPr>
              <w:t>Тажриба</w:t>
            </w:r>
          </w:p>
        </w:tc>
        <w:tc>
          <w:tcPr>
            <w:tcW w:w="6816" w:type="dxa"/>
          </w:tcPr>
          <w:p w14:paraId="538D7D27" w14:textId="77777777" w:rsidR="00AE6BA0" w:rsidRPr="00A078BC" w:rsidRDefault="00AE6BA0" w:rsidP="00AF1074">
            <w:pPr>
              <w:spacing w:after="0"/>
              <w:jc w:val="both"/>
              <w:rPr>
                <w:noProof/>
                <w:szCs w:val="24"/>
                <w:lang w:val="uz-Cyrl-UZ"/>
              </w:rPr>
            </w:pPr>
            <w:r w:rsidRPr="00A078BC">
              <w:rPr>
                <w:noProof/>
                <w:szCs w:val="24"/>
                <w:lang w:val="uz-Cyrl-UZ"/>
              </w:rPr>
              <w:t>А тоифаси (тажрибасиз фойдаланувчи) ёки Б тоифаси (ишончли фойдаланувчи)</w:t>
            </w:r>
          </w:p>
        </w:tc>
      </w:tr>
      <w:tr w:rsidR="00AE6BA0" w:rsidRPr="00A078BC" w14:paraId="7149A0EF" w14:textId="77777777" w:rsidTr="00BC075F">
        <w:trPr>
          <w:trHeight w:val="273"/>
        </w:trPr>
        <w:tc>
          <w:tcPr>
            <w:tcW w:w="3674" w:type="dxa"/>
          </w:tcPr>
          <w:p w14:paraId="0B840ECF" w14:textId="77777777" w:rsidR="00AE6BA0" w:rsidRPr="00A078BC" w:rsidRDefault="00AE6BA0" w:rsidP="00AF1074">
            <w:pPr>
              <w:spacing w:after="0"/>
              <w:rPr>
                <w:noProof/>
                <w:szCs w:val="24"/>
                <w:lang w:val="uz-Cyrl-UZ"/>
              </w:rPr>
            </w:pPr>
            <w:r w:rsidRPr="00A078BC">
              <w:rPr>
                <w:noProof/>
                <w:szCs w:val="24"/>
                <w:lang w:val="uz-Cyrl-UZ"/>
              </w:rPr>
              <w:t>Имкониятлар</w:t>
            </w:r>
          </w:p>
        </w:tc>
        <w:tc>
          <w:tcPr>
            <w:tcW w:w="6816" w:type="dxa"/>
          </w:tcPr>
          <w:p w14:paraId="6438C77B" w14:textId="77777777" w:rsidR="00AE6BA0" w:rsidRPr="00A078BC" w:rsidRDefault="00AE6BA0" w:rsidP="00AF1074">
            <w:pPr>
              <w:spacing w:after="0"/>
              <w:jc w:val="both"/>
              <w:rPr>
                <w:noProof/>
                <w:szCs w:val="24"/>
                <w:lang w:val="uz-Cyrl-UZ"/>
              </w:rPr>
            </w:pPr>
            <w:r w:rsidRPr="00A078BC">
              <w:rPr>
                <w:noProof/>
                <w:szCs w:val="24"/>
                <w:lang w:val="uz-Cyrl-UZ"/>
              </w:rPr>
              <w:t>биринчи (паст) даража</w:t>
            </w:r>
          </w:p>
        </w:tc>
      </w:tr>
      <w:tr w:rsidR="00AE6BA0" w:rsidRPr="0014002A" w14:paraId="35AEC162" w14:textId="77777777" w:rsidTr="00BC075F">
        <w:trPr>
          <w:trHeight w:val="273"/>
        </w:trPr>
        <w:tc>
          <w:tcPr>
            <w:tcW w:w="3674" w:type="dxa"/>
          </w:tcPr>
          <w:p w14:paraId="30AFD634" w14:textId="77777777" w:rsidR="00AE6BA0" w:rsidRPr="00A078BC" w:rsidRDefault="00AE6BA0" w:rsidP="00AF1074">
            <w:pPr>
              <w:spacing w:after="0"/>
              <w:rPr>
                <w:noProof/>
                <w:szCs w:val="24"/>
                <w:lang w:val="uz-Cyrl-UZ"/>
              </w:rPr>
            </w:pPr>
            <w:r w:rsidRPr="00A078BC">
              <w:rPr>
                <w:iCs/>
                <w:szCs w:val="24"/>
                <w:lang w:val="uz-Cyrl-UZ"/>
              </w:rPr>
              <w:t>Тавсифи</w:t>
            </w:r>
          </w:p>
        </w:tc>
        <w:tc>
          <w:tcPr>
            <w:tcW w:w="6816" w:type="dxa"/>
          </w:tcPr>
          <w:p w14:paraId="64B95996" w14:textId="77777777" w:rsidR="00AE6BA0" w:rsidRPr="00A078BC" w:rsidRDefault="00AE6BA0" w:rsidP="00AF1074">
            <w:pPr>
              <w:spacing w:after="0"/>
              <w:jc w:val="both"/>
              <w:rPr>
                <w:noProof/>
                <w:szCs w:val="24"/>
                <w:lang w:val="uz-Cyrl-UZ"/>
              </w:rPr>
            </w:pPr>
            <w:r w:rsidRPr="00A078BC">
              <w:rPr>
                <w:noProof/>
                <w:szCs w:val="24"/>
                <w:lang w:val="uz-Cyrl-UZ"/>
              </w:rPr>
              <w:t>Ушбу турдаги ташқи бузғунчининг таҳдидларни амалга ошириш имкониятлари ҳимояланаётган обектга рухсатсиз жисмоний кириш имкониятини қўлга киритишдан иборат бўлади</w:t>
            </w:r>
          </w:p>
        </w:tc>
      </w:tr>
      <w:tr w:rsidR="00AE6BA0" w:rsidRPr="00A078BC" w14:paraId="06A0835A" w14:textId="77777777" w:rsidTr="00BC075F">
        <w:trPr>
          <w:trHeight w:val="273"/>
        </w:trPr>
        <w:tc>
          <w:tcPr>
            <w:tcW w:w="3674" w:type="dxa"/>
          </w:tcPr>
          <w:p w14:paraId="0C3DAA0A" w14:textId="77777777" w:rsidR="00AE6BA0" w:rsidRPr="00A078BC" w:rsidRDefault="00AE6BA0" w:rsidP="00AF1074">
            <w:pPr>
              <w:spacing w:after="0"/>
              <w:rPr>
                <w:noProof/>
                <w:szCs w:val="24"/>
                <w:lang w:val="uz-Cyrl-UZ"/>
              </w:rPr>
            </w:pPr>
            <w:r w:rsidRPr="00A078BC">
              <w:rPr>
                <w:noProof/>
                <w:szCs w:val="24"/>
                <w:lang w:val="uz-Cyrl-UZ"/>
              </w:rPr>
              <w:t>Таъсир қилиш усуллари, услублари ва воситалари</w:t>
            </w:r>
          </w:p>
        </w:tc>
        <w:tc>
          <w:tcPr>
            <w:tcW w:w="6816" w:type="dxa"/>
          </w:tcPr>
          <w:p w14:paraId="34B10884" w14:textId="77777777" w:rsidR="00AE6BA0" w:rsidRPr="00A078BC" w:rsidRDefault="00AE6BA0" w:rsidP="00AF1074">
            <w:pPr>
              <w:spacing w:after="0"/>
              <w:jc w:val="both"/>
              <w:rPr>
                <w:noProof/>
                <w:szCs w:val="24"/>
                <w:lang w:val="uz-Cyrl-UZ"/>
              </w:rPr>
            </w:pPr>
            <w:r w:rsidRPr="00A078BC">
              <w:rPr>
                <w:noProof/>
                <w:szCs w:val="24"/>
                <w:lang w:val="uz-Cyrl-UZ"/>
              </w:rPr>
              <w:t>пассив ушлаб олиш воситалари ёки стандарт воситалар</w:t>
            </w:r>
          </w:p>
        </w:tc>
      </w:tr>
      <w:tr w:rsidR="00AE6BA0" w:rsidRPr="00A078BC" w14:paraId="5DA49320" w14:textId="77777777" w:rsidTr="00BC075F">
        <w:trPr>
          <w:trHeight w:val="273"/>
        </w:trPr>
        <w:tc>
          <w:tcPr>
            <w:tcW w:w="3674" w:type="dxa"/>
          </w:tcPr>
          <w:p w14:paraId="56DBCD8A" w14:textId="77777777" w:rsidR="00AE6BA0" w:rsidRPr="00A078BC" w:rsidRDefault="00AE6BA0" w:rsidP="00AF1074">
            <w:pPr>
              <w:spacing w:after="0"/>
              <w:rPr>
                <w:noProof/>
                <w:szCs w:val="24"/>
                <w:lang w:val="uz-Cyrl-UZ"/>
              </w:rPr>
            </w:pPr>
            <w:r w:rsidRPr="00A078BC">
              <w:rPr>
                <w:noProof/>
                <w:szCs w:val="24"/>
                <w:lang w:val="uz-Cyrl-UZ"/>
              </w:rPr>
              <w:t>Сабаблар</w:t>
            </w:r>
          </w:p>
        </w:tc>
        <w:tc>
          <w:tcPr>
            <w:tcW w:w="6816" w:type="dxa"/>
          </w:tcPr>
          <w:p w14:paraId="496909AA" w14:textId="77777777" w:rsidR="00AE6BA0" w:rsidRPr="00A078BC" w:rsidRDefault="00AE6BA0" w:rsidP="00AF1074">
            <w:pPr>
              <w:spacing w:after="0"/>
              <w:jc w:val="both"/>
              <w:rPr>
                <w:noProof/>
                <w:szCs w:val="24"/>
                <w:lang w:val="uz-Cyrl-UZ"/>
              </w:rPr>
            </w:pPr>
            <w:r w:rsidRPr="00A078BC">
              <w:rPr>
                <w:noProof/>
                <w:szCs w:val="24"/>
                <w:lang w:val="uz-Cyrl-UZ"/>
              </w:rPr>
              <w:t>шахсий манфаат</w:t>
            </w:r>
          </w:p>
        </w:tc>
      </w:tr>
      <w:tr w:rsidR="00AE6BA0" w:rsidRPr="00A078BC" w14:paraId="42F3DFC9" w14:textId="77777777" w:rsidTr="00BC075F">
        <w:trPr>
          <w:trHeight w:val="273"/>
        </w:trPr>
        <w:tc>
          <w:tcPr>
            <w:tcW w:w="3674" w:type="dxa"/>
          </w:tcPr>
          <w:p w14:paraId="0DAD20B3" w14:textId="52CF5AA0" w:rsidR="00AE6BA0" w:rsidRPr="00A078BC" w:rsidRDefault="00AE6BA0" w:rsidP="00AF1074">
            <w:pPr>
              <w:spacing w:after="0"/>
              <w:rPr>
                <w:noProof/>
                <w:szCs w:val="24"/>
                <w:lang w:val="uz-Cyrl-UZ"/>
              </w:rPr>
            </w:pPr>
            <w:r w:rsidRPr="00A078BC">
              <w:rPr>
                <w:noProof/>
                <w:szCs w:val="24"/>
                <w:lang w:val="uz-Cyrl-UZ"/>
              </w:rPr>
              <w:lastRenderedPageBreak/>
              <w:t>Таъсирга дучор бўладиган ҳимоя об</w:t>
            </w:r>
            <w:r w:rsidR="000E5109" w:rsidRPr="00A078BC">
              <w:rPr>
                <w:noProof/>
                <w:szCs w:val="24"/>
                <w:lang w:val="uz-Cyrl-UZ"/>
              </w:rPr>
              <w:t>ъ</w:t>
            </w:r>
            <w:r w:rsidRPr="00A078BC">
              <w:rPr>
                <w:noProof/>
                <w:szCs w:val="24"/>
                <w:lang w:val="uz-Cyrl-UZ"/>
              </w:rPr>
              <w:t>ектлари</w:t>
            </w:r>
          </w:p>
        </w:tc>
        <w:tc>
          <w:tcPr>
            <w:tcW w:w="6816" w:type="dxa"/>
          </w:tcPr>
          <w:p w14:paraId="45CC1FFC" w14:textId="39B73AAB" w:rsidR="00BC075F" w:rsidRPr="00A078BC" w:rsidRDefault="00AE6BA0" w:rsidP="00A41AB9">
            <w:pPr>
              <w:spacing w:after="0"/>
              <w:jc w:val="both"/>
              <w:rPr>
                <w:noProof/>
                <w:szCs w:val="24"/>
                <w:lang w:val="uz-Cyrl-UZ"/>
              </w:rPr>
            </w:pPr>
            <w:r w:rsidRPr="00A078BC">
              <w:rPr>
                <w:noProof/>
                <w:szCs w:val="24"/>
                <w:lang w:val="uz-Cyrl-UZ"/>
              </w:rPr>
              <w:t>жисмонан ҳимояланмаган моддий активлар ва маълумотни қайта ишлаш воситалари</w:t>
            </w:r>
          </w:p>
        </w:tc>
      </w:tr>
      <w:tr w:rsidR="00AE6BA0" w:rsidRPr="00A078BC" w14:paraId="5AA2827A" w14:textId="77777777" w:rsidTr="00BC075F">
        <w:trPr>
          <w:trHeight w:val="273"/>
        </w:trPr>
        <w:tc>
          <w:tcPr>
            <w:tcW w:w="10490" w:type="dxa"/>
            <w:gridSpan w:val="2"/>
          </w:tcPr>
          <w:p w14:paraId="20DD08AC" w14:textId="77777777" w:rsidR="00AE6BA0" w:rsidRPr="00A078BC" w:rsidRDefault="00AE6BA0" w:rsidP="00AF1074">
            <w:pPr>
              <w:spacing w:after="0"/>
              <w:jc w:val="both"/>
              <w:rPr>
                <w:b/>
                <w:noProof/>
                <w:szCs w:val="24"/>
                <w:lang w:val="uz-Cyrl-UZ"/>
              </w:rPr>
            </w:pPr>
            <w:r w:rsidRPr="00A078BC">
              <w:rPr>
                <w:b/>
                <w:noProof/>
                <w:szCs w:val="24"/>
                <w:lang w:val="uz-Cyrl-UZ"/>
              </w:rPr>
              <w:t>3. Шартнома асосида ишларни бажарувчи (пудратчилар, етказиб берувчилар, ишлаб чиқувчилар) ёки аутсорсинг хизматларини кўрсатувчи ўзга ташкилотларнинг вакиллари</w:t>
            </w:r>
          </w:p>
        </w:tc>
      </w:tr>
      <w:tr w:rsidR="00AE6BA0" w:rsidRPr="00A078BC" w14:paraId="398F9992" w14:textId="77777777" w:rsidTr="00BC075F">
        <w:trPr>
          <w:trHeight w:val="273"/>
        </w:trPr>
        <w:tc>
          <w:tcPr>
            <w:tcW w:w="10490" w:type="dxa"/>
            <w:gridSpan w:val="2"/>
          </w:tcPr>
          <w:p w14:paraId="277473EA" w14:textId="77777777" w:rsidR="00AE6BA0" w:rsidRPr="00A078BC" w:rsidRDefault="00AE6BA0" w:rsidP="00AF1074">
            <w:pPr>
              <w:spacing w:after="0"/>
              <w:jc w:val="center"/>
              <w:rPr>
                <w:b/>
                <w:noProof/>
                <w:szCs w:val="24"/>
                <w:lang w:val="uz-Cyrl-UZ"/>
              </w:rPr>
            </w:pPr>
            <w:r w:rsidRPr="00A078BC">
              <w:rPr>
                <w:b/>
                <w:noProof/>
                <w:szCs w:val="24"/>
                <w:lang w:val="uz-Cyrl-UZ"/>
              </w:rPr>
              <w:t>Ташқи бузғунчилар</w:t>
            </w:r>
          </w:p>
        </w:tc>
      </w:tr>
      <w:tr w:rsidR="00AE6BA0" w:rsidRPr="00A078BC" w14:paraId="4E32BB24" w14:textId="77777777" w:rsidTr="00BC075F">
        <w:trPr>
          <w:trHeight w:val="273"/>
        </w:trPr>
        <w:tc>
          <w:tcPr>
            <w:tcW w:w="3674" w:type="dxa"/>
          </w:tcPr>
          <w:p w14:paraId="55034D68" w14:textId="77777777" w:rsidR="00AE6BA0" w:rsidRPr="00A078BC" w:rsidRDefault="00AE6BA0" w:rsidP="00AF1074">
            <w:pPr>
              <w:spacing w:after="0"/>
              <w:rPr>
                <w:noProof/>
                <w:szCs w:val="24"/>
                <w:lang w:val="uz-Cyrl-UZ"/>
              </w:rPr>
            </w:pPr>
            <w:r w:rsidRPr="00A078BC">
              <w:rPr>
                <w:noProof/>
                <w:szCs w:val="24"/>
                <w:lang w:val="uz-Cyrl-UZ"/>
              </w:rPr>
              <w:t>Тажриба</w:t>
            </w:r>
          </w:p>
        </w:tc>
        <w:tc>
          <w:tcPr>
            <w:tcW w:w="6816" w:type="dxa"/>
          </w:tcPr>
          <w:p w14:paraId="7ABD60AD" w14:textId="77777777" w:rsidR="00AE6BA0" w:rsidRPr="00A078BC" w:rsidRDefault="00AE6BA0" w:rsidP="00AF1074">
            <w:pPr>
              <w:spacing w:after="0"/>
              <w:jc w:val="both"/>
              <w:rPr>
                <w:noProof/>
                <w:szCs w:val="24"/>
                <w:lang w:val="uz-Cyrl-UZ"/>
              </w:rPr>
            </w:pPr>
            <w:r w:rsidRPr="00A078BC">
              <w:rPr>
                <w:noProof/>
                <w:szCs w:val="24"/>
                <w:lang w:val="uz-Cyrl-UZ"/>
              </w:rPr>
              <w:t>Б тоифаси (ишончли фойдаланувчи) ёки C тоифаси (малакали фойдаланувчи)</w:t>
            </w:r>
          </w:p>
        </w:tc>
      </w:tr>
      <w:tr w:rsidR="00AE6BA0" w:rsidRPr="00A078BC" w14:paraId="16D58465" w14:textId="77777777" w:rsidTr="00BC075F">
        <w:trPr>
          <w:trHeight w:val="273"/>
        </w:trPr>
        <w:tc>
          <w:tcPr>
            <w:tcW w:w="3674" w:type="dxa"/>
          </w:tcPr>
          <w:p w14:paraId="0B423C4F" w14:textId="77777777" w:rsidR="00AE6BA0" w:rsidRPr="00A078BC" w:rsidRDefault="00AE6BA0" w:rsidP="00AF1074">
            <w:pPr>
              <w:spacing w:after="0"/>
              <w:rPr>
                <w:noProof/>
                <w:szCs w:val="24"/>
                <w:lang w:val="uz-Cyrl-UZ"/>
              </w:rPr>
            </w:pPr>
            <w:r w:rsidRPr="00A078BC">
              <w:rPr>
                <w:noProof/>
                <w:szCs w:val="24"/>
                <w:lang w:val="uz-Cyrl-UZ"/>
              </w:rPr>
              <w:t>Имкониятлар</w:t>
            </w:r>
          </w:p>
        </w:tc>
        <w:tc>
          <w:tcPr>
            <w:tcW w:w="6816" w:type="dxa"/>
          </w:tcPr>
          <w:p w14:paraId="07104937" w14:textId="77777777" w:rsidR="00AE6BA0" w:rsidRPr="00A078BC" w:rsidRDefault="00AE6BA0" w:rsidP="00AF1074">
            <w:pPr>
              <w:spacing w:after="0"/>
              <w:jc w:val="both"/>
              <w:rPr>
                <w:noProof/>
                <w:szCs w:val="24"/>
                <w:lang w:val="uz-Cyrl-UZ"/>
              </w:rPr>
            </w:pPr>
            <w:r w:rsidRPr="00A078BC">
              <w:rPr>
                <w:bCs/>
                <w:noProof/>
                <w:szCs w:val="24"/>
                <w:lang w:val="uz-Cyrl-UZ"/>
              </w:rPr>
              <w:t>иккинчи (ўрта) даража ёки учинчи (юқори) даража</w:t>
            </w:r>
          </w:p>
        </w:tc>
      </w:tr>
      <w:tr w:rsidR="00AE6BA0" w:rsidRPr="0014002A" w14:paraId="10C5399A" w14:textId="77777777" w:rsidTr="00BC075F">
        <w:trPr>
          <w:trHeight w:val="273"/>
        </w:trPr>
        <w:tc>
          <w:tcPr>
            <w:tcW w:w="3674" w:type="dxa"/>
          </w:tcPr>
          <w:p w14:paraId="1844E020" w14:textId="77777777" w:rsidR="00AE6BA0" w:rsidRPr="00A078BC" w:rsidRDefault="00AE6BA0" w:rsidP="00AF1074">
            <w:pPr>
              <w:spacing w:after="0"/>
              <w:rPr>
                <w:noProof/>
                <w:szCs w:val="24"/>
                <w:lang w:val="uz-Cyrl-UZ"/>
              </w:rPr>
            </w:pPr>
            <w:r w:rsidRPr="00A078BC">
              <w:rPr>
                <w:iCs/>
                <w:szCs w:val="24"/>
                <w:lang w:val="uz-Cyrl-UZ"/>
              </w:rPr>
              <w:t>Тавсифи</w:t>
            </w:r>
          </w:p>
        </w:tc>
        <w:tc>
          <w:tcPr>
            <w:tcW w:w="6816" w:type="dxa"/>
          </w:tcPr>
          <w:p w14:paraId="2556DF67" w14:textId="77777777" w:rsidR="00AE6BA0" w:rsidRPr="00A078BC" w:rsidRDefault="00AE6BA0" w:rsidP="00AF1074">
            <w:pPr>
              <w:spacing w:after="0"/>
              <w:jc w:val="both"/>
              <w:rPr>
                <w:noProof/>
                <w:szCs w:val="24"/>
                <w:lang w:val="uz-Cyrl-UZ"/>
              </w:rPr>
            </w:pPr>
            <w:r w:rsidRPr="00A078BC">
              <w:rPr>
                <w:noProof/>
                <w:szCs w:val="24"/>
                <w:lang w:val="uz-Cyrl-UZ"/>
              </w:rPr>
              <w:t>рўйхатдан ўтган фойдаланувчи бўлмай туриб, ҳимоя қилинаётган обектга мантиқий ва жисмоний кириш ҳуқуқининг мавжудлиги - ҳимояланган обектнинг аппарат ва дастурий воситаларини ўрнатиш, ишга тушириш, фойдаланиш пайтида техник хизмат кўрсатишни амалга оширадиган,  ушбу аппарат ва дастурий воситаларнинг ишлаб чиқувчилари. Бузғунчиларнинг ушбу турининг ўзига хос хусусияти шундаки, у махсус бузувчи воситаларга ўрнатилган ишлаш алгоритмига қараб турли ҳаракатларни амалга ошириши мумкин. Махсус бузувчи воситаларнинг фаоллашуви ҳимоя обектининг бутун фаолияти давомидаги ҳар қайси онда содир бўлиши мумкин</w:t>
            </w:r>
          </w:p>
        </w:tc>
      </w:tr>
      <w:tr w:rsidR="00AE6BA0" w:rsidRPr="00A078BC" w14:paraId="0AC74667" w14:textId="77777777" w:rsidTr="00BC075F">
        <w:trPr>
          <w:trHeight w:val="273"/>
        </w:trPr>
        <w:tc>
          <w:tcPr>
            <w:tcW w:w="3674" w:type="dxa"/>
          </w:tcPr>
          <w:p w14:paraId="793F91D9" w14:textId="77777777" w:rsidR="00AE6BA0" w:rsidRPr="00A078BC" w:rsidRDefault="00AE6BA0" w:rsidP="00AF1074">
            <w:pPr>
              <w:spacing w:after="0"/>
              <w:rPr>
                <w:noProof/>
                <w:szCs w:val="24"/>
                <w:lang w:val="uz-Cyrl-UZ"/>
              </w:rPr>
            </w:pPr>
            <w:r w:rsidRPr="00A078BC">
              <w:rPr>
                <w:noProof/>
                <w:szCs w:val="24"/>
                <w:lang w:val="uz-Cyrl-UZ"/>
              </w:rPr>
              <w:t>Таъсир қилиш усуллари, услублари ва воситалари</w:t>
            </w:r>
          </w:p>
        </w:tc>
        <w:tc>
          <w:tcPr>
            <w:tcW w:w="6816" w:type="dxa"/>
          </w:tcPr>
          <w:p w14:paraId="16CB27EC" w14:textId="77777777" w:rsidR="00AE6BA0" w:rsidRPr="00A078BC" w:rsidRDefault="00AE6BA0" w:rsidP="00AF1074">
            <w:pPr>
              <w:spacing w:after="0"/>
              <w:jc w:val="both"/>
              <w:rPr>
                <w:noProof/>
                <w:szCs w:val="24"/>
                <w:lang w:val="uz-Cyrl-UZ"/>
              </w:rPr>
            </w:pPr>
            <w:r w:rsidRPr="00A078BC">
              <w:rPr>
                <w:noProof/>
                <w:szCs w:val="24"/>
                <w:lang w:val="uz-Cyrl-UZ"/>
              </w:rPr>
              <w:t>фаол таъсир этувчи воситадан фойдаланиш</w:t>
            </w:r>
          </w:p>
        </w:tc>
      </w:tr>
      <w:tr w:rsidR="00AE6BA0" w:rsidRPr="00A078BC" w14:paraId="1C28343C" w14:textId="77777777" w:rsidTr="00BC075F">
        <w:trPr>
          <w:trHeight w:val="273"/>
        </w:trPr>
        <w:tc>
          <w:tcPr>
            <w:tcW w:w="3674" w:type="dxa"/>
          </w:tcPr>
          <w:p w14:paraId="19E4A3B4" w14:textId="77777777" w:rsidR="00AE6BA0" w:rsidRPr="00A078BC" w:rsidRDefault="00AE6BA0" w:rsidP="00AF1074">
            <w:pPr>
              <w:spacing w:after="0"/>
              <w:rPr>
                <w:noProof/>
                <w:szCs w:val="24"/>
                <w:lang w:val="uz-Cyrl-UZ"/>
              </w:rPr>
            </w:pPr>
            <w:r w:rsidRPr="00A078BC">
              <w:rPr>
                <w:noProof/>
                <w:szCs w:val="24"/>
                <w:lang w:val="uz-Cyrl-UZ"/>
              </w:rPr>
              <w:t>Сабаблар</w:t>
            </w:r>
          </w:p>
        </w:tc>
        <w:tc>
          <w:tcPr>
            <w:tcW w:w="6816" w:type="dxa"/>
          </w:tcPr>
          <w:p w14:paraId="7368F266" w14:textId="77777777" w:rsidR="00AE6BA0" w:rsidRPr="00A078BC" w:rsidRDefault="00AE6BA0" w:rsidP="00AF1074">
            <w:pPr>
              <w:spacing w:after="0"/>
              <w:jc w:val="both"/>
              <w:rPr>
                <w:noProof/>
                <w:szCs w:val="24"/>
                <w:lang w:val="uz-Cyrl-UZ"/>
              </w:rPr>
            </w:pPr>
            <w:r w:rsidRPr="00A078BC">
              <w:rPr>
                <w:noProof/>
                <w:szCs w:val="24"/>
                <w:lang w:val="uz-Cyrl-UZ"/>
              </w:rPr>
              <w:t>шахсий манфаат</w:t>
            </w:r>
          </w:p>
        </w:tc>
      </w:tr>
      <w:tr w:rsidR="00AE6BA0" w:rsidRPr="00A078BC" w14:paraId="4D47DE86" w14:textId="77777777" w:rsidTr="00BC075F">
        <w:trPr>
          <w:trHeight w:val="273"/>
        </w:trPr>
        <w:tc>
          <w:tcPr>
            <w:tcW w:w="3674" w:type="dxa"/>
          </w:tcPr>
          <w:p w14:paraId="4D689AF7" w14:textId="77D47DA5" w:rsidR="00AE6BA0" w:rsidRPr="00A078BC" w:rsidRDefault="00AE6BA0" w:rsidP="00AF1074">
            <w:pPr>
              <w:spacing w:after="0"/>
              <w:rPr>
                <w:noProof/>
                <w:szCs w:val="24"/>
                <w:lang w:val="uz-Cyrl-UZ"/>
              </w:rPr>
            </w:pPr>
            <w:r w:rsidRPr="00A078BC">
              <w:rPr>
                <w:noProof/>
                <w:szCs w:val="24"/>
                <w:lang w:val="uz-Cyrl-UZ"/>
              </w:rPr>
              <w:t>Таъсирга дучор бўладиган ҳимоя об</w:t>
            </w:r>
            <w:r w:rsidR="000E5109" w:rsidRPr="00A078BC">
              <w:rPr>
                <w:noProof/>
                <w:szCs w:val="24"/>
                <w:lang w:val="uz-Cyrl-UZ"/>
              </w:rPr>
              <w:t>ъ</w:t>
            </w:r>
            <w:r w:rsidRPr="00A078BC">
              <w:rPr>
                <w:noProof/>
                <w:szCs w:val="24"/>
                <w:lang w:val="uz-Cyrl-UZ"/>
              </w:rPr>
              <w:t>ектлари</w:t>
            </w:r>
          </w:p>
        </w:tc>
        <w:tc>
          <w:tcPr>
            <w:tcW w:w="6816" w:type="dxa"/>
          </w:tcPr>
          <w:p w14:paraId="410DE646" w14:textId="77777777" w:rsidR="00AE6BA0" w:rsidRPr="00A078BC" w:rsidRDefault="00AE6BA0" w:rsidP="00AF1074">
            <w:pPr>
              <w:spacing w:after="0"/>
              <w:jc w:val="both"/>
              <w:rPr>
                <w:noProof/>
                <w:szCs w:val="24"/>
                <w:lang w:val="uz-Cyrl-UZ"/>
              </w:rPr>
            </w:pPr>
            <w:r w:rsidRPr="00A078BC">
              <w:rPr>
                <w:noProof/>
                <w:szCs w:val="24"/>
                <w:lang w:val="uz-Cyrl-UZ"/>
              </w:rPr>
              <w:t>кириш имконияти берилган ва улар томонидан хизмат кўрсатиладиган аппарат ва дастурий воситалар</w:t>
            </w:r>
          </w:p>
        </w:tc>
      </w:tr>
      <w:tr w:rsidR="00AE6BA0" w:rsidRPr="0014002A" w14:paraId="3108632A" w14:textId="77777777" w:rsidTr="00BC075F">
        <w:trPr>
          <w:trHeight w:val="273"/>
        </w:trPr>
        <w:tc>
          <w:tcPr>
            <w:tcW w:w="3674" w:type="dxa"/>
          </w:tcPr>
          <w:p w14:paraId="5930A560" w14:textId="77777777" w:rsidR="00AE6BA0" w:rsidRPr="00A078BC" w:rsidRDefault="00AE6BA0" w:rsidP="00AF1074">
            <w:pPr>
              <w:spacing w:after="0"/>
              <w:rPr>
                <w:noProof/>
                <w:szCs w:val="24"/>
                <w:lang w:val="uz-Cyrl-UZ"/>
              </w:rPr>
            </w:pPr>
            <w:r w:rsidRPr="00A078BC">
              <w:rPr>
                <w:noProof/>
                <w:szCs w:val="24"/>
                <w:lang w:val="uz-Cyrl-UZ"/>
              </w:rPr>
              <w:t xml:space="preserve">Чекловчи чоралар ва қарши туриш усуллари </w:t>
            </w:r>
          </w:p>
        </w:tc>
        <w:tc>
          <w:tcPr>
            <w:tcW w:w="6816" w:type="dxa"/>
          </w:tcPr>
          <w:p w14:paraId="3A4546E4" w14:textId="77777777" w:rsidR="00AE6BA0" w:rsidRPr="00A078BC" w:rsidRDefault="00AE6BA0">
            <w:pPr>
              <w:pStyle w:val="ab"/>
              <w:numPr>
                <w:ilvl w:val="0"/>
                <w:numId w:val="10"/>
              </w:numPr>
              <w:ind w:left="0" w:firstLine="0"/>
              <w:jc w:val="both"/>
              <w:rPr>
                <w:rFonts w:ascii="Times New Roman" w:hAnsi="Times New Roman"/>
                <w:noProof/>
                <w:szCs w:val="24"/>
                <w:lang w:val="uz-Cyrl-UZ"/>
              </w:rPr>
            </w:pPr>
            <w:r w:rsidRPr="00A078BC">
              <w:rPr>
                <w:rFonts w:ascii="Times New Roman" w:hAnsi="Times New Roman"/>
                <w:noProof/>
                <w:szCs w:val="24"/>
                <w:lang w:val="uz-Cyrl-UZ"/>
              </w:rPr>
              <w:t>Ишларни амалга ошириш тартибини назорат қилиш;</w:t>
            </w:r>
          </w:p>
          <w:p w14:paraId="0EBD6BB4" w14:textId="77777777" w:rsidR="00AE6BA0" w:rsidRPr="00A078BC" w:rsidRDefault="00AE6BA0">
            <w:pPr>
              <w:pStyle w:val="ab"/>
              <w:numPr>
                <w:ilvl w:val="0"/>
                <w:numId w:val="10"/>
              </w:numPr>
              <w:ind w:left="0" w:firstLine="0"/>
              <w:jc w:val="both"/>
              <w:rPr>
                <w:rFonts w:ascii="Times New Roman" w:hAnsi="Times New Roman"/>
                <w:noProof/>
                <w:szCs w:val="24"/>
                <w:lang w:val="uz-Cyrl-UZ"/>
              </w:rPr>
            </w:pPr>
            <w:r w:rsidRPr="00A078BC">
              <w:rPr>
                <w:rFonts w:ascii="Times New Roman" w:hAnsi="Times New Roman"/>
                <w:noProof/>
                <w:szCs w:val="24"/>
                <w:lang w:val="uz-Cyrl-UZ"/>
              </w:rPr>
              <w:t>ушбу ишларни  амалга ошириш пайтида ташкилот вакилининг мавжудлиги;</w:t>
            </w:r>
          </w:p>
          <w:p w14:paraId="13D987D3" w14:textId="77777777" w:rsidR="00AE6BA0" w:rsidRPr="00A078BC" w:rsidRDefault="00AE6BA0">
            <w:pPr>
              <w:pStyle w:val="ab"/>
              <w:numPr>
                <w:ilvl w:val="0"/>
                <w:numId w:val="10"/>
              </w:numPr>
              <w:ind w:left="0" w:firstLine="0"/>
              <w:jc w:val="both"/>
              <w:rPr>
                <w:rFonts w:ascii="Times New Roman" w:hAnsi="Times New Roman"/>
                <w:noProof/>
                <w:szCs w:val="24"/>
                <w:lang w:val="uz-Cyrl-UZ"/>
              </w:rPr>
            </w:pPr>
            <w:r w:rsidRPr="00A078BC">
              <w:rPr>
                <w:rFonts w:ascii="Times New Roman" w:hAnsi="Times New Roman"/>
                <w:noProof/>
                <w:szCs w:val="24"/>
                <w:lang w:val="uz-Cyrl-UZ"/>
              </w:rPr>
              <w:t>ҳимояланган обектнинг фақат зарур воситаларигагина киришга рухсат бериш ва ушбу киришни назорат қилиш;</w:t>
            </w:r>
          </w:p>
          <w:p w14:paraId="1B3C5C4E" w14:textId="77777777" w:rsidR="00AE6BA0" w:rsidRPr="00A078BC" w:rsidRDefault="00AE6BA0">
            <w:pPr>
              <w:pStyle w:val="ab"/>
              <w:numPr>
                <w:ilvl w:val="0"/>
                <w:numId w:val="10"/>
              </w:numPr>
              <w:ind w:left="0" w:firstLine="0"/>
              <w:jc w:val="both"/>
              <w:rPr>
                <w:rFonts w:ascii="Times New Roman" w:hAnsi="Times New Roman"/>
                <w:noProof/>
                <w:szCs w:val="24"/>
                <w:lang w:val="uz-Cyrl-UZ"/>
              </w:rPr>
            </w:pPr>
            <w:r w:rsidRPr="00A078BC">
              <w:rPr>
                <w:rFonts w:ascii="Times New Roman" w:hAnsi="Times New Roman"/>
                <w:noProof/>
                <w:szCs w:val="24"/>
                <w:lang w:val="uz-Cyrl-UZ"/>
              </w:rPr>
              <w:t>маҳсулотни лойиҳалашда техник талабларга риоя қилиш;</w:t>
            </w:r>
          </w:p>
          <w:p w14:paraId="75ADEE14" w14:textId="77777777" w:rsidR="00AE6BA0" w:rsidRPr="00A078BC" w:rsidRDefault="00AE6BA0">
            <w:pPr>
              <w:pStyle w:val="ab"/>
              <w:numPr>
                <w:ilvl w:val="0"/>
                <w:numId w:val="10"/>
              </w:numPr>
              <w:ind w:left="0" w:firstLine="0"/>
              <w:jc w:val="both"/>
              <w:rPr>
                <w:rFonts w:ascii="Times New Roman" w:hAnsi="Times New Roman"/>
                <w:noProof/>
                <w:szCs w:val="24"/>
                <w:lang w:val="uz-Cyrl-UZ"/>
              </w:rPr>
            </w:pPr>
            <w:r w:rsidRPr="00A078BC">
              <w:rPr>
                <w:rFonts w:ascii="Times New Roman" w:hAnsi="Times New Roman"/>
                <w:noProof/>
                <w:szCs w:val="24"/>
                <w:lang w:val="uz-Cyrl-UZ"/>
              </w:rPr>
              <w:t>"оқ хакер" тамойилига мувофиқ заифликларга нисбатан тест синови ўтказиш;</w:t>
            </w:r>
          </w:p>
          <w:p w14:paraId="2C937BFD" w14:textId="77777777" w:rsidR="00AE6BA0" w:rsidRPr="00A078BC" w:rsidRDefault="00AE6BA0">
            <w:pPr>
              <w:pStyle w:val="ab"/>
              <w:numPr>
                <w:ilvl w:val="0"/>
                <w:numId w:val="10"/>
              </w:numPr>
              <w:ind w:left="0" w:firstLine="0"/>
              <w:jc w:val="both"/>
              <w:rPr>
                <w:rFonts w:ascii="Times New Roman" w:hAnsi="Times New Roman"/>
                <w:noProof/>
                <w:szCs w:val="24"/>
                <w:lang w:val="uz-Cyrl-UZ"/>
              </w:rPr>
            </w:pPr>
            <w:r w:rsidRPr="00A078BC">
              <w:rPr>
                <w:rFonts w:ascii="Times New Roman" w:hAnsi="Times New Roman"/>
                <w:noProof/>
                <w:szCs w:val="24"/>
                <w:lang w:val="uz-Cyrl-UZ"/>
              </w:rPr>
              <w:t>ишлар бажариб бўлингандан сўнг воситанинг конфигуратсияси ва маълумотларнинг бутлигини текшириш.</w:t>
            </w:r>
          </w:p>
        </w:tc>
      </w:tr>
      <w:tr w:rsidR="00AE6BA0" w:rsidRPr="0014002A" w14:paraId="56385C5D" w14:textId="77777777" w:rsidTr="00BC075F">
        <w:trPr>
          <w:trHeight w:val="273"/>
        </w:trPr>
        <w:tc>
          <w:tcPr>
            <w:tcW w:w="10490" w:type="dxa"/>
            <w:gridSpan w:val="2"/>
          </w:tcPr>
          <w:p w14:paraId="29D11C53" w14:textId="77777777" w:rsidR="00AE6BA0" w:rsidRPr="00A078BC" w:rsidRDefault="00AE6BA0" w:rsidP="00AF1074">
            <w:pPr>
              <w:spacing w:after="0"/>
              <w:jc w:val="both"/>
              <w:rPr>
                <w:b/>
                <w:noProof/>
                <w:szCs w:val="24"/>
                <w:lang w:val="uz-Cyrl-UZ"/>
              </w:rPr>
            </w:pPr>
            <w:r w:rsidRPr="00A078BC">
              <w:rPr>
                <w:b/>
                <w:noProof/>
                <w:szCs w:val="24"/>
                <w:lang w:val="uz-Cyrl-UZ"/>
              </w:rPr>
              <w:t xml:space="preserve">4. Ташкилотнинг ахборот тизимларига ташқи тармоқ орқали кирувчи ташқи фойдаланувчилар </w:t>
            </w:r>
          </w:p>
        </w:tc>
      </w:tr>
      <w:tr w:rsidR="00AE6BA0" w:rsidRPr="00A078BC" w14:paraId="61DCD437" w14:textId="77777777" w:rsidTr="00BC075F">
        <w:trPr>
          <w:trHeight w:val="273"/>
        </w:trPr>
        <w:tc>
          <w:tcPr>
            <w:tcW w:w="3674" w:type="dxa"/>
          </w:tcPr>
          <w:p w14:paraId="4B3C4F2D" w14:textId="77777777" w:rsidR="00AE6BA0" w:rsidRPr="00A078BC" w:rsidRDefault="00AE6BA0" w:rsidP="00AF1074">
            <w:pPr>
              <w:spacing w:after="0"/>
              <w:rPr>
                <w:noProof/>
                <w:szCs w:val="24"/>
                <w:lang w:val="uz-Cyrl-UZ"/>
              </w:rPr>
            </w:pPr>
            <w:r w:rsidRPr="00A078BC">
              <w:rPr>
                <w:noProof/>
                <w:szCs w:val="24"/>
                <w:lang w:val="uz-Cyrl-UZ"/>
              </w:rPr>
              <w:t>Тажриба</w:t>
            </w:r>
          </w:p>
        </w:tc>
        <w:tc>
          <w:tcPr>
            <w:tcW w:w="6816" w:type="dxa"/>
          </w:tcPr>
          <w:p w14:paraId="63B640B2" w14:textId="77777777" w:rsidR="00AE6BA0" w:rsidRPr="00A078BC" w:rsidRDefault="00AE6BA0" w:rsidP="00AF1074">
            <w:pPr>
              <w:spacing w:after="0"/>
              <w:jc w:val="both"/>
              <w:rPr>
                <w:noProof/>
                <w:szCs w:val="24"/>
                <w:lang w:val="uz-Cyrl-UZ"/>
              </w:rPr>
            </w:pPr>
            <w:r w:rsidRPr="00A078BC">
              <w:rPr>
                <w:noProof/>
                <w:szCs w:val="24"/>
                <w:lang w:val="uz-Cyrl-UZ"/>
              </w:rPr>
              <w:t>В тоифаси (ишончли фойдаланувчи)</w:t>
            </w:r>
          </w:p>
        </w:tc>
      </w:tr>
      <w:tr w:rsidR="00AE6BA0" w:rsidRPr="00A078BC" w14:paraId="3E72393A" w14:textId="77777777" w:rsidTr="00BC075F">
        <w:trPr>
          <w:trHeight w:val="273"/>
        </w:trPr>
        <w:tc>
          <w:tcPr>
            <w:tcW w:w="3674" w:type="dxa"/>
          </w:tcPr>
          <w:p w14:paraId="6FC61CDE" w14:textId="77777777" w:rsidR="00AE6BA0" w:rsidRPr="00A078BC" w:rsidRDefault="00AE6BA0" w:rsidP="00AF1074">
            <w:pPr>
              <w:spacing w:after="0"/>
              <w:rPr>
                <w:noProof/>
                <w:szCs w:val="24"/>
                <w:lang w:val="uz-Cyrl-UZ"/>
              </w:rPr>
            </w:pPr>
            <w:r w:rsidRPr="00A078BC">
              <w:rPr>
                <w:noProof/>
                <w:szCs w:val="24"/>
                <w:lang w:val="uz-Cyrl-UZ"/>
              </w:rPr>
              <w:t>Имкониятлар</w:t>
            </w:r>
          </w:p>
        </w:tc>
        <w:tc>
          <w:tcPr>
            <w:tcW w:w="6816" w:type="dxa"/>
          </w:tcPr>
          <w:p w14:paraId="1E4E5727" w14:textId="77777777" w:rsidR="00AE6BA0" w:rsidRPr="00A078BC" w:rsidRDefault="00AE6BA0" w:rsidP="00AF1074">
            <w:pPr>
              <w:spacing w:after="0"/>
              <w:jc w:val="both"/>
              <w:rPr>
                <w:noProof/>
                <w:szCs w:val="24"/>
                <w:lang w:val="uz-Cyrl-UZ"/>
              </w:rPr>
            </w:pPr>
            <w:r w:rsidRPr="00A078BC">
              <w:rPr>
                <w:noProof/>
                <w:szCs w:val="24"/>
                <w:lang w:val="uz-Cyrl-UZ"/>
              </w:rPr>
              <w:t>биринчи (паст) даража</w:t>
            </w:r>
          </w:p>
        </w:tc>
      </w:tr>
      <w:tr w:rsidR="00AE6BA0" w:rsidRPr="0014002A" w14:paraId="0485971D" w14:textId="77777777" w:rsidTr="00BC075F">
        <w:trPr>
          <w:trHeight w:val="273"/>
        </w:trPr>
        <w:tc>
          <w:tcPr>
            <w:tcW w:w="3674" w:type="dxa"/>
          </w:tcPr>
          <w:p w14:paraId="3F0A398A" w14:textId="77777777" w:rsidR="00AE6BA0" w:rsidRPr="00A078BC" w:rsidRDefault="00AE6BA0" w:rsidP="00AF1074">
            <w:pPr>
              <w:spacing w:after="0"/>
              <w:rPr>
                <w:noProof/>
                <w:szCs w:val="24"/>
                <w:lang w:val="uz-Cyrl-UZ"/>
              </w:rPr>
            </w:pPr>
            <w:r w:rsidRPr="00A078BC">
              <w:rPr>
                <w:iCs/>
                <w:szCs w:val="24"/>
                <w:lang w:val="uz-Cyrl-UZ"/>
              </w:rPr>
              <w:t>Тавсифи</w:t>
            </w:r>
          </w:p>
        </w:tc>
        <w:tc>
          <w:tcPr>
            <w:tcW w:w="6816" w:type="dxa"/>
          </w:tcPr>
          <w:p w14:paraId="064E4A50" w14:textId="77777777" w:rsidR="00AE6BA0" w:rsidRPr="00A078BC" w:rsidRDefault="00AE6BA0" w:rsidP="00AF1074">
            <w:pPr>
              <w:spacing w:after="0"/>
              <w:jc w:val="both"/>
              <w:rPr>
                <w:noProof/>
                <w:szCs w:val="24"/>
                <w:lang w:val="uz-Cyrl-UZ"/>
              </w:rPr>
            </w:pPr>
            <w:r w:rsidRPr="00A078BC">
              <w:rPr>
                <w:noProof/>
                <w:szCs w:val="24"/>
                <w:lang w:val="uz-Cyrl-UZ"/>
              </w:rPr>
              <w:t>Ташкилотнинг ахборот тизимларининг рўйхатдан ўтган фойдаланувчиси сифатида ушбу тизимларга мантиқий кириш имкониятининг мавжудлиги. Улар томонидан юзага келиши мумкин бўлган таҳдидлар, асосан, фақат стандарт дастурий ва техник воситалардан фойдаланган ҳолда, ўз ваколатларини кенгайтиришга ва ахборотни ҳимоялаш воситаларини енгиб ўтишга уринишлардан иборат бўлади.</w:t>
            </w:r>
          </w:p>
        </w:tc>
      </w:tr>
      <w:tr w:rsidR="00AE6BA0" w:rsidRPr="00A078BC" w14:paraId="503204AA" w14:textId="77777777" w:rsidTr="00BC075F">
        <w:trPr>
          <w:trHeight w:val="273"/>
        </w:trPr>
        <w:tc>
          <w:tcPr>
            <w:tcW w:w="3674" w:type="dxa"/>
          </w:tcPr>
          <w:p w14:paraId="1402E1EB" w14:textId="77777777" w:rsidR="00AE6BA0" w:rsidRPr="00A078BC" w:rsidRDefault="00AE6BA0" w:rsidP="00AF1074">
            <w:pPr>
              <w:spacing w:after="0"/>
              <w:rPr>
                <w:noProof/>
                <w:szCs w:val="24"/>
                <w:lang w:val="uz-Cyrl-UZ"/>
              </w:rPr>
            </w:pPr>
            <w:r w:rsidRPr="00A078BC">
              <w:rPr>
                <w:noProof/>
                <w:szCs w:val="24"/>
                <w:lang w:val="uz-Cyrl-UZ"/>
              </w:rPr>
              <w:t>Таъсир қилиш усуллари, услублари ва воситалари</w:t>
            </w:r>
          </w:p>
        </w:tc>
        <w:tc>
          <w:tcPr>
            <w:tcW w:w="6816" w:type="dxa"/>
          </w:tcPr>
          <w:p w14:paraId="4DA1B88E" w14:textId="77777777" w:rsidR="00AE6BA0" w:rsidRPr="00A078BC" w:rsidRDefault="00AE6BA0" w:rsidP="00AF1074">
            <w:pPr>
              <w:spacing w:after="0"/>
              <w:jc w:val="both"/>
              <w:rPr>
                <w:noProof/>
                <w:szCs w:val="24"/>
                <w:lang w:val="uz-Cyrl-UZ"/>
              </w:rPr>
            </w:pPr>
            <w:r w:rsidRPr="00A078BC">
              <w:rPr>
                <w:noProof/>
                <w:szCs w:val="24"/>
                <w:lang w:val="uz-Cyrl-UZ"/>
              </w:rPr>
              <w:t>ҳимоя қилинадиган обектнинг стандарт дастурий ва техник воситаларидан ҳамда улар билан ўзаро таъсирлашув воситаларидан фойдаланиш</w:t>
            </w:r>
          </w:p>
        </w:tc>
      </w:tr>
      <w:tr w:rsidR="00AE6BA0" w:rsidRPr="00A078BC" w14:paraId="11924126" w14:textId="77777777" w:rsidTr="00BC075F">
        <w:trPr>
          <w:trHeight w:val="273"/>
        </w:trPr>
        <w:tc>
          <w:tcPr>
            <w:tcW w:w="3674" w:type="dxa"/>
          </w:tcPr>
          <w:p w14:paraId="29E9C8DF" w14:textId="77777777" w:rsidR="00AE6BA0" w:rsidRPr="00A078BC" w:rsidRDefault="00AE6BA0" w:rsidP="00AF1074">
            <w:pPr>
              <w:spacing w:after="0"/>
              <w:rPr>
                <w:noProof/>
                <w:szCs w:val="24"/>
                <w:lang w:val="uz-Cyrl-UZ"/>
              </w:rPr>
            </w:pPr>
            <w:r w:rsidRPr="00A078BC">
              <w:rPr>
                <w:noProof/>
                <w:szCs w:val="24"/>
                <w:lang w:val="uz-Cyrl-UZ"/>
              </w:rPr>
              <w:t>Сабаблар</w:t>
            </w:r>
          </w:p>
        </w:tc>
        <w:tc>
          <w:tcPr>
            <w:tcW w:w="6816" w:type="dxa"/>
          </w:tcPr>
          <w:p w14:paraId="08CBE80F" w14:textId="77777777" w:rsidR="00AE6BA0" w:rsidRPr="00A078BC" w:rsidRDefault="00AE6BA0" w:rsidP="00AF1074">
            <w:pPr>
              <w:spacing w:after="0"/>
              <w:jc w:val="both"/>
              <w:rPr>
                <w:noProof/>
                <w:szCs w:val="24"/>
                <w:lang w:val="uz-Cyrl-UZ"/>
              </w:rPr>
            </w:pPr>
            <w:r w:rsidRPr="00A078BC">
              <w:rPr>
                <w:noProof/>
                <w:szCs w:val="24"/>
                <w:lang w:val="uz-Cyrl-UZ"/>
              </w:rPr>
              <w:t>шахсий манфаат</w:t>
            </w:r>
          </w:p>
        </w:tc>
      </w:tr>
      <w:tr w:rsidR="00AE6BA0" w:rsidRPr="00A078BC" w14:paraId="2B268B0F" w14:textId="77777777" w:rsidTr="00BC075F">
        <w:trPr>
          <w:trHeight w:val="273"/>
        </w:trPr>
        <w:tc>
          <w:tcPr>
            <w:tcW w:w="3674" w:type="dxa"/>
          </w:tcPr>
          <w:p w14:paraId="32D9FD09" w14:textId="2DE514C2" w:rsidR="00AE6BA0" w:rsidRPr="00A078BC" w:rsidRDefault="00AE6BA0" w:rsidP="00AF1074">
            <w:pPr>
              <w:spacing w:after="0"/>
              <w:rPr>
                <w:noProof/>
                <w:szCs w:val="24"/>
                <w:lang w:val="uz-Cyrl-UZ"/>
              </w:rPr>
            </w:pPr>
            <w:r w:rsidRPr="00A078BC">
              <w:rPr>
                <w:noProof/>
                <w:szCs w:val="24"/>
                <w:lang w:val="uz-Cyrl-UZ"/>
              </w:rPr>
              <w:t>Таъсирга дучор бўладиган ҳимоя об</w:t>
            </w:r>
            <w:r w:rsidR="000E5109" w:rsidRPr="00A078BC">
              <w:rPr>
                <w:noProof/>
                <w:szCs w:val="24"/>
                <w:lang w:val="uz-Cyrl-UZ"/>
              </w:rPr>
              <w:t>ъ</w:t>
            </w:r>
            <w:r w:rsidRPr="00A078BC">
              <w:rPr>
                <w:noProof/>
                <w:szCs w:val="24"/>
                <w:lang w:val="uz-Cyrl-UZ"/>
              </w:rPr>
              <w:t>ектлари</w:t>
            </w:r>
          </w:p>
        </w:tc>
        <w:tc>
          <w:tcPr>
            <w:tcW w:w="6816" w:type="dxa"/>
          </w:tcPr>
          <w:p w14:paraId="6FCD1EE1" w14:textId="77777777" w:rsidR="00AE6BA0" w:rsidRPr="00A078BC" w:rsidRDefault="00AE6BA0" w:rsidP="00AF1074">
            <w:pPr>
              <w:spacing w:after="0"/>
              <w:jc w:val="both"/>
              <w:rPr>
                <w:noProof/>
                <w:szCs w:val="24"/>
                <w:lang w:val="uz-Cyrl-UZ"/>
              </w:rPr>
            </w:pPr>
            <w:r w:rsidRPr="00A078BC">
              <w:rPr>
                <w:noProof/>
                <w:szCs w:val="24"/>
                <w:lang w:val="uz-Cyrl-UZ"/>
              </w:rPr>
              <w:t>кириш ҳуқуқи берилган ахборот тизимлари</w:t>
            </w:r>
          </w:p>
        </w:tc>
      </w:tr>
      <w:tr w:rsidR="00AE6BA0" w:rsidRPr="00A078BC" w14:paraId="2FFF9222" w14:textId="77777777" w:rsidTr="00BC075F">
        <w:trPr>
          <w:trHeight w:val="273"/>
        </w:trPr>
        <w:tc>
          <w:tcPr>
            <w:tcW w:w="3674" w:type="dxa"/>
          </w:tcPr>
          <w:p w14:paraId="00B198E4" w14:textId="77777777" w:rsidR="00AE6BA0" w:rsidRPr="00A078BC" w:rsidRDefault="00AE6BA0" w:rsidP="00AF1074">
            <w:pPr>
              <w:spacing w:after="0"/>
              <w:rPr>
                <w:noProof/>
                <w:szCs w:val="24"/>
                <w:lang w:val="uz-Cyrl-UZ"/>
              </w:rPr>
            </w:pPr>
            <w:r w:rsidRPr="00A078BC">
              <w:rPr>
                <w:noProof/>
                <w:szCs w:val="24"/>
                <w:lang w:val="uz-Cyrl-UZ"/>
              </w:rPr>
              <w:t xml:space="preserve">Чекловчи чоралар ва қарши туриш усуллари </w:t>
            </w:r>
          </w:p>
        </w:tc>
        <w:tc>
          <w:tcPr>
            <w:tcW w:w="6816" w:type="dxa"/>
          </w:tcPr>
          <w:p w14:paraId="38431F85" w14:textId="485A2D05" w:rsidR="00AE6BA0" w:rsidRPr="00A078BC" w:rsidRDefault="00AE6BA0" w:rsidP="00AF1074">
            <w:pPr>
              <w:spacing w:after="0"/>
              <w:jc w:val="both"/>
              <w:rPr>
                <w:noProof/>
                <w:szCs w:val="24"/>
                <w:lang w:val="uz-Cyrl-UZ"/>
              </w:rPr>
            </w:pPr>
            <w:r w:rsidRPr="00A078BC">
              <w:rPr>
                <w:noProof/>
                <w:szCs w:val="24"/>
                <w:lang w:val="uz-Cyrl-UZ"/>
              </w:rPr>
              <w:t>ҳуқуқларни чегаралаш ва ҳимоя об</w:t>
            </w:r>
            <w:r w:rsidR="000E5109" w:rsidRPr="00A078BC">
              <w:rPr>
                <w:noProof/>
                <w:szCs w:val="24"/>
                <w:lang w:val="uz-Cyrl-UZ"/>
              </w:rPr>
              <w:t>ъ</w:t>
            </w:r>
            <w:r w:rsidRPr="00A078BC">
              <w:rPr>
                <w:noProof/>
                <w:szCs w:val="24"/>
                <w:lang w:val="uz-Cyrl-UZ"/>
              </w:rPr>
              <w:t xml:space="preserve">ектларига киришни бошқариш; </w:t>
            </w:r>
          </w:p>
          <w:p w14:paraId="021D101B" w14:textId="77777777" w:rsidR="00AE6BA0" w:rsidRPr="00A078BC" w:rsidRDefault="00AE6BA0" w:rsidP="00AF1074">
            <w:pPr>
              <w:spacing w:after="0"/>
              <w:jc w:val="both"/>
              <w:rPr>
                <w:noProof/>
                <w:szCs w:val="24"/>
                <w:lang w:val="uz-Cyrl-UZ"/>
              </w:rPr>
            </w:pPr>
            <w:r w:rsidRPr="00A078BC">
              <w:rPr>
                <w:noProof/>
                <w:szCs w:val="24"/>
                <w:lang w:val="uz-Cyrl-UZ"/>
              </w:rPr>
              <w:lastRenderedPageBreak/>
              <w:t>ахборот тизимларида фойдаланувчиларнинг ҳаракатларини ҳисобга олиш</w:t>
            </w:r>
          </w:p>
        </w:tc>
      </w:tr>
      <w:tr w:rsidR="00AE6BA0" w:rsidRPr="00A078BC" w14:paraId="652FC109" w14:textId="77777777" w:rsidTr="00BC075F">
        <w:trPr>
          <w:trHeight w:val="273"/>
        </w:trPr>
        <w:tc>
          <w:tcPr>
            <w:tcW w:w="10490" w:type="dxa"/>
            <w:gridSpan w:val="2"/>
          </w:tcPr>
          <w:p w14:paraId="7A95F047" w14:textId="77777777" w:rsidR="00AE6BA0" w:rsidRPr="00A078BC" w:rsidRDefault="00AE6BA0" w:rsidP="00AF1074">
            <w:pPr>
              <w:spacing w:after="0"/>
              <w:jc w:val="both"/>
              <w:rPr>
                <w:b/>
                <w:noProof/>
                <w:szCs w:val="24"/>
                <w:lang w:val="uz-Cyrl-UZ"/>
              </w:rPr>
            </w:pPr>
            <w:r w:rsidRPr="00A078BC">
              <w:rPr>
                <w:b/>
                <w:noProof/>
                <w:szCs w:val="24"/>
                <w:lang w:val="uz-Cyrl-UZ"/>
              </w:rPr>
              <w:lastRenderedPageBreak/>
              <w:t>5. Ташқаридан туриб, ташқи тармоқ орқали ҳимоя тизимини четлаб ўтган ҳолда, ҳимоя обектига рухсатсиз мантиқий кириш ҳуқуқини қўлга киритган бузғунчилар</w:t>
            </w:r>
          </w:p>
        </w:tc>
      </w:tr>
      <w:tr w:rsidR="00AE6BA0" w:rsidRPr="00A078BC" w14:paraId="770A2835" w14:textId="77777777" w:rsidTr="00BC075F">
        <w:trPr>
          <w:trHeight w:val="273"/>
        </w:trPr>
        <w:tc>
          <w:tcPr>
            <w:tcW w:w="3674" w:type="dxa"/>
          </w:tcPr>
          <w:p w14:paraId="740D702D" w14:textId="77777777" w:rsidR="00AE6BA0" w:rsidRPr="00A078BC" w:rsidRDefault="00AE6BA0" w:rsidP="00AF1074">
            <w:pPr>
              <w:spacing w:after="0"/>
              <w:rPr>
                <w:noProof/>
                <w:szCs w:val="24"/>
                <w:lang w:val="uz-Cyrl-UZ"/>
              </w:rPr>
            </w:pPr>
            <w:r w:rsidRPr="00A078BC">
              <w:rPr>
                <w:noProof/>
                <w:szCs w:val="24"/>
                <w:lang w:val="uz-Cyrl-UZ"/>
              </w:rPr>
              <w:t>Тажриба</w:t>
            </w:r>
          </w:p>
        </w:tc>
        <w:tc>
          <w:tcPr>
            <w:tcW w:w="6816" w:type="dxa"/>
          </w:tcPr>
          <w:p w14:paraId="42955C7E" w14:textId="77777777" w:rsidR="00AE6BA0" w:rsidRPr="00A078BC" w:rsidRDefault="00AE6BA0" w:rsidP="00AF1074">
            <w:pPr>
              <w:spacing w:after="0"/>
              <w:jc w:val="both"/>
              <w:rPr>
                <w:noProof/>
                <w:szCs w:val="24"/>
                <w:lang w:val="uz-Cyrl-UZ"/>
              </w:rPr>
            </w:pPr>
            <w:r w:rsidRPr="00A078BC">
              <w:rPr>
                <w:noProof/>
                <w:szCs w:val="24"/>
                <w:lang w:val="uz-Cyrl-UZ"/>
              </w:rPr>
              <w:t>C тоифаси (малакали фойдаланувчи)</w:t>
            </w:r>
          </w:p>
        </w:tc>
      </w:tr>
      <w:tr w:rsidR="00AE6BA0" w:rsidRPr="0014002A" w14:paraId="3521EB08" w14:textId="77777777" w:rsidTr="00BC075F">
        <w:trPr>
          <w:trHeight w:val="273"/>
        </w:trPr>
        <w:tc>
          <w:tcPr>
            <w:tcW w:w="3674" w:type="dxa"/>
          </w:tcPr>
          <w:p w14:paraId="5BB582AC" w14:textId="77777777" w:rsidR="00AE6BA0" w:rsidRPr="00A078BC" w:rsidRDefault="00AE6BA0" w:rsidP="00AF1074">
            <w:pPr>
              <w:spacing w:after="0"/>
              <w:rPr>
                <w:noProof/>
                <w:szCs w:val="24"/>
                <w:lang w:val="uz-Cyrl-UZ"/>
              </w:rPr>
            </w:pPr>
            <w:r w:rsidRPr="00A078BC">
              <w:rPr>
                <w:noProof/>
                <w:szCs w:val="24"/>
                <w:lang w:val="uz-Cyrl-UZ"/>
              </w:rPr>
              <w:t>Имкониятлар</w:t>
            </w:r>
          </w:p>
        </w:tc>
        <w:tc>
          <w:tcPr>
            <w:tcW w:w="6816" w:type="dxa"/>
          </w:tcPr>
          <w:p w14:paraId="5D62DF6B" w14:textId="77777777" w:rsidR="00AE6BA0" w:rsidRPr="00A078BC" w:rsidRDefault="00AE6BA0" w:rsidP="00AF1074">
            <w:pPr>
              <w:spacing w:after="0"/>
              <w:jc w:val="both"/>
              <w:rPr>
                <w:noProof/>
                <w:szCs w:val="24"/>
                <w:lang w:val="uz-Cyrl-UZ"/>
              </w:rPr>
            </w:pPr>
            <w:r w:rsidRPr="00A078BC">
              <w:rPr>
                <w:noProof/>
                <w:szCs w:val="24"/>
                <w:lang w:val="uz-Cyrl-UZ"/>
              </w:rPr>
              <w:t>иккинчи (ўрта), учинчи (юқори) ёки тўртинчи (жуда юқори) даража</w:t>
            </w:r>
          </w:p>
        </w:tc>
      </w:tr>
      <w:tr w:rsidR="00AE6BA0" w:rsidRPr="0014002A" w14:paraId="2279268E" w14:textId="77777777" w:rsidTr="00BC075F">
        <w:trPr>
          <w:trHeight w:val="273"/>
        </w:trPr>
        <w:tc>
          <w:tcPr>
            <w:tcW w:w="3674" w:type="dxa"/>
          </w:tcPr>
          <w:p w14:paraId="71425F9B" w14:textId="77777777" w:rsidR="00AE6BA0" w:rsidRPr="00A078BC" w:rsidRDefault="00AE6BA0" w:rsidP="00AF1074">
            <w:pPr>
              <w:spacing w:after="0"/>
              <w:rPr>
                <w:noProof/>
                <w:szCs w:val="24"/>
                <w:lang w:val="uz-Cyrl-UZ"/>
              </w:rPr>
            </w:pPr>
            <w:r w:rsidRPr="00A078BC">
              <w:rPr>
                <w:iCs/>
                <w:szCs w:val="24"/>
                <w:lang w:val="uz-Cyrl-UZ"/>
              </w:rPr>
              <w:t>Тавсифи</w:t>
            </w:r>
          </w:p>
        </w:tc>
        <w:tc>
          <w:tcPr>
            <w:tcW w:w="6816" w:type="dxa"/>
          </w:tcPr>
          <w:p w14:paraId="1A5AA503" w14:textId="77777777" w:rsidR="00AE6BA0" w:rsidRPr="00A078BC" w:rsidRDefault="00AE6BA0" w:rsidP="00AF1074">
            <w:pPr>
              <w:spacing w:after="0"/>
              <w:jc w:val="both"/>
              <w:rPr>
                <w:noProof/>
                <w:szCs w:val="24"/>
                <w:lang w:val="uz-Cyrl-UZ"/>
              </w:rPr>
            </w:pPr>
            <w:r w:rsidRPr="00A078BC">
              <w:rPr>
                <w:noProof/>
                <w:szCs w:val="24"/>
                <w:lang w:val="uz-Cyrl-UZ"/>
              </w:rPr>
              <w:t>махсус дастурий-техник воситалардан ёки тизимнинг заифликларидан фойдаланган ҳолда, аниқ мақсадли ҳаракатларни амалга ошириш</w:t>
            </w:r>
          </w:p>
        </w:tc>
      </w:tr>
      <w:tr w:rsidR="00AE6BA0" w:rsidRPr="00A078BC" w14:paraId="6915A1FC" w14:textId="77777777" w:rsidTr="00BC075F">
        <w:trPr>
          <w:trHeight w:val="273"/>
        </w:trPr>
        <w:tc>
          <w:tcPr>
            <w:tcW w:w="3674" w:type="dxa"/>
          </w:tcPr>
          <w:p w14:paraId="1CC8CD7C" w14:textId="77777777" w:rsidR="00AE6BA0" w:rsidRPr="00A078BC" w:rsidRDefault="00AE6BA0" w:rsidP="00AF1074">
            <w:pPr>
              <w:spacing w:after="0"/>
              <w:rPr>
                <w:noProof/>
                <w:szCs w:val="24"/>
                <w:lang w:val="uz-Cyrl-UZ"/>
              </w:rPr>
            </w:pPr>
            <w:r w:rsidRPr="00A078BC">
              <w:rPr>
                <w:noProof/>
                <w:szCs w:val="24"/>
                <w:lang w:val="uz-Cyrl-UZ"/>
              </w:rPr>
              <w:t>Таъсир қилиш усуллари, услублари ва воситалари</w:t>
            </w:r>
          </w:p>
        </w:tc>
        <w:tc>
          <w:tcPr>
            <w:tcW w:w="6816" w:type="dxa"/>
          </w:tcPr>
          <w:p w14:paraId="5E7FD4DA" w14:textId="77777777" w:rsidR="00AE6BA0" w:rsidRPr="00A078BC" w:rsidRDefault="00AE6BA0" w:rsidP="00AF1074">
            <w:pPr>
              <w:spacing w:after="0"/>
              <w:jc w:val="both"/>
              <w:rPr>
                <w:noProof/>
                <w:szCs w:val="24"/>
                <w:lang w:val="uz-Cyrl-UZ"/>
              </w:rPr>
            </w:pPr>
            <w:r w:rsidRPr="00A078BC">
              <w:rPr>
                <w:noProof/>
                <w:szCs w:val="24"/>
                <w:lang w:val="uz-Cyrl-UZ"/>
              </w:rPr>
              <w:t xml:space="preserve">фаол таъсир этувчи воситадан фойдаланиш </w:t>
            </w:r>
          </w:p>
        </w:tc>
      </w:tr>
      <w:tr w:rsidR="00AE6BA0" w:rsidRPr="00A078BC" w14:paraId="5F574472" w14:textId="77777777" w:rsidTr="00BC075F">
        <w:trPr>
          <w:trHeight w:val="273"/>
        </w:trPr>
        <w:tc>
          <w:tcPr>
            <w:tcW w:w="3674" w:type="dxa"/>
          </w:tcPr>
          <w:p w14:paraId="7DF424DF" w14:textId="77777777" w:rsidR="00AE6BA0" w:rsidRPr="00A078BC" w:rsidRDefault="00AE6BA0" w:rsidP="00AF1074">
            <w:pPr>
              <w:spacing w:after="0"/>
              <w:rPr>
                <w:noProof/>
                <w:szCs w:val="24"/>
                <w:lang w:val="uz-Cyrl-UZ"/>
              </w:rPr>
            </w:pPr>
            <w:r w:rsidRPr="00A078BC">
              <w:rPr>
                <w:noProof/>
                <w:szCs w:val="24"/>
                <w:lang w:val="uz-Cyrl-UZ"/>
              </w:rPr>
              <w:t>Сабаблар</w:t>
            </w:r>
          </w:p>
        </w:tc>
        <w:tc>
          <w:tcPr>
            <w:tcW w:w="6816" w:type="dxa"/>
          </w:tcPr>
          <w:p w14:paraId="1A378789" w14:textId="77777777" w:rsidR="00AE6BA0" w:rsidRPr="00A078BC" w:rsidRDefault="00AE6BA0" w:rsidP="00AF1074">
            <w:pPr>
              <w:spacing w:after="0"/>
              <w:jc w:val="both"/>
              <w:rPr>
                <w:noProof/>
                <w:szCs w:val="24"/>
                <w:lang w:val="uz-Cyrl-UZ"/>
              </w:rPr>
            </w:pPr>
            <w:r w:rsidRPr="00A078BC">
              <w:rPr>
                <w:noProof/>
                <w:szCs w:val="24"/>
                <w:lang w:val="uz-Cyrl-UZ"/>
              </w:rPr>
              <w:t>шахсий манфаат ёки ўзини тасдиқлаш</w:t>
            </w:r>
          </w:p>
        </w:tc>
      </w:tr>
      <w:tr w:rsidR="00AE6BA0" w:rsidRPr="0014002A" w14:paraId="6C884DF6" w14:textId="77777777" w:rsidTr="00BC075F">
        <w:trPr>
          <w:trHeight w:val="273"/>
        </w:trPr>
        <w:tc>
          <w:tcPr>
            <w:tcW w:w="3674" w:type="dxa"/>
          </w:tcPr>
          <w:p w14:paraId="31E9B3AA" w14:textId="467DEACA" w:rsidR="00AE6BA0" w:rsidRPr="00A078BC" w:rsidRDefault="00AE6BA0" w:rsidP="00AF1074">
            <w:pPr>
              <w:spacing w:after="0"/>
              <w:rPr>
                <w:noProof/>
                <w:szCs w:val="24"/>
                <w:lang w:val="uz-Cyrl-UZ"/>
              </w:rPr>
            </w:pPr>
            <w:r w:rsidRPr="00A078BC">
              <w:rPr>
                <w:noProof/>
                <w:szCs w:val="24"/>
                <w:lang w:val="uz-Cyrl-UZ"/>
              </w:rPr>
              <w:t>Таъсирга дучор бўладиган ҳимоя об</w:t>
            </w:r>
            <w:r w:rsidR="000E5109" w:rsidRPr="00A078BC">
              <w:rPr>
                <w:noProof/>
                <w:szCs w:val="24"/>
                <w:lang w:val="uz-Cyrl-UZ"/>
              </w:rPr>
              <w:t>ъ</w:t>
            </w:r>
            <w:r w:rsidRPr="00A078BC">
              <w:rPr>
                <w:noProof/>
                <w:szCs w:val="24"/>
                <w:lang w:val="uz-Cyrl-UZ"/>
              </w:rPr>
              <w:t>ектлари</w:t>
            </w:r>
          </w:p>
        </w:tc>
        <w:tc>
          <w:tcPr>
            <w:tcW w:w="6816" w:type="dxa"/>
          </w:tcPr>
          <w:p w14:paraId="6D9E49F6" w14:textId="77777777" w:rsidR="00AE6BA0" w:rsidRPr="00A078BC" w:rsidRDefault="00AE6BA0" w:rsidP="00AF1074">
            <w:pPr>
              <w:spacing w:after="0"/>
              <w:jc w:val="both"/>
              <w:rPr>
                <w:noProof/>
                <w:szCs w:val="24"/>
                <w:lang w:val="uz-Cyrl-UZ"/>
              </w:rPr>
            </w:pPr>
            <w:r w:rsidRPr="00A078BC">
              <w:rPr>
                <w:noProof/>
                <w:szCs w:val="24"/>
                <w:lang w:val="uz-Cyrl-UZ"/>
              </w:rPr>
              <w:t xml:space="preserve">ташкилотнинг локал ва корпоратив тармоқлари ҳамда уларга уланган ахборот ресурслари ва ахборот тизимлари, маълумотни қайта ишлаш, сақлаш ва узатиш воситалари ҳамда улардаги дастурий воситалар ва ахборот </w:t>
            </w:r>
          </w:p>
        </w:tc>
      </w:tr>
      <w:tr w:rsidR="00AE6BA0" w:rsidRPr="00A078BC" w14:paraId="36149550" w14:textId="77777777" w:rsidTr="00BC075F">
        <w:trPr>
          <w:trHeight w:val="273"/>
        </w:trPr>
        <w:tc>
          <w:tcPr>
            <w:tcW w:w="3674" w:type="dxa"/>
          </w:tcPr>
          <w:p w14:paraId="4423D047" w14:textId="77777777" w:rsidR="00AE6BA0" w:rsidRPr="00A078BC" w:rsidRDefault="00AE6BA0" w:rsidP="00AF1074">
            <w:pPr>
              <w:spacing w:after="0"/>
              <w:rPr>
                <w:noProof/>
                <w:szCs w:val="24"/>
                <w:lang w:val="uz-Cyrl-UZ"/>
              </w:rPr>
            </w:pPr>
            <w:r w:rsidRPr="00A078BC">
              <w:rPr>
                <w:noProof/>
                <w:szCs w:val="24"/>
                <w:lang w:val="uz-Cyrl-UZ"/>
              </w:rPr>
              <w:t xml:space="preserve">Чекловчи чоралар ва қарши туриш усуллари </w:t>
            </w:r>
          </w:p>
        </w:tc>
        <w:tc>
          <w:tcPr>
            <w:tcW w:w="6816" w:type="dxa"/>
          </w:tcPr>
          <w:p w14:paraId="2CF9FBA7" w14:textId="77777777" w:rsidR="00AE6BA0" w:rsidRPr="00A078BC" w:rsidRDefault="00AE6BA0">
            <w:pPr>
              <w:pStyle w:val="ab"/>
              <w:numPr>
                <w:ilvl w:val="0"/>
                <w:numId w:val="10"/>
              </w:numPr>
              <w:ind w:left="33" w:firstLine="0"/>
              <w:jc w:val="both"/>
              <w:rPr>
                <w:rFonts w:ascii="Times New Roman" w:hAnsi="Times New Roman"/>
                <w:noProof/>
                <w:szCs w:val="24"/>
                <w:lang w:val="uz-Cyrl-UZ"/>
              </w:rPr>
            </w:pPr>
            <w:r w:rsidRPr="00A078BC">
              <w:rPr>
                <w:rFonts w:ascii="Times New Roman" w:hAnsi="Times New Roman"/>
                <w:noProof/>
                <w:szCs w:val="24"/>
                <w:lang w:val="uz-Cyrl-UZ"/>
              </w:rPr>
              <w:t>ушбу бузғунчиларнинг рухсат этилмаган ҳаракатларининг олдини олиш ва чеклашга қаратилган аппарат-дастурий ҳимоя воситалари мажмуасидан фойдаланиш;</w:t>
            </w:r>
          </w:p>
          <w:p w14:paraId="0D37F091" w14:textId="77777777" w:rsidR="00AE6BA0" w:rsidRPr="00A078BC" w:rsidRDefault="00AE6BA0">
            <w:pPr>
              <w:pStyle w:val="ab"/>
              <w:numPr>
                <w:ilvl w:val="0"/>
                <w:numId w:val="10"/>
              </w:numPr>
              <w:ind w:left="33" w:firstLine="0"/>
              <w:jc w:val="both"/>
              <w:rPr>
                <w:rFonts w:ascii="Times New Roman" w:hAnsi="Times New Roman"/>
                <w:noProof/>
                <w:szCs w:val="24"/>
                <w:lang w:val="uz-Cyrl-UZ"/>
              </w:rPr>
            </w:pPr>
            <w:r w:rsidRPr="00A078BC">
              <w:rPr>
                <w:rFonts w:ascii="Times New Roman" w:hAnsi="Times New Roman"/>
                <w:noProof/>
                <w:szCs w:val="24"/>
                <w:lang w:val="uz-Cyrl-UZ"/>
              </w:rPr>
              <w:t>тармоқнинг ва дастурий воситаларнинг заифликларини аниқлаш ва олдини олиш.</w:t>
            </w:r>
          </w:p>
        </w:tc>
      </w:tr>
    </w:tbl>
    <w:p w14:paraId="4EB0DF1A" w14:textId="77777777" w:rsidR="00AE6BA0" w:rsidRPr="00A078BC" w:rsidRDefault="00AE6BA0" w:rsidP="00AE6BA0">
      <w:pPr>
        <w:spacing w:after="0"/>
        <w:ind w:firstLine="709"/>
        <w:jc w:val="both"/>
        <w:rPr>
          <w:lang w:val="uz-Cyrl-UZ"/>
        </w:rPr>
      </w:pPr>
    </w:p>
    <w:p w14:paraId="7A23597E" w14:textId="3266E098" w:rsidR="00503ED0" w:rsidRPr="00A078BC" w:rsidRDefault="00503ED0" w:rsidP="00BC075F">
      <w:pPr>
        <w:widowControl w:val="0"/>
        <w:shd w:val="clear" w:color="auto" w:fill="FFFFFF" w:themeFill="background1"/>
        <w:spacing w:after="0"/>
        <w:ind w:left="40" w:right="40" w:hanging="40"/>
        <w:jc w:val="center"/>
        <w:rPr>
          <w:b/>
          <w:noProof/>
          <w:sz w:val="28"/>
          <w:szCs w:val="28"/>
          <w:lang w:val="uz-Cyrl-UZ" w:eastAsia="ru-RU"/>
        </w:rPr>
      </w:pPr>
      <w:r w:rsidRPr="00A078BC">
        <w:rPr>
          <w:b/>
          <w:noProof/>
          <w:sz w:val="28"/>
          <w:szCs w:val="28"/>
          <w:lang w:val="uz-Cyrl-UZ" w:eastAsia="ru-RU"/>
        </w:rPr>
        <w:t>11. Ахборот хавфсизлиги чоралари</w:t>
      </w:r>
    </w:p>
    <w:p w14:paraId="392D345B" w14:textId="77777777" w:rsidR="00503ED0" w:rsidRPr="00A078BC" w:rsidRDefault="00503ED0" w:rsidP="001C202B">
      <w:pPr>
        <w:widowControl w:val="0"/>
        <w:shd w:val="clear" w:color="auto" w:fill="FFFFFF" w:themeFill="background1"/>
        <w:spacing w:after="0"/>
        <w:ind w:left="20"/>
        <w:rPr>
          <w:b/>
          <w:bCs/>
          <w:noProof/>
          <w:sz w:val="28"/>
          <w:szCs w:val="28"/>
          <w:lang w:val="uz-Cyrl-UZ" w:eastAsia="ru-RU"/>
        </w:rPr>
      </w:pPr>
    </w:p>
    <w:p w14:paraId="163E4B05" w14:textId="659E450A"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11.1</w:t>
      </w:r>
      <w:r w:rsidR="00BA2755" w:rsidRPr="00A078BC">
        <w:rPr>
          <w:bCs/>
          <w:noProof/>
          <w:sz w:val="28"/>
          <w:szCs w:val="28"/>
          <w:lang w:val="uz-Cyrl-UZ" w:eastAsia="ru-RU"/>
        </w:rPr>
        <w:t>.</w:t>
      </w:r>
      <w:r w:rsidRPr="00A078BC">
        <w:rPr>
          <w:noProof/>
          <w:sz w:val="28"/>
          <w:szCs w:val="28"/>
          <w:lang w:val="uz-Cyrl-UZ"/>
        </w:rPr>
        <w:t> «ЎТЙ» АЖ</w:t>
      </w:r>
      <w:r w:rsidRPr="00A078BC">
        <w:rPr>
          <w:bCs/>
          <w:noProof/>
          <w:sz w:val="28"/>
          <w:szCs w:val="28"/>
          <w:lang w:val="uz-Cyrl-UZ" w:eastAsia="ru-RU"/>
        </w:rPr>
        <w:t xml:space="preserve">да МББТни қуриш учун ахборот хавфсизлигининг барча </w:t>
      </w:r>
      <w:r w:rsidR="00AE1F14" w:rsidRPr="00A078BC">
        <w:rPr>
          <w:bCs/>
          <w:noProof/>
          <w:color w:val="EE0000"/>
          <w:sz w:val="28"/>
          <w:szCs w:val="28"/>
          <w:lang w:val="uz-Cyrl-UZ" w:eastAsia="ru-RU"/>
        </w:rPr>
        <w:t>талаб</w:t>
      </w:r>
      <w:r w:rsidR="00AE1F14" w:rsidRPr="00A078BC">
        <w:rPr>
          <w:bCs/>
          <w:noProof/>
          <w:sz w:val="28"/>
          <w:szCs w:val="28"/>
          <w:lang w:val="uz-Cyrl-UZ" w:eastAsia="ru-RU"/>
        </w:rPr>
        <w:t xml:space="preserve"> ва  </w:t>
      </w:r>
      <w:r w:rsidRPr="00A078BC">
        <w:rPr>
          <w:bCs/>
          <w:noProof/>
          <w:sz w:val="28"/>
          <w:szCs w:val="28"/>
          <w:lang w:val="uz-Cyrl-UZ" w:eastAsia="ru-RU"/>
        </w:rPr>
        <w:t>чоралари кўрилади ва улар қуйидагилардан иборат:</w:t>
      </w:r>
    </w:p>
    <w:p w14:paraId="6ED0CEFD"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ҳуқуқий чоралар;</w:t>
      </w:r>
    </w:p>
    <w:p w14:paraId="5BA1A763"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xml:space="preserve">- </w:t>
      </w:r>
      <w:r w:rsidRPr="00A078BC">
        <w:rPr>
          <w:noProof/>
          <w:sz w:val="28"/>
          <w:szCs w:val="28"/>
          <w:lang w:val="uz-Cyrl-UZ"/>
        </w:rPr>
        <w:t>Хулқий ва ахлоқий(психологик)</w:t>
      </w:r>
      <w:r w:rsidRPr="00A078BC">
        <w:rPr>
          <w:b/>
          <w:noProof/>
          <w:sz w:val="28"/>
          <w:szCs w:val="28"/>
          <w:lang w:val="uz-Cyrl-UZ"/>
        </w:rPr>
        <w:t xml:space="preserve"> </w:t>
      </w:r>
      <w:r w:rsidRPr="00A078BC">
        <w:rPr>
          <w:bCs/>
          <w:noProof/>
          <w:sz w:val="28"/>
          <w:szCs w:val="28"/>
          <w:lang w:val="uz-Cyrl-UZ" w:eastAsia="ru-RU"/>
        </w:rPr>
        <w:t>чоралар;</w:t>
      </w:r>
    </w:p>
    <w:p w14:paraId="639F54F5"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ташкилий чоралар;</w:t>
      </w:r>
    </w:p>
    <w:p w14:paraId="728B2C98"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технологик чоралар;</w:t>
      </w:r>
    </w:p>
    <w:p w14:paraId="603AAB25"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муҳандислик-техник чоралар;</w:t>
      </w:r>
    </w:p>
    <w:p w14:paraId="45C481E2" w14:textId="77777777" w:rsidR="00503ED0" w:rsidRPr="00A078BC" w:rsidRDefault="00503ED0" w:rsidP="001C202B">
      <w:pPr>
        <w:widowControl w:val="0"/>
        <w:spacing w:after="0"/>
        <w:ind w:firstLine="851"/>
        <w:jc w:val="both"/>
        <w:rPr>
          <w:bCs/>
          <w:noProof/>
          <w:sz w:val="28"/>
          <w:szCs w:val="28"/>
          <w:lang w:val="uz-Cyrl-UZ" w:eastAsia="ru-RU"/>
        </w:rPr>
      </w:pPr>
      <w:r w:rsidRPr="00A078BC">
        <w:rPr>
          <w:bCs/>
          <w:noProof/>
          <w:sz w:val="28"/>
          <w:szCs w:val="28"/>
          <w:lang w:val="uz-Cyrl-UZ" w:eastAsia="ru-RU"/>
        </w:rPr>
        <w:t>- дастурий ва техник чоралар;</w:t>
      </w:r>
    </w:p>
    <w:p w14:paraId="246461FC" w14:textId="662CF8CB" w:rsidR="00AE1F14" w:rsidRPr="00A078BC" w:rsidRDefault="00AE1F14" w:rsidP="00AE1F14">
      <w:pPr>
        <w:widowControl w:val="0"/>
        <w:spacing w:after="0"/>
        <w:ind w:firstLine="851"/>
        <w:jc w:val="both"/>
        <w:rPr>
          <w:bCs/>
          <w:noProof/>
          <w:sz w:val="28"/>
          <w:szCs w:val="28"/>
          <w:lang w:val="uz-Cyrl-UZ" w:eastAsia="ru-RU"/>
        </w:rPr>
      </w:pPr>
      <w:r w:rsidRPr="00A078BC">
        <w:rPr>
          <w:bCs/>
          <w:noProof/>
          <w:sz w:val="28"/>
          <w:szCs w:val="28"/>
          <w:lang w:val="uz-Cyrl-UZ" w:eastAsia="ru-RU"/>
        </w:rPr>
        <w:t>-ташқи фойдаланувчилар билан муносабатларда хавфсизлик чоралари;</w:t>
      </w:r>
    </w:p>
    <w:p w14:paraId="3A0FC82E" w14:textId="5C79FE67" w:rsidR="00AE1F14" w:rsidRPr="00A078BC" w:rsidRDefault="00AE1F14" w:rsidP="00AE1F14">
      <w:pPr>
        <w:widowControl w:val="0"/>
        <w:spacing w:after="0"/>
        <w:jc w:val="both"/>
        <w:rPr>
          <w:bCs/>
          <w:noProof/>
          <w:color w:val="EE0000"/>
          <w:sz w:val="28"/>
          <w:szCs w:val="28"/>
          <w:lang w:val="uz-Cyrl-UZ" w:eastAsia="ru-RU"/>
        </w:rPr>
      </w:pPr>
      <w:r w:rsidRPr="00A078BC">
        <w:rPr>
          <w:bCs/>
          <w:noProof/>
          <w:sz w:val="28"/>
          <w:szCs w:val="28"/>
          <w:lang w:val="uz-Cyrl-UZ" w:eastAsia="ru-RU"/>
        </w:rPr>
        <w:t xml:space="preserve">            </w:t>
      </w:r>
      <w:r w:rsidRPr="00A078BC">
        <w:rPr>
          <w:bCs/>
          <w:noProof/>
          <w:color w:val="EE0000"/>
          <w:sz w:val="28"/>
          <w:szCs w:val="28"/>
          <w:lang w:val="uz-Cyrl-UZ" w:eastAsia="ru-RU"/>
        </w:rPr>
        <w:t>- т</w:t>
      </w:r>
      <w:r w:rsidRPr="00A078BC">
        <w:rPr>
          <w:bCs/>
          <w:noProof/>
          <w:color w:val="EE0000"/>
          <w:sz w:val="28"/>
          <w:szCs w:val="28"/>
          <w:lang w:eastAsia="ru-RU"/>
        </w:rPr>
        <w:t xml:space="preserve">ашқи сунъий интеллект сервисларидан </w:t>
      </w:r>
      <w:r w:rsidRPr="00A078BC">
        <w:rPr>
          <w:bCs/>
          <w:noProof/>
          <w:color w:val="EE0000"/>
          <w:sz w:val="28"/>
          <w:szCs w:val="28"/>
          <w:lang w:val="uz-Cyrl-UZ" w:eastAsia="ru-RU"/>
        </w:rPr>
        <w:t>фойдаланишни чеклаш талаби.</w:t>
      </w:r>
    </w:p>
    <w:p w14:paraId="03B454E8" w14:textId="7E789DAE" w:rsidR="00503ED0" w:rsidRPr="00A078BC" w:rsidRDefault="00503ED0" w:rsidP="001C202B">
      <w:pPr>
        <w:widowControl w:val="0"/>
        <w:spacing w:after="0"/>
        <w:ind w:left="565" w:firstLine="286"/>
        <w:jc w:val="both"/>
        <w:rPr>
          <w:noProof/>
          <w:sz w:val="28"/>
          <w:szCs w:val="28"/>
          <w:lang w:val="uz-Cyrl-UZ" w:eastAsia="ru-RU"/>
        </w:rPr>
      </w:pPr>
      <w:r w:rsidRPr="00A078BC">
        <w:rPr>
          <w:noProof/>
          <w:sz w:val="28"/>
          <w:szCs w:val="28"/>
          <w:lang w:val="uz-Cyrl-UZ" w:eastAsia="ru-RU"/>
        </w:rPr>
        <w:t>11.2</w:t>
      </w:r>
      <w:r w:rsidR="00BA2755" w:rsidRPr="00A078BC">
        <w:rPr>
          <w:noProof/>
          <w:sz w:val="28"/>
          <w:szCs w:val="28"/>
          <w:lang w:val="uz-Cyrl-UZ" w:eastAsia="ru-RU"/>
        </w:rPr>
        <w:t>.</w:t>
      </w:r>
      <w:r w:rsidRPr="00A078BC">
        <w:rPr>
          <w:noProof/>
          <w:sz w:val="28"/>
          <w:szCs w:val="28"/>
          <w:lang w:val="uz-Cyrl-UZ"/>
        </w:rPr>
        <w:t> </w:t>
      </w:r>
      <w:r w:rsidRPr="00A078BC">
        <w:rPr>
          <w:b/>
          <w:bCs/>
          <w:noProof/>
          <w:sz w:val="28"/>
          <w:szCs w:val="28"/>
          <w:lang w:val="uz-Cyrl-UZ" w:eastAsia="ru-RU"/>
        </w:rPr>
        <w:t>Ҳуқуқий чоралар</w:t>
      </w:r>
    </w:p>
    <w:p w14:paraId="382A0A85" w14:textId="74460F00" w:rsidR="00503ED0" w:rsidRPr="00A078BC" w:rsidRDefault="00503ED0" w:rsidP="001C202B">
      <w:pPr>
        <w:widowControl w:val="0"/>
        <w:spacing w:after="0"/>
        <w:ind w:right="40" w:firstLine="851"/>
        <w:jc w:val="both"/>
        <w:rPr>
          <w:noProof/>
          <w:sz w:val="28"/>
          <w:szCs w:val="28"/>
          <w:lang w:val="uz-Cyrl-UZ" w:eastAsia="ru-RU"/>
        </w:rPr>
      </w:pPr>
      <w:r w:rsidRPr="00A078BC">
        <w:rPr>
          <w:bCs/>
          <w:noProof/>
          <w:sz w:val="28"/>
          <w:szCs w:val="28"/>
          <w:lang w:val="uz-Cyrl-UZ" w:eastAsia="ru-RU"/>
        </w:rPr>
        <w:t>11.2.1</w:t>
      </w:r>
      <w:r w:rsidR="00BA2755"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Ҳуқуқий чора-тадбирлар меъёрий-ҳуқуқий ва ташкилий-маъмурий ҳужжатлар (қоидалар, регламентлар, тартиблар, низомлар, талаблар, йўриқномалар, усуллар, кўрсатмалар, мажбуриятлар, рўйхатлар, режалар, тадбирлар, шакллар ҳ.к) мажмуини шакллантириш билан боғлиқ тегишли тадбирларни амалга ошириш орқали амалга оширилади. умуман </w:t>
      </w:r>
      <w:r w:rsidRPr="00A078BC">
        <w:rPr>
          <w:noProof/>
          <w:sz w:val="28"/>
          <w:szCs w:val="28"/>
          <w:lang w:val="uz-Cyrl-UZ"/>
        </w:rPr>
        <w:t>«ЎТЙ» АЖ</w:t>
      </w:r>
      <w:r w:rsidRPr="00A078BC">
        <w:rPr>
          <w:noProof/>
          <w:sz w:val="28"/>
          <w:szCs w:val="28"/>
          <w:lang w:val="uz-Cyrl-UZ" w:eastAsia="ru-RU"/>
        </w:rPr>
        <w:t>да хусусан, алоҳида ҳимоя объектларида ахборот хавфсизлигини таъминлаш масалаларини тартибга солиш.</w:t>
      </w:r>
    </w:p>
    <w:p w14:paraId="3FE259AC" w14:textId="3EBA5754" w:rsidR="00503ED0" w:rsidRPr="00A078BC" w:rsidRDefault="00503ED0" w:rsidP="001C202B">
      <w:pPr>
        <w:widowControl w:val="0"/>
        <w:spacing w:after="0"/>
        <w:ind w:right="40" w:firstLine="851"/>
        <w:jc w:val="both"/>
        <w:rPr>
          <w:noProof/>
          <w:sz w:val="28"/>
          <w:szCs w:val="28"/>
          <w:lang w:val="uz-Cyrl-UZ" w:eastAsia="ru-RU"/>
        </w:rPr>
      </w:pPr>
      <w:r w:rsidRPr="00A078BC">
        <w:rPr>
          <w:bCs/>
          <w:noProof/>
          <w:sz w:val="28"/>
          <w:szCs w:val="28"/>
          <w:lang w:val="uz-Cyrl-UZ" w:eastAsia="ru-RU"/>
        </w:rPr>
        <w:t>11.2.2</w:t>
      </w:r>
      <w:r w:rsidR="00BA2755" w:rsidRPr="00A078BC">
        <w:rPr>
          <w:bCs/>
          <w:noProof/>
          <w:sz w:val="28"/>
          <w:szCs w:val="28"/>
          <w:lang w:val="uz-Cyrl-UZ" w:eastAsia="ru-RU"/>
        </w:rPr>
        <w:t>.</w:t>
      </w:r>
      <w:r w:rsidRPr="00A078BC">
        <w:rPr>
          <w:noProof/>
          <w:sz w:val="28"/>
          <w:szCs w:val="28"/>
          <w:lang w:val="uz-Cyrl-UZ"/>
        </w:rPr>
        <w:t> «ЎТЙ» АЖ</w:t>
      </w:r>
      <w:r w:rsidRPr="00A078BC">
        <w:rPr>
          <w:noProof/>
          <w:sz w:val="28"/>
          <w:szCs w:val="28"/>
          <w:lang w:val="uz-Cyrl-UZ" w:eastAsia="ru-RU"/>
        </w:rPr>
        <w:t xml:space="preserve">нинг ахборот хавфсизлиги соҳасидаги меъёрий-ҳуқуқий базаси </w:t>
      </w:r>
      <w:r w:rsidRPr="00A078BC">
        <w:rPr>
          <w:bCs/>
          <w:noProof/>
          <w:sz w:val="28"/>
          <w:szCs w:val="28"/>
          <w:lang w:val="uz-Cyrl-UZ"/>
        </w:rPr>
        <w:t>НКБ</w:t>
      </w:r>
      <w:r w:rsidRPr="00A078BC">
        <w:rPr>
          <w:noProof/>
          <w:sz w:val="28"/>
          <w:szCs w:val="28"/>
          <w:lang w:val="uz-Cyrl-UZ" w:eastAsia="ru-RU"/>
        </w:rPr>
        <w:t xml:space="preserve"> томонидан шакллантирилади ва юритилади.</w:t>
      </w:r>
    </w:p>
    <w:p w14:paraId="6996EEA7" w14:textId="40C1A456" w:rsidR="00503ED0" w:rsidRPr="00A078BC" w:rsidRDefault="00503ED0" w:rsidP="001C202B">
      <w:pPr>
        <w:widowControl w:val="0"/>
        <w:spacing w:after="0"/>
        <w:ind w:right="40" w:firstLine="851"/>
        <w:jc w:val="both"/>
        <w:rPr>
          <w:noProof/>
          <w:sz w:val="28"/>
          <w:szCs w:val="28"/>
          <w:lang w:val="uz-Cyrl-UZ" w:eastAsia="ru-RU"/>
        </w:rPr>
      </w:pPr>
      <w:r w:rsidRPr="00A078BC">
        <w:rPr>
          <w:bCs/>
          <w:noProof/>
          <w:sz w:val="28"/>
          <w:szCs w:val="28"/>
          <w:lang w:val="uz-Cyrl-UZ" w:eastAsia="ru-RU"/>
        </w:rPr>
        <w:t>11.2.3</w:t>
      </w:r>
      <w:r w:rsidR="00BA2755" w:rsidRPr="00A078BC">
        <w:rPr>
          <w:bCs/>
          <w:noProof/>
          <w:sz w:val="28"/>
          <w:szCs w:val="28"/>
          <w:lang w:val="uz-Cyrl-UZ" w:eastAsia="ru-RU"/>
        </w:rPr>
        <w:t>.</w:t>
      </w:r>
      <w:r w:rsidRPr="00A078BC">
        <w:rPr>
          <w:noProof/>
          <w:sz w:val="28"/>
          <w:szCs w:val="28"/>
          <w:lang w:val="uz-Cyrl-UZ"/>
        </w:rPr>
        <w:t> «ЎТЙ» АЖ</w:t>
      </w:r>
      <w:r w:rsidRPr="00A078BC">
        <w:rPr>
          <w:bCs/>
          <w:noProof/>
          <w:sz w:val="28"/>
          <w:szCs w:val="28"/>
          <w:lang w:val="uz-Cyrl-UZ" w:eastAsia="ru-RU"/>
        </w:rPr>
        <w:t xml:space="preserve">нинг ахборот хавфсизлиги соҳасидаги меъёрий-ҳуқуқий базаси </w:t>
      </w:r>
      <w:r w:rsidR="00F42EA3" w:rsidRPr="00A078BC">
        <w:rPr>
          <w:bCs/>
          <w:noProof/>
          <w:sz w:val="28"/>
          <w:szCs w:val="28"/>
          <w:lang w:val="uz-Cyrl-UZ" w:eastAsia="ru-RU"/>
        </w:rPr>
        <w:t>-</w:t>
      </w:r>
      <w:r w:rsidRPr="00A078BC">
        <w:rPr>
          <w:bCs/>
          <w:noProof/>
          <w:sz w:val="28"/>
          <w:szCs w:val="28"/>
          <w:lang w:val="uz-Cyrl-UZ" w:eastAsia="ru-RU"/>
        </w:rPr>
        <w:t xml:space="preserve"> норматив-ҳуқуқий ҳужжатларни, шу жумладан, Ўзбекистон Республикасининг халқаро ва давлат стандартларини, шунингдек </w:t>
      </w:r>
      <w:r w:rsidRPr="00A078BC">
        <w:rPr>
          <w:noProof/>
          <w:sz w:val="28"/>
          <w:szCs w:val="28"/>
          <w:lang w:val="uz-Cyrl-UZ"/>
        </w:rPr>
        <w:t>«ЎТЙ» АЖ</w:t>
      </w:r>
      <w:r w:rsidRPr="00A078BC">
        <w:rPr>
          <w:bCs/>
          <w:noProof/>
          <w:sz w:val="28"/>
          <w:szCs w:val="28"/>
          <w:lang w:val="uz-Cyrl-UZ" w:eastAsia="ru-RU"/>
        </w:rPr>
        <w:t>нинг ички ҳужжатларини ўз ичига олади.</w:t>
      </w:r>
    </w:p>
    <w:p w14:paraId="5E4E6E55" w14:textId="76C3653E" w:rsidR="00503ED0" w:rsidRPr="00A078BC" w:rsidRDefault="00503ED0" w:rsidP="001C202B">
      <w:pPr>
        <w:widowControl w:val="0"/>
        <w:spacing w:after="0"/>
        <w:ind w:right="40" w:firstLine="851"/>
        <w:jc w:val="both"/>
        <w:rPr>
          <w:noProof/>
          <w:sz w:val="28"/>
          <w:szCs w:val="28"/>
          <w:lang w:val="uz-Cyrl-UZ" w:eastAsia="ru-RU"/>
        </w:rPr>
      </w:pPr>
      <w:r w:rsidRPr="00A078BC">
        <w:rPr>
          <w:bCs/>
          <w:noProof/>
          <w:sz w:val="28"/>
          <w:szCs w:val="28"/>
          <w:lang w:val="uz-Cyrl-UZ" w:eastAsia="ru-RU"/>
        </w:rPr>
        <w:t>11.2.4</w:t>
      </w:r>
      <w:r w:rsidR="00BA2755" w:rsidRPr="00A078BC">
        <w:rPr>
          <w:bCs/>
          <w:noProof/>
          <w:sz w:val="28"/>
          <w:szCs w:val="28"/>
          <w:lang w:val="uz-Cyrl-UZ" w:eastAsia="ru-RU"/>
        </w:rPr>
        <w:t>.</w:t>
      </w:r>
      <w:r w:rsidRPr="00A078BC">
        <w:rPr>
          <w:noProof/>
          <w:sz w:val="28"/>
          <w:szCs w:val="28"/>
          <w:lang w:val="uz-Cyrl-UZ"/>
        </w:rPr>
        <w:t> «ЎТЙ» АЖ</w:t>
      </w:r>
      <w:r w:rsidRPr="00A078BC">
        <w:rPr>
          <w:noProof/>
          <w:sz w:val="28"/>
          <w:szCs w:val="28"/>
          <w:lang w:val="uz-Cyrl-UZ" w:eastAsia="ru-RU"/>
        </w:rPr>
        <w:t xml:space="preserve">нинг ахборот хавфсизлигини таъминлаш бўйича ички </w:t>
      </w:r>
      <w:r w:rsidRPr="00A078BC">
        <w:rPr>
          <w:noProof/>
          <w:sz w:val="28"/>
          <w:szCs w:val="28"/>
          <w:lang w:val="uz-Cyrl-UZ" w:eastAsia="ru-RU"/>
        </w:rPr>
        <w:lastRenderedPageBreak/>
        <w:t>ҳужжатлари қуйидаги ҳужжатларни ўз ичига олади:</w:t>
      </w:r>
    </w:p>
    <w:p w14:paraId="01EBA1C7" w14:textId="5FCA3E7F"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1) «ЎТЙ» АЖда ахборот хавфсизлигини таъминлашнинг асосий мақсадлари, вазифалари, йўналишлари, тамойиллари ва усулларини белгилаш.</w:t>
      </w:r>
    </w:p>
    <w:p w14:paraId="47A9FC2D" w14:textId="66EC4354"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rPr>
        <w:t>Ушбу ҳужжатлар қаторига «ЎТЙ» АЖнинг 2013</w:t>
      </w:r>
      <w:r w:rsidR="00B73E04" w:rsidRPr="00A078BC">
        <w:rPr>
          <w:noProof/>
          <w:sz w:val="28"/>
          <w:szCs w:val="28"/>
          <w:lang w:val="uz-Cyrl-UZ"/>
        </w:rPr>
        <w:t>-</w:t>
      </w:r>
      <w:r w:rsidRPr="00A078BC">
        <w:rPr>
          <w:noProof/>
          <w:sz w:val="28"/>
          <w:szCs w:val="28"/>
          <w:lang w:val="uz-Cyrl-UZ"/>
        </w:rPr>
        <w:t>йил 24</w:t>
      </w:r>
      <w:r w:rsidR="00B73E04" w:rsidRPr="00A078BC">
        <w:rPr>
          <w:noProof/>
          <w:sz w:val="28"/>
          <w:szCs w:val="28"/>
          <w:lang w:val="uz-Cyrl-UZ"/>
        </w:rPr>
        <w:t>-</w:t>
      </w:r>
      <w:r w:rsidRPr="00A078BC">
        <w:rPr>
          <w:noProof/>
          <w:sz w:val="28"/>
          <w:szCs w:val="28"/>
          <w:lang w:val="uz-Cyrl-UZ"/>
        </w:rPr>
        <w:t>майдаги 204-Н-сон ва 2009</w:t>
      </w:r>
      <w:r w:rsidR="00B73E04" w:rsidRPr="00A078BC">
        <w:rPr>
          <w:noProof/>
          <w:sz w:val="28"/>
          <w:szCs w:val="28"/>
          <w:lang w:val="uz-Cyrl-UZ"/>
        </w:rPr>
        <w:t>-</w:t>
      </w:r>
      <w:r w:rsidRPr="00A078BC">
        <w:rPr>
          <w:noProof/>
          <w:sz w:val="28"/>
          <w:szCs w:val="28"/>
          <w:lang w:val="uz-Cyrl-UZ"/>
        </w:rPr>
        <w:t>йил 15</w:t>
      </w:r>
      <w:r w:rsidR="00B73E04" w:rsidRPr="00A078BC">
        <w:rPr>
          <w:noProof/>
          <w:sz w:val="28"/>
          <w:szCs w:val="28"/>
          <w:lang w:val="uz-Cyrl-UZ"/>
        </w:rPr>
        <w:t>-</w:t>
      </w:r>
      <w:r w:rsidRPr="00A078BC">
        <w:rPr>
          <w:noProof/>
          <w:sz w:val="28"/>
          <w:szCs w:val="28"/>
          <w:lang w:val="uz-Cyrl-UZ"/>
        </w:rPr>
        <w:t>июндаги 221-Н-сонли буйруқлари билан тасдиқланган «Ўзбекистон темир йўллари» давлат акциядорлик темир йўллари компаниясининг Ахборот хавфсизлигини таъминлаш бўйича ушбу Сиёсат ва концепциясига мос равишда киради.</w:t>
      </w:r>
    </w:p>
    <w:p w14:paraId="5F3C1C9F" w14:textId="6CCC845F"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rPr>
        <w:t>2)</w:t>
      </w:r>
      <w:r w:rsidRPr="00A078BC">
        <w:rPr>
          <w:noProof/>
          <w:sz w:val="28"/>
          <w:szCs w:val="28"/>
          <w:lang w:val="uz-Cyrl-UZ" w:eastAsia="ru-RU"/>
        </w:rPr>
        <w:t xml:space="preserve"> Муҳим ҳимоя ресурслари рўйхатини, уларнинг тоифаси ва хавфсизлик синфини, шу жумладан конфиденциал маълумотлар рўйхатини аниқлаш.</w:t>
      </w:r>
    </w:p>
    <w:p w14:paraId="2022DB2D" w14:textId="78790B7B"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Бу ҳужжатларга «ЎТЙ» АЖнинг конфиденциал маълумотлари рўйхати, «ЎТЙ» АЖ ахборот ресурслари ре</w:t>
      </w:r>
      <w:r w:rsidR="00B73E04" w:rsidRPr="00A078BC">
        <w:rPr>
          <w:noProof/>
          <w:sz w:val="28"/>
          <w:szCs w:val="28"/>
          <w:lang w:val="uz-Cyrl-UZ" w:eastAsia="ru-RU"/>
        </w:rPr>
        <w:t>е</w:t>
      </w:r>
      <w:r w:rsidRPr="00A078BC">
        <w:rPr>
          <w:noProof/>
          <w:sz w:val="28"/>
          <w:szCs w:val="28"/>
          <w:lang w:val="uz-Cyrl-UZ" w:eastAsia="ru-RU"/>
        </w:rPr>
        <w:t>стри, «ЎТЙ» АЖ муҳофаза қилиш объектлари рўйхати ва таснифлагичи киради.</w:t>
      </w:r>
    </w:p>
    <w:p w14:paraId="743F17E6" w14:textId="17DACE5A"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eastAsia="ru-RU"/>
        </w:rPr>
        <w:t xml:space="preserve">«ЎТЙ» АЖнинг конфиденциал маълумотлари рўйхати «ЎТЙ» АЖнинг </w:t>
      </w:r>
      <w:r w:rsidR="00F42EA3" w:rsidRPr="00A078BC">
        <w:rPr>
          <w:noProof/>
          <w:sz w:val="28"/>
          <w:szCs w:val="28"/>
          <w:lang w:val="uz-Cyrl-UZ" w:eastAsia="ru-RU"/>
        </w:rPr>
        <w:t xml:space="preserve">                </w:t>
      </w:r>
      <w:r w:rsidRPr="00A078BC">
        <w:rPr>
          <w:noProof/>
          <w:sz w:val="28"/>
          <w:szCs w:val="28"/>
          <w:lang w:val="uz-Cyrl-UZ" w:eastAsia="ru-RU"/>
        </w:rPr>
        <w:t>2016</w:t>
      </w:r>
      <w:r w:rsidR="00B73E04" w:rsidRPr="00A078BC">
        <w:rPr>
          <w:noProof/>
          <w:sz w:val="28"/>
          <w:szCs w:val="28"/>
          <w:lang w:val="uz-Cyrl-UZ" w:eastAsia="ru-RU"/>
        </w:rPr>
        <w:t>-</w:t>
      </w:r>
      <w:r w:rsidRPr="00A078BC">
        <w:rPr>
          <w:noProof/>
          <w:sz w:val="28"/>
          <w:szCs w:val="28"/>
          <w:lang w:val="uz-Cyrl-UZ" w:eastAsia="ru-RU"/>
        </w:rPr>
        <w:t>йил 25</w:t>
      </w:r>
      <w:r w:rsidR="00B73E04" w:rsidRPr="00A078BC">
        <w:rPr>
          <w:noProof/>
          <w:sz w:val="28"/>
          <w:szCs w:val="28"/>
          <w:lang w:val="uz-Cyrl-UZ" w:eastAsia="ru-RU"/>
        </w:rPr>
        <w:t>-</w:t>
      </w:r>
      <w:r w:rsidRPr="00A078BC">
        <w:rPr>
          <w:noProof/>
          <w:sz w:val="28"/>
          <w:szCs w:val="28"/>
          <w:lang w:val="uz-Cyrl-UZ" w:eastAsia="ru-RU"/>
        </w:rPr>
        <w:t xml:space="preserve">февралдаги 79-Н-сон буйруғи билан белгиланади. «ЎТЙ» АЖ ахборот ресурслари </w:t>
      </w:r>
      <w:r w:rsidR="009D2A64" w:rsidRPr="00A078BC">
        <w:rPr>
          <w:noProof/>
          <w:sz w:val="28"/>
          <w:szCs w:val="28"/>
          <w:lang w:val="uz-Cyrl-UZ" w:eastAsia="ru-RU"/>
        </w:rPr>
        <w:t>реестр</w:t>
      </w:r>
      <w:r w:rsidRPr="00A078BC">
        <w:rPr>
          <w:noProof/>
          <w:sz w:val="28"/>
          <w:szCs w:val="28"/>
          <w:lang w:val="uz-Cyrl-UZ" w:eastAsia="ru-RU"/>
        </w:rPr>
        <w:t>и, «ЎТЙ» АЖ ҳимоя қилиш объектларининг рўйхати ва таснифлагичлари ушбу Ахборот хавфсизлиги сиёсатида белгиланган.</w:t>
      </w:r>
    </w:p>
    <w:p w14:paraId="3384C87E" w14:textId="402B0665"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rPr>
        <w:t>3) </w:t>
      </w:r>
      <w:r w:rsidRPr="00A078BC">
        <w:rPr>
          <w:noProof/>
          <w:sz w:val="28"/>
          <w:szCs w:val="28"/>
          <w:lang w:val="uz-Cyrl-UZ" w:eastAsia="ru-RU"/>
        </w:rPr>
        <w:t>Ахборот хавфсизлигини таъминлаш бўйича чора-тадбирларни амалга ошириш, ходимлар ўртасида вазифалар ва мажбуриятларни тақсимлаш, шунингдек уларнинг ҳаракатлари устидан назоратни таъминлашга қаратилган ташкилий-маъмурий тартиб.</w:t>
      </w:r>
    </w:p>
    <w:p w14:paraId="080C6005" w14:textId="77777777"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Ушбу ҳужжатларга «ЎТЙ» АЖнинг чора-тадбирлар режалари, «ЎТЙ» АЖ бўлинмалари ва алоҳида ходимларига масъулият юклаш тўғрисидаги буйруқлари, бўлинмалар тўғрисидаги низом ва «ЎТЙ» АЖ ходимларининг лавозим йўриқномалари киради.</w:t>
      </w:r>
    </w:p>
    <w:p w14:paraId="5DCC55EA" w14:textId="4DA13745"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rPr>
        <w:t>4) </w:t>
      </w:r>
      <w:r w:rsidRPr="00A078BC">
        <w:rPr>
          <w:noProof/>
          <w:sz w:val="28"/>
          <w:szCs w:val="28"/>
          <w:lang w:val="uz-Cyrl-UZ" w:eastAsia="ru-RU"/>
        </w:rPr>
        <w:t>Ахборот хавфсизлигини таъминлаш учун тартиб ўрнатиш ва жараёнлар ҳамда регламентларни тартибга солиш.</w:t>
      </w:r>
    </w:p>
    <w:p w14:paraId="0308D165" w14:textId="5BF7820D"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Ушбу ҳужжатларга қоидалар, экспл</w:t>
      </w:r>
      <w:r w:rsidR="00C16B8D" w:rsidRPr="00A078BC">
        <w:rPr>
          <w:noProof/>
          <w:sz w:val="28"/>
          <w:szCs w:val="28"/>
          <w:lang w:val="uz-Cyrl-UZ" w:eastAsia="ru-RU"/>
        </w:rPr>
        <w:t>у</w:t>
      </w:r>
      <w:r w:rsidRPr="00A078BC">
        <w:rPr>
          <w:noProof/>
          <w:sz w:val="28"/>
          <w:szCs w:val="28"/>
          <w:lang w:val="uz-Cyrl-UZ" w:eastAsia="ru-RU"/>
        </w:rPr>
        <w:t>атация масалаларни бажариш қоидалари ва тартиби, фойдаланиш кўрсатмалари ва операцион ҳужжатлар ва бошқалар киради.</w:t>
      </w:r>
    </w:p>
    <w:p w14:paraId="0455CBF0" w14:textId="77777777"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Ушбу Сиёсат билан бир қаторда «ЎТЙ» АЖ ахборот хавфсизлиги соҳасида қуйидаги меъёрий ҳужжатларни қабул қилади:</w:t>
      </w:r>
    </w:p>
    <w:p w14:paraId="6A7D6B29" w14:textId="3A71B2F0"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rPr>
        <w:t>– </w:t>
      </w:r>
      <w:r w:rsidRPr="00A078BC">
        <w:rPr>
          <w:noProof/>
          <w:sz w:val="28"/>
          <w:szCs w:val="28"/>
          <w:lang w:val="uz-Cyrl-UZ" w:eastAsia="ru-RU"/>
        </w:rPr>
        <w:t xml:space="preserve">Ахборот хавфсизлиги экспертизаси тўғрисида («ЎТЙ» АЖнинг </w:t>
      </w:r>
      <w:r w:rsidR="00C16B8D" w:rsidRPr="00A078BC">
        <w:rPr>
          <w:noProof/>
          <w:sz w:val="28"/>
          <w:szCs w:val="28"/>
          <w:lang w:val="uz-Cyrl-UZ" w:eastAsia="ru-RU"/>
        </w:rPr>
        <w:br/>
      </w:r>
      <w:r w:rsidRPr="00A078BC">
        <w:rPr>
          <w:noProof/>
          <w:sz w:val="28"/>
          <w:szCs w:val="28"/>
          <w:lang w:val="uz-Cyrl-UZ" w:eastAsia="ru-RU"/>
        </w:rPr>
        <w:t>2016</w:t>
      </w:r>
      <w:r w:rsidR="00C16B8D" w:rsidRPr="00A078BC">
        <w:rPr>
          <w:noProof/>
          <w:sz w:val="28"/>
          <w:szCs w:val="28"/>
          <w:lang w:val="uz-Cyrl-UZ" w:eastAsia="ru-RU"/>
        </w:rPr>
        <w:t>-</w:t>
      </w:r>
      <w:r w:rsidRPr="00A078BC">
        <w:rPr>
          <w:noProof/>
          <w:sz w:val="28"/>
          <w:szCs w:val="28"/>
          <w:lang w:val="uz-Cyrl-UZ" w:eastAsia="ru-RU"/>
        </w:rPr>
        <w:t>йил 11</w:t>
      </w:r>
      <w:r w:rsidR="00C16B8D" w:rsidRPr="00A078BC">
        <w:rPr>
          <w:noProof/>
          <w:sz w:val="28"/>
          <w:szCs w:val="28"/>
          <w:lang w:val="uz-Cyrl-UZ" w:eastAsia="ru-RU"/>
        </w:rPr>
        <w:t>-</w:t>
      </w:r>
      <w:r w:rsidRPr="00A078BC">
        <w:rPr>
          <w:noProof/>
          <w:sz w:val="28"/>
          <w:szCs w:val="28"/>
          <w:lang w:val="uz-Cyrl-UZ" w:eastAsia="ru-RU"/>
        </w:rPr>
        <w:t>июлдаги 293-Н-сон буйруғи);</w:t>
      </w:r>
    </w:p>
    <w:p w14:paraId="688504D6" w14:textId="767D426A"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 xml:space="preserve">– Ахборот хавфсизлиги ҳолатини ўрганиш тўғрисида («ЎТЙ» АЖнинг </w:t>
      </w:r>
      <w:r w:rsidR="0047699A" w:rsidRPr="00A078BC">
        <w:rPr>
          <w:noProof/>
          <w:sz w:val="28"/>
          <w:szCs w:val="28"/>
          <w:lang w:val="uz-Cyrl-UZ" w:eastAsia="ru-RU"/>
        </w:rPr>
        <w:t xml:space="preserve">                </w:t>
      </w:r>
      <w:r w:rsidRPr="00A078BC">
        <w:rPr>
          <w:noProof/>
          <w:sz w:val="28"/>
          <w:szCs w:val="28"/>
          <w:lang w:val="uz-Cyrl-UZ" w:eastAsia="ru-RU"/>
        </w:rPr>
        <w:t>2015</w:t>
      </w:r>
      <w:r w:rsidR="00C16B8D" w:rsidRPr="00A078BC">
        <w:rPr>
          <w:noProof/>
          <w:sz w:val="28"/>
          <w:szCs w:val="28"/>
          <w:lang w:val="uz-Cyrl-UZ" w:eastAsia="ru-RU"/>
        </w:rPr>
        <w:t>-</w:t>
      </w:r>
      <w:r w:rsidRPr="00A078BC">
        <w:rPr>
          <w:noProof/>
          <w:sz w:val="28"/>
          <w:szCs w:val="28"/>
          <w:lang w:val="uz-Cyrl-UZ" w:eastAsia="ru-RU"/>
        </w:rPr>
        <w:t>йил 18</w:t>
      </w:r>
      <w:r w:rsidR="00C16B8D" w:rsidRPr="00A078BC">
        <w:rPr>
          <w:noProof/>
          <w:sz w:val="28"/>
          <w:szCs w:val="28"/>
          <w:lang w:val="uz-Cyrl-UZ" w:eastAsia="ru-RU"/>
        </w:rPr>
        <w:t>-</w:t>
      </w:r>
      <w:r w:rsidRPr="00A078BC">
        <w:rPr>
          <w:noProof/>
          <w:sz w:val="28"/>
          <w:szCs w:val="28"/>
          <w:lang w:val="uz-Cyrl-UZ" w:eastAsia="ru-RU"/>
        </w:rPr>
        <w:t>ноябрдаги 816-НЗ-сон буйруғи);</w:t>
      </w:r>
    </w:p>
    <w:p w14:paraId="52176773" w14:textId="1038C370"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 xml:space="preserve">– Ахборотлаштириш объектлари устидан ахборот хавфсизлиги талабларига мувофиқ назоратни кучайтириш чора-тадбирлари тўғрисида («ЎТЙ» АЖнинг </w:t>
      </w:r>
      <w:r w:rsidR="0047699A" w:rsidRPr="00A078BC">
        <w:rPr>
          <w:noProof/>
          <w:sz w:val="28"/>
          <w:szCs w:val="28"/>
          <w:lang w:val="uz-Cyrl-UZ" w:eastAsia="ru-RU"/>
        </w:rPr>
        <w:t xml:space="preserve">               </w:t>
      </w:r>
      <w:r w:rsidRPr="00A078BC">
        <w:rPr>
          <w:noProof/>
          <w:sz w:val="28"/>
          <w:szCs w:val="28"/>
          <w:lang w:val="uz-Cyrl-UZ" w:eastAsia="ru-RU"/>
        </w:rPr>
        <w:t>2016</w:t>
      </w:r>
      <w:r w:rsidR="00C16B8D" w:rsidRPr="00A078BC">
        <w:rPr>
          <w:noProof/>
          <w:sz w:val="28"/>
          <w:szCs w:val="28"/>
          <w:lang w:val="uz-Cyrl-UZ" w:eastAsia="ru-RU"/>
        </w:rPr>
        <w:t>-</w:t>
      </w:r>
      <w:r w:rsidRPr="00A078BC">
        <w:rPr>
          <w:noProof/>
          <w:sz w:val="28"/>
          <w:szCs w:val="28"/>
          <w:lang w:val="uz-Cyrl-UZ" w:eastAsia="ru-RU"/>
        </w:rPr>
        <w:t>йил 19</w:t>
      </w:r>
      <w:r w:rsidR="00C16B8D" w:rsidRPr="00A078BC">
        <w:rPr>
          <w:noProof/>
          <w:sz w:val="28"/>
          <w:szCs w:val="28"/>
          <w:lang w:val="uz-Cyrl-UZ" w:eastAsia="ru-RU"/>
        </w:rPr>
        <w:t>-</w:t>
      </w:r>
      <w:r w:rsidRPr="00A078BC">
        <w:rPr>
          <w:noProof/>
          <w:sz w:val="28"/>
          <w:szCs w:val="28"/>
          <w:lang w:val="uz-Cyrl-UZ" w:eastAsia="ru-RU"/>
        </w:rPr>
        <w:t>декабрдаги 1394-НЗ-сон буйруғи)</w:t>
      </w:r>
    </w:p>
    <w:p w14:paraId="66E87B38" w14:textId="54B13508"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eastAsia="ru-RU"/>
        </w:rPr>
        <w:t>– «ЎТЙ» АЖ АҲМнинг ахборот хавфсизлиги тизими тўғрисидаги низом («ЎТЙ» АЖ АҲМнинг 2009</w:t>
      </w:r>
      <w:r w:rsidR="00C16B8D" w:rsidRPr="00A078BC">
        <w:rPr>
          <w:noProof/>
          <w:sz w:val="28"/>
          <w:szCs w:val="28"/>
          <w:lang w:val="uz-Cyrl-UZ" w:eastAsia="ru-RU"/>
        </w:rPr>
        <w:t>-</w:t>
      </w:r>
      <w:r w:rsidRPr="00A078BC">
        <w:rPr>
          <w:noProof/>
          <w:sz w:val="28"/>
          <w:szCs w:val="28"/>
          <w:lang w:val="uz-Cyrl-UZ" w:eastAsia="ru-RU"/>
        </w:rPr>
        <w:t>йил 26</w:t>
      </w:r>
      <w:r w:rsidR="00C16B8D" w:rsidRPr="00A078BC">
        <w:rPr>
          <w:noProof/>
          <w:sz w:val="28"/>
          <w:szCs w:val="28"/>
          <w:lang w:val="uz-Cyrl-UZ" w:eastAsia="ru-RU"/>
        </w:rPr>
        <w:t>-</w:t>
      </w:r>
      <w:r w:rsidRPr="00A078BC">
        <w:rPr>
          <w:noProof/>
          <w:sz w:val="28"/>
          <w:szCs w:val="28"/>
          <w:lang w:val="uz-Cyrl-UZ" w:eastAsia="ru-RU"/>
        </w:rPr>
        <w:t>мартдаги буйруғи) ва бошқалар.</w:t>
      </w:r>
    </w:p>
    <w:p w14:paraId="7FCC0861" w14:textId="3CD21F18"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5)</w:t>
      </w:r>
      <w:r w:rsidRPr="00A078BC">
        <w:rPr>
          <w:noProof/>
          <w:sz w:val="28"/>
          <w:szCs w:val="28"/>
          <w:lang w:val="uz-Cyrl-UZ"/>
        </w:rPr>
        <w:t> </w:t>
      </w:r>
      <w:r w:rsidRPr="00A078BC">
        <w:rPr>
          <w:noProof/>
          <w:sz w:val="28"/>
          <w:szCs w:val="28"/>
          <w:lang w:val="uz-Cyrl-UZ" w:eastAsia="ru-RU"/>
        </w:rPr>
        <w:t>Ахборот хавфсизлигини таъминлаш бўйича амалга оширилган процедуралар ва ишларни рўйхатга олиш ва тасдиқлаш учун фойдаланиладиган журналлар, ҳисоботлар, аризалар, протоколлар ва бошқа ҳужжатлар.</w:t>
      </w:r>
    </w:p>
    <w:p w14:paraId="516A66CD" w14:textId="647993AB"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Ахборот хавфсизлигини таъминлаш бўйича «ЎТЙ» АЖнинг алоҳида ички ҳужжатлари ушбу Сиёсатнинг иловаларида келтирилган.</w:t>
      </w:r>
    </w:p>
    <w:p w14:paraId="79F6A029" w14:textId="7647AFC6" w:rsidR="00503ED0" w:rsidRPr="00A078BC" w:rsidRDefault="00503ED0" w:rsidP="001C202B">
      <w:pPr>
        <w:widowControl w:val="0"/>
        <w:spacing w:after="0"/>
        <w:ind w:right="40" w:firstLine="851"/>
        <w:jc w:val="both"/>
        <w:rPr>
          <w:noProof/>
          <w:sz w:val="28"/>
          <w:szCs w:val="28"/>
          <w:lang w:val="uz-Cyrl-UZ" w:eastAsia="ru-RU"/>
        </w:rPr>
      </w:pPr>
      <w:r w:rsidRPr="00A078BC">
        <w:rPr>
          <w:bCs/>
          <w:noProof/>
          <w:sz w:val="28"/>
          <w:szCs w:val="28"/>
          <w:lang w:val="uz-Cyrl-UZ" w:eastAsia="ru-RU"/>
        </w:rPr>
        <w:t>11.2.5</w:t>
      </w:r>
      <w:r w:rsidR="00BA2755"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«ЎТЙ» АЖда ахборот хавфсизлигини таъминлаш бўйича ички </w:t>
      </w:r>
      <w:r w:rsidRPr="00A078BC">
        <w:rPr>
          <w:noProof/>
          <w:sz w:val="28"/>
          <w:szCs w:val="28"/>
          <w:lang w:val="uz-Cyrl-UZ" w:eastAsia="ru-RU"/>
        </w:rPr>
        <w:lastRenderedPageBreak/>
        <w:t xml:space="preserve">меъёрий ҳужжатларни ишлаб чиқиш АҲМ, шунингдек, </w:t>
      </w:r>
      <w:r w:rsidRPr="00A078BC">
        <w:rPr>
          <w:bCs/>
          <w:noProof/>
          <w:sz w:val="28"/>
          <w:szCs w:val="28"/>
          <w:lang w:val="uz-Cyrl-UZ"/>
        </w:rPr>
        <w:t>НКБ</w:t>
      </w:r>
      <w:r w:rsidRPr="00A078BC">
        <w:rPr>
          <w:noProof/>
          <w:sz w:val="28"/>
          <w:szCs w:val="28"/>
          <w:lang w:val="uz-Cyrl-UZ" w:eastAsia="ru-RU"/>
        </w:rPr>
        <w:t xml:space="preserve"> томонидан амалга оширилади.</w:t>
      </w:r>
    </w:p>
    <w:p w14:paraId="056B2EFF" w14:textId="372F3CA9"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eastAsia="ru-RU"/>
        </w:rPr>
        <w:t>11.2.6</w:t>
      </w:r>
      <w:r w:rsidR="00BA2755" w:rsidRPr="00A078BC">
        <w:rPr>
          <w:noProof/>
          <w:sz w:val="28"/>
          <w:szCs w:val="28"/>
          <w:lang w:val="uz-Cyrl-UZ" w:eastAsia="ru-RU"/>
        </w:rPr>
        <w:t>.</w:t>
      </w:r>
      <w:r w:rsidRPr="00A078BC">
        <w:rPr>
          <w:noProof/>
          <w:sz w:val="28"/>
          <w:szCs w:val="28"/>
          <w:lang w:val="uz-Cyrl-UZ" w:eastAsia="ru-RU"/>
        </w:rPr>
        <w:t xml:space="preserve"> Ахборот хавфсизлиги бўйича ички меъёрий ҳужжатлар ва уларда белгиланган талаблар ушбу ҳужжатларга бўйсунувчи «ЎТЙ» АЖ ходимларига етказилиши ва улар томонидан қатъий риоя қилиниши керак.</w:t>
      </w:r>
    </w:p>
    <w:p w14:paraId="7BF6A7E7" w14:textId="2A36F171" w:rsidR="00503ED0" w:rsidRPr="00A078BC" w:rsidRDefault="00503ED0" w:rsidP="001C202B">
      <w:pPr>
        <w:widowControl w:val="0"/>
        <w:shd w:val="clear" w:color="auto" w:fill="FFFFFF" w:themeFill="background1"/>
        <w:spacing w:after="0"/>
        <w:ind w:right="40" w:firstLine="851"/>
        <w:jc w:val="both"/>
        <w:rPr>
          <w:b/>
          <w:noProof/>
          <w:sz w:val="28"/>
          <w:szCs w:val="28"/>
          <w:lang w:val="uz-Cyrl-UZ"/>
        </w:rPr>
      </w:pPr>
      <w:r w:rsidRPr="00A078BC">
        <w:rPr>
          <w:b/>
          <w:bCs/>
          <w:noProof/>
          <w:sz w:val="28"/>
          <w:szCs w:val="28"/>
          <w:lang w:val="uz-Cyrl-UZ" w:eastAsia="ru-RU"/>
        </w:rPr>
        <w:t>11.3</w:t>
      </w:r>
      <w:r w:rsidR="00BA2755" w:rsidRPr="00A078BC">
        <w:rPr>
          <w:b/>
          <w:bCs/>
          <w:noProof/>
          <w:sz w:val="28"/>
          <w:szCs w:val="28"/>
          <w:lang w:val="uz-Cyrl-UZ" w:eastAsia="ru-RU"/>
        </w:rPr>
        <w:t>.</w:t>
      </w:r>
      <w:r w:rsidRPr="00A078BC">
        <w:rPr>
          <w:noProof/>
          <w:sz w:val="28"/>
          <w:szCs w:val="28"/>
          <w:lang w:val="uz-Cyrl-UZ"/>
        </w:rPr>
        <w:t> </w:t>
      </w:r>
      <w:r w:rsidRPr="00A078BC">
        <w:rPr>
          <w:b/>
          <w:noProof/>
          <w:sz w:val="28"/>
          <w:szCs w:val="28"/>
          <w:lang w:val="uz-Cyrl-UZ"/>
        </w:rPr>
        <w:t>Хулқий ва ахлоқий (психологик) чоралар</w:t>
      </w:r>
    </w:p>
    <w:p w14:paraId="40943CC2" w14:textId="18D951EC"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bCs/>
          <w:noProof/>
          <w:sz w:val="28"/>
          <w:szCs w:val="28"/>
          <w:lang w:val="uz-Cyrl-UZ" w:eastAsia="ru-RU"/>
        </w:rPr>
        <w:t>11.3.1</w:t>
      </w:r>
      <w:r w:rsidR="00BA2755"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Ахборотни ҳимоя қилишнинг хулқий-ахлоқий (психологик) чоралари қуйидагиларга қаратилган:</w:t>
      </w:r>
    </w:p>
    <w:p w14:paraId="11EBB16D"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жамоада соғлом ахлоқий муҳитни яратиш;</w:t>
      </w:r>
    </w:p>
    <w:p w14:paraId="1A025900"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инсон омили билан боғлиқ салбий ҳаракатлар ва ахборот хавфсизлигини бузиш эҳтимолини камайтириш;</w:t>
      </w:r>
    </w:p>
    <w:p w14:paraId="671D0387"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ахборотни ҳимоя қилиш режими бузилган тақдирда шахсий психологик омилларни истисно қилиш;</w:t>
      </w:r>
    </w:p>
    <w:p w14:paraId="5F1D4A87"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«ЎТЙ» АЖ ходимлари томонидан хулқий-ахлоқий қоидаларига риоя қилиш.</w:t>
      </w:r>
    </w:p>
    <w:p w14:paraId="01C0F9E2" w14:textId="6428845A"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11.3.2</w:t>
      </w:r>
      <w:r w:rsidR="00BA2755" w:rsidRPr="00A078BC">
        <w:rPr>
          <w:noProof/>
          <w:sz w:val="28"/>
          <w:szCs w:val="28"/>
          <w:lang w:val="uz-Cyrl-UZ" w:eastAsia="ru-RU"/>
        </w:rPr>
        <w:t>.</w:t>
      </w:r>
      <w:r w:rsidRPr="00A078BC">
        <w:rPr>
          <w:noProof/>
          <w:sz w:val="28"/>
          <w:szCs w:val="28"/>
          <w:lang w:val="uz-Cyrl-UZ" w:eastAsia="ru-RU"/>
        </w:rPr>
        <w:t xml:space="preserve"> Хулқий-ахлоқий ҳимоя чоралари профилактик ҳисобланади, улар қуйидагиларни ўз ичига олади:</w:t>
      </w:r>
    </w:p>
    <w:p w14:paraId="633F089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«ЎТЙ» АЖ ходимлари ўртасида тушунтириш ишларини олиб бориш;</w:t>
      </w:r>
    </w:p>
    <w:p w14:paraId="0439C9F4"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психологик мониторинг;</w:t>
      </w:r>
    </w:p>
    <w:p w14:paraId="38053D21"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ҳуқуқбузарларга нисбатан мажбурлаш ва интизомий жазо чораларини қўллаш;</w:t>
      </w:r>
    </w:p>
    <w:p w14:paraId="3C06EA43"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ходимларни рағбатлантириш.</w:t>
      </w:r>
    </w:p>
    <w:p w14:paraId="7055ECEB" w14:textId="016A64B0"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bCs/>
          <w:noProof/>
          <w:sz w:val="28"/>
          <w:szCs w:val="28"/>
          <w:lang w:val="uz-Cyrl-UZ" w:eastAsia="ru-RU"/>
        </w:rPr>
        <w:t>11.3.3</w:t>
      </w:r>
      <w:r w:rsidR="00BA2755"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rPr>
        <w:t>НКБ</w:t>
      </w:r>
      <w:r w:rsidRPr="00A078BC">
        <w:rPr>
          <w:noProof/>
          <w:sz w:val="28"/>
          <w:szCs w:val="28"/>
          <w:lang w:val="uz-Cyrl-UZ" w:eastAsia="ru-RU"/>
        </w:rPr>
        <w:t xml:space="preserve"> томонидан «ЎТЙ» АЖ марказий аппарати ходимлари, </w:t>
      </w:r>
      <w:r w:rsidR="00FB625F" w:rsidRPr="00A078BC">
        <w:rPr>
          <w:noProof/>
          <w:sz w:val="28"/>
          <w:szCs w:val="28"/>
          <w:lang w:val="uz-Cyrl-UZ" w:eastAsia="ru-RU"/>
        </w:rPr>
        <w:br/>
      </w:r>
      <w:r w:rsidRPr="00A078BC">
        <w:rPr>
          <w:noProof/>
          <w:sz w:val="28"/>
          <w:szCs w:val="28"/>
          <w:lang w:val="uz-Cyrl-UZ" w:eastAsia="ru-RU"/>
        </w:rPr>
        <w:t>«ЎТЙ» АЖ тизимидаги ташкилот ва корхоналарда ахборот хавфсизлиги администраторлари ўртасида махсус машғулотлар ёки индивидуал суҳбатлар тарзида тушунтириш ишлари олиб борилади.</w:t>
      </w:r>
    </w:p>
    <w:p w14:paraId="2B6EF8BF" w14:textId="69A56E4E"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bCs/>
          <w:noProof/>
          <w:sz w:val="28"/>
          <w:szCs w:val="28"/>
          <w:lang w:val="uz-Cyrl-UZ" w:eastAsia="ru-RU"/>
        </w:rPr>
        <w:t>11.3.4</w:t>
      </w:r>
      <w:r w:rsidR="00BA2755"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Ушбу тушунтириш иши қуйидагиларга қаратилган:</w:t>
      </w:r>
    </w:p>
    <w:p w14:paraId="5B497726"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ходимларнинг «ЎТЙ» АЖ фаолиятига таҳдидларнинг таъсири ва юзага келиши мумкин бўлган оқибатлари, шунингдек қоидабузарларга нисбатан қўлланилиши мумкин бўлган жавобгарлик чоралари бўйича билим даражасини ошириш;</w:t>
      </w:r>
    </w:p>
    <w:p w14:paraId="2C6CDCC0"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ходимлар ўртасида ушбу Ахборот хавфсизлиги сиёсатининг тартиблари ва талабларига риоя қилиш зарурлиги тўғрисида хабардорликни ривожлантириш;</w:t>
      </w:r>
    </w:p>
    <w:p w14:paraId="675D7376"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«ЎТЙ» АЖ ходимларининг ахборот хавфсизлигини таъминлаш масалаларида билишлик даражасини ва масъулиятини ошириш;</w:t>
      </w:r>
    </w:p>
    <w:p w14:paraId="07235B2D"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ахборот хавфсизлигини таъминлаш қоидалари ва талабларига риоя қилишга ёрдам берадиган хулқ-атвор ва ахлоқнинг талаб қилинадиган нормаларини ишлаб чиқиш;</w:t>
      </w:r>
    </w:p>
    <w:p w14:paraId="726D70A3"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ахборот хавфсизлигини таъминлаш муаммоларини ҳал қилишда ходимларнинг ҳамжиҳатлигини яратиш.</w:t>
      </w:r>
    </w:p>
    <w:p w14:paraId="6B870C42" w14:textId="0A859349"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11.3.5</w:t>
      </w:r>
      <w:r w:rsidR="00BA2755" w:rsidRPr="00A078BC">
        <w:rPr>
          <w:noProof/>
          <w:sz w:val="28"/>
          <w:szCs w:val="28"/>
          <w:lang w:val="uz-Cyrl-UZ" w:eastAsia="ru-RU"/>
        </w:rPr>
        <w:t>.</w:t>
      </w:r>
      <w:r w:rsidRPr="00A078BC">
        <w:rPr>
          <w:noProof/>
          <w:sz w:val="28"/>
          <w:szCs w:val="28"/>
          <w:lang w:val="uz-Cyrl-UZ" w:eastAsia="ru-RU"/>
        </w:rPr>
        <w:t xml:space="preserve"> Тушунтириш ишлари йилига камида бир марта «ЎТЙ» АЖ ходимларининг қуйидаги гуруҳлари учун алоҳида олиб борилади:</w:t>
      </w:r>
    </w:p>
    <w:p w14:paraId="36EE214F"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«ЎТЙ» АЖ марказий аппарати ходимлари (маъмурий-бошқарув аппарати ходимлари);</w:t>
      </w:r>
    </w:p>
    <w:p w14:paraId="6880ABBD" w14:textId="7084B8A2"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«ЎТЙ» АЖнинг ахборот тизимлари ва ресурсларига, ахборот-коммуникация инфратузилмасининг техник ва технологик жиҳозларига хизмат кўрсатувчи </w:t>
      </w:r>
      <w:r w:rsidR="00103A7A" w:rsidRPr="00A078BC">
        <w:rPr>
          <w:noProof/>
          <w:sz w:val="28"/>
          <w:szCs w:val="28"/>
          <w:lang w:val="uz-Cyrl-UZ" w:eastAsia="ru-RU"/>
        </w:rPr>
        <w:t xml:space="preserve">                </w:t>
      </w:r>
      <w:r w:rsidRPr="00A078BC">
        <w:rPr>
          <w:noProof/>
          <w:sz w:val="28"/>
          <w:szCs w:val="28"/>
          <w:lang w:val="uz-Cyrl-UZ" w:eastAsia="ru-RU"/>
        </w:rPr>
        <w:t>«ЎТЙ» АЖ ходимлари (АҲМ ходимлари).</w:t>
      </w:r>
    </w:p>
    <w:p w14:paraId="1CA60875" w14:textId="77777777" w:rsidR="00103A7A" w:rsidRPr="00A078BC" w:rsidRDefault="00103A7A" w:rsidP="001C202B">
      <w:pPr>
        <w:widowControl w:val="0"/>
        <w:shd w:val="clear" w:color="auto" w:fill="FFFFFF" w:themeFill="background1"/>
        <w:spacing w:after="0"/>
        <w:ind w:right="40" w:firstLine="851"/>
        <w:jc w:val="both"/>
        <w:rPr>
          <w:bCs/>
          <w:noProof/>
          <w:sz w:val="28"/>
          <w:szCs w:val="28"/>
          <w:lang w:val="uz-Cyrl-UZ" w:eastAsia="ru-RU"/>
        </w:rPr>
      </w:pPr>
    </w:p>
    <w:p w14:paraId="2B495BE9" w14:textId="2EAC2221"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bCs/>
          <w:noProof/>
          <w:sz w:val="28"/>
          <w:szCs w:val="28"/>
          <w:lang w:val="uz-Cyrl-UZ" w:eastAsia="ru-RU"/>
        </w:rPr>
        <w:t>11.3.6</w:t>
      </w:r>
      <w:r w:rsidR="00BA2755"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«ЎТЙ» АЖ</w:t>
      </w:r>
      <w:r w:rsidRPr="00A078BC">
        <w:rPr>
          <w:noProof/>
          <w:sz w:val="28"/>
          <w:szCs w:val="28"/>
          <w:lang w:val="uz-Cyrl-UZ"/>
        </w:rPr>
        <w:t>нинг янги ходимларига ахборот хавфсизлиги масалалари бўйича кириш йўриқномаси ўтказилиши керак.</w:t>
      </w:r>
    </w:p>
    <w:p w14:paraId="3857C2DA" w14:textId="04B5AF8B"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11.3.7</w:t>
      </w:r>
      <w:r w:rsidR="00BA2755" w:rsidRPr="00A078BC">
        <w:rPr>
          <w:bCs/>
          <w:noProof/>
          <w:sz w:val="28"/>
          <w:szCs w:val="28"/>
          <w:lang w:val="uz-Cyrl-UZ" w:eastAsia="ru-RU"/>
        </w:rPr>
        <w:t>.</w:t>
      </w:r>
      <w:r w:rsidRPr="00A078BC">
        <w:rPr>
          <w:noProof/>
          <w:sz w:val="28"/>
          <w:szCs w:val="28"/>
          <w:lang w:val="uz-Cyrl-UZ"/>
        </w:rPr>
        <w:t> </w:t>
      </w:r>
      <w:bookmarkStart w:id="38" w:name="_Hlk116552637"/>
      <w:r w:rsidRPr="00A078BC">
        <w:rPr>
          <w:noProof/>
          <w:sz w:val="28"/>
          <w:szCs w:val="28"/>
          <w:lang w:val="uz-Cyrl-UZ" w:eastAsia="ru-RU"/>
        </w:rPr>
        <w:t>Психологик мониторинг ҳам шахсга, ҳам умуман ташкилотга нисбатан қўлланилади. Бу ўз ўрнида ходимлар орасидаги ҳар қандай тартибсизликларни тезда аниқлаш, қоидалар ва низомларга риоя қилиш билан боғлиқ равишда масъулиятли ва виждонли ишчиларни аниқлашга, масъулиятсиз ва бепарво ходимларни аниқлашга имкон беради.</w:t>
      </w:r>
      <w:bookmarkEnd w:id="38"/>
    </w:p>
    <w:p w14:paraId="19DAEA6F" w14:textId="491C1175" w:rsidR="00503ED0" w:rsidRPr="00A078BC" w:rsidRDefault="00503ED0" w:rsidP="001C202B">
      <w:pPr>
        <w:widowControl w:val="0"/>
        <w:spacing w:after="0"/>
        <w:ind w:right="40" w:firstLine="851"/>
        <w:jc w:val="both"/>
        <w:rPr>
          <w:noProof/>
          <w:sz w:val="28"/>
          <w:szCs w:val="28"/>
          <w:lang w:val="uz-Cyrl-UZ"/>
        </w:rPr>
      </w:pPr>
      <w:r w:rsidRPr="00A078BC">
        <w:rPr>
          <w:bCs/>
          <w:noProof/>
          <w:sz w:val="28"/>
          <w:szCs w:val="28"/>
          <w:lang w:val="uz-Cyrl-UZ" w:eastAsia="ru-RU"/>
        </w:rPr>
        <w:t>11.3.8</w:t>
      </w:r>
      <w:r w:rsidR="00BA2755" w:rsidRPr="00A078BC">
        <w:rPr>
          <w:bCs/>
          <w:noProof/>
          <w:sz w:val="28"/>
          <w:szCs w:val="28"/>
          <w:lang w:val="uz-Cyrl-UZ" w:eastAsia="ru-RU"/>
        </w:rPr>
        <w:t>.</w:t>
      </w:r>
      <w:r w:rsidRPr="00A078BC">
        <w:rPr>
          <w:noProof/>
          <w:sz w:val="28"/>
          <w:szCs w:val="28"/>
          <w:lang w:val="uz-Cyrl-UZ"/>
        </w:rPr>
        <w:t> </w:t>
      </w:r>
      <w:bookmarkStart w:id="39" w:name="_Hlk116552701"/>
      <w:r w:rsidRPr="00A078BC">
        <w:rPr>
          <w:noProof/>
          <w:sz w:val="28"/>
          <w:szCs w:val="28"/>
          <w:lang w:val="uz-Cyrl-UZ" w:eastAsia="ru-RU"/>
        </w:rPr>
        <w:t>Мажбурий чоралар «ЎТЙ» АЖ ходимлари ахборот хавфсизлигини таъминлаш бўйича қоидалар ва талабларни бажаришга мажбур бўладиган шароитларни яратишга яъни улар бузилган тақдирда жазо чоралари йўналтирилиши керак</w:t>
      </w:r>
      <w:r w:rsidRPr="00A078BC">
        <w:rPr>
          <w:noProof/>
          <w:sz w:val="28"/>
          <w:szCs w:val="28"/>
          <w:lang w:val="uz-Cyrl-UZ"/>
        </w:rPr>
        <w:t>.</w:t>
      </w:r>
      <w:bookmarkEnd w:id="39"/>
      <w:r w:rsidRPr="00A078BC">
        <w:rPr>
          <w:noProof/>
          <w:sz w:val="28"/>
          <w:szCs w:val="28"/>
          <w:lang w:val="uz-Cyrl-UZ"/>
        </w:rPr>
        <w:t xml:space="preserve"> </w:t>
      </w:r>
    </w:p>
    <w:p w14:paraId="7E605181" w14:textId="54D6848D" w:rsidR="00503ED0" w:rsidRPr="00A078BC" w:rsidRDefault="00503ED0" w:rsidP="001C202B">
      <w:pPr>
        <w:widowControl w:val="0"/>
        <w:spacing w:after="0"/>
        <w:ind w:right="40" w:firstLine="851"/>
        <w:jc w:val="both"/>
        <w:rPr>
          <w:noProof/>
          <w:sz w:val="28"/>
          <w:szCs w:val="28"/>
          <w:lang w:val="uz-Cyrl-UZ"/>
        </w:rPr>
      </w:pPr>
      <w:r w:rsidRPr="00A078BC">
        <w:rPr>
          <w:bCs/>
          <w:noProof/>
          <w:sz w:val="28"/>
          <w:szCs w:val="28"/>
          <w:lang w:val="uz-Cyrl-UZ" w:eastAsia="ru-RU"/>
        </w:rPr>
        <w:t>11.3.9</w:t>
      </w:r>
      <w:r w:rsidR="00BA2755" w:rsidRPr="00A078BC">
        <w:rPr>
          <w:bCs/>
          <w:noProof/>
          <w:sz w:val="28"/>
          <w:szCs w:val="28"/>
          <w:lang w:val="uz-Cyrl-UZ" w:eastAsia="ru-RU"/>
        </w:rPr>
        <w:t>.</w:t>
      </w:r>
      <w:r w:rsidRPr="00A078BC">
        <w:rPr>
          <w:noProof/>
          <w:sz w:val="28"/>
          <w:szCs w:val="28"/>
          <w:lang w:val="uz-Cyrl-UZ"/>
        </w:rPr>
        <w:t> </w:t>
      </w:r>
      <w:bookmarkStart w:id="40" w:name="_Hlk116552726"/>
      <w:r w:rsidRPr="00A078BC">
        <w:rPr>
          <w:noProof/>
          <w:sz w:val="28"/>
          <w:szCs w:val="28"/>
          <w:lang w:val="uz-Cyrl-UZ"/>
        </w:rPr>
        <w:t xml:space="preserve">Қоидабузарларга нисбатан </w:t>
      </w:r>
      <w:r w:rsidRPr="00A078BC">
        <w:rPr>
          <w:noProof/>
          <w:sz w:val="28"/>
          <w:szCs w:val="28"/>
          <w:lang w:val="uz-Cyrl-UZ" w:eastAsia="ru-RU"/>
        </w:rPr>
        <w:t>«ЎТЙ» АЖ</w:t>
      </w:r>
      <w:r w:rsidRPr="00A078BC">
        <w:rPr>
          <w:noProof/>
          <w:sz w:val="28"/>
          <w:szCs w:val="28"/>
          <w:lang w:val="uz-Cyrl-UZ"/>
        </w:rPr>
        <w:t xml:space="preserve"> бошқаруви раҳбарияти томонидан меҳнат шартномалари ва контрактлар доирасида меҳнат қонунчилигига мувофиқ танбеҳ ёки жарима тарзидаги интизомий жазо чоралари қўлланилиши мумкин.</w:t>
      </w:r>
      <w:bookmarkEnd w:id="40"/>
    </w:p>
    <w:p w14:paraId="5023B002" w14:textId="44A80743"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11.3.10</w:t>
      </w:r>
      <w:r w:rsidR="00BA2755" w:rsidRPr="00A078BC">
        <w:rPr>
          <w:bCs/>
          <w:noProof/>
          <w:sz w:val="28"/>
          <w:szCs w:val="28"/>
          <w:lang w:val="uz-Cyrl-UZ" w:eastAsia="ru-RU"/>
        </w:rPr>
        <w:t>.</w:t>
      </w:r>
      <w:r w:rsidRPr="00A078BC">
        <w:rPr>
          <w:noProof/>
          <w:sz w:val="28"/>
          <w:szCs w:val="28"/>
          <w:lang w:val="uz-Cyrl-UZ"/>
        </w:rPr>
        <w:t> </w:t>
      </w:r>
      <w:bookmarkStart w:id="41" w:name="_Hlk116552756"/>
      <w:r w:rsidRPr="00A078BC">
        <w:rPr>
          <w:bCs/>
          <w:noProof/>
          <w:sz w:val="28"/>
          <w:szCs w:val="28"/>
          <w:lang w:val="uz-Cyrl-UZ" w:eastAsia="ru-RU"/>
        </w:rPr>
        <w:t xml:space="preserve">Рағбатлантириш чоралари </w:t>
      </w:r>
      <w:r w:rsidRPr="00A078BC">
        <w:rPr>
          <w:noProof/>
          <w:sz w:val="28"/>
          <w:szCs w:val="28"/>
          <w:lang w:val="uz-Cyrl-UZ" w:eastAsia="ru-RU"/>
        </w:rPr>
        <w:t>«ЎТЙ» АЖ</w:t>
      </w:r>
      <w:r w:rsidRPr="00A078BC">
        <w:rPr>
          <w:bCs/>
          <w:noProof/>
          <w:sz w:val="28"/>
          <w:szCs w:val="28"/>
          <w:lang w:val="uz-Cyrl-UZ" w:eastAsia="ru-RU"/>
        </w:rPr>
        <w:t xml:space="preserve"> ходимларини тўғри хулқ-атворга ундайдиган шарт-шароитларни яратишга қаратилган бўлиши керак. Ушбу чора-тадбирлар рағбатлантириш чораларини ўз ичига олади.</w:t>
      </w:r>
      <w:bookmarkEnd w:id="41"/>
    </w:p>
    <w:p w14:paraId="0424172B" w14:textId="7D2B80B5" w:rsidR="00503ED0" w:rsidRPr="00A078BC" w:rsidRDefault="00503ED0" w:rsidP="001C202B">
      <w:pPr>
        <w:widowControl w:val="0"/>
        <w:spacing w:after="0"/>
        <w:ind w:right="40" w:firstLine="851"/>
        <w:jc w:val="both"/>
        <w:rPr>
          <w:noProof/>
          <w:sz w:val="28"/>
          <w:szCs w:val="28"/>
          <w:lang w:val="uz-Cyrl-UZ"/>
        </w:rPr>
      </w:pPr>
      <w:r w:rsidRPr="00A078BC">
        <w:rPr>
          <w:bCs/>
          <w:noProof/>
          <w:sz w:val="28"/>
          <w:szCs w:val="28"/>
          <w:lang w:val="uz-Cyrl-UZ" w:eastAsia="ru-RU"/>
        </w:rPr>
        <w:t>11.3.11</w:t>
      </w:r>
      <w:r w:rsidR="00BA2755" w:rsidRPr="00A078BC">
        <w:rPr>
          <w:bCs/>
          <w:noProof/>
          <w:sz w:val="28"/>
          <w:szCs w:val="28"/>
          <w:lang w:val="uz-Cyrl-UZ" w:eastAsia="ru-RU"/>
        </w:rPr>
        <w:t>.</w:t>
      </w:r>
      <w:r w:rsidRPr="00A078BC">
        <w:rPr>
          <w:noProof/>
          <w:sz w:val="28"/>
          <w:szCs w:val="28"/>
          <w:lang w:val="uz-Cyrl-UZ"/>
        </w:rPr>
        <w:t> </w:t>
      </w:r>
      <w:bookmarkStart w:id="42" w:name="_Hlk116552781"/>
      <w:r w:rsidRPr="00A078BC">
        <w:rPr>
          <w:bCs/>
          <w:noProof/>
          <w:sz w:val="28"/>
          <w:szCs w:val="28"/>
          <w:lang w:val="uz-Cyrl-UZ" w:eastAsia="ru-RU"/>
        </w:rPr>
        <w:t>Меҳнат мажбуриятларини муносиб бажараётган интизомли ходимларга нисбатан рағбатлантириш чоралари миннатдорчилик эълон қилиш, фахрий ёрлиқлар, пул мукофоти ёки қимматбаҳо совға билан таъминлаш шаклида амалга оширилиши керак ва махсус хизматлари учун улар қонун ҳужжатларида белгиланган тартибда давлат мукофотлари билан тақдирланиши мумкин</w:t>
      </w:r>
      <w:r w:rsidRPr="00A078BC">
        <w:rPr>
          <w:noProof/>
          <w:sz w:val="28"/>
          <w:szCs w:val="28"/>
          <w:lang w:val="uz-Cyrl-UZ"/>
        </w:rPr>
        <w:t>.</w:t>
      </w:r>
      <w:bookmarkEnd w:id="42"/>
      <w:r w:rsidRPr="00A078BC">
        <w:rPr>
          <w:noProof/>
          <w:sz w:val="28"/>
          <w:szCs w:val="28"/>
          <w:lang w:val="uz-Cyrl-UZ"/>
        </w:rPr>
        <w:t xml:space="preserve"> </w:t>
      </w:r>
    </w:p>
    <w:p w14:paraId="7799894F" w14:textId="062501C8" w:rsidR="00503ED0" w:rsidRPr="00A078BC" w:rsidRDefault="00503ED0" w:rsidP="001C202B">
      <w:pPr>
        <w:widowControl w:val="0"/>
        <w:spacing w:after="0"/>
        <w:ind w:right="40" w:firstLine="851"/>
        <w:jc w:val="both"/>
        <w:rPr>
          <w:noProof/>
          <w:sz w:val="28"/>
          <w:szCs w:val="28"/>
          <w:lang w:val="uz-Cyrl-UZ"/>
        </w:rPr>
      </w:pPr>
      <w:r w:rsidRPr="00A078BC">
        <w:rPr>
          <w:bCs/>
          <w:noProof/>
          <w:sz w:val="28"/>
          <w:szCs w:val="28"/>
          <w:lang w:val="uz-Cyrl-UZ" w:eastAsia="ru-RU"/>
        </w:rPr>
        <w:t>11.3.12</w:t>
      </w:r>
      <w:r w:rsidR="00BA2755"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«ЎТЙ» АЖ</w:t>
      </w:r>
      <w:r w:rsidRPr="00A078BC">
        <w:rPr>
          <w:bCs/>
          <w:noProof/>
          <w:sz w:val="28"/>
          <w:szCs w:val="28"/>
          <w:lang w:val="uz-Cyrl-UZ" w:eastAsia="ru-RU"/>
        </w:rPr>
        <w:t xml:space="preserve"> раҳбарияти томонидан меҳнат шартномалари доирасида меҳнат қонунчилигига мувофиқ бузғунчиларга нисбатан танбеҳ ёки жарима шаклидаги интизомий чоралар қўлланилиши мумкин. </w:t>
      </w:r>
      <w:r w:rsidRPr="00A078BC">
        <w:rPr>
          <w:noProof/>
          <w:sz w:val="28"/>
          <w:szCs w:val="28"/>
          <w:lang w:val="uz-Cyrl-UZ" w:eastAsia="ru-RU"/>
        </w:rPr>
        <w:t>«ЎТЙ» АЖ</w:t>
      </w:r>
      <w:r w:rsidRPr="00A078BC">
        <w:rPr>
          <w:bCs/>
          <w:noProof/>
          <w:sz w:val="28"/>
          <w:szCs w:val="28"/>
          <w:lang w:val="uz-Cyrl-UZ" w:eastAsia="ru-RU"/>
        </w:rPr>
        <w:t xml:space="preserve"> раҳбариятининг ходимлар ўртасида хулқ -атворини тартибга солиш юзасидан ҳуқуқ ва мажбуриятлари Ўзбекистон Республикаси Вазирлар Маҳкамасининг 2022</w:t>
      </w:r>
      <w:r w:rsidR="00FB625F" w:rsidRPr="00A078BC">
        <w:rPr>
          <w:bCs/>
          <w:noProof/>
          <w:sz w:val="28"/>
          <w:szCs w:val="28"/>
          <w:lang w:val="uz-Cyrl-UZ" w:eastAsia="ru-RU"/>
        </w:rPr>
        <w:t>-</w:t>
      </w:r>
      <w:r w:rsidRPr="00A078BC">
        <w:rPr>
          <w:bCs/>
          <w:noProof/>
          <w:sz w:val="28"/>
          <w:szCs w:val="28"/>
          <w:lang w:val="uz-Cyrl-UZ" w:eastAsia="ru-RU"/>
        </w:rPr>
        <w:t xml:space="preserve">йил </w:t>
      </w:r>
      <w:r w:rsidR="00BA2755" w:rsidRPr="00A078BC">
        <w:rPr>
          <w:bCs/>
          <w:noProof/>
          <w:sz w:val="28"/>
          <w:szCs w:val="28"/>
          <w:lang w:val="uz-Cyrl-UZ" w:eastAsia="ru-RU"/>
        </w:rPr>
        <w:t xml:space="preserve">                 </w:t>
      </w:r>
      <w:r w:rsidRPr="00A078BC">
        <w:rPr>
          <w:bCs/>
          <w:noProof/>
          <w:sz w:val="28"/>
          <w:szCs w:val="28"/>
          <w:lang w:val="uz-Cyrl-UZ" w:eastAsia="ru-RU"/>
        </w:rPr>
        <w:t>14-октабрдаги «Давлат фуқаролик хизматчилари томонидан одоб-ахлоқ қоидаларига риоя этилишини та</w:t>
      </w:r>
      <w:r w:rsidR="00FB625F" w:rsidRPr="00A078BC">
        <w:rPr>
          <w:bCs/>
          <w:noProof/>
          <w:sz w:val="28"/>
          <w:szCs w:val="28"/>
          <w:lang w:val="uz-Cyrl-UZ" w:eastAsia="ru-RU"/>
        </w:rPr>
        <w:t>ъ</w:t>
      </w:r>
      <w:r w:rsidRPr="00A078BC">
        <w:rPr>
          <w:bCs/>
          <w:noProof/>
          <w:sz w:val="28"/>
          <w:szCs w:val="28"/>
          <w:lang w:val="uz-Cyrl-UZ" w:eastAsia="ru-RU"/>
        </w:rPr>
        <w:t>минлаш б</w:t>
      </w:r>
      <w:r w:rsidR="00FB625F" w:rsidRPr="00A078BC">
        <w:rPr>
          <w:bCs/>
          <w:noProof/>
          <w:sz w:val="28"/>
          <w:szCs w:val="28"/>
          <w:lang w:val="uz-Cyrl-UZ" w:eastAsia="ru-RU"/>
        </w:rPr>
        <w:t>ў</w:t>
      </w:r>
      <w:r w:rsidRPr="00A078BC">
        <w:rPr>
          <w:bCs/>
          <w:noProof/>
          <w:sz w:val="28"/>
          <w:szCs w:val="28"/>
          <w:lang w:val="uz-Cyrl-UZ" w:eastAsia="ru-RU"/>
        </w:rPr>
        <w:t xml:space="preserve">йича қўшимча чора-тадбирлар тўғрисида»ги </w:t>
      </w:r>
      <w:r w:rsidR="00AE2A60" w:rsidRPr="00A078BC">
        <w:rPr>
          <w:bCs/>
          <w:noProof/>
          <w:sz w:val="28"/>
          <w:szCs w:val="28"/>
          <w:lang w:val="uz-Cyrl-UZ" w:eastAsia="ru-RU"/>
        </w:rPr>
        <w:t xml:space="preserve">                    </w:t>
      </w:r>
      <w:r w:rsidRPr="00A078BC">
        <w:rPr>
          <w:bCs/>
          <w:noProof/>
          <w:sz w:val="28"/>
          <w:szCs w:val="28"/>
          <w:lang w:val="uz-Cyrl-UZ" w:eastAsia="ru-RU"/>
        </w:rPr>
        <w:t>595-сонли қарорида келтирилган.</w:t>
      </w:r>
    </w:p>
    <w:p w14:paraId="5835A0D8" w14:textId="198441C7" w:rsidR="00503ED0" w:rsidRPr="00A078BC" w:rsidRDefault="00503ED0" w:rsidP="001C202B">
      <w:pPr>
        <w:widowControl w:val="0"/>
        <w:shd w:val="clear" w:color="auto" w:fill="FFFFFF" w:themeFill="background1"/>
        <w:spacing w:after="0"/>
        <w:ind w:firstLine="851"/>
        <w:jc w:val="both"/>
        <w:rPr>
          <w:b/>
          <w:bCs/>
          <w:noProof/>
          <w:sz w:val="28"/>
          <w:szCs w:val="28"/>
          <w:lang w:val="uz-Cyrl-UZ" w:eastAsia="ru-RU"/>
        </w:rPr>
      </w:pPr>
      <w:r w:rsidRPr="00A078BC">
        <w:rPr>
          <w:b/>
          <w:bCs/>
          <w:noProof/>
          <w:sz w:val="28"/>
          <w:szCs w:val="28"/>
          <w:lang w:val="uz-Cyrl-UZ" w:eastAsia="ru-RU"/>
        </w:rPr>
        <w:t>11.4</w:t>
      </w:r>
      <w:r w:rsidR="00E3757D" w:rsidRPr="00A078BC">
        <w:rPr>
          <w:b/>
          <w:bCs/>
          <w:noProof/>
          <w:sz w:val="28"/>
          <w:szCs w:val="28"/>
          <w:lang w:val="uz-Cyrl-UZ" w:eastAsia="ru-RU"/>
        </w:rPr>
        <w:t>.</w:t>
      </w:r>
      <w:r w:rsidRPr="00A078BC">
        <w:rPr>
          <w:noProof/>
          <w:sz w:val="28"/>
          <w:szCs w:val="28"/>
          <w:lang w:val="uz-Cyrl-UZ"/>
        </w:rPr>
        <w:t> </w:t>
      </w:r>
      <w:r w:rsidRPr="00A078BC">
        <w:rPr>
          <w:b/>
          <w:bCs/>
          <w:noProof/>
          <w:sz w:val="28"/>
          <w:szCs w:val="28"/>
          <w:lang w:val="uz-Cyrl-UZ" w:eastAsia="ru-RU"/>
        </w:rPr>
        <w:t>Ташкилий чоралар</w:t>
      </w:r>
    </w:p>
    <w:p w14:paraId="1C687622" w14:textId="01DC36DB"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11.4.1</w:t>
      </w:r>
      <w:r w:rsidR="00E3757D"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«ЎТЙ» АЖ</w:t>
      </w:r>
      <w:r w:rsidRPr="00A078BC">
        <w:rPr>
          <w:bCs/>
          <w:noProof/>
          <w:sz w:val="28"/>
          <w:szCs w:val="28"/>
          <w:lang w:val="uz-Cyrl-UZ" w:eastAsia="ru-RU"/>
        </w:rPr>
        <w:t>да ташкилий тадбирлар қуйидагиларга қаратилган:</w:t>
      </w:r>
    </w:p>
    <w:p w14:paraId="6E88ACE6"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бўлимлар ва ходимлар ўртасида вазифалар ва мажбуриятларни тақсимлаш;</w:t>
      </w:r>
    </w:p>
    <w:p w14:paraId="0C5DD663"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муҳофаза қилиш объектларини аниқлаш ва таснифлаш, ахборот хавфсизлиги хатарларини таҳлил қилиш ва баҳолаш;</w:t>
      </w:r>
    </w:p>
    <w:p w14:paraId="06F65DEC"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xml:space="preserve">- </w:t>
      </w:r>
      <w:r w:rsidRPr="00A078BC">
        <w:rPr>
          <w:noProof/>
          <w:sz w:val="28"/>
          <w:szCs w:val="28"/>
          <w:lang w:val="uz-Cyrl-UZ"/>
        </w:rPr>
        <w:t xml:space="preserve">конфиденциал </w:t>
      </w:r>
      <w:r w:rsidRPr="00A078BC">
        <w:rPr>
          <w:bCs/>
          <w:noProof/>
          <w:sz w:val="28"/>
          <w:szCs w:val="28"/>
          <w:lang w:val="uz-Cyrl-UZ" w:eastAsia="ru-RU"/>
        </w:rPr>
        <w:t>маълумотларни ҳимоя қилиш ва ошкор қилмаслик;</w:t>
      </w:r>
    </w:p>
    <w:p w14:paraId="347DE4ED"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ахборотни ҳимоя қилиш тизими ва воситаларини яратиш ва ривожлантириш;</w:t>
      </w:r>
    </w:p>
    <w:p w14:paraId="5CC428CB"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ахборот хавфсизлиги билан боғлиқ ҳодисаларга жавоб бериш;</w:t>
      </w:r>
    </w:p>
    <w:p w14:paraId="6C5DE5A2"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ходимларнинг ахборот хавфсизлиги соҳасидаги малакаси ва хабардорлигини ошириш;</w:t>
      </w:r>
    </w:p>
    <w:p w14:paraId="693F7BA6"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хавфсизлик даражасини баҳолаш;</w:t>
      </w:r>
    </w:p>
    <w:p w14:paraId="43777CA0"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 жисмоний ҳимояни таъминлаш.</w:t>
      </w:r>
    </w:p>
    <w:p w14:paraId="59F4E07D" w14:textId="78310E93"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11.4.2</w:t>
      </w:r>
      <w:r w:rsidR="00E3757D"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«ЎТЙ» АЖ бўлинмалари ва ходимлари ўртасида вазифа ва мажбуриятларни тақсимлаш бўйича қуйидаги ташкилий чора-тадбирлар амалга </w:t>
      </w:r>
      <w:r w:rsidRPr="00A078BC">
        <w:rPr>
          <w:noProof/>
          <w:sz w:val="28"/>
          <w:szCs w:val="28"/>
          <w:lang w:val="uz-Cyrl-UZ" w:eastAsia="ru-RU"/>
        </w:rPr>
        <w:lastRenderedPageBreak/>
        <w:t>оширилади:</w:t>
      </w:r>
    </w:p>
    <w:p w14:paraId="2254F780" w14:textId="63FFAB11" w:rsidR="00503ED0" w:rsidRPr="00A078BC" w:rsidRDefault="00503ED0" w:rsidP="001C202B">
      <w:pPr>
        <w:widowControl w:val="0"/>
        <w:shd w:val="clear" w:color="auto" w:fill="FFFFFF" w:themeFill="background1"/>
        <w:spacing w:after="0"/>
        <w:ind w:right="-2" w:firstLine="851"/>
        <w:jc w:val="both"/>
        <w:rPr>
          <w:noProof/>
          <w:sz w:val="28"/>
          <w:szCs w:val="28"/>
          <w:lang w:val="uz-Cyrl-UZ"/>
        </w:rPr>
      </w:pPr>
      <w:bookmarkStart w:id="43" w:name="_Hlk60759049"/>
      <w:r w:rsidRPr="00A078BC">
        <w:rPr>
          <w:noProof/>
          <w:sz w:val="28"/>
          <w:szCs w:val="28"/>
          <w:lang w:val="uz-Cyrl-UZ"/>
        </w:rPr>
        <w:t>а) </w:t>
      </w:r>
      <w:r w:rsidRPr="00A078BC">
        <w:rPr>
          <w:noProof/>
          <w:sz w:val="28"/>
          <w:szCs w:val="28"/>
          <w:lang w:val="uz-Cyrl-UZ" w:eastAsia="ru-RU"/>
        </w:rPr>
        <w:t>«ЎТЙ» АЖ</w:t>
      </w:r>
      <w:r w:rsidRPr="00A078BC">
        <w:rPr>
          <w:noProof/>
          <w:sz w:val="28"/>
          <w:szCs w:val="28"/>
          <w:lang w:val="uz-Cyrl-UZ"/>
        </w:rPr>
        <w:t xml:space="preserve"> ходимлари ўртасида вазифаларни тақсимлаш;</w:t>
      </w:r>
    </w:p>
    <w:p w14:paraId="30A7A60B" w14:textId="625292BA" w:rsidR="00503ED0" w:rsidRPr="00A078BC" w:rsidRDefault="00503ED0" w:rsidP="001C202B">
      <w:pPr>
        <w:widowControl w:val="0"/>
        <w:shd w:val="clear" w:color="auto" w:fill="FFFFFF" w:themeFill="background1"/>
        <w:spacing w:after="0"/>
        <w:ind w:right="-2" w:firstLine="851"/>
        <w:jc w:val="both"/>
        <w:rPr>
          <w:noProof/>
          <w:sz w:val="28"/>
          <w:szCs w:val="28"/>
          <w:lang w:val="uz-Cyrl-UZ"/>
        </w:rPr>
      </w:pPr>
      <w:r w:rsidRPr="00A078BC">
        <w:rPr>
          <w:noProof/>
          <w:sz w:val="28"/>
          <w:szCs w:val="28"/>
          <w:lang w:val="uz-Cyrl-UZ"/>
        </w:rPr>
        <w:t>б) </w:t>
      </w:r>
      <w:r w:rsidRPr="00A078BC">
        <w:rPr>
          <w:noProof/>
          <w:sz w:val="28"/>
          <w:szCs w:val="28"/>
          <w:lang w:val="uz-Cyrl-UZ" w:eastAsia="ru-RU"/>
        </w:rPr>
        <w:t>«ЎТЙ» АЖ</w:t>
      </w:r>
      <w:r w:rsidRPr="00A078BC">
        <w:rPr>
          <w:noProof/>
          <w:sz w:val="28"/>
          <w:szCs w:val="28"/>
          <w:lang w:val="uz-Cyrl-UZ"/>
        </w:rPr>
        <w:t xml:space="preserve"> корпоратив тармоғига (корпоратив тармоқ администратори), </w:t>
      </w:r>
      <w:r w:rsidRPr="00A078BC">
        <w:rPr>
          <w:noProof/>
          <w:sz w:val="28"/>
          <w:szCs w:val="28"/>
          <w:lang w:val="uz-Cyrl-UZ" w:eastAsia="ru-RU"/>
        </w:rPr>
        <w:t>«ЎТЙ» АЖ</w:t>
      </w:r>
      <w:r w:rsidRPr="00A078BC">
        <w:rPr>
          <w:noProof/>
          <w:sz w:val="28"/>
          <w:szCs w:val="28"/>
          <w:lang w:val="uz-Cyrl-UZ"/>
        </w:rPr>
        <w:t xml:space="preserve"> марказий аппаратининг ЛҲТ (ЛҲТ тизим администратори), тизимдаги ташкилот ва корхоналарнинг локал тармоқларига хизмат кўрсатиш бўйича </w:t>
      </w:r>
      <w:r w:rsidRPr="00A078BC">
        <w:rPr>
          <w:bCs/>
          <w:noProof/>
          <w:sz w:val="28"/>
          <w:szCs w:val="28"/>
          <w:lang w:val="uz-Cyrl-UZ"/>
        </w:rPr>
        <w:t>НКБ</w:t>
      </w:r>
      <w:r w:rsidRPr="00A078BC">
        <w:rPr>
          <w:noProof/>
          <w:sz w:val="28"/>
          <w:szCs w:val="28"/>
          <w:lang w:val="uz-Cyrl-UZ"/>
        </w:rPr>
        <w:t xml:space="preserve"> ва АҲМ ходимлари ўртасида ахборот хавфсизлиги воситалари вазифаларни тақсимлаш (АКТ администратори), ахборот тизимлари ва ресурслари </w:t>
      </w:r>
      <w:r w:rsidRPr="00A078BC">
        <w:rPr>
          <w:noProof/>
          <w:sz w:val="28"/>
          <w:szCs w:val="28"/>
          <w:lang w:val="uz-Cyrl-UZ" w:eastAsia="ru-RU"/>
        </w:rPr>
        <w:t>«ЎТЙ» АЖ</w:t>
      </w:r>
      <w:r w:rsidRPr="00A078BC">
        <w:rPr>
          <w:noProof/>
          <w:sz w:val="28"/>
          <w:szCs w:val="28"/>
          <w:lang w:val="uz-Cyrl-UZ"/>
        </w:rPr>
        <w:t xml:space="preserve"> (ахборот тизимлари ва маълумотлар базаси администратори</w:t>
      </w:r>
      <w:r w:rsidR="00FB625F" w:rsidRPr="00A078BC">
        <w:rPr>
          <w:noProof/>
          <w:sz w:val="28"/>
          <w:szCs w:val="28"/>
          <w:lang w:val="uz-Cyrl-UZ"/>
        </w:rPr>
        <w:t>,</w:t>
      </w:r>
      <w:r w:rsidRPr="00A078BC">
        <w:rPr>
          <w:noProof/>
          <w:sz w:val="28"/>
          <w:szCs w:val="28"/>
          <w:lang w:val="uz-Cyrl-UZ"/>
        </w:rPr>
        <w:t xml:space="preserve"> тизим администратори);</w:t>
      </w:r>
    </w:p>
    <w:p w14:paraId="2A99C4D8" w14:textId="14D3C476"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в) маълумотларни қайта ишлаш, сақлаш, узатиш ва ҳимоя қилишнинг аниқ воситаларининг ишлаши ва ўрнатиш учун масъул шахсларни аниқлаш;</w:t>
      </w:r>
    </w:p>
    <w:p w14:paraId="68216BEE" w14:textId="1B24A302" w:rsidR="00503ED0" w:rsidRPr="00A078BC" w:rsidRDefault="00503ED0" w:rsidP="001C202B">
      <w:pPr>
        <w:widowControl w:val="0"/>
        <w:shd w:val="clear" w:color="auto" w:fill="FFFFFF" w:themeFill="background1"/>
        <w:spacing w:after="0"/>
        <w:ind w:right="-2" w:firstLine="851"/>
        <w:jc w:val="both"/>
        <w:rPr>
          <w:noProof/>
          <w:sz w:val="28"/>
          <w:szCs w:val="28"/>
          <w:lang w:val="uz-Cyrl-UZ"/>
        </w:rPr>
      </w:pPr>
      <w:r w:rsidRPr="00A078BC">
        <w:rPr>
          <w:noProof/>
          <w:sz w:val="28"/>
          <w:szCs w:val="28"/>
          <w:lang w:val="uz-Cyrl-UZ"/>
        </w:rPr>
        <w:t>г) ахборот хавфсизлиги администраторларини (</w:t>
      </w:r>
      <w:r w:rsidRPr="00A078BC">
        <w:rPr>
          <w:noProof/>
          <w:sz w:val="28"/>
          <w:szCs w:val="28"/>
          <w:lang w:val="uz-Cyrl-UZ" w:eastAsia="ru-RU"/>
        </w:rPr>
        <w:t>«ЎТЙ» АЖ</w:t>
      </w:r>
      <w:r w:rsidRPr="00A078BC">
        <w:rPr>
          <w:noProof/>
          <w:sz w:val="28"/>
          <w:szCs w:val="28"/>
          <w:lang w:val="uz-Cyrl-UZ"/>
        </w:rPr>
        <w:t xml:space="preserve"> таркибига кирувчи ташкилот ва корхоналарда ахборот хавфсизлиги учун масъул бўлган ходимларни) тайинлаш ва уларнинг вазифаларини белгилаш;</w:t>
      </w:r>
    </w:p>
    <w:bookmarkEnd w:id="43"/>
    <w:p w14:paraId="65368504" w14:textId="678E49C8"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д) «ЎТЙ» АЖнинг ахборотлаштириш объектларига, шу жумладан конфиденциал маълумотларга, асосий ва заҳиравий маълумотларни қайта ишлаш марказлари ва уларнинг сервер хоналарига, тизимдаги ташкилотлар ва бўлинмаларнинг коммутация хоналарига, корпоратив тармоқ, ЛҲТ, тармоқ ускуналарига, ахборот тизимлари ва ресурслари, ахборот хавфсизлиги воситаларига жисмоний ва мантиқий кириш ҳуқуқига эга бўлган шахслар рўйхатини аниқлаш; </w:t>
      </w:r>
    </w:p>
    <w:p w14:paraId="7799D872" w14:textId="2FF5EFAA" w:rsidR="00503ED0" w:rsidRPr="00A078BC" w:rsidRDefault="00F42EA3"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й</w:t>
      </w:r>
      <w:r w:rsidR="00503ED0" w:rsidRPr="00A078BC">
        <w:rPr>
          <w:noProof/>
          <w:sz w:val="28"/>
          <w:szCs w:val="28"/>
          <w:lang w:val="uz-Cyrl-UZ"/>
        </w:rPr>
        <w:t>) «ЎТЙ» АЖ ходимлари учун олинадиган маълумот ташувчи воситалари ва маълумотлар дискларини тегишли ташкилий-маъмурий ҳужжатлар билан таъминлаш;</w:t>
      </w:r>
    </w:p>
    <w:p w14:paraId="64118021" w14:textId="2FAED2A1" w:rsidR="00503ED0" w:rsidRPr="00A078BC" w:rsidRDefault="00F42EA3"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ж</w:t>
      </w:r>
      <w:r w:rsidR="00503ED0" w:rsidRPr="00A078BC">
        <w:rPr>
          <w:noProof/>
          <w:sz w:val="28"/>
          <w:szCs w:val="28"/>
          <w:lang w:val="uz-Cyrl-UZ"/>
        </w:rPr>
        <w:t xml:space="preserve">) масъул шахслар томонидан ахборот хавфсизлигини таъминлаш бўйича ўзларига юкланган вазифаларнинг бажарилиши устидан назоратни </w:t>
      </w:r>
      <w:r w:rsidR="00503ED0" w:rsidRPr="00A078BC">
        <w:rPr>
          <w:bCs/>
          <w:noProof/>
          <w:sz w:val="28"/>
          <w:szCs w:val="28"/>
          <w:lang w:val="uz-Cyrl-UZ"/>
        </w:rPr>
        <w:t>НКБ</w:t>
      </w:r>
      <w:r w:rsidR="00503ED0" w:rsidRPr="00A078BC">
        <w:rPr>
          <w:noProof/>
          <w:sz w:val="28"/>
          <w:szCs w:val="28"/>
          <w:lang w:val="uz-Cyrl-UZ"/>
        </w:rPr>
        <w:t xml:space="preserve"> томонидан амалга оширилади.</w:t>
      </w:r>
    </w:p>
    <w:p w14:paraId="0E6D4F6D" w14:textId="77777777" w:rsidR="00503ED0" w:rsidRPr="00A078BC" w:rsidRDefault="00503ED0" w:rsidP="001C202B">
      <w:pPr>
        <w:pStyle w:val="24"/>
        <w:shd w:val="clear" w:color="auto" w:fill="FFFFFF" w:themeFill="background1"/>
        <w:spacing w:after="0" w:line="240" w:lineRule="auto"/>
        <w:ind w:right="-2" w:firstLine="851"/>
        <w:jc w:val="both"/>
        <w:rPr>
          <w:b w:val="0"/>
          <w:noProof/>
          <w:sz w:val="28"/>
          <w:szCs w:val="28"/>
          <w:lang w:val="uz-Cyrl-UZ"/>
        </w:rPr>
      </w:pPr>
      <w:bookmarkStart w:id="44" w:name="_Hlk60835874"/>
      <w:r w:rsidRPr="00A078BC">
        <w:rPr>
          <w:b w:val="0"/>
          <w:noProof/>
          <w:sz w:val="28"/>
          <w:szCs w:val="28"/>
          <w:lang w:val="uz-Cyrl-UZ" w:eastAsia="ru-RU"/>
        </w:rPr>
        <w:t>Ахборот хавфсизлигини таъминлаш учун масъул ходимлар ўртасида вазифаларни тақсимлаш ахборот хавфсизлиги сиёсатининг 14-бўлимига мувофиқ амалга оширилиши керак.</w:t>
      </w:r>
    </w:p>
    <w:p w14:paraId="128CCF7C" w14:textId="570856FC" w:rsidR="00503ED0" w:rsidRPr="00A078BC" w:rsidRDefault="00503ED0" w:rsidP="001C202B">
      <w:pPr>
        <w:pStyle w:val="24"/>
        <w:shd w:val="clear" w:color="auto" w:fill="FFFFFF" w:themeFill="background1"/>
        <w:spacing w:after="0" w:line="240" w:lineRule="auto"/>
        <w:ind w:right="-2" w:firstLine="851"/>
        <w:jc w:val="both"/>
        <w:rPr>
          <w:b w:val="0"/>
          <w:noProof/>
          <w:sz w:val="28"/>
          <w:szCs w:val="28"/>
          <w:lang w:val="uz-Cyrl-UZ"/>
        </w:rPr>
      </w:pPr>
      <w:r w:rsidRPr="00A078BC">
        <w:rPr>
          <w:b w:val="0"/>
          <w:noProof/>
          <w:sz w:val="28"/>
          <w:szCs w:val="28"/>
          <w:lang w:val="uz-Cyrl-UZ"/>
        </w:rPr>
        <w:t xml:space="preserve">«ЎТЙ» АЖда ахборот хавфсизлигини таъминлаш бўйича вазифалар ушбу Сиёсатнинг </w:t>
      </w:r>
      <w:r w:rsidR="00BB39CA" w:rsidRPr="00A078BC">
        <w:rPr>
          <w:b w:val="0"/>
          <w:noProof/>
          <w:sz w:val="28"/>
          <w:szCs w:val="28"/>
          <w:lang w:val="uz-Cyrl-UZ"/>
        </w:rPr>
        <w:t>5</w:t>
      </w:r>
      <w:r w:rsidRPr="00A078BC">
        <w:rPr>
          <w:b w:val="0"/>
          <w:noProof/>
          <w:sz w:val="28"/>
          <w:szCs w:val="28"/>
          <w:lang w:val="uz-Cyrl-UZ"/>
        </w:rPr>
        <w:t>-иловасида келтирилган Ахборот хавфсизлигини таъминлаш бўйича НКБ тўғрисидаги низомда белгиланган ва НКБ зиммасига юкланган.</w:t>
      </w:r>
    </w:p>
    <w:p w14:paraId="3F007514" w14:textId="77777777" w:rsidR="00503ED0" w:rsidRPr="00A078BC" w:rsidRDefault="00503ED0" w:rsidP="001C202B">
      <w:pPr>
        <w:pStyle w:val="24"/>
        <w:shd w:val="clear" w:color="auto" w:fill="FFFFFF" w:themeFill="background1"/>
        <w:spacing w:after="0" w:line="240" w:lineRule="auto"/>
        <w:ind w:right="-2" w:firstLine="851"/>
        <w:jc w:val="both"/>
        <w:rPr>
          <w:b w:val="0"/>
          <w:noProof/>
          <w:sz w:val="28"/>
          <w:szCs w:val="28"/>
          <w:lang w:val="uz-Cyrl-UZ"/>
        </w:rPr>
      </w:pPr>
      <w:r w:rsidRPr="00A078BC">
        <w:rPr>
          <w:b w:val="0"/>
          <w:noProof/>
          <w:sz w:val="28"/>
          <w:szCs w:val="28"/>
          <w:lang w:val="uz-Cyrl-UZ"/>
        </w:rPr>
        <w:t>«ЎТЙ» АЖ ахборот-коммуникация тизими ҳамда унинг таркибига кирувчи ахборот тизимлари ва ахборот хавфсизлиги воситаларининг ишлаши ва ўрнатишни таъминлаш бўйича вазифаларга мувофиқ, улар АҲМ ва НКБ тўғрисидаги Низомга мувофиқ амалга оширилади.</w:t>
      </w:r>
    </w:p>
    <w:p w14:paraId="0F98607A" w14:textId="77777777" w:rsidR="00503ED0" w:rsidRPr="00A078BC" w:rsidRDefault="00503ED0" w:rsidP="001C202B">
      <w:pPr>
        <w:pStyle w:val="24"/>
        <w:shd w:val="clear" w:color="auto" w:fill="FFFFFF" w:themeFill="background1"/>
        <w:spacing w:after="0" w:line="240" w:lineRule="auto"/>
        <w:ind w:right="-2" w:firstLine="851"/>
        <w:jc w:val="both"/>
        <w:rPr>
          <w:b w:val="0"/>
          <w:noProof/>
          <w:sz w:val="28"/>
          <w:szCs w:val="28"/>
          <w:lang w:val="uz-Cyrl-UZ"/>
        </w:rPr>
      </w:pPr>
      <w:r w:rsidRPr="00A078BC">
        <w:rPr>
          <w:b w:val="0"/>
          <w:noProof/>
          <w:sz w:val="28"/>
          <w:szCs w:val="28"/>
          <w:lang w:val="uz-Cyrl-UZ"/>
        </w:rPr>
        <w:t>АҲМ ва НКБнинг ташкилий ва маъмурий ҳужжатлари маълумотларни қайта ишлаш, сақлаш, узатиш ва ҳимоя қилишнинг аниқ воситаларининг ишлаши ва ўрнатиш учун масъул шахсларни, шу жумладан корпоратив тармоқ администратори, марказий офиснинг ЛҲТ администратори, тизим администратори ва маълумотлар базаси администраторини АҲМ ва НКБ белгилайди.</w:t>
      </w:r>
    </w:p>
    <w:p w14:paraId="63B9E47C" w14:textId="77777777" w:rsidR="00503ED0" w:rsidRPr="00A078BC" w:rsidRDefault="00503ED0" w:rsidP="001C202B">
      <w:pPr>
        <w:pStyle w:val="24"/>
        <w:shd w:val="clear" w:color="auto" w:fill="FFFFFF" w:themeFill="background1"/>
        <w:spacing w:after="0" w:line="240" w:lineRule="auto"/>
        <w:ind w:right="-2" w:firstLine="851"/>
        <w:jc w:val="both"/>
        <w:rPr>
          <w:b w:val="0"/>
          <w:noProof/>
          <w:sz w:val="28"/>
          <w:szCs w:val="28"/>
          <w:lang w:val="uz-Cyrl-UZ"/>
        </w:rPr>
      </w:pPr>
      <w:r w:rsidRPr="00A078BC">
        <w:rPr>
          <w:b w:val="0"/>
          <w:noProof/>
          <w:sz w:val="28"/>
          <w:szCs w:val="28"/>
          <w:lang w:val="uz-Cyrl-UZ"/>
        </w:rPr>
        <w:t>«ЎТЙ» АЖ корпоратив тармоқ администраторининг мажбурият ва масъулияти ушбу Сиёсатнинг 3-иловасида белгиланган.</w:t>
      </w:r>
    </w:p>
    <w:p w14:paraId="6D7F63C7" w14:textId="26B0D852" w:rsidR="00503ED0" w:rsidRPr="00A078BC" w:rsidRDefault="00503ED0" w:rsidP="001C202B">
      <w:pPr>
        <w:pStyle w:val="24"/>
        <w:shd w:val="clear" w:color="auto" w:fill="FFFFFF" w:themeFill="background1"/>
        <w:spacing w:after="0" w:line="240" w:lineRule="auto"/>
        <w:ind w:right="-2" w:firstLine="851"/>
        <w:jc w:val="both"/>
        <w:rPr>
          <w:b w:val="0"/>
          <w:noProof/>
          <w:sz w:val="28"/>
          <w:szCs w:val="28"/>
          <w:lang w:val="uz-Cyrl-UZ"/>
        </w:rPr>
      </w:pPr>
      <w:r w:rsidRPr="00A078BC">
        <w:rPr>
          <w:b w:val="0"/>
          <w:noProof/>
          <w:sz w:val="28"/>
          <w:szCs w:val="28"/>
          <w:lang w:val="uz-Cyrl-UZ"/>
        </w:rPr>
        <w:t xml:space="preserve">«ЎТЙ» АЖга қарашли ташкилот ва корхоналарда ахборот хавфсизлигини таъминлаш бўйича вазифалар ахборот хавфсизлиги администраторига («ЎТЙ» АЖ тизимдаги ташкилот ва корхоналарда ахборот хавфсизлигини таъминлаш учун масъул бўлган ходимлар) юкланади ва ушбу Сиёсатнинг </w:t>
      </w:r>
      <w:r w:rsidR="00BB39CA" w:rsidRPr="00A078BC">
        <w:rPr>
          <w:b w:val="0"/>
          <w:noProof/>
          <w:sz w:val="28"/>
          <w:szCs w:val="28"/>
          <w:lang w:val="uz-Cyrl-UZ"/>
        </w:rPr>
        <w:t>4</w:t>
      </w:r>
      <w:r w:rsidRPr="00A078BC">
        <w:rPr>
          <w:b w:val="0"/>
          <w:noProof/>
          <w:sz w:val="28"/>
          <w:szCs w:val="28"/>
          <w:lang w:val="uz-Cyrl-UZ"/>
        </w:rPr>
        <w:t>-иловасида белгиланган.</w:t>
      </w:r>
    </w:p>
    <w:p w14:paraId="4B23B75D" w14:textId="77777777" w:rsidR="00503ED0" w:rsidRPr="00A078BC" w:rsidRDefault="00503ED0" w:rsidP="001C202B">
      <w:pPr>
        <w:pStyle w:val="24"/>
        <w:shd w:val="clear" w:color="auto" w:fill="FFFFFF" w:themeFill="background1"/>
        <w:spacing w:after="0" w:line="240" w:lineRule="auto"/>
        <w:ind w:right="-2" w:firstLine="851"/>
        <w:jc w:val="both"/>
        <w:rPr>
          <w:b w:val="0"/>
          <w:noProof/>
          <w:sz w:val="28"/>
          <w:szCs w:val="28"/>
          <w:lang w:val="uz-Cyrl-UZ"/>
        </w:rPr>
      </w:pPr>
      <w:r w:rsidRPr="00A078BC">
        <w:rPr>
          <w:b w:val="0"/>
          <w:noProof/>
          <w:sz w:val="28"/>
          <w:szCs w:val="28"/>
          <w:lang w:val="uz-Cyrl-UZ"/>
        </w:rPr>
        <w:lastRenderedPageBreak/>
        <w:t>Ҳар бир тизимдаги ташкилот ва корхона учун ахборот хавфсизлиги бўйича битта администратор тайинланади, у ҳам ҳудудий АКТ администратор вазифаларини бажаради.</w:t>
      </w:r>
    </w:p>
    <w:bookmarkEnd w:id="44"/>
    <w:p w14:paraId="343E3E2E" w14:textId="1F716D58"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11.4.3</w:t>
      </w:r>
      <w:r w:rsidR="00527D9C"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Ҳимоя объектларини аниқлаш ва таснифлаш, ахборот хавфсизлиги хавфини таҳлил қилиш ва баҳолаш бўйича қуйидаги ташкилий чоралар кўрилади:</w:t>
      </w:r>
    </w:p>
    <w:p w14:paraId="52E44AEB" w14:textId="60D34599"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а) ҳимояланган объектлари ва ахборот активларини аниқлаш учун инвентариза</w:t>
      </w:r>
      <w:r w:rsidR="008413E4" w:rsidRPr="00A078BC">
        <w:rPr>
          <w:bCs/>
          <w:noProof/>
          <w:sz w:val="28"/>
          <w:szCs w:val="28"/>
          <w:lang w:val="uz-Cyrl-UZ" w:eastAsia="ru-RU"/>
        </w:rPr>
        <w:t>ц</w:t>
      </w:r>
      <w:r w:rsidRPr="00A078BC">
        <w:rPr>
          <w:bCs/>
          <w:noProof/>
          <w:sz w:val="28"/>
          <w:szCs w:val="28"/>
          <w:lang w:val="uz-Cyrl-UZ" w:eastAsia="ru-RU"/>
        </w:rPr>
        <w:t>ия ўтказиш;</w:t>
      </w:r>
      <w:r w:rsidRPr="00A078BC">
        <w:rPr>
          <w:noProof/>
          <w:sz w:val="28"/>
          <w:szCs w:val="28"/>
          <w:lang w:val="uz-Cyrl-UZ"/>
        </w:rPr>
        <w:t xml:space="preserve"> </w:t>
      </w:r>
    </w:p>
    <w:p w14:paraId="1B1AFBE8" w14:textId="2421F9FE"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б) «ЎТЙ» АЖнинг ҳимояланган объектлар рўйхатини ва ахборот активлари (ресурслари) ре</w:t>
      </w:r>
      <w:r w:rsidR="008413E4" w:rsidRPr="00A078BC">
        <w:rPr>
          <w:noProof/>
          <w:sz w:val="28"/>
          <w:szCs w:val="28"/>
          <w:lang w:val="uz-Cyrl-UZ"/>
        </w:rPr>
        <w:t>е</w:t>
      </w:r>
      <w:r w:rsidRPr="00A078BC">
        <w:rPr>
          <w:noProof/>
          <w:sz w:val="28"/>
          <w:szCs w:val="28"/>
          <w:lang w:val="uz-Cyrl-UZ"/>
        </w:rPr>
        <w:t>стрини шакллантириш, ҳар бир объект ёки ресурс бўйича хавфсизлик синфини аниқлаш;</w:t>
      </w:r>
    </w:p>
    <w:p w14:paraId="753EA149" w14:textId="46803EF8"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в) </w:t>
      </w:r>
      <w:r w:rsidRPr="00A078BC">
        <w:rPr>
          <w:bCs/>
          <w:noProof/>
          <w:sz w:val="28"/>
          <w:szCs w:val="28"/>
          <w:lang w:val="uz-Cyrl-UZ" w:eastAsia="ru-RU"/>
        </w:rPr>
        <w:t>ушбу Сиёсатнинг 9-бўлимига мувофиқ ҳар бир ҳимоя қилиш объекти учун таҳдид моделини аниқлаш ва ахборот хавфсизлиги хавфини баҳолаш.</w:t>
      </w:r>
    </w:p>
    <w:p w14:paraId="7EBE5B96" w14:textId="15D4B99E"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Ахборот активларини (ресурсларини) инвентариза</w:t>
      </w:r>
      <w:r w:rsidR="008413E4" w:rsidRPr="00A078BC">
        <w:rPr>
          <w:noProof/>
          <w:sz w:val="28"/>
          <w:szCs w:val="28"/>
          <w:lang w:val="uz-Cyrl-UZ"/>
        </w:rPr>
        <w:t>ц</w:t>
      </w:r>
      <w:r w:rsidRPr="00A078BC">
        <w:rPr>
          <w:noProof/>
          <w:sz w:val="28"/>
          <w:szCs w:val="28"/>
          <w:lang w:val="uz-Cyrl-UZ"/>
        </w:rPr>
        <w:t>ия қилиш, таснифлаш, маркалаш ва Ре</w:t>
      </w:r>
      <w:r w:rsidR="008413E4" w:rsidRPr="00A078BC">
        <w:rPr>
          <w:noProof/>
          <w:sz w:val="28"/>
          <w:szCs w:val="28"/>
          <w:lang w:val="uz-Cyrl-UZ"/>
        </w:rPr>
        <w:t>е</w:t>
      </w:r>
      <w:r w:rsidRPr="00A078BC">
        <w:rPr>
          <w:noProof/>
          <w:sz w:val="28"/>
          <w:szCs w:val="28"/>
          <w:lang w:val="uz-Cyrl-UZ"/>
        </w:rPr>
        <w:t xml:space="preserve">стрини шакллантириш ушбу Сиёсатнинг </w:t>
      </w:r>
      <w:r w:rsidR="00BB39CA" w:rsidRPr="00A078BC">
        <w:rPr>
          <w:noProof/>
          <w:sz w:val="28"/>
          <w:szCs w:val="28"/>
          <w:lang w:val="uz-Cyrl-UZ"/>
        </w:rPr>
        <w:t>7</w:t>
      </w:r>
      <w:r w:rsidRPr="00A078BC">
        <w:rPr>
          <w:noProof/>
          <w:sz w:val="28"/>
          <w:szCs w:val="28"/>
          <w:lang w:val="uz-Cyrl-UZ"/>
        </w:rPr>
        <w:t>-иловасида келтирилган ахборот активларини бошқариш тартибига мувофиқ амалга оширилиши керак.</w:t>
      </w:r>
    </w:p>
    <w:p w14:paraId="67CC8340" w14:textId="1A33D6E5"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Инвентариза</w:t>
      </w:r>
      <w:r w:rsidR="008413E4" w:rsidRPr="00A078BC">
        <w:rPr>
          <w:noProof/>
          <w:sz w:val="28"/>
          <w:szCs w:val="28"/>
          <w:lang w:val="uz-Cyrl-UZ"/>
        </w:rPr>
        <w:t>ц</w:t>
      </w:r>
      <w:r w:rsidRPr="00A078BC">
        <w:rPr>
          <w:noProof/>
          <w:sz w:val="28"/>
          <w:szCs w:val="28"/>
          <w:lang w:val="uz-Cyrl-UZ"/>
        </w:rPr>
        <w:t xml:space="preserve">ия </w:t>
      </w:r>
      <w:r w:rsidRPr="00A078BC">
        <w:rPr>
          <w:bCs/>
          <w:noProof/>
          <w:sz w:val="28"/>
          <w:szCs w:val="28"/>
          <w:lang w:val="uz-Cyrl-UZ"/>
        </w:rPr>
        <w:t>АҲМ ва НКБ</w:t>
      </w:r>
      <w:r w:rsidRPr="00A078BC">
        <w:rPr>
          <w:noProof/>
          <w:sz w:val="28"/>
          <w:szCs w:val="28"/>
          <w:lang w:val="uz-Cyrl-UZ"/>
        </w:rPr>
        <w:t xml:space="preserve"> томонидан «ЎТЙ» АЖ бўлимлари билан биргаликда йилига камида бир марта ташкил этиладиган ва амалга ошириладиган ички аудит доирасида амалга оширилади. Инвентариза</w:t>
      </w:r>
      <w:r w:rsidR="008413E4" w:rsidRPr="00A078BC">
        <w:rPr>
          <w:noProof/>
          <w:sz w:val="28"/>
          <w:szCs w:val="28"/>
          <w:lang w:val="uz-Cyrl-UZ"/>
        </w:rPr>
        <w:t>ц</w:t>
      </w:r>
      <w:r w:rsidRPr="00A078BC">
        <w:rPr>
          <w:noProof/>
          <w:sz w:val="28"/>
          <w:szCs w:val="28"/>
          <w:lang w:val="uz-Cyrl-UZ"/>
        </w:rPr>
        <w:t>ия натижаларига кўра, агар керак бўлса, муҳофаза қилиш объектлари рўйхатига ва «ЎТЙ» АЖ ахборот активлари (ресурслари) Ре</w:t>
      </w:r>
      <w:r w:rsidR="008413E4" w:rsidRPr="00A078BC">
        <w:rPr>
          <w:noProof/>
          <w:sz w:val="28"/>
          <w:szCs w:val="28"/>
          <w:lang w:val="uz-Cyrl-UZ"/>
        </w:rPr>
        <w:t>е</w:t>
      </w:r>
      <w:r w:rsidRPr="00A078BC">
        <w:rPr>
          <w:noProof/>
          <w:sz w:val="28"/>
          <w:szCs w:val="28"/>
          <w:lang w:val="uz-Cyrl-UZ"/>
        </w:rPr>
        <w:t>стрига ўзгартириш ва қўшимчалар киритилади.</w:t>
      </w:r>
    </w:p>
    <w:p w14:paraId="2BD40E8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Ҳимоя объектларини таснифлаш меъёрий ҳужжатлар талабларига мувофиқ белгиланади ва </w:t>
      </w:r>
      <w:r w:rsidRPr="00A078BC">
        <w:rPr>
          <w:bCs/>
          <w:noProof/>
          <w:sz w:val="28"/>
          <w:szCs w:val="28"/>
          <w:lang w:val="uz-Cyrl-UZ"/>
        </w:rPr>
        <w:t>НКБ</w:t>
      </w:r>
      <w:r w:rsidRPr="00A078BC">
        <w:rPr>
          <w:noProof/>
          <w:sz w:val="28"/>
          <w:szCs w:val="28"/>
          <w:lang w:val="uz-Cyrl-UZ"/>
        </w:rPr>
        <w:t xml:space="preserve"> томонидан амалга оширилади.</w:t>
      </w:r>
    </w:p>
    <w:p w14:paraId="013E60E9" w14:textId="5DB90133"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11.4.4</w:t>
      </w:r>
      <w:r w:rsidR="00527D9C"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Конфиденциал маълумотларни ҳимоя қилиш ва ошкор қилмаслик бўйича қуйидаги ташкилий чоралар кўрилади:</w:t>
      </w:r>
    </w:p>
    <w:p w14:paraId="51187487" w14:textId="40FC84B0"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а) конфиденциал маълумотлар рўйхатини яратиш, унга ўзгартириш ва қўшимчалар киритиш;</w:t>
      </w:r>
    </w:p>
    <w:p w14:paraId="323B4D7D" w14:textId="327B308D"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б) </w:t>
      </w:r>
      <w:r w:rsidRPr="00A078BC">
        <w:rPr>
          <w:bCs/>
          <w:noProof/>
          <w:sz w:val="28"/>
          <w:szCs w:val="28"/>
          <w:lang w:val="uz-Cyrl-UZ" w:eastAsia="ru-RU"/>
        </w:rPr>
        <w:t>конфиденциал маълумотлар рўйхатига киритилган ҳар бир тоифадаги маълумотлар билан танишишга рухсат берилган шахслар рўйхатини аниқлаш ва тасдиқлаш;</w:t>
      </w:r>
    </w:p>
    <w:p w14:paraId="28188FAD" w14:textId="3B02582E"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в) </w:t>
      </w:r>
      <w:r w:rsidRPr="00A078BC">
        <w:rPr>
          <w:bCs/>
          <w:noProof/>
          <w:sz w:val="28"/>
          <w:szCs w:val="28"/>
          <w:lang w:val="uz-Cyrl-UZ" w:eastAsia="ru-RU"/>
        </w:rPr>
        <w:t>меҳнат шартномаларида конфиденциал маълумотларни ошкор қилиш ва йўқотиш учун жавобгарлик талабларини белгилаш;</w:t>
      </w:r>
    </w:p>
    <w:p w14:paraId="514C9C77" w14:textId="63FDB713"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г) </w:t>
      </w:r>
      <w:r w:rsidRPr="00A078BC">
        <w:rPr>
          <w:bCs/>
          <w:noProof/>
          <w:sz w:val="28"/>
          <w:szCs w:val="28"/>
          <w:lang w:val="uz-Cyrl-UZ" w:eastAsia="ru-RU"/>
        </w:rPr>
        <w:t>ходимларни ишга олишда конфиденциал маълумотлар рўйхати билан таништириш ва уни ошкор қилиш ва йўқотиш учун жавобгарлик чоралари мавжудлигини имзо қўйиш йўли билан таништириш.</w:t>
      </w:r>
      <w:r w:rsidRPr="00A078BC">
        <w:rPr>
          <w:noProof/>
          <w:sz w:val="28"/>
          <w:szCs w:val="28"/>
          <w:lang w:val="uz-Cyrl-UZ"/>
        </w:rPr>
        <w:t xml:space="preserve"> </w:t>
      </w:r>
    </w:p>
    <w:p w14:paraId="031B590D" w14:textId="768491B0"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«ЎТЙ» АЖнинг конфиденциал маълумотлари рўйхати 2016</w:t>
      </w:r>
      <w:r w:rsidR="008413E4" w:rsidRPr="00A078BC">
        <w:rPr>
          <w:noProof/>
          <w:sz w:val="28"/>
          <w:szCs w:val="28"/>
          <w:lang w:val="uz-Cyrl-UZ"/>
        </w:rPr>
        <w:t>-</w:t>
      </w:r>
      <w:r w:rsidRPr="00A078BC">
        <w:rPr>
          <w:noProof/>
          <w:sz w:val="28"/>
          <w:szCs w:val="28"/>
          <w:lang w:val="uz-Cyrl-UZ"/>
        </w:rPr>
        <w:t xml:space="preserve">йил </w:t>
      </w:r>
      <w:r w:rsidR="00527D9C" w:rsidRPr="00A078BC">
        <w:rPr>
          <w:noProof/>
          <w:sz w:val="28"/>
          <w:szCs w:val="28"/>
          <w:lang w:val="uz-Cyrl-UZ"/>
        </w:rPr>
        <w:t xml:space="preserve">                                  </w:t>
      </w:r>
      <w:r w:rsidRPr="00A078BC">
        <w:rPr>
          <w:noProof/>
          <w:sz w:val="28"/>
          <w:szCs w:val="28"/>
          <w:lang w:val="uz-Cyrl-UZ"/>
        </w:rPr>
        <w:t>25</w:t>
      </w:r>
      <w:r w:rsidR="008413E4" w:rsidRPr="00A078BC">
        <w:rPr>
          <w:noProof/>
          <w:sz w:val="28"/>
          <w:szCs w:val="28"/>
          <w:lang w:val="uz-Cyrl-UZ"/>
        </w:rPr>
        <w:t>-</w:t>
      </w:r>
      <w:r w:rsidRPr="00A078BC">
        <w:rPr>
          <w:noProof/>
          <w:sz w:val="28"/>
          <w:szCs w:val="28"/>
          <w:lang w:val="uz-Cyrl-UZ"/>
        </w:rPr>
        <w:t xml:space="preserve">февралдаги 79-Н-сон буйруғи билан тасдиқланган. </w:t>
      </w:r>
    </w:p>
    <w:p w14:paraId="4B33F6B4" w14:textId="77777777" w:rsidR="00503ED0" w:rsidRPr="00A078BC" w:rsidRDefault="00503ED0" w:rsidP="001C202B">
      <w:pPr>
        <w:widowControl w:val="0"/>
        <w:shd w:val="clear" w:color="auto" w:fill="FFFFFF" w:themeFill="background1"/>
        <w:spacing w:after="0"/>
        <w:ind w:right="40" w:firstLine="708"/>
        <w:jc w:val="both"/>
        <w:rPr>
          <w:noProof/>
          <w:sz w:val="28"/>
          <w:szCs w:val="28"/>
          <w:lang w:val="uz-Cyrl-UZ"/>
        </w:rPr>
      </w:pPr>
      <w:r w:rsidRPr="00A078BC">
        <w:rPr>
          <w:bCs/>
          <w:noProof/>
          <w:sz w:val="28"/>
          <w:szCs w:val="28"/>
          <w:lang w:val="uz-Cyrl-UZ" w:eastAsia="ru-RU"/>
        </w:rPr>
        <w:t xml:space="preserve">Конфиденциал </w:t>
      </w:r>
      <w:r w:rsidRPr="00A078BC">
        <w:rPr>
          <w:noProof/>
          <w:sz w:val="28"/>
          <w:szCs w:val="28"/>
          <w:lang w:val="uz-Cyrl-UZ"/>
        </w:rPr>
        <w:t xml:space="preserve">маълумотларни ошкор қилмаслик бўйича ходимларнинг жавобгарлиги бўйича мажбуриятлари «ЎТЙ» АЖнинг </w:t>
      </w:r>
      <w:r w:rsidRPr="00A078BC">
        <w:rPr>
          <w:bCs/>
          <w:noProof/>
          <w:sz w:val="28"/>
          <w:szCs w:val="28"/>
          <w:lang w:val="uz-Cyrl-UZ" w:eastAsia="ru-RU"/>
        </w:rPr>
        <w:t xml:space="preserve">конфиденциал </w:t>
      </w:r>
      <w:r w:rsidRPr="00A078BC">
        <w:rPr>
          <w:noProof/>
          <w:sz w:val="28"/>
          <w:szCs w:val="28"/>
          <w:lang w:val="uz-Cyrl-UZ"/>
        </w:rPr>
        <w:t xml:space="preserve">маълумотларини ошкор қилмаслик мажбуриятлари ва жавобгарлиги меҳнат шартномаларида белгиланган. </w:t>
      </w:r>
    </w:p>
    <w:p w14:paraId="238C2CF7" w14:textId="56D60592"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11.4.5</w:t>
      </w:r>
      <w:r w:rsidR="00527D9C" w:rsidRPr="00A078BC">
        <w:rPr>
          <w:bCs/>
          <w:noProof/>
          <w:sz w:val="28"/>
          <w:szCs w:val="28"/>
          <w:lang w:val="uz-Cyrl-UZ" w:eastAsia="ru-RU"/>
        </w:rPr>
        <w:t>.</w:t>
      </w:r>
      <w:r w:rsidRPr="00A078BC">
        <w:rPr>
          <w:noProof/>
          <w:sz w:val="28"/>
          <w:szCs w:val="28"/>
          <w:lang w:val="uz-Cyrl-UZ"/>
        </w:rPr>
        <w:t> Ахборотни ҳимоя қилиш тизими ва воситаларини яратиш, ишлаши ва ривожланиши билан боғлиқ қуйидаги ташкилий чоралар кўрилади:</w:t>
      </w:r>
    </w:p>
    <w:p w14:paraId="53A5B47B" w14:textId="17652FFE"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а) «ЎТЙ» АЖнинг ахборот хавфсизлигини таъминлаш бўйича чора-тадбирларни амалга ошириш доирасида ахборот хавфсизлиги воситаларини сотиб олиш;</w:t>
      </w:r>
    </w:p>
    <w:p w14:paraId="1709A7BB" w14:textId="1FEEDFD1"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б) сотиб олинган ахборот хавфсизлиги воситаларига техник талабларни </w:t>
      </w:r>
      <w:r w:rsidRPr="00A078BC">
        <w:rPr>
          <w:noProof/>
          <w:sz w:val="28"/>
          <w:szCs w:val="28"/>
          <w:lang w:val="uz-Cyrl-UZ"/>
        </w:rPr>
        <w:lastRenderedPageBreak/>
        <w:t>ишлаб чиқиш;</w:t>
      </w:r>
    </w:p>
    <w:p w14:paraId="68746AA0" w14:textId="56BCCCC1"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в)</w:t>
      </w:r>
      <w:r w:rsidR="00527D9C" w:rsidRPr="00A078BC">
        <w:rPr>
          <w:noProof/>
          <w:sz w:val="28"/>
          <w:szCs w:val="28"/>
          <w:lang w:val="uz-Cyrl-UZ"/>
        </w:rPr>
        <w:t>.</w:t>
      </w:r>
      <w:r w:rsidRPr="00A078BC">
        <w:rPr>
          <w:noProof/>
          <w:sz w:val="28"/>
          <w:szCs w:val="28"/>
          <w:lang w:val="uz-Cyrl-UZ"/>
        </w:rPr>
        <w:t> тизимни ва ахборотни муҳофаза қилиш воситаларини жорий этиш ва сақлашга тайёргарлик кўриш бўйича биноларни ажратиш, фойдаланиш бўйича кўрсатмаларни ишлаб чиқиш, масъул ходимни тайинлаш ва унинг ишлатиш бўйича малака оширишини ўз ичига олган ташкилий тадбирларни амалга ошириш;</w:t>
      </w:r>
    </w:p>
    <w:p w14:paraId="552B7715" w14:textId="2A0D25C6"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г) ахборот хавфсизлиги воситаларини жорий қилишда экспериментал, эксплуатацион ва қабул синовларини ўтказиш;</w:t>
      </w:r>
    </w:p>
    <w:p w14:paraId="7F843D3D" w14:textId="556EF665"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д) ҳимоя қилиш тизимини бошқариш, шу жумладан созламаларни бошқариш, иш қобилиятини тиклаш, дастурий таъминот янгиланишларини ўрнатишни бошқариш, опера</w:t>
      </w:r>
      <w:r w:rsidR="008413E4" w:rsidRPr="00A078BC">
        <w:rPr>
          <w:noProof/>
          <w:sz w:val="28"/>
          <w:szCs w:val="28"/>
          <w:lang w:val="uz-Cyrl-UZ"/>
        </w:rPr>
        <w:t>ц</w:t>
      </w:r>
      <w:r w:rsidRPr="00A078BC">
        <w:rPr>
          <w:noProof/>
          <w:sz w:val="28"/>
          <w:szCs w:val="28"/>
          <w:lang w:val="uz-Cyrl-UZ"/>
        </w:rPr>
        <w:t xml:space="preserve">ион ҳужжатларни тузатиш, хавфсизлик ҳодисаларини назорат қилиш, жараёнлар ва назорат натижаларини ҳужжатлаштириш; </w:t>
      </w:r>
    </w:p>
    <w:p w14:paraId="0F2E3A7C" w14:textId="4203646F" w:rsidR="00503ED0" w:rsidRPr="00A078BC" w:rsidRDefault="00F42EA3"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е</w:t>
      </w:r>
      <w:r w:rsidR="00503ED0" w:rsidRPr="00A078BC">
        <w:rPr>
          <w:noProof/>
          <w:sz w:val="28"/>
          <w:szCs w:val="28"/>
          <w:lang w:val="uz-Cyrl-UZ"/>
        </w:rPr>
        <w:t>) эксплуатация ва хавфсизликни таъминлашда камчиликлар мавжуд бўлганда ахборот хавфсизлиги тизимини такомиллаштириш бўйича таклифларни тайёрлаш ва тақдим этиш.</w:t>
      </w:r>
    </w:p>
    <w:p w14:paraId="7B865B1E" w14:textId="3641FCCA"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Марказий аппарат ва унга қарашли ташкилот ва корхоналарда ахборотни ҳимоя қилиш тизими ва воситаларини яратиш, фаолият юритиши ва ривожлантириш бўйича ушбу бандда кўрсатилган ташкилий чора-тадбирлар </w:t>
      </w:r>
      <w:r w:rsidRPr="00A078BC">
        <w:rPr>
          <w:bCs/>
          <w:noProof/>
          <w:sz w:val="28"/>
          <w:szCs w:val="28"/>
          <w:lang w:val="uz-Cyrl-UZ"/>
        </w:rPr>
        <w:t xml:space="preserve">НКБ </w:t>
      </w:r>
      <w:r w:rsidR="00F726D6" w:rsidRPr="00A078BC">
        <w:rPr>
          <w:bCs/>
          <w:noProof/>
          <w:sz w:val="28"/>
          <w:szCs w:val="28"/>
          <w:lang w:val="uz-Cyrl-UZ"/>
        </w:rPr>
        <w:t xml:space="preserve">ва </w:t>
      </w:r>
      <w:r w:rsidRPr="00A078BC">
        <w:rPr>
          <w:bCs/>
          <w:noProof/>
          <w:sz w:val="28"/>
          <w:szCs w:val="28"/>
          <w:lang w:val="uz-Cyrl-UZ"/>
        </w:rPr>
        <w:t>АҲМ</w:t>
      </w:r>
      <w:r w:rsidRPr="00A078BC">
        <w:rPr>
          <w:noProof/>
          <w:sz w:val="28"/>
          <w:szCs w:val="28"/>
          <w:lang w:val="uz-Cyrl-UZ"/>
        </w:rPr>
        <w:t xml:space="preserve"> билан ҳамкорликда амалга оширади.</w:t>
      </w:r>
    </w:p>
    <w:p w14:paraId="6C629751" w14:textId="18DFFA4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11.4.6</w:t>
      </w:r>
      <w:r w:rsidR="00527D9C" w:rsidRPr="00A078BC">
        <w:rPr>
          <w:bCs/>
          <w:noProof/>
          <w:sz w:val="28"/>
          <w:szCs w:val="28"/>
          <w:lang w:val="uz-Cyrl-UZ" w:eastAsia="ru-RU"/>
        </w:rPr>
        <w:t>.</w:t>
      </w:r>
      <w:r w:rsidRPr="00A078BC">
        <w:rPr>
          <w:noProof/>
          <w:sz w:val="28"/>
          <w:szCs w:val="28"/>
          <w:lang w:val="uz-Cyrl-UZ"/>
        </w:rPr>
        <w:t> Ахборот хавфсизлиги билан боғлиқ ҳодисаларни аниқлаш, оқибатларини бартараф этиш ва текширувларни ўтказиш нуқтаи назаридан ташкилий чоралар кўрилади, улар 12-бўлимда, шунингдек ушбу Сиёсатнинг 1</w:t>
      </w:r>
      <w:r w:rsidR="00BB39CA" w:rsidRPr="00A078BC">
        <w:rPr>
          <w:noProof/>
          <w:sz w:val="28"/>
          <w:szCs w:val="28"/>
          <w:lang w:val="uz-Cyrl-UZ"/>
        </w:rPr>
        <w:t>9</w:t>
      </w:r>
      <w:r w:rsidRPr="00A078BC">
        <w:rPr>
          <w:noProof/>
          <w:sz w:val="28"/>
          <w:szCs w:val="28"/>
          <w:lang w:val="uz-Cyrl-UZ"/>
        </w:rPr>
        <w:t>-иловасида келтирилган.</w:t>
      </w:r>
    </w:p>
    <w:p w14:paraId="1D53DD5D" w14:textId="1D889E25"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11.4.7</w:t>
      </w:r>
      <w:r w:rsidR="00527D9C"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Ахборот хавфсизлиги соҳасида ходимларнинг малакасини ва хабардорлигини ошириш нуқтаи назаридан қуйидаги ташкилий чоралар кўрилади:</w:t>
      </w:r>
    </w:p>
    <w:p w14:paraId="355FF1A8" w14:textId="1730D3B0"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а) «ЎТЙ» АЖ</w:t>
      </w:r>
      <w:r w:rsidRPr="00A078BC">
        <w:rPr>
          <w:bCs/>
          <w:noProof/>
          <w:sz w:val="28"/>
          <w:szCs w:val="28"/>
          <w:lang w:val="uz-Cyrl-UZ" w:eastAsia="ru-RU"/>
        </w:rPr>
        <w:t xml:space="preserve"> ахборот хавфсизлигини таъминлаш учун масъул бўлган ходимларини камида бир йилда бир марта қайта ўқитиш ва малака ошириш;</w:t>
      </w:r>
    </w:p>
    <w:p w14:paraId="3CC68EB3" w14:textId="4735C6DA"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б) «ЎТЙ» АЖ</w:t>
      </w:r>
      <w:r w:rsidRPr="00A078BC">
        <w:rPr>
          <w:bCs/>
          <w:noProof/>
          <w:sz w:val="28"/>
          <w:szCs w:val="28"/>
          <w:lang w:val="uz-Cyrl-UZ" w:eastAsia="ru-RU"/>
        </w:rPr>
        <w:t xml:space="preserve"> ходимларини хабардорлигини ошириш ва ушбу Сиёсат талаблари ва қоидаларини бажариш мақсадида тренингларни ташкил этиш ва ўтказиш;</w:t>
      </w:r>
    </w:p>
    <w:p w14:paraId="285D4C9C" w14:textId="751A70B5"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в) «ЎТЙ» АЖ ходимларини хабардорлик даражасини текшириш ва ўқув натижалари бўйича аттестациядан ўтказиш;</w:t>
      </w:r>
    </w:p>
    <w:p w14:paraId="1E50BF83" w14:textId="5B8AA029"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г) «ЎТЙ» АЖнинг ҳар бир ходимини ушбу Ахборот хавфсизлиги сиёсатининг керакли бўлимлари билан ушбу Сиёсатнинг </w:t>
      </w:r>
      <w:r w:rsidR="00BB39CA" w:rsidRPr="00A078BC">
        <w:rPr>
          <w:noProof/>
          <w:sz w:val="28"/>
          <w:szCs w:val="28"/>
          <w:lang w:val="uz-Cyrl-UZ"/>
        </w:rPr>
        <w:t>21</w:t>
      </w:r>
      <w:r w:rsidRPr="00A078BC">
        <w:rPr>
          <w:noProof/>
          <w:sz w:val="28"/>
          <w:szCs w:val="28"/>
          <w:lang w:val="uz-Cyrl-UZ"/>
        </w:rPr>
        <w:t>-иловасида келтирилган журналга имзо қўйиш йўли билан таништириш.</w:t>
      </w:r>
    </w:p>
    <w:p w14:paraId="1ACFB8F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Ахборот хавфсизлигини таъминлашга масъул бўлган ходимларнинг малакасини ошириш, шунингдек, «ЎТЙ» АЖ ходимларини ахборот хавфсизлиги масалалари бўйича ўқитиш мақсадида </w:t>
      </w:r>
      <w:r w:rsidRPr="00A078BC">
        <w:rPr>
          <w:bCs/>
          <w:noProof/>
          <w:sz w:val="28"/>
          <w:szCs w:val="28"/>
          <w:lang w:val="uz-Cyrl-UZ"/>
        </w:rPr>
        <w:t>НКБ</w:t>
      </w:r>
      <w:r w:rsidRPr="00A078BC">
        <w:rPr>
          <w:noProof/>
          <w:sz w:val="28"/>
          <w:szCs w:val="28"/>
          <w:lang w:val="uz-Cyrl-UZ"/>
        </w:rPr>
        <w:t xml:space="preserve"> ҳар йили малака ошириш ва ўқитиш курслари жадвалини тузади ва тасдиқлайди.</w:t>
      </w:r>
    </w:p>
    <w:p w14:paraId="2DF7B44C" w14:textId="07E8E5E4"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color w:val="000000"/>
          <w:sz w:val="28"/>
          <w:szCs w:val="28"/>
          <w:lang w:val="uz-Cyrl-UZ"/>
        </w:rPr>
        <w:t xml:space="preserve">Ахборот хавфсизлиги масалалари ва ушбу Ахборот хавфсизлиги сиёсатининг бўлимлари бўйича «ЎТЙ» АЖ ходимларга тушунтириш ишлари ва ўқитиш «ЎТЙ» АЖ таркибига кирувчи ташкилот ва корхоналарда </w:t>
      </w:r>
      <w:r w:rsidRPr="00A078BC">
        <w:rPr>
          <w:bCs/>
          <w:noProof/>
          <w:sz w:val="28"/>
          <w:szCs w:val="28"/>
          <w:lang w:val="uz-Cyrl-UZ"/>
        </w:rPr>
        <w:t>НКБ</w:t>
      </w:r>
      <w:r w:rsidRPr="00A078BC">
        <w:rPr>
          <w:noProof/>
          <w:color w:val="000000"/>
          <w:sz w:val="28"/>
          <w:szCs w:val="28"/>
          <w:lang w:val="uz-Cyrl-UZ"/>
        </w:rPr>
        <w:t xml:space="preserve"> ва/ёки ахборот хавфсизлиги мас</w:t>
      </w:r>
      <w:r w:rsidR="00A46E17" w:rsidRPr="00A078BC">
        <w:rPr>
          <w:noProof/>
          <w:color w:val="000000"/>
          <w:sz w:val="28"/>
          <w:szCs w:val="28"/>
          <w:lang w:val="uz-Cyrl-UZ"/>
        </w:rPr>
        <w:t>ъ</w:t>
      </w:r>
      <w:r w:rsidRPr="00A078BC">
        <w:rPr>
          <w:noProof/>
          <w:color w:val="000000"/>
          <w:sz w:val="28"/>
          <w:szCs w:val="28"/>
          <w:lang w:val="uz-Cyrl-UZ"/>
        </w:rPr>
        <w:t>ул ходимлари томонидан амалга оширилади.</w:t>
      </w:r>
    </w:p>
    <w:p w14:paraId="12CC95EA"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«ЎТЙ» АЖ марказий аппарат ходимларини Ахборот хавфсизлиги сиёсати билан таништириш журнали юритилади ва унинг сақланиши </w:t>
      </w:r>
      <w:r w:rsidRPr="00A078BC">
        <w:rPr>
          <w:bCs/>
          <w:noProof/>
          <w:sz w:val="28"/>
          <w:szCs w:val="28"/>
          <w:lang w:val="uz-Cyrl-UZ"/>
        </w:rPr>
        <w:t>НКБ</w:t>
      </w:r>
      <w:r w:rsidRPr="00A078BC">
        <w:rPr>
          <w:noProof/>
          <w:sz w:val="28"/>
          <w:szCs w:val="28"/>
          <w:lang w:val="uz-Cyrl-UZ"/>
        </w:rPr>
        <w:t xml:space="preserve"> томонидан таъминланади.</w:t>
      </w:r>
    </w:p>
    <w:p w14:paraId="4D9FDE5D" w14:textId="0BD2F2B5"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11.4.8</w:t>
      </w:r>
      <w:r w:rsidR="00527D9C"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 xml:space="preserve">Хавфсизлик даражасини баҳолаш бўйича қуйидаги ташкилий чоралар </w:t>
      </w:r>
      <w:r w:rsidRPr="00A078BC">
        <w:rPr>
          <w:bCs/>
          <w:noProof/>
          <w:sz w:val="28"/>
          <w:szCs w:val="28"/>
          <w:lang w:val="uz-Cyrl-UZ" w:eastAsia="ru-RU"/>
        </w:rPr>
        <w:lastRenderedPageBreak/>
        <w:t>кўрилади:</w:t>
      </w:r>
      <w:r w:rsidRPr="00A078BC">
        <w:rPr>
          <w:noProof/>
          <w:sz w:val="28"/>
          <w:szCs w:val="28"/>
          <w:lang w:val="uz-Cyrl-UZ"/>
        </w:rPr>
        <w:t xml:space="preserve"> </w:t>
      </w:r>
    </w:p>
    <w:p w14:paraId="09228402"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а) ҳимоя қилинадиган объектларни ҳимоя қилиш даражасини баҳолаш учун ички ва ташқи аудитларни ўтказиш;</w:t>
      </w:r>
    </w:p>
    <w:p w14:paraId="0C2EFBA0" w14:textId="44183C8E"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 xml:space="preserve">б) </w:t>
      </w:r>
      <w:r w:rsidRPr="00A078BC">
        <w:rPr>
          <w:bCs/>
          <w:noProof/>
          <w:sz w:val="28"/>
          <w:szCs w:val="28"/>
          <w:lang w:val="uz-Cyrl-UZ"/>
        </w:rPr>
        <w:t>Ўзбекистон Республикаси Президентининг</w:t>
      </w:r>
      <w:r w:rsidRPr="00A078BC">
        <w:rPr>
          <w:noProof/>
          <w:sz w:val="28"/>
          <w:szCs w:val="28"/>
          <w:lang w:val="uz-Cyrl-UZ"/>
        </w:rPr>
        <w:t xml:space="preserve"> 2011</w:t>
      </w:r>
      <w:r w:rsidR="00A46E17" w:rsidRPr="00A078BC">
        <w:rPr>
          <w:noProof/>
          <w:sz w:val="28"/>
          <w:szCs w:val="28"/>
          <w:lang w:val="uz-Cyrl-UZ"/>
        </w:rPr>
        <w:t>-</w:t>
      </w:r>
      <w:r w:rsidRPr="00A078BC">
        <w:rPr>
          <w:noProof/>
          <w:sz w:val="28"/>
          <w:szCs w:val="28"/>
          <w:lang w:val="uz-Cyrl-UZ"/>
        </w:rPr>
        <w:t>йил 8</w:t>
      </w:r>
      <w:r w:rsidR="00A46E17" w:rsidRPr="00A078BC">
        <w:rPr>
          <w:noProof/>
          <w:sz w:val="28"/>
          <w:szCs w:val="28"/>
          <w:lang w:val="uz-Cyrl-UZ"/>
        </w:rPr>
        <w:t>-</w:t>
      </w:r>
      <w:r w:rsidRPr="00A078BC">
        <w:rPr>
          <w:noProof/>
          <w:sz w:val="28"/>
          <w:szCs w:val="28"/>
          <w:lang w:val="uz-Cyrl-UZ"/>
        </w:rPr>
        <w:t xml:space="preserve">июлдаги «Миллий ахборот ресурсларини муҳофаза қилиш бўйича чора-тадбирлари тўғрисида»ги </w:t>
      </w:r>
      <w:r w:rsidR="00B01F0B" w:rsidRPr="00A078BC">
        <w:rPr>
          <w:noProof/>
          <w:sz w:val="28"/>
          <w:szCs w:val="28"/>
          <w:lang w:val="uz-Cyrl-UZ"/>
        </w:rPr>
        <w:t xml:space="preserve">              </w:t>
      </w:r>
      <w:r w:rsidRPr="00A078BC">
        <w:rPr>
          <w:bCs/>
          <w:noProof/>
          <w:sz w:val="28"/>
          <w:szCs w:val="28"/>
          <w:lang w:val="uz-Cyrl-UZ"/>
        </w:rPr>
        <w:t>1572</w:t>
      </w:r>
      <w:r w:rsidR="00A46E17" w:rsidRPr="00A078BC">
        <w:rPr>
          <w:bCs/>
          <w:noProof/>
          <w:sz w:val="28"/>
          <w:szCs w:val="28"/>
          <w:lang w:val="uz-Cyrl-UZ"/>
        </w:rPr>
        <w:t>-</w:t>
      </w:r>
      <w:r w:rsidRPr="00A078BC">
        <w:rPr>
          <w:bCs/>
          <w:noProof/>
          <w:sz w:val="28"/>
          <w:szCs w:val="28"/>
          <w:lang w:val="uz-Cyrl-UZ"/>
        </w:rPr>
        <w:t>сонли қарорига</w:t>
      </w:r>
      <w:r w:rsidRPr="00A078BC">
        <w:rPr>
          <w:bCs/>
          <w:noProof/>
          <w:sz w:val="28"/>
          <w:szCs w:val="28"/>
          <w:lang w:val="uz-Cyrl-UZ" w:eastAsia="ru-RU"/>
        </w:rPr>
        <w:t xml:space="preserve"> мувофиқ аккредита</w:t>
      </w:r>
      <w:r w:rsidR="00A46E17" w:rsidRPr="00A078BC">
        <w:rPr>
          <w:bCs/>
          <w:noProof/>
          <w:sz w:val="28"/>
          <w:szCs w:val="28"/>
          <w:lang w:val="uz-Cyrl-UZ" w:eastAsia="ru-RU"/>
        </w:rPr>
        <w:t>ц</w:t>
      </w:r>
      <w:r w:rsidRPr="00A078BC">
        <w:rPr>
          <w:bCs/>
          <w:noProof/>
          <w:sz w:val="28"/>
          <w:szCs w:val="28"/>
          <w:lang w:val="uz-Cyrl-UZ" w:eastAsia="ru-RU"/>
        </w:rPr>
        <w:t xml:space="preserve">иядан ўтган ташкилотлар томонидан </w:t>
      </w:r>
      <w:r w:rsidRPr="00A078BC">
        <w:rPr>
          <w:noProof/>
          <w:sz w:val="28"/>
          <w:szCs w:val="28"/>
          <w:lang w:val="uz-Cyrl-UZ"/>
        </w:rPr>
        <w:t>«ЎТЙ» АЖ</w:t>
      </w:r>
      <w:r w:rsidRPr="00A078BC">
        <w:rPr>
          <w:bCs/>
          <w:noProof/>
          <w:sz w:val="28"/>
          <w:szCs w:val="28"/>
          <w:lang w:val="uz-Cyrl-UZ" w:eastAsia="ru-RU"/>
        </w:rPr>
        <w:t>нинг ахборотлаштириш объектларини аттеста</w:t>
      </w:r>
      <w:r w:rsidR="00A46E17" w:rsidRPr="00A078BC">
        <w:rPr>
          <w:bCs/>
          <w:noProof/>
          <w:sz w:val="28"/>
          <w:szCs w:val="28"/>
          <w:lang w:val="uz-Cyrl-UZ" w:eastAsia="ru-RU"/>
        </w:rPr>
        <w:t>ц</w:t>
      </w:r>
      <w:r w:rsidRPr="00A078BC">
        <w:rPr>
          <w:bCs/>
          <w:noProof/>
          <w:sz w:val="28"/>
          <w:szCs w:val="28"/>
          <w:lang w:val="uz-Cyrl-UZ" w:eastAsia="ru-RU"/>
        </w:rPr>
        <w:t>иядан ўтказиш;</w:t>
      </w:r>
    </w:p>
    <w:p w14:paraId="0177D3C3"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 xml:space="preserve">в) </w:t>
      </w:r>
      <w:r w:rsidRPr="00A078BC">
        <w:rPr>
          <w:noProof/>
          <w:sz w:val="28"/>
          <w:szCs w:val="28"/>
          <w:lang w:val="uz-Cyrl-UZ"/>
        </w:rPr>
        <w:t>«ЎТЙ» АЖ</w:t>
      </w:r>
      <w:r w:rsidRPr="00A078BC">
        <w:rPr>
          <w:bCs/>
          <w:noProof/>
          <w:sz w:val="28"/>
          <w:szCs w:val="28"/>
          <w:lang w:val="uz-Cyrl-UZ" w:eastAsia="ru-RU"/>
        </w:rPr>
        <w:t xml:space="preserve"> расмий веб-сайтини ахборот хавфсизлиги талабларига мувофиқлигини экспертизадан ўтказиш;</w:t>
      </w:r>
    </w:p>
    <w:p w14:paraId="6D03A0E0" w14:textId="0DA5FF11"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г) ташкилий, техник ва бошқа ҳимоя чораларининг самарадорлигини баҳолаш, шунингдек экспертиза ва аттеста</w:t>
      </w:r>
      <w:r w:rsidR="00A46E17" w:rsidRPr="00A078BC">
        <w:rPr>
          <w:bCs/>
          <w:noProof/>
          <w:sz w:val="28"/>
          <w:szCs w:val="28"/>
          <w:lang w:val="uz-Cyrl-UZ" w:eastAsia="ru-RU"/>
        </w:rPr>
        <w:t>ц</w:t>
      </w:r>
      <w:r w:rsidRPr="00A078BC">
        <w:rPr>
          <w:bCs/>
          <w:noProof/>
          <w:sz w:val="28"/>
          <w:szCs w:val="28"/>
          <w:lang w:val="uz-Cyrl-UZ" w:eastAsia="ru-RU"/>
        </w:rPr>
        <w:t>иялар натижаларига кўра аниқланган камчиликларни бартараф этиш.</w:t>
      </w:r>
    </w:p>
    <w:p w14:paraId="3F3FA4B1"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Ички аудитнинг мунтазамлиги йилига камида бир марта, ташқи аудит эса камида уч йилда бир марта ўтказилиши лозим.</w:t>
      </w:r>
    </w:p>
    <w:p w14:paraId="079DEE4D"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xml:space="preserve">Ички аудит </w:t>
      </w:r>
      <w:r w:rsidRPr="00A078BC">
        <w:rPr>
          <w:bCs/>
          <w:noProof/>
          <w:sz w:val="28"/>
          <w:szCs w:val="28"/>
          <w:lang w:val="uz-Cyrl-UZ"/>
        </w:rPr>
        <w:t>НКБ</w:t>
      </w:r>
      <w:r w:rsidRPr="00A078BC">
        <w:rPr>
          <w:noProof/>
          <w:sz w:val="28"/>
          <w:szCs w:val="28"/>
          <w:lang w:val="uz-Cyrl-UZ" w:eastAsia="ru-RU"/>
        </w:rPr>
        <w:t xml:space="preserve"> томонидан ташкил этилади ва амалга оширилади. Ахборот хавфсизлигининг ташқи аудитини ўтказиш учун бундай аудитни ўтказишга ваколатли учинчи томон ташкилотлари жалб қилинади.</w:t>
      </w:r>
    </w:p>
    <w:p w14:paraId="50CBA4D6"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xml:space="preserve">«ЎТЙ» АЖга қарашли ташкилот ва корхоналарда ички аудит ахборот хавфсизлиги администраторлари томонидан амалга оширилади. Зарур ҳолларда уларда </w:t>
      </w:r>
      <w:r w:rsidRPr="00A078BC">
        <w:rPr>
          <w:bCs/>
          <w:noProof/>
          <w:sz w:val="28"/>
          <w:szCs w:val="28"/>
          <w:lang w:val="uz-Cyrl-UZ"/>
        </w:rPr>
        <w:t>АҲМ ва НКБ</w:t>
      </w:r>
      <w:r w:rsidRPr="00A078BC">
        <w:rPr>
          <w:noProof/>
          <w:sz w:val="28"/>
          <w:szCs w:val="28"/>
          <w:lang w:val="uz-Cyrl-UZ" w:eastAsia="ru-RU"/>
        </w:rPr>
        <w:t xml:space="preserve"> ходимлари иштирок этади.</w:t>
      </w:r>
    </w:p>
    <w:p w14:paraId="2F7F8DAB" w14:textId="2504E68B"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11.4.9</w:t>
      </w:r>
      <w:r w:rsidR="00CF4575"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Жисмоний ҳимояни таъминлаш бўйича қуйидаги ташкилий чоралар кўрилади:</w:t>
      </w:r>
    </w:p>
    <w:p w14:paraId="4B6AB07D" w14:textId="66645BD2"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а) «ЎТЙ» АЖ марказий аппарати, тизимдаги ташкилот ва корхоналари ҳудуди ва биносига киришда қўриқлаш ва кириш назоратини ташкил этиш. «ЎТЙ» АЖ марказий аппарати ва унга қарашли ташкилотларга киришда қўриқлаш </w:t>
      </w:r>
      <w:r w:rsidR="00CF4575" w:rsidRPr="00A078BC">
        <w:rPr>
          <w:noProof/>
          <w:sz w:val="28"/>
          <w:szCs w:val="28"/>
          <w:lang w:val="uz-Cyrl-UZ"/>
        </w:rPr>
        <w:t xml:space="preserve">жамият, ташкилотга тегишли </w:t>
      </w:r>
      <w:r w:rsidRPr="00A078BC">
        <w:rPr>
          <w:noProof/>
          <w:sz w:val="28"/>
          <w:szCs w:val="28"/>
          <w:lang w:val="uz-Cyrl-UZ"/>
        </w:rPr>
        <w:t>қўриқлаш хизмати томонидан таъминланади. «ЎТЙ» АЖга қарашли ташкилот ва корхоналар «ЎТЙ» АЖ балансидаги биноларда жойлашган бўлиб, улар қўриқлаш ва кириш назорати билан таъминланган.</w:t>
      </w:r>
      <w:r w:rsidRPr="00A078BC">
        <w:rPr>
          <w:noProof/>
          <w:sz w:val="28"/>
          <w:szCs w:val="28"/>
          <w:lang w:val="uz-Cyrl-UZ" w:eastAsia="ru-RU"/>
        </w:rPr>
        <w:t xml:space="preserve"> </w:t>
      </w:r>
    </w:p>
    <w:p w14:paraId="57017D4E" w14:textId="39F2B84D"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б) ахборотлаштириш объектларини назорат қилинадиган зона чегарасига нисбатан мумкин бўлган максимал масофада жойлаштириш. «ЎТЙ» АЖ ахборот-коммуникация тизимининг асосий телекоммуникация ва сервер ускуналари </w:t>
      </w:r>
      <w:r w:rsidR="00B01F0B" w:rsidRPr="00A078BC">
        <w:rPr>
          <w:noProof/>
          <w:sz w:val="28"/>
          <w:szCs w:val="28"/>
          <w:lang w:val="uz-Cyrl-UZ"/>
        </w:rPr>
        <w:t xml:space="preserve">                 </w:t>
      </w:r>
      <w:r w:rsidRPr="00A078BC">
        <w:rPr>
          <w:noProof/>
          <w:sz w:val="28"/>
          <w:szCs w:val="28"/>
          <w:lang w:val="uz-Cyrl-UZ"/>
        </w:rPr>
        <w:t>«ЎТЙ» АЖнинг асосий ва ёрдамчи маълумотларни қайта ишлаш маркази ва алоқа уйида жойлашган;</w:t>
      </w:r>
    </w:p>
    <w:p w14:paraId="6F3107A1" w14:textId="38EF8ED9"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в) ахборотни қайта ишлаш, сақлаш, узатиш ва ҳимоя қилишнинг асосий техник воситаларини (ахборот тизимининг серверлари, тармоқ ускуналари, ахборотни ҳимоя қилиш воситалари) — асосий ва за</w:t>
      </w:r>
      <w:r w:rsidR="00A46E17" w:rsidRPr="00A078BC">
        <w:rPr>
          <w:noProof/>
          <w:sz w:val="28"/>
          <w:szCs w:val="28"/>
          <w:lang w:val="uz-Cyrl-UZ"/>
        </w:rPr>
        <w:t>ҳ</w:t>
      </w:r>
      <w:r w:rsidRPr="00A078BC">
        <w:rPr>
          <w:noProof/>
          <w:sz w:val="28"/>
          <w:szCs w:val="28"/>
          <w:lang w:val="uz-Cyrl-UZ"/>
        </w:rPr>
        <w:t>ира маълумотларни қайта ишлаш марказларининг ҳимояланган сервер хоналарида, тизимдаги корхона ва ташкилотларнинг коммутация ва сервер хоналарида жойлашган;</w:t>
      </w:r>
    </w:p>
    <w:p w14:paraId="46FE93B7"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г) сервер хоналари ва коммутация хоналарида жиҳозларни, шунингдек бинолар ичидаги қулфланадиган коммутация шкафларида калитларни ўрнатиш;</w:t>
      </w:r>
    </w:p>
    <w:p w14:paraId="2F75A06F"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д) сейфларда, шкафларда ёки бошқа хавфсиз сақлаш жойларида ҳужжатлаштирилган конфиденциал маълумотларни ва ташувчи конфиденциал ахборот воситаларини сақлаш, конфиденциал ахборот воситаларини ҳисобга олиш.</w:t>
      </w:r>
    </w:p>
    <w:p w14:paraId="4D0E0710" w14:textId="483275E0" w:rsidR="00503ED0" w:rsidRPr="00A078BC" w:rsidRDefault="00503ED0" w:rsidP="001C202B">
      <w:pPr>
        <w:widowControl w:val="0"/>
        <w:shd w:val="clear" w:color="auto" w:fill="FFFFFF" w:themeFill="background1"/>
        <w:spacing w:after="0"/>
        <w:ind w:right="40" w:firstLine="851"/>
        <w:jc w:val="both"/>
        <w:rPr>
          <w:b/>
          <w:noProof/>
          <w:sz w:val="28"/>
          <w:szCs w:val="28"/>
          <w:lang w:val="uz-Cyrl-UZ" w:eastAsia="ru-RU"/>
        </w:rPr>
      </w:pPr>
      <w:r w:rsidRPr="00A078BC">
        <w:rPr>
          <w:b/>
          <w:bCs/>
          <w:noProof/>
          <w:sz w:val="28"/>
          <w:szCs w:val="28"/>
          <w:lang w:val="uz-Cyrl-UZ" w:eastAsia="ru-RU"/>
        </w:rPr>
        <w:t>11.5</w:t>
      </w:r>
      <w:r w:rsidR="000324E9" w:rsidRPr="00A078BC">
        <w:rPr>
          <w:b/>
          <w:bCs/>
          <w:noProof/>
          <w:sz w:val="28"/>
          <w:szCs w:val="28"/>
          <w:lang w:val="uz-Cyrl-UZ" w:eastAsia="ru-RU"/>
        </w:rPr>
        <w:t>.</w:t>
      </w:r>
      <w:r w:rsidRPr="00A078BC">
        <w:rPr>
          <w:noProof/>
          <w:sz w:val="28"/>
          <w:szCs w:val="28"/>
          <w:lang w:val="uz-Cyrl-UZ"/>
        </w:rPr>
        <w:t> </w:t>
      </w:r>
      <w:r w:rsidRPr="00A078BC">
        <w:rPr>
          <w:b/>
          <w:bCs/>
          <w:noProof/>
          <w:sz w:val="28"/>
          <w:szCs w:val="28"/>
          <w:lang w:val="uz-Cyrl-UZ" w:eastAsia="ru-RU"/>
        </w:rPr>
        <w:t>Технологик (техник) чоралар</w:t>
      </w:r>
    </w:p>
    <w:p w14:paraId="2E31CB54" w14:textId="52E0F1E8"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bCs/>
          <w:noProof/>
          <w:sz w:val="28"/>
          <w:szCs w:val="28"/>
          <w:lang w:val="uz-Cyrl-UZ" w:eastAsia="ru-RU"/>
        </w:rPr>
        <w:t>11.5.1</w:t>
      </w:r>
      <w:r w:rsidR="000324E9" w:rsidRPr="00A078BC">
        <w:rPr>
          <w:bCs/>
          <w:noProof/>
          <w:sz w:val="28"/>
          <w:szCs w:val="28"/>
          <w:lang w:val="uz-Cyrl-UZ" w:eastAsia="ru-RU"/>
        </w:rPr>
        <w:t>.</w:t>
      </w:r>
      <w:r w:rsidRPr="00A078BC">
        <w:rPr>
          <w:noProof/>
          <w:sz w:val="28"/>
          <w:szCs w:val="28"/>
          <w:lang w:val="uz-Cyrl-UZ"/>
        </w:rPr>
        <w:t> «ЎТЙ» АЖ</w:t>
      </w:r>
      <w:r w:rsidRPr="00A078BC">
        <w:rPr>
          <w:bCs/>
          <w:noProof/>
          <w:sz w:val="28"/>
          <w:szCs w:val="28"/>
          <w:lang w:val="uz-Cyrl-UZ" w:eastAsia="ru-RU"/>
        </w:rPr>
        <w:t>да ахборот хавфсизлигини таъминлаш бўйича технологик (техник) тадбирлар қуйидагиларга қаратилган:</w:t>
      </w:r>
    </w:p>
    <w:p w14:paraId="4752192D"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noProof/>
          <w:sz w:val="28"/>
          <w:szCs w:val="28"/>
          <w:lang w:val="uz-Cyrl-UZ" w:eastAsia="ru-RU"/>
        </w:rPr>
        <w:lastRenderedPageBreak/>
        <w:t>- </w:t>
      </w:r>
      <w:r w:rsidRPr="00A078BC">
        <w:rPr>
          <w:bCs/>
          <w:noProof/>
          <w:sz w:val="28"/>
          <w:szCs w:val="28"/>
          <w:lang w:val="uz-Cyrl-UZ" w:eastAsia="ru-RU"/>
        </w:rPr>
        <w:t>ахборотни қайта ишлаш ва сақлаш воситаларининг нормал ишлаши учун ёнғин хавфсизлиги ва иқлим шароитларини таъминлаш;</w:t>
      </w:r>
    </w:p>
    <w:p w14:paraId="339CAE03"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w:t>
      </w:r>
      <w:r w:rsidRPr="00A078BC">
        <w:rPr>
          <w:bCs/>
          <w:noProof/>
          <w:sz w:val="28"/>
          <w:szCs w:val="28"/>
          <w:lang w:val="uz-Cyrl-UZ" w:eastAsia="ru-RU"/>
        </w:rPr>
        <w:t xml:space="preserve"> ахборотни қайта ишлаш, сақлаш, узатиш ва ҳимоя қилишнинг техник воситаларини заҳиралаш;</w:t>
      </w:r>
    </w:p>
    <w:p w14:paraId="1CCC7AB0"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алоқа каналларини заҳиралаш;</w:t>
      </w:r>
    </w:p>
    <w:p w14:paraId="6B8B845B"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ахборот ва ахборот ресурсларини заҳиралаш;</w:t>
      </w:r>
    </w:p>
    <w:p w14:paraId="62618FC4"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кафолатланган электр таъминоти билан таъминлаш;</w:t>
      </w:r>
    </w:p>
    <w:p w14:paraId="53D54405"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bCs/>
          <w:noProof/>
          <w:sz w:val="28"/>
          <w:szCs w:val="28"/>
          <w:lang w:val="uz-Cyrl-UZ" w:eastAsia="ru-RU"/>
        </w:rPr>
        <w:t>- ҳимоя қилинадиган объектларни ахборот хавфсизлигини таъминлаш.</w:t>
      </w:r>
    </w:p>
    <w:p w14:paraId="379F4A49" w14:textId="56594CDD"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bookmarkStart w:id="45" w:name="_Hlk74152732"/>
      <w:r w:rsidRPr="00A078BC">
        <w:rPr>
          <w:bCs/>
          <w:noProof/>
          <w:sz w:val="28"/>
          <w:szCs w:val="28"/>
          <w:lang w:val="uz-Cyrl-UZ" w:eastAsia="ru-RU"/>
        </w:rPr>
        <w:t>11.5.2</w:t>
      </w:r>
      <w:r w:rsidR="000324E9" w:rsidRPr="00A078BC">
        <w:rPr>
          <w:bCs/>
          <w:noProof/>
          <w:sz w:val="28"/>
          <w:szCs w:val="28"/>
          <w:lang w:val="uz-Cyrl-UZ" w:eastAsia="ru-RU"/>
        </w:rPr>
        <w:t>.</w:t>
      </w:r>
      <w:r w:rsidRPr="00A078BC">
        <w:rPr>
          <w:noProof/>
          <w:sz w:val="28"/>
          <w:szCs w:val="28"/>
          <w:lang w:val="uz-Cyrl-UZ"/>
        </w:rPr>
        <w:t> «ЎТЙ» АЖ биноларининг асосий биноларида, шунингдек асосий ва за</w:t>
      </w:r>
      <w:r w:rsidR="00A46E17" w:rsidRPr="00A078BC">
        <w:rPr>
          <w:noProof/>
          <w:sz w:val="28"/>
          <w:szCs w:val="28"/>
          <w:lang w:val="uz-Cyrl-UZ"/>
        </w:rPr>
        <w:t>ҳ</w:t>
      </w:r>
      <w:r w:rsidRPr="00A078BC">
        <w:rPr>
          <w:noProof/>
          <w:sz w:val="28"/>
          <w:szCs w:val="28"/>
          <w:lang w:val="uz-Cyrl-UZ"/>
        </w:rPr>
        <w:t xml:space="preserve">ира маълумотларни қайта ишлаш марказларининг сервер хонасида, </w:t>
      </w:r>
      <w:r w:rsidR="000324E9" w:rsidRPr="00A078BC">
        <w:rPr>
          <w:noProof/>
          <w:sz w:val="28"/>
          <w:szCs w:val="28"/>
          <w:lang w:val="uz-Cyrl-UZ"/>
        </w:rPr>
        <w:t xml:space="preserve">жамият ва ташкилотлар </w:t>
      </w:r>
      <w:r w:rsidRPr="00A078BC">
        <w:rPr>
          <w:noProof/>
          <w:sz w:val="28"/>
          <w:szCs w:val="28"/>
          <w:lang w:val="uz-Cyrl-UZ"/>
        </w:rPr>
        <w:t xml:space="preserve">бўлинмаларининг коммутация хоналарида ёнғин сигнализацияси тизими қўлланилади. Бундан ташқари, сервер хоналарида ва коммутация хоналарида ўт ўчириш воситалари – </w:t>
      </w:r>
      <w:r w:rsidR="000324E9" w:rsidRPr="00A078BC">
        <w:rPr>
          <w:noProof/>
          <w:sz w:val="28"/>
          <w:szCs w:val="28"/>
          <w:lang w:val="uz-Cyrl-UZ"/>
        </w:rPr>
        <w:t>(</w:t>
      </w:r>
      <w:r w:rsidR="00A46E17" w:rsidRPr="00A078BC">
        <w:rPr>
          <w:noProof/>
          <w:sz w:val="28"/>
          <w:szCs w:val="28"/>
          <w:lang w:val="uz-Cyrl-UZ"/>
        </w:rPr>
        <w:t>огнетушитель</w:t>
      </w:r>
      <w:r w:rsidR="000324E9" w:rsidRPr="00A078BC">
        <w:rPr>
          <w:noProof/>
          <w:sz w:val="28"/>
          <w:szCs w:val="28"/>
          <w:lang w:val="uz-Cyrl-UZ"/>
        </w:rPr>
        <w:t>)</w:t>
      </w:r>
      <w:r w:rsidRPr="00A078BC">
        <w:rPr>
          <w:noProof/>
          <w:sz w:val="28"/>
          <w:szCs w:val="28"/>
          <w:lang w:val="uz-Cyrl-UZ"/>
        </w:rPr>
        <w:t xml:space="preserve"> мосламалари қўлланилади.</w:t>
      </w:r>
    </w:p>
    <w:p w14:paraId="74F19D85" w14:textId="3AE68B95"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11.5.3</w:t>
      </w:r>
      <w:r w:rsidR="000324E9" w:rsidRPr="00A078BC">
        <w:rPr>
          <w:bCs/>
          <w:noProof/>
          <w:sz w:val="28"/>
          <w:szCs w:val="28"/>
          <w:lang w:val="uz-Cyrl-UZ" w:eastAsia="ru-RU"/>
        </w:rPr>
        <w:t>.</w:t>
      </w:r>
      <w:r w:rsidRPr="00A078BC">
        <w:rPr>
          <w:noProof/>
          <w:sz w:val="28"/>
          <w:szCs w:val="28"/>
          <w:lang w:val="uz-Cyrl-UZ"/>
        </w:rPr>
        <w:t> «ЎТЙ» АЖ асосий ва ёрдамчи маълумотларни қайта ишлаш марказларининг сервер хонасида, шунингдек тизимдаги ташкилот ва корхоналарнинг коммутация ва сервер хоналарида зарур иқлим шароитларини (кондиционер ва вентиляция) таъминлаш воситаларидан фойдаланилади.</w:t>
      </w:r>
    </w:p>
    <w:p w14:paraId="7434F0B3" w14:textId="3985B00A" w:rsidR="00503ED0" w:rsidRPr="00A078BC" w:rsidRDefault="00503ED0" w:rsidP="001C202B">
      <w:pPr>
        <w:widowControl w:val="0"/>
        <w:shd w:val="clear" w:color="auto" w:fill="FFFFFF" w:themeFill="background1"/>
        <w:spacing w:after="0"/>
        <w:ind w:right="-2" w:firstLine="851"/>
        <w:jc w:val="both"/>
        <w:rPr>
          <w:noProof/>
          <w:sz w:val="28"/>
          <w:szCs w:val="28"/>
          <w:lang w:val="uz-Cyrl-UZ"/>
        </w:rPr>
      </w:pPr>
      <w:r w:rsidRPr="00A078BC">
        <w:rPr>
          <w:bCs/>
          <w:noProof/>
          <w:sz w:val="28"/>
          <w:szCs w:val="28"/>
          <w:lang w:val="uz-Cyrl-UZ" w:eastAsia="ru-RU"/>
        </w:rPr>
        <w:t>11.5.4</w:t>
      </w:r>
      <w:r w:rsidR="000324E9" w:rsidRPr="00A078BC">
        <w:rPr>
          <w:bCs/>
          <w:noProof/>
          <w:sz w:val="28"/>
          <w:szCs w:val="28"/>
          <w:lang w:val="uz-Cyrl-UZ" w:eastAsia="ru-RU"/>
        </w:rPr>
        <w:t>.</w:t>
      </w:r>
      <w:r w:rsidRPr="00A078BC">
        <w:rPr>
          <w:noProof/>
          <w:sz w:val="28"/>
          <w:szCs w:val="28"/>
          <w:lang w:val="uz-Cyrl-UZ"/>
        </w:rPr>
        <w:t> «ЎТЙ» АЖ</w:t>
      </w:r>
      <w:r w:rsidRPr="00A078BC">
        <w:rPr>
          <w:bCs/>
          <w:noProof/>
          <w:sz w:val="28"/>
          <w:szCs w:val="28"/>
          <w:lang w:val="uz-Cyrl-UZ" w:eastAsia="ru-RU"/>
        </w:rPr>
        <w:t>нинг қуйидаги техник воситалари заҳирага қилинади:</w:t>
      </w:r>
      <w:r w:rsidRPr="00A078BC">
        <w:rPr>
          <w:noProof/>
          <w:sz w:val="28"/>
          <w:szCs w:val="28"/>
          <w:lang w:val="uz-Cyrl-UZ"/>
        </w:rPr>
        <w:t xml:space="preserve"> </w:t>
      </w:r>
    </w:p>
    <w:p w14:paraId="2E02E6C2" w14:textId="77777777" w:rsidR="00503ED0" w:rsidRPr="00A078BC" w:rsidRDefault="00503ED0" w:rsidP="001C202B">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нинг асосий ва ёрдамчи маълумотларни қайта ишлаш марказларининг сервер хонасида жойлашган «ЎТЙ» АЖ ахборот тизимлари серверлари;</w:t>
      </w:r>
    </w:p>
    <w:p w14:paraId="405B7153" w14:textId="77777777" w:rsidR="00503ED0" w:rsidRPr="00A078BC" w:rsidRDefault="00503ED0" w:rsidP="001C202B">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корпоратив тармоқ коммутатор ядроси;</w:t>
      </w:r>
    </w:p>
    <w:p w14:paraId="0F17569F" w14:textId="77777777" w:rsidR="00503ED0" w:rsidRPr="00A078BC" w:rsidRDefault="00503ED0" w:rsidP="001C202B">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маршрутизаторлар «ЎТЙ» АЖ марказий аппарат (асосий маълумотларни қайта ишлаш маркази) корпоратив тармоққа улаш учун фойдаланади</w:t>
      </w:r>
      <w:r w:rsidRPr="00A078BC">
        <w:rPr>
          <w:noProof/>
          <w:sz w:val="28"/>
          <w:szCs w:val="28"/>
          <w:lang w:val="uz-Cyrl-UZ"/>
        </w:rPr>
        <w:t>;</w:t>
      </w:r>
    </w:p>
    <w:p w14:paraId="0D62C098" w14:textId="29AB2B5F" w:rsidR="00503ED0" w:rsidRPr="00A078BC" w:rsidRDefault="00503ED0" w:rsidP="001C202B">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 </w:t>
      </w:r>
      <w:r w:rsidRPr="00A078BC">
        <w:rPr>
          <w:noProof/>
          <w:sz w:val="28"/>
          <w:szCs w:val="28"/>
          <w:lang w:val="uz-Cyrl-UZ"/>
        </w:rPr>
        <w:t xml:space="preserve">«ЎТЙ» АЖ марказий аппарат (асосий маълумотларни қайта ишлаш маркази) ташқи ва корпоратив тармоқларга улаш чегарасида ишлатиладиган тармоқлараро экран ва </w:t>
      </w:r>
      <w:r w:rsidR="00F726D6" w:rsidRPr="00A078BC">
        <w:rPr>
          <w:sz w:val="28"/>
          <w:szCs w:val="28"/>
          <w:lang w:val="uz-Cyrl-UZ"/>
        </w:rPr>
        <w:t>IDS ва IPS</w:t>
      </w:r>
      <w:r w:rsidRPr="00A078BC">
        <w:rPr>
          <w:noProof/>
          <w:sz w:val="28"/>
          <w:szCs w:val="28"/>
          <w:lang w:val="uz-Cyrl-UZ"/>
        </w:rPr>
        <w:t xml:space="preserve"> воситалари.</w:t>
      </w:r>
    </w:p>
    <w:p w14:paraId="20834EDA" w14:textId="58BF5276"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bookmarkStart w:id="46" w:name="_Hlk56086548"/>
      <w:r w:rsidRPr="00A078BC">
        <w:rPr>
          <w:bCs/>
          <w:noProof/>
          <w:sz w:val="28"/>
          <w:szCs w:val="28"/>
          <w:lang w:val="uz-Cyrl-UZ" w:eastAsia="ru-RU"/>
        </w:rPr>
        <w:t>11.5.5</w:t>
      </w:r>
      <w:r w:rsidR="000324E9" w:rsidRPr="00A078BC">
        <w:rPr>
          <w:bCs/>
          <w:noProof/>
          <w:sz w:val="28"/>
          <w:szCs w:val="28"/>
          <w:lang w:val="uz-Cyrl-UZ" w:eastAsia="ru-RU"/>
        </w:rPr>
        <w:t>.</w:t>
      </w:r>
      <w:r w:rsidRPr="00A078BC">
        <w:rPr>
          <w:noProof/>
          <w:sz w:val="28"/>
          <w:szCs w:val="28"/>
          <w:lang w:val="uz-Cyrl-UZ"/>
        </w:rPr>
        <w:t> «ЎТЙ» АЖ марказий аппарат (асосий маълумотларни қайта ишлаш маркази) ташқи тармоққа улашда фойдаланиладиган алоқа каналлари за</w:t>
      </w:r>
      <w:r w:rsidR="00513595" w:rsidRPr="00A078BC">
        <w:rPr>
          <w:noProof/>
          <w:sz w:val="28"/>
          <w:szCs w:val="28"/>
          <w:lang w:val="uz-Cyrl-UZ"/>
        </w:rPr>
        <w:t>ҳ</w:t>
      </w:r>
      <w:r w:rsidRPr="00A078BC">
        <w:rPr>
          <w:noProof/>
          <w:sz w:val="28"/>
          <w:szCs w:val="28"/>
          <w:lang w:val="uz-Cyrl-UZ"/>
        </w:rPr>
        <w:t>ирага олинади.</w:t>
      </w:r>
    </w:p>
    <w:bookmarkEnd w:id="46"/>
    <w:p w14:paraId="6874CD8C" w14:textId="5DA6050D" w:rsidR="00503ED0" w:rsidRPr="00A078BC" w:rsidRDefault="00503ED0" w:rsidP="001C202B">
      <w:pPr>
        <w:shd w:val="clear" w:color="auto" w:fill="FFFFFF" w:themeFill="background1"/>
        <w:snapToGrid w:val="0"/>
        <w:spacing w:after="0"/>
        <w:ind w:firstLine="851"/>
        <w:jc w:val="both"/>
        <w:rPr>
          <w:noProof/>
          <w:sz w:val="28"/>
          <w:szCs w:val="28"/>
          <w:lang w:val="uz-Cyrl-UZ" w:eastAsia="ru-RU"/>
        </w:rPr>
      </w:pPr>
      <w:r w:rsidRPr="00A078BC">
        <w:rPr>
          <w:bCs/>
          <w:noProof/>
          <w:sz w:val="28"/>
          <w:szCs w:val="28"/>
          <w:lang w:val="uz-Cyrl-UZ" w:eastAsia="ru-RU"/>
        </w:rPr>
        <w:t>11.5.6</w:t>
      </w:r>
      <w:r w:rsidR="000324E9"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Ахборотни қайта ишлаш, сақлаш, узатиш ва муҳофаза қилиш воситаларини, шунингдек алоқа каналларини заҳиралашга қўйиладиган талаблар ушбу Сиёсатнинг 1</w:t>
      </w:r>
      <w:r w:rsidR="00F05373" w:rsidRPr="00A078BC">
        <w:rPr>
          <w:bCs/>
          <w:noProof/>
          <w:sz w:val="28"/>
          <w:szCs w:val="28"/>
          <w:lang w:val="uz-Cyrl-UZ" w:eastAsia="ru-RU"/>
        </w:rPr>
        <w:t>9</w:t>
      </w:r>
      <w:r w:rsidRPr="00A078BC">
        <w:rPr>
          <w:bCs/>
          <w:noProof/>
          <w:sz w:val="28"/>
          <w:szCs w:val="28"/>
          <w:lang w:val="uz-Cyrl-UZ" w:eastAsia="ru-RU"/>
        </w:rPr>
        <w:t xml:space="preserve">-иловаси «Фавқулодда вазиятларда иш фаолиятини тиклашни ва узлуксиз ишлашни таъминлаш </w:t>
      </w:r>
      <w:r w:rsidR="00F05373" w:rsidRPr="00A078BC">
        <w:rPr>
          <w:bCs/>
          <w:noProof/>
          <w:sz w:val="28"/>
          <w:szCs w:val="28"/>
          <w:lang w:val="uz-Cyrl-UZ" w:eastAsia="ru-RU"/>
        </w:rPr>
        <w:t>низоми</w:t>
      </w:r>
      <w:r w:rsidRPr="00A078BC">
        <w:rPr>
          <w:bCs/>
          <w:noProof/>
          <w:sz w:val="28"/>
          <w:szCs w:val="28"/>
          <w:lang w:val="uz-Cyrl-UZ" w:eastAsia="ru-RU"/>
        </w:rPr>
        <w:t>»да белгиланган.</w:t>
      </w:r>
    </w:p>
    <w:p w14:paraId="63FE5138" w14:textId="54D7E585" w:rsidR="00503ED0" w:rsidRPr="00A078BC" w:rsidRDefault="00503ED0" w:rsidP="001C202B">
      <w:pPr>
        <w:widowControl w:val="0"/>
        <w:shd w:val="clear" w:color="auto" w:fill="FFFFFF" w:themeFill="background1"/>
        <w:spacing w:after="0"/>
        <w:ind w:right="-2" w:firstLine="851"/>
        <w:jc w:val="both"/>
        <w:rPr>
          <w:noProof/>
          <w:sz w:val="28"/>
          <w:szCs w:val="28"/>
          <w:lang w:val="uz-Cyrl-UZ"/>
        </w:rPr>
      </w:pPr>
      <w:r w:rsidRPr="00A078BC">
        <w:rPr>
          <w:bCs/>
          <w:noProof/>
          <w:sz w:val="28"/>
          <w:szCs w:val="28"/>
          <w:lang w:val="uz-Cyrl-UZ" w:eastAsia="ru-RU"/>
        </w:rPr>
        <w:t>11.5.7</w:t>
      </w:r>
      <w:r w:rsidR="000324E9" w:rsidRPr="00A078BC">
        <w:rPr>
          <w:bCs/>
          <w:noProof/>
          <w:sz w:val="28"/>
          <w:szCs w:val="28"/>
          <w:lang w:val="uz-Cyrl-UZ" w:eastAsia="ru-RU"/>
        </w:rPr>
        <w:t>.</w:t>
      </w:r>
      <w:r w:rsidRPr="00A078BC">
        <w:rPr>
          <w:noProof/>
          <w:sz w:val="28"/>
          <w:szCs w:val="28"/>
          <w:lang w:val="uz-Cyrl-UZ"/>
        </w:rPr>
        <w:t> «ЎТЙ» АЖ ахборот тизимларининг маълумотлар базаси ва журналлари (журнал файллари), шунингдек, тармоқ ускуналари ва ахборот хавфсизлиги воситаларининг созланиши параметрлари (созламалари) за</w:t>
      </w:r>
      <w:r w:rsidR="00513595" w:rsidRPr="00A078BC">
        <w:rPr>
          <w:noProof/>
          <w:sz w:val="28"/>
          <w:szCs w:val="28"/>
          <w:lang w:val="uz-Cyrl-UZ"/>
        </w:rPr>
        <w:t>ҳ</w:t>
      </w:r>
      <w:r w:rsidRPr="00A078BC">
        <w:rPr>
          <w:noProof/>
          <w:sz w:val="28"/>
          <w:szCs w:val="28"/>
          <w:lang w:val="uz-Cyrl-UZ"/>
        </w:rPr>
        <w:t>ираланиши лозим. «ЎТЙ» АЖда маълумотларни за</w:t>
      </w:r>
      <w:r w:rsidR="00513595" w:rsidRPr="00A078BC">
        <w:rPr>
          <w:noProof/>
          <w:sz w:val="28"/>
          <w:szCs w:val="28"/>
          <w:lang w:val="uz-Cyrl-UZ"/>
        </w:rPr>
        <w:t>ҳ</w:t>
      </w:r>
      <w:r w:rsidRPr="00A078BC">
        <w:rPr>
          <w:noProof/>
          <w:sz w:val="28"/>
          <w:szCs w:val="28"/>
          <w:lang w:val="uz-Cyrl-UZ"/>
        </w:rPr>
        <w:t xml:space="preserve">иралаш ва тиклаш ушбу Сиёсатнинг </w:t>
      </w:r>
      <w:r w:rsidR="00F05373" w:rsidRPr="00A078BC">
        <w:rPr>
          <w:noProof/>
          <w:sz w:val="28"/>
          <w:szCs w:val="28"/>
          <w:lang w:val="uz-Cyrl-UZ"/>
        </w:rPr>
        <w:t>18</w:t>
      </w:r>
      <w:r w:rsidRPr="00A078BC">
        <w:rPr>
          <w:noProof/>
          <w:sz w:val="28"/>
          <w:szCs w:val="28"/>
          <w:lang w:val="uz-Cyrl-UZ"/>
        </w:rPr>
        <w:t>-иловасида келтирилган Тизим ва амалий дастурий таъминотни янгилаш, шунингдек маълумотларни за</w:t>
      </w:r>
      <w:r w:rsidR="00513595" w:rsidRPr="00A078BC">
        <w:rPr>
          <w:noProof/>
          <w:sz w:val="28"/>
          <w:szCs w:val="28"/>
          <w:lang w:val="uz-Cyrl-UZ"/>
        </w:rPr>
        <w:t>ҳ</w:t>
      </w:r>
      <w:r w:rsidRPr="00A078BC">
        <w:rPr>
          <w:noProof/>
          <w:sz w:val="28"/>
          <w:szCs w:val="28"/>
          <w:lang w:val="uz-Cyrl-UZ"/>
        </w:rPr>
        <w:t>иралаш ва тиклаш тўғрисидаги низомга мувофиқ амалга оширилади.</w:t>
      </w:r>
    </w:p>
    <w:p w14:paraId="2E7EB79F" w14:textId="229B6F42" w:rsidR="00503ED0" w:rsidRPr="00A078BC" w:rsidRDefault="00503ED0" w:rsidP="001C202B">
      <w:pPr>
        <w:shd w:val="clear" w:color="auto" w:fill="FFFFFF" w:themeFill="background1"/>
        <w:snapToGrid w:val="0"/>
        <w:spacing w:after="0"/>
        <w:ind w:firstLine="851"/>
        <w:jc w:val="both"/>
        <w:rPr>
          <w:noProof/>
          <w:sz w:val="28"/>
          <w:szCs w:val="28"/>
          <w:lang w:val="uz-Cyrl-UZ" w:eastAsia="ru-RU"/>
        </w:rPr>
      </w:pPr>
      <w:bookmarkStart w:id="47" w:name="_Hlk75274918"/>
      <w:r w:rsidRPr="00A078BC">
        <w:rPr>
          <w:bCs/>
          <w:noProof/>
          <w:sz w:val="28"/>
          <w:szCs w:val="28"/>
          <w:lang w:val="uz-Cyrl-UZ" w:eastAsia="ru-RU"/>
        </w:rPr>
        <w:t>11.5.8</w:t>
      </w:r>
      <w:r w:rsidR="00A775C4" w:rsidRPr="00A078BC">
        <w:rPr>
          <w:bCs/>
          <w:noProof/>
          <w:sz w:val="28"/>
          <w:szCs w:val="28"/>
          <w:lang w:val="uz-Cyrl-UZ" w:eastAsia="ru-RU"/>
        </w:rPr>
        <w:t>.</w:t>
      </w:r>
      <w:r w:rsidRPr="00A078BC">
        <w:rPr>
          <w:noProof/>
          <w:sz w:val="28"/>
          <w:szCs w:val="28"/>
          <w:lang w:val="uz-Cyrl-UZ"/>
        </w:rPr>
        <w:t> «ЎТЙ» АЖ</w:t>
      </w:r>
      <w:r w:rsidRPr="00A078BC">
        <w:rPr>
          <w:bCs/>
          <w:noProof/>
          <w:sz w:val="28"/>
          <w:szCs w:val="28"/>
          <w:lang w:val="uz-Cyrl-UZ" w:eastAsia="ru-RU"/>
        </w:rPr>
        <w:t>да узлуксиз электр таъминоти билан таъминлашда қуйидагилардан фойдаланади;</w:t>
      </w:r>
    </w:p>
    <w:p w14:paraId="4E572647" w14:textId="77777777" w:rsidR="00503ED0" w:rsidRPr="00A078BC" w:rsidRDefault="00503ED0" w:rsidP="001C202B">
      <w:pPr>
        <w:shd w:val="clear" w:color="auto" w:fill="FFFFFF" w:themeFill="background1"/>
        <w:snapToGrid w:val="0"/>
        <w:spacing w:after="0"/>
        <w:ind w:firstLine="851"/>
        <w:jc w:val="both"/>
        <w:rPr>
          <w:noProof/>
          <w:sz w:val="28"/>
          <w:szCs w:val="28"/>
          <w:lang w:val="uz-Cyrl-UZ" w:eastAsia="ru-RU"/>
        </w:rPr>
      </w:pPr>
      <w:bookmarkStart w:id="48" w:name="_Hlk56086424"/>
      <w:r w:rsidRPr="00A078BC">
        <w:rPr>
          <w:noProof/>
          <w:sz w:val="28"/>
          <w:szCs w:val="28"/>
          <w:lang w:val="uz-Cyrl-UZ" w:eastAsia="ru-RU"/>
        </w:rPr>
        <w:t>– «ЎТЙ» АЖ марказий аппарати (</w:t>
      </w:r>
      <w:r w:rsidRPr="00A078BC">
        <w:rPr>
          <w:noProof/>
          <w:sz w:val="28"/>
          <w:szCs w:val="28"/>
          <w:lang w:val="uz-Cyrl-UZ"/>
        </w:rPr>
        <w:t>асосий маълумотларни қайта ишлаш маркази</w:t>
      </w:r>
      <w:r w:rsidRPr="00A078BC">
        <w:rPr>
          <w:noProof/>
          <w:sz w:val="28"/>
          <w:szCs w:val="28"/>
          <w:lang w:val="uz-Cyrl-UZ" w:eastAsia="ru-RU"/>
        </w:rPr>
        <w:t>) биноси учун дизель генераторларидан фойдаланиш;</w:t>
      </w:r>
    </w:p>
    <w:p w14:paraId="006451A1" w14:textId="5CD263EB" w:rsidR="00503ED0" w:rsidRPr="00A078BC" w:rsidRDefault="00503ED0" w:rsidP="001C202B">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lastRenderedPageBreak/>
        <w:t xml:space="preserve">– асосий ва ёрдамчи </w:t>
      </w:r>
      <w:r w:rsidRPr="00A078BC">
        <w:rPr>
          <w:noProof/>
          <w:sz w:val="28"/>
          <w:szCs w:val="28"/>
          <w:lang w:val="uz-Cyrl-UZ"/>
        </w:rPr>
        <w:t>маълумотларни қайта ишлаш марказ</w:t>
      </w:r>
      <w:r w:rsidRPr="00A078BC">
        <w:rPr>
          <w:noProof/>
          <w:sz w:val="28"/>
          <w:szCs w:val="28"/>
          <w:lang w:val="uz-Cyrl-UZ" w:eastAsia="ru-RU"/>
        </w:rPr>
        <w:t xml:space="preserve">ининг сервер хонасида серверлар, тармоқ ускуналари, ахборот хавфсизлиги воситалари учун </w:t>
      </w:r>
      <w:r w:rsidR="00F726D6" w:rsidRPr="00A078BC">
        <w:rPr>
          <w:sz w:val="28"/>
          <w:szCs w:val="28"/>
          <w:lang w:val="uz-Cyrl-UZ" w:eastAsia="ru-RU"/>
        </w:rPr>
        <w:t>UPS</w:t>
      </w:r>
      <w:r w:rsidR="00F726D6" w:rsidRPr="00A078BC">
        <w:rPr>
          <w:noProof/>
          <w:sz w:val="28"/>
          <w:szCs w:val="28"/>
          <w:lang w:val="uz-Cyrl-UZ" w:eastAsia="ru-RU"/>
        </w:rPr>
        <w:t xml:space="preserve"> </w:t>
      </w:r>
      <w:r w:rsidRPr="00A078BC">
        <w:rPr>
          <w:noProof/>
          <w:sz w:val="28"/>
          <w:szCs w:val="28"/>
          <w:lang w:val="uz-Cyrl-UZ" w:eastAsia="ru-RU"/>
        </w:rPr>
        <w:t>узлуксиз қувват манбаларидан фойдаланиш;</w:t>
      </w:r>
    </w:p>
    <w:p w14:paraId="239C4D2E" w14:textId="6F5B98BD" w:rsidR="00503ED0" w:rsidRPr="00A078BC" w:rsidRDefault="00503ED0" w:rsidP="001C202B">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 тизимдаги ташкилот ва корхоналардаги коммутация ва сервер хоналарида серверлар ва тармоқ ускуналари учун дизель генераторлари ва узлуксиз қувват манбаларидан </w:t>
      </w:r>
      <w:r w:rsidR="00F726D6" w:rsidRPr="00A078BC">
        <w:rPr>
          <w:sz w:val="28"/>
          <w:szCs w:val="28"/>
          <w:lang w:val="uz-Cyrl-UZ" w:eastAsia="ru-RU"/>
        </w:rPr>
        <w:t>UPS</w:t>
      </w:r>
      <w:r w:rsidR="00F726D6" w:rsidRPr="00A078BC">
        <w:rPr>
          <w:noProof/>
          <w:sz w:val="28"/>
          <w:szCs w:val="28"/>
          <w:lang w:val="uz-Cyrl-UZ" w:eastAsia="ru-RU"/>
        </w:rPr>
        <w:t xml:space="preserve"> </w:t>
      </w:r>
      <w:r w:rsidRPr="00A078BC">
        <w:rPr>
          <w:noProof/>
          <w:sz w:val="28"/>
          <w:szCs w:val="28"/>
          <w:lang w:val="uz-Cyrl-UZ" w:eastAsia="ru-RU"/>
        </w:rPr>
        <w:t>фойдаланиш.</w:t>
      </w:r>
    </w:p>
    <w:bookmarkEnd w:id="45"/>
    <w:bookmarkEnd w:id="47"/>
    <w:bookmarkEnd w:id="48"/>
    <w:p w14:paraId="3E49A053" w14:textId="4007EFB3" w:rsidR="00503ED0" w:rsidRPr="00A078BC" w:rsidRDefault="00503ED0" w:rsidP="001C202B">
      <w:pPr>
        <w:widowControl w:val="0"/>
        <w:shd w:val="clear" w:color="auto" w:fill="FFFFFF" w:themeFill="background1"/>
        <w:spacing w:after="0"/>
        <w:ind w:right="-2" w:firstLine="851"/>
        <w:jc w:val="both"/>
        <w:rPr>
          <w:noProof/>
          <w:sz w:val="28"/>
          <w:szCs w:val="28"/>
          <w:lang w:val="uz-Cyrl-UZ"/>
        </w:rPr>
      </w:pPr>
      <w:r w:rsidRPr="00A078BC">
        <w:rPr>
          <w:bCs/>
          <w:noProof/>
          <w:sz w:val="28"/>
          <w:szCs w:val="28"/>
          <w:lang w:val="uz-Cyrl-UZ" w:eastAsia="ru-RU"/>
        </w:rPr>
        <w:t>11.5.9</w:t>
      </w:r>
      <w:r w:rsidR="00A775C4"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Ахборот хавфсизлигини таъминлаш учун ҳимоя қилиш объектларини фойдаланишдан чиқаришда ёки маълумотларни қайта ишлашни якунлаш тўғрисида қарор қабул қилингандан сўнг, ташувчилардан сақлаш маълумотларни ва қолдиқ маълумотларни йўқ қилиш (ўчириш) ва</w:t>
      </w:r>
      <w:r w:rsidR="00513595" w:rsidRPr="00A078BC">
        <w:rPr>
          <w:noProof/>
          <w:sz w:val="28"/>
          <w:szCs w:val="28"/>
          <w:lang w:val="uz-Cyrl-UZ" w:eastAsia="ru-RU"/>
        </w:rPr>
        <w:t>/ёки</w:t>
      </w:r>
      <w:r w:rsidRPr="00A078BC">
        <w:rPr>
          <w:noProof/>
          <w:sz w:val="28"/>
          <w:szCs w:val="28"/>
          <w:lang w:val="uz-Cyrl-UZ" w:eastAsia="ru-RU"/>
        </w:rPr>
        <w:t xml:space="preserve"> сақлаш воситаларини жисмоний йўқ қилиш чораларини кўриш керак.</w:t>
      </w:r>
      <w:r w:rsidRPr="00A078BC">
        <w:rPr>
          <w:noProof/>
          <w:sz w:val="28"/>
          <w:szCs w:val="28"/>
          <w:lang w:val="uz-Cyrl-UZ"/>
        </w:rPr>
        <w:t xml:space="preserve"> </w:t>
      </w:r>
    </w:p>
    <w:p w14:paraId="29986460" w14:textId="0B836CC3" w:rsidR="00503ED0" w:rsidRPr="00A078BC" w:rsidRDefault="00503ED0" w:rsidP="001C202B">
      <w:pPr>
        <w:widowControl w:val="0"/>
        <w:shd w:val="clear" w:color="auto" w:fill="FFFFFF" w:themeFill="background1"/>
        <w:spacing w:after="0"/>
        <w:ind w:right="-2" w:firstLine="851"/>
        <w:jc w:val="both"/>
        <w:rPr>
          <w:noProof/>
          <w:sz w:val="28"/>
          <w:szCs w:val="28"/>
          <w:lang w:val="uz-Cyrl-UZ"/>
        </w:rPr>
      </w:pPr>
      <w:r w:rsidRPr="00A078BC">
        <w:rPr>
          <w:bCs/>
          <w:noProof/>
          <w:sz w:val="28"/>
          <w:szCs w:val="28"/>
          <w:lang w:val="uz-Cyrl-UZ" w:eastAsia="ru-RU"/>
        </w:rPr>
        <w:t>11.5.10</w:t>
      </w:r>
      <w:r w:rsidR="00A775C4" w:rsidRPr="00A078BC">
        <w:rPr>
          <w:bCs/>
          <w:noProof/>
          <w:sz w:val="28"/>
          <w:szCs w:val="28"/>
          <w:lang w:val="uz-Cyrl-UZ" w:eastAsia="ru-RU"/>
        </w:rPr>
        <w:t>.</w:t>
      </w:r>
      <w:r w:rsidRPr="00A078BC">
        <w:rPr>
          <w:bCs/>
          <w:noProof/>
          <w:sz w:val="28"/>
          <w:szCs w:val="28"/>
          <w:lang w:val="uz-Cyrl-UZ" w:eastAsia="ru-RU"/>
        </w:rPr>
        <w:t xml:space="preserve"> Маълумотларни сақловчи ва ташувчи ташқи қурилмаларни хавфсиз йўқ қилиш ахборот хавфсизлиги сиёсатининг 9-иловасида келтирилган Мобил, маълумот сақловчи ва ташувчи қурилмалар билан ишлашда ахборот хавфсизлигини таъминлаш бўйича йўриқномага мувофиқ амалга оширилади.</w:t>
      </w:r>
    </w:p>
    <w:p w14:paraId="564F70A5" w14:textId="4BF03A4C"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11.5.11</w:t>
      </w:r>
      <w:r w:rsidR="00A775C4"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Ҳужжатланган конфиденциал маълумотлар махсус майдалагич (шредер) ёрдамида йўқ қилиниши мумкин</w:t>
      </w:r>
      <w:r w:rsidRPr="00A078BC">
        <w:rPr>
          <w:noProof/>
          <w:sz w:val="28"/>
          <w:szCs w:val="28"/>
          <w:lang w:val="uz-Cyrl-UZ"/>
        </w:rPr>
        <w:t>.</w:t>
      </w:r>
    </w:p>
    <w:p w14:paraId="40A14581" w14:textId="59F95E0F" w:rsidR="00503ED0" w:rsidRPr="00A078BC" w:rsidRDefault="00503ED0" w:rsidP="001C202B">
      <w:pPr>
        <w:widowControl w:val="0"/>
        <w:shd w:val="clear" w:color="auto" w:fill="FFFFFF" w:themeFill="background1"/>
        <w:spacing w:after="0"/>
        <w:ind w:right="40" w:firstLine="851"/>
        <w:jc w:val="both"/>
        <w:rPr>
          <w:b/>
          <w:noProof/>
          <w:sz w:val="28"/>
          <w:szCs w:val="28"/>
          <w:lang w:val="uz-Cyrl-UZ" w:eastAsia="ru-RU"/>
        </w:rPr>
      </w:pPr>
      <w:r w:rsidRPr="00A078BC">
        <w:rPr>
          <w:b/>
          <w:bCs/>
          <w:noProof/>
          <w:sz w:val="28"/>
          <w:szCs w:val="28"/>
          <w:lang w:val="uz-Cyrl-UZ" w:eastAsia="ru-RU"/>
        </w:rPr>
        <w:t>11.6</w:t>
      </w:r>
      <w:r w:rsidR="00A775C4" w:rsidRPr="00A078BC">
        <w:rPr>
          <w:b/>
          <w:bCs/>
          <w:noProof/>
          <w:sz w:val="28"/>
          <w:szCs w:val="28"/>
          <w:lang w:val="uz-Cyrl-UZ" w:eastAsia="ru-RU"/>
        </w:rPr>
        <w:t>.</w:t>
      </w:r>
      <w:r w:rsidRPr="00A078BC">
        <w:rPr>
          <w:noProof/>
          <w:sz w:val="28"/>
          <w:szCs w:val="28"/>
          <w:lang w:val="uz-Cyrl-UZ"/>
        </w:rPr>
        <w:t> </w:t>
      </w:r>
      <w:r w:rsidRPr="00A078BC">
        <w:rPr>
          <w:b/>
          <w:bCs/>
          <w:noProof/>
          <w:sz w:val="28"/>
          <w:szCs w:val="28"/>
          <w:lang w:val="uz-Cyrl-UZ" w:eastAsia="ru-RU"/>
        </w:rPr>
        <w:t>Муҳандис-техник чоралар</w:t>
      </w:r>
    </w:p>
    <w:p w14:paraId="05F43E5C"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11.6.1</w:t>
      </w:r>
      <w:r w:rsidRPr="00A078BC">
        <w:rPr>
          <w:noProof/>
          <w:sz w:val="28"/>
          <w:szCs w:val="28"/>
          <w:lang w:val="uz-Cyrl-UZ"/>
        </w:rPr>
        <w:t> </w:t>
      </w:r>
      <w:r w:rsidRPr="00A078BC">
        <w:rPr>
          <w:bCs/>
          <w:noProof/>
          <w:sz w:val="28"/>
          <w:szCs w:val="28"/>
          <w:lang w:val="uz-Cyrl-UZ" w:eastAsia="ru-RU"/>
        </w:rPr>
        <w:t>Муҳандис-техник тадбирлар ҳимоя қилинадиган объектларга рухсатсиз шахсларнинг кириши учун жисмоний киришни олдини олиш ёки тўсиқлар яратишга қаратилган ва қуйидаги тадбирларни ўз ичига олади:</w:t>
      </w:r>
    </w:p>
    <w:p w14:paraId="0608F065" w14:textId="77777777" w:rsidR="00503ED0" w:rsidRPr="00A078BC" w:rsidRDefault="00503ED0" w:rsidP="001C202B">
      <w:pPr>
        <w:spacing w:after="0"/>
        <w:ind w:firstLine="851"/>
        <w:jc w:val="both"/>
        <w:rPr>
          <w:noProof/>
          <w:sz w:val="28"/>
          <w:szCs w:val="28"/>
          <w:lang w:val="uz-Cyrl-UZ"/>
        </w:rPr>
      </w:pPr>
      <w:r w:rsidRPr="00A078BC">
        <w:rPr>
          <w:noProof/>
          <w:sz w:val="28"/>
          <w:szCs w:val="28"/>
          <w:lang w:val="uz-Cyrl-UZ"/>
        </w:rPr>
        <w:t>1) </w:t>
      </w:r>
      <w:r w:rsidRPr="00A078BC">
        <w:rPr>
          <w:noProof/>
          <w:color w:val="000000"/>
          <w:sz w:val="28"/>
          <w:szCs w:val="28"/>
          <w:lang w:val="uz-Cyrl-UZ"/>
        </w:rPr>
        <w:t>марказий аппарат</w:t>
      </w:r>
      <w:r w:rsidRPr="00A078BC">
        <w:rPr>
          <w:noProof/>
          <w:sz w:val="28"/>
          <w:szCs w:val="28"/>
          <w:lang w:val="uz-Cyrl-UZ"/>
        </w:rPr>
        <w:t xml:space="preserve"> биносига ходимларнинг киришини бошқариш тизими (СКУД)дан фойдаланиш.</w:t>
      </w:r>
    </w:p>
    <w:p w14:paraId="1FFB032C" w14:textId="57C286BE"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2) асосий ва за</w:t>
      </w:r>
      <w:r w:rsidR="00513595" w:rsidRPr="00A078BC">
        <w:rPr>
          <w:noProof/>
          <w:sz w:val="28"/>
          <w:szCs w:val="28"/>
          <w:lang w:val="uz-Cyrl-UZ"/>
        </w:rPr>
        <w:t>ҳ</w:t>
      </w:r>
      <w:r w:rsidRPr="00A078BC">
        <w:rPr>
          <w:noProof/>
          <w:sz w:val="28"/>
          <w:szCs w:val="28"/>
          <w:lang w:val="uz-Cyrl-UZ"/>
        </w:rPr>
        <w:t>ира маълумотларни қайта ишлаш марказлари ва уларнинг сервер хоналарига, шунингдек «ЎТЙ» АЖга қарашли ташкилот ва корхоналарнинг коммутация хоналарига кираверишда темир эшик ўрнатиш;</w:t>
      </w:r>
    </w:p>
    <w:p w14:paraId="7BB57676" w14:textId="1B45019B"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3) «ЎТЙ» АЖ тизимдаги ташкилот ва корхоналарнинг асосий ва за</w:t>
      </w:r>
      <w:r w:rsidR="00513595" w:rsidRPr="00A078BC">
        <w:rPr>
          <w:noProof/>
          <w:sz w:val="28"/>
          <w:szCs w:val="28"/>
          <w:lang w:val="uz-Cyrl-UZ"/>
        </w:rPr>
        <w:t>ҳ</w:t>
      </w:r>
      <w:r w:rsidRPr="00A078BC">
        <w:rPr>
          <w:noProof/>
          <w:sz w:val="28"/>
          <w:szCs w:val="28"/>
          <w:lang w:val="uz-Cyrl-UZ"/>
        </w:rPr>
        <w:t>ира маълумотларни қайта ишлаш марказлари сервер хоналари, коммутация хоналари ойналарига темир панжаралар ўрнатиш;</w:t>
      </w:r>
    </w:p>
    <w:p w14:paraId="7B8E9801"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4) ходимларнинг бармоқ излари аутентификацияси асосида асосий маълумотларни қайта ишлаш марказига киришда киришни бошқариш тизимларидан фойдаланиш;</w:t>
      </w:r>
    </w:p>
    <w:p w14:paraId="286A6A6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5) тизимдаги ташкилот ва корхоналарнинг коммутация ва сервер хоналарига киришда кодли қулфлардан фойдаланиш;</w:t>
      </w:r>
    </w:p>
    <w:p w14:paraId="1580DDFE" w14:textId="6FE5EEA6"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6) «ЎТЙ» АЖ марказий аппарат ҳудуди ва бинолари ичида периметри, кириш ва йўлакларини </w:t>
      </w:r>
      <w:r w:rsidR="00513595" w:rsidRPr="00A078BC">
        <w:rPr>
          <w:noProof/>
          <w:sz w:val="28"/>
          <w:szCs w:val="28"/>
          <w:lang w:val="uz-Cyrl-UZ"/>
        </w:rPr>
        <w:t>доимий кузатиш</w:t>
      </w:r>
      <w:r w:rsidRPr="00A078BC">
        <w:rPr>
          <w:noProof/>
          <w:sz w:val="28"/>
          <w:szCs w:val="28"/>
          <w:lang w:val="uz-Cyrl-UZ"/>
        </w:rPr>
        <w:t xml:space="preserve"> учун видеокузатув тизимидан фойдаланиш. Видеокузатув тизимининг ишлаши таркибий бўлинма — </w:t>
      </w:r>
      <w:r w:rsidR="00AD0916" w:rsidRPr="00A078BC">
        <w:rPr>
          <w:noProof/>
          <w:sz w:val="28"/>
          <w:szCs w:val="28"/>
          <w:lang w:val="uz-Cyrl-UZ"/>
        </w:rPr>
        <w:t xml:space="preserve">Ишларни бошқариш дирекцияси </w:t>
      </w:r>
      <w:r w:rsidRPr="00A078BC">
        <w:rPr>
          <w:noProof/>
          <w:sz w:val="28"/>
          <w:szCs w:val="28"/>
          <w:lang w:val="uz-Cyrl-UZ"/>
        </w:rPr>
        <w:t>томонидан амалга оширилади;</w:t>
      </w:r>
    </w:p>
    <w:p w14:paraId="0BD11452"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7) «ЎТЙ» АЖ марказий аппарати ва ҳудудий бошқармаларининг қўриқланадиган биноларида, асосий ва ёрдамчи маълумотларни қайта ишлаш марказларининг сервер хоналарида қўриқлаш сигнализациясини ўрнатиш;</w:t>
      </w:r>
    </w:p>
    <w:p w14:paraId="6F05465B" w14:textId="1EC3D268"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8) ҳужжатлаштирилган конфиденциал маълумотларни ва ташувчи конфиденциал маълумотларни сақлаш учун қулфланадиган</w:t>
      </w:r>
      <w:r w:rsidR="00513595" w:rsidRPr="00A078BC">
        <w:rPr>
          <w:noProof/>
          <w:sz w:val="28"/>
          <w:szCs w:val="28"/>
          <w:lang w:val="uz-Cyrl-UZ"/>
        </w:rPr>
        <w:t>,</w:t>
      </w:r>
      <w:r w:rsidRPr="00A078BC">
        <w:rPr>
          <w:noProof/>
          <w:sz w:val="28"/>
          <w:szCs w:val="28"/>
          <w:lang w:val="uz-Cyrl-UZ"/>
        </w:rPr>
        <w:t xml:space="preserve"> темир</w:t>
      </w:r>
      <w:r w:rsidR="00513595" w:rsidRPr="00A078BC">
        <w:rPr>
          <w:noProof/>
          <w:sz w:val="28"/>
          <w:szCs w:val="28"/>
          <w:lang w:val="uz-Cyrl-UZ"/>
        </w:rPr>
        <w:t>,</w:t>
      </w:r>
      <w:r w:rsidRPr="00A078BC">
        <w:rPr>
          <w:noProof/>
          <w:sz w:val="28"/>
          <w:szCs w:val="28"/>
          <w:lang w:val="uz-Cyrl-UZ"/>
        </w:rPr>
        <w:t xml:space="preserve"> ёнғинга қарши шкафлардан фойдаланиш;</w:t>
      </w:r>
    </w:p>
    <w:p w14:paraId="38691695"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9) иш станциялари, серверлар, тармоқ ускуналари ва ахборот хавфсизлиги воситаларининг корпусларини муҳрлаш, уларга жисмоний киришни блоклаш;</w:t>
      </w:r>
    </w:p>
    <w:p w14:paraId="32941FFB"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lastRenderedPageBreak/>
        <w:t>10) серверлар, тармоқ ускуналари ва ахборот хавфсизлигини механик қулф билан қулфланган махсус устунга ўрнатиш;</w:t>
      </w:r>
    </w:p>
    <w:p w14:paraId="779BAF74" w14:textId="30B24008"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11) тармоқ кабелларини ушбу Сиёсатнинг 1</w:t>
      </w:r>
      <w:r w:rsidR="00F05373" w:rsidRPr="00A078BC">
        <w:rPr>
          <w:noProof/>
          <w:sz w:val="28"/>
          <w:szCs w:val="28"/>
          <w:lang w:val="uz-Cyrl-UZ"/>
        </w:rPr>
        <w:t>4</w:t>
      </w:r>
      <w:r w:rsidRPr="00A078BC">
        <w:rPr>
          <w:noProof/>
          <w:sz w:val="28"/>
          <w:szCs w:val="28"/>
          <w:lang w:val="uz-Cyrl-UZ"/>
        </w:rPr>
        <w:t>-бўлими талабларига мувофиқ бинолар ичида ва ташқарисида ҳимояланган жойларда ётқизиш.</w:t>
      </w:r>
    </w:p>
    <w:p w14:paraId="2AA6FC17" w14:textId="15BD0C7E" w:rsidR="00503ED0" w:rsidRPr="00A078BC" w:rsidRDefault="00503ED0" w:rsidP="001C202B">
      <w:pPr>
        <w:widowControl w:val="0"/>
        <w:shd w:val="clear" w:color="auto" w:fill="FFFFFF" w:themeFill="background1"/>
        <w:spacing w:after="0"/>
        <w:ind w:right="-2" w:firstLine="851"/>
        <w:jc w:val="both"/>
        <w:rPr>
          <w:b/>
          <w:noProof/>
          <w:sz w:val="28"/>
          <w:szCs w:val="28"/>
          <w:lang w:val="uz-Cyrl-UZ"/>
        </w:rPr>
      </w:pPr>
      <w:r w:rsidRPr="00A078BC">
        <w:rPr>
          <w:b/>
          <w:bCs/>
          <w:noProof/>
          <w:sz w:val="28"/>
          <w:szCs w:val="28"/>
          <w:lang w:val="uz-Cyrl-UZ" w:eastAsia="ru-RU"/>
        </w:rPr>
        <w:t>11.7</w:t>
      </w:r>
      <w:r w:rsidR="00A427B9" w:rsidRPr="00A078BC">
        <w:rPr>
          <w:b/>
          <w:bCs/>
          <w:noProof/>
          <w:sz w:val="28"/>
          <w:szCs w:val="28"/>
          <w:lang w:val="uz-Cyrl-UZ" w:eastAsia="ru-RU"/>
        </w:rPr>
        <w:t>.</w:t>
      </w:r>
      <w:r w:rsidRPr="00A078BC">
        <w:rPr>
          <w:noProof/>
          <w:sz w:val="28"/>
          <w:szCs w:val="28"/>
          <w:lang w:val="uz-Cyrl-UZ"/>
        </w:rPr>
        <w:t> </w:t>
      </w:r>
      <w:r w:rsidRPr="00A078BC">
        <w:rPr>
          <w:b/>
          <w:bCs/>
          <w:noProof/>
          <w:sz w:val="28"/>
          <w:szCs w:val="28"/>
          <w:lang w:val="uz-Cyrl-UZ" w:eastAsia="ru-RU"/>
        </w:rPr>
        <w:t>Дастурий-аппарат чоралари</w:t>
      </w:r>
    </w:p>
    <w:p w14:paraId="6321B713" w14:textId="10950CFA"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11.7.1</w:t>
      </w:r>
      <w:r w:rsidR="00A427B9" w:rsidRPr="00A078BC">
        <w:rPr>
          <w:bCs/>
          <w:noProof/>
          <w:sz w:val="28"/>
          <w:szCs w:val="28"/>
          <w:lang w:val="uz-Cyrl-UZ" w:eastAsia="ru-RU"/>
        </w:rPr>
        <w:t>.</w:t>
      </w:r>
      <w:r w:rsidRPr="00A078BC">
        <w:rPr>
          <w:noProof/>
          <w:sz w:val="28"/>
          <w:szCs w:val="28"/>
          <w:lang w:val="uz-Cyrl-UZ"/>
        </w:rPr>
        <w:t> «ЎТЙ» АЖ</w:t>
      </w:r>
      <w:r w:rsidRPr="00A078BC">
        <w:rPr>
          <w:bCs/>
          <w:noProof/>
          <w:sz w:val="28"/>
          <w:szCs w:val="28"/>
          <w:lang w:val="uz-Cyrl-UZ" w:eastAsia="ru-RU"/>
        </w:rPr>
        <w:t>нинг ахборот хавфсизлигини таъминлаш бўйича аппарат-дастурий чоралар қуйидагиларга қаратилган:</w:t>
      </w:r>
    </w:p>
    <w:p w14:paraId="1F794100"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ахборотни техник муҳофаза қилишни ташкил этиш;</w:t>
      </w:r>
    </w:p>
    <w:p w14:paraId="09BF6276"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bCs/>
          <w:noProof/>
          <w:sz w:val="28"/>
          <w:szCs w:val="28"/>
          <w:lang w:val="uz-Cyrl-UZ" w:eastAsia="ru-RU"/>
        </w:rPr>
        <w:t>- ахборотнинг криптографик ҳимоясини ташкил этиш.</w:t>
      </w:r>
    </w:p>
    <w:p w14:paraId="0E310AF5"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bookmarkStart w:id="49" w:name="_Hlk74147655"/>
      <w:r w:rsidRPr="00A078BC">
        <w:rPr>
          <w:bCs/>
          <w:noProof/>
          <w:sz w:val="28"/>
          <w:szCs w:val="28"/>
          <w:lang w:val="uz-Cyrl-UZ" w:eastAsia="ru-RU"/>
        </w:rPr>
        <w:t>11.7.2</w:t>
      </w:r>
      <w:r w:rsidRPr="00A078BC">
        <w:rPr>
          <w:noProof/>
          <w:sz w:val="28"/>
          <w:szCs w:val="28"/>
          <w:lang w:val="uz-Cyrl-UZ"/>
        </w:rPr>
        <w:t> </w:t>
      </w:r>
      <w:r w:rsidRPr="00A078BC">
        <w:rPr>
          <w:bCs/>
          <w:noProof/>
          <w:sz w:val="28"/>
          <w:szCs w:val="28"/>
          <w:lang w:val="uz-Cyrl-UZ" w:eastAsia="ru-RU"/>
        </w:rPr>
        <w:t>Ахборотни техник муҳофаза қилишни таъминлаш учун ахборотни қуйидаги техник муҳофаза қилиш воситалари қўлланилади:</w:t>
      </w:r>
    </w:p>
    <w:p w14:paraId="0A7E146D"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bookmarkStart w:id="50" w:name="_Hlk75278806"/>
      <w:r w:rsidRPr="00A078BC">
        <w:rPr>
          <w:noProof/>
          <w:sz w:val="28"/>
          <w:szCs w:val="28"/>
          <w:lang w:val="uz-Cyrl-UZ" w:eastAsia="ru-RU"/>
        </w:rPr>
        <w:t>– </w:t>
      </w:r>
      <w:r w:rsidRPr="00A078BC">
        <w:rPr>
          <w:bCs/>
          <w:noProof/>
          <w:sz w:val="28"/>
          <w:szCs w:val="28"/>
          <w:lang w:val="uz-Cyrl-UZ" w:eastAsia="ru-RU"/>
        </w:rPr>
        <w:t>тармоқлараро экранлар</w:t>
      </w:r>
      <w:r w:rsidRPr="00A078BC">
        <w:rPr>
          <w:noProof/>
          <w:sz w:val="28"/>
          <w:szCs w:val="28"/>
          <w:lang w:val="uz-Cyrl-UZ" w:eastAsia="ru-RU"/>
        </w:rPr>
        <w:t>;</w:t>
      </w:r>
    </w:p>
    <w:p w14:paraId="21E24EA6" w14:textId="7BB3132A"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w:t>
      </w:r>
      <w:r w:rsidRPr="00A078BC">
        <w:rPr>
          <w:bCs/>
          <w:noProof/>
          <w:sz w:val="28"/>
          <w:szCs w:val="28"/>
          <w:lang w:val="uz-Cyrl-UZ" w:eastAsia="ru-RU"/>
        </w:rPr>
        <w:t xml:space="preserve">хужумларни аниқлаш ва бартараф этиш дастурий воситаси </w:t>
      </w:r>
      <w:r w:rsidR="00EE54B4" w:rsidRPr="00A078BC">
        <w:rPr>
          <w:bCs/>
          <w:noProof/>
          <w:sz w:val="28"/>
          <w:szCs w:val="28"/>
          <w:lang w:val="uz-Cyrl-UZ" w:eastAsia="ru-RU"/>
        </w:rPr>
        <w:t>IDS</w:t>
      </w:r>
      <w:r w:rsidRPr="00A078BC">
        <w:rPr>
          <w:bCs/>
          <w:noProof/>
          <w:sz w:val="28"/>
          <w:szCs w:val="28"/>
          <w:lang w:val="uz-Cyrl-UZ" w:eastAsia="ru-RU"/>
        </w:rPr>
        <w:t>/</w:t>
      </w:r>
      <w:r w:rsidR="00EE54B4" w:rsidRPr="00A078BC">
        <w:rPr>
          <w:bCs/>
          <w:noProof/>
          <w:sz w:val="28"/>
          <w:szCs w:val="28"/>
          <w:lang w:val="uz-Cyrl-UZ" w:eastAsia="ru-RU"/>
        </w:rPr>
        <w:t>IPS</w:t>
      </w:r>
      <w:r w:rsidRPr="00A078BC">
        <w:rPr>
          <w:noProof/>
          <w:sz w:val="28"/>
          <w:szCs w:val="28"/>
          <w:lang w:val="uz-Cyrl-UZ" w:eastAsia="ru-RU"/>
        </w:rPr>
        <w:t>;</w:t>
      </w:r>
    </w:p>
    <w:p w14:paraId="01F000DD"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w:t>
      </w:r>
      <w:r w:rsidRPr="00A078BC">
        <w:rPr>
          <w:bCs/>
          <w:noProof/>
          <w:sz w:val="28"/>
          <w:szCs w:val="28"/>
          <w:lang w:val="uz-Cyrl-UZ" w:eastAsia="ru-RU"/>
        </w:rPr>
        <w:t>антивирус ҳимоя воситалари</w:t>
      </w:r>
      <w:r w:rsidRPr="00A078BC">
        <w:rPr>
          <w:noProof/>
          <w:sz w:val="28"/>
          <w:szCs w:val="28"/>
          <w:lang w:val="uz-Cyrl-UZ" w:eastAsia="ru-RU"/>
        </w:rPr>
        <w:t>;</w:t>
      </w:r>
    </w:p>
    <w:p w14:paraId="6F5DC77E"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киришни бошқариш воситалари;</w:t>
      </w:r>
    </w:p>
    <w:p w14:paraId="7BBB293A"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маълумотлар сизиб чиқишидан ҳимоя қилиш.</w:t>
      </w:r>
    </w:p>
    <w:bookmarkEnd w:id="50"/>
    <w:p w14:paraId="5629A1F6" w14:textId="2F4F9212"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11.7.3</w:t>
      </w:r>
      <w:r w:rsidR="00A427B9" w:rsidRPr="00A078BC">
        <w:rPr>
          <w:bCs/>
          <w:noProof/>
          <w:sz w:val="28"/>
          <w:szCs w:val="28"/>
          <w:lang w:val="uz-Cyrl-UZ" w:eastAsia="ru-RU"/>
        </w:rPr>
        <w:t>.</w:t>
      </w:r>
      <w:r w:rsidRPr="00A078BC">
        <w:rPr>
          <w:noProof/>
          <w:sz w:val="28"/>
          <w:szCs w:val="28"/>
          <w:lang w:val="uz-Cyrl-UZ"/>
        </w:rPr>
        <w:t> «ЎТЙ» АЖ</w:t>
      </w:r>
      <w:r w:rsidRPr="00A078BC">
        <w:rPr>
          <w:bCs/>
          <w:noProof/>
          <w:sz w:val="28"/>
          <w:szCs w:val="28"/>
          <w:lang w:val="uz-Cyrl-UZ" w:eastAsia="ru-RU"/>
        </w:rPr>
        <w:t>да қўлланиладиган ахборотни техник муҳофаза қилиш усуллари ва воситалари, ахборот хавфсизилиги сиёсатининг 1</w:t>
      </w:r>
      <w:r w:rsidR="00F05373" w:rsidRPr="00A078BC">
        <w:rPr>
          <w:bCs/>
          <w:noProof/>
          <w:sz w:val="28"/>
          <w:szCs w:val="28"/>
          <w:lang w:val="uz-Cyrl-UZ" w:eastAsia="ru-RU"/>
        </w:rPr>
        <w:t>5</w:t>
      </w:r>
      <w:r w:rsidRPr="00A078BC">
        <w:rPr>
          <w:bCs/>
          <w:noProof/>
          <w:sz w:val="28"/>
          <w:szCs w:val="28"/>
          <w:lang w:val="uz-Cyrl-UZ" w:eastAsia="ru-RU"/>
        </w:rPr>
        <w:t>-иловасидаги Ахборотни техник муҳофаза қилишни ташкил этиш бўйича йўриқномада келтирилган.</w:t>
      </w:r>
    </w:p>
    <w:p w14:paraId="16373901" w14:textId="716743AB"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11.7.4</w:t>
      </w:r>
      <w:r w:rsidR="00A427B9"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 xml:space="preserve">Тармоқ инфратузилмаси хавфсизлигини таъминлаш ва тармоқлараро экранлардан фойдаланиш, ахборот хавфсизилиги сиёсатининг </w:t>
      </w:r>
      <w:r w:rsidR="00EE54B4" w:rsidRPr="00A078BC">
        <w:rPr>
          <w:bCs/>
          <w:noProof/>
          <w:sz w:val="28"/>
          <w:szCs w:val="28"/>
          <w:lang w:val="uz-Cyrl-UZ" w:eastAsia="ru-RU"/>
        </w:rPr>
        <w:br/>
      </w:r>
      <w:r w:rsidRPr="00A078BC">
        <w:rPr>
          <w:bCs/>
          <w:noProof/>
          <w:sz w:val="28"/>
          <w:szCs w:val="28"/>
          <w:lang w:val="uz-Cyrl-UZ" w:eastAsia="ru-RU"/>
        </w:rPr>
        <w:t>2-иловасида келтирилган Тармоқ инфратузилмаси ва тармоқлараро экран даражасида ахборот хавфсизлигини таъминлаш тўғрисида низомга мувофиқ амалга оширилади.</w:t>
      </w:r>
    </w:p>
    <w:p w14:paraId="5F929EA6" w14:textId="73594AE4"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11.7.5</w:t>
      </w:r>
      <w:r w:rsidR="00A427B9"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 xml:space="preserve">Зарарли дастурлардан ҳимоя қилиш, ахборот хавфсизилиги сиёсатининг </w:t>
      </w:r>
      <w:r w:rsidR="00F05373" w:rsidRPr="00A078BC">
        <w:rPr>
          <w:bCs/>
          <w:noProof/>
          <w:sz w:val="28"/>
          <w:szCs w:val="28"/>
          <w:lang w:val="uz-Cyrl-UZ" w:eastAsia="ru-RU"/>
        </w:rPr>
        <w:t>11</w:t>
      </w:r>
      <w:r w:rsidRPr="00A078BC">
        <w:rPr>
          <w:bCs/>
          <w:noProof/>
          <w:sz w:val="28"/>
          <w:szCs w:val="28"/>
          <w:lang w:val="uz-Cyrl-UZ" w:eastAsia="ru-RU"/>
        </w:rPr>
        <w:t>-иловасида келтирилган Антивирус ҳимояси бўйича йўриқнома мувофиқ техник чоралар кўрилади.</w:t>
      </w:r>
    </w:p>
    <w:p w14:paraId="16DD247E" w14:textId="73754AA0" w:rsidR="00503ED0" w:rsidRPr="00A078BC" w:rsidRDefault="00503ED0" w:rsidP="001C202B">
      <w:pPr>
        <w:pStyle w:val="24"/>
        <w:shd w:val="clear" w:color="auto" w:fill="FFFFFF" w:themeFill="background1"/>
        <w:spacing w:after="0" w:line="240" w:lineRule="auto"/>
        <w:ind w:right="40" w:firstLine="900"/>
        <w:jc w:val="both"/>
        <w:rPr>
          <w:b w:val="0"/>
          <w:noProof/>
          <w:sz w:val="28"/>
          <w:szCs w:val="28"/>
          <w:lang w:val="uz-Cyrl-UZ"/>
        </w:rPr>
      </w:pPr>
      <w:r w:rsidRPr="00A078BC">
        <w:rPr>
          <w:b w:val="0"/>
          <w:bCs w:val="0"/>
          <w:noProof/>
          <w:sz w:val="28"/>
          <w:szCs w:val="28"/>
          <w:lang w:val="uz-Cyrl-UZ" w:eastAsia="ru-RU"/>
        </w:rPr>
        <w:t>11.7.6</w:t>
      </w:r>
      <w:r w:rsidR="00A427B9" w:rsidRPr="00A078BC">
        <w:rPr>
          <w:b w:val="0"/>
          <w:bCs w:val="0"/>
          <w:noProof/>
          <w:sz w:val="28"/>
          <w:szCs w:val="28"/>
          <w:lang w:val="uz-Cyrl-UZ" w:eastAsia="ru-RU"/>
        </w:rPr>
        <w:t>.</w:t>
      </w:r>
      <w:r w:rsidRPr="00A078BC">
        <w:rPr>
          <w:noProof/>
          <w:sz w:val="28"/>
          <w:szCs w:val="28"/>
          <w:lang w:val="uz-Cyrl-UZ"/>
        </w:rPr>
        <w:t> </w:t>
      </w:r>
      <w:r w:rsidRPr="00A078BC">
        <w:rPr>
          <w:b w:val="0"/>
          <w:bCs w:val="0"/>
          <w:noProof/>
          <w:sz w:val="28"/>
          <w:szCs w:val="28"/>
          <w:lang w:val="uz-Cyrl-UZ"/>
        </w:rPr>
        <w:t>«ЎТЙ» АЖ</w:t>
      </w:r>
      <w:r w:rsidRPr="00A078BC">
        <w:rPr>
          <w:b w:val="0"/>
          <w:bCs w:val="0"/>
          <w:noProof/>
          <w:sz w:val="28"/>
          <w:szCs w:val="28"/>
          <w:lang w:val="uz-Cyrl-UZ" w:eastAsia="ru-RU"/>
        </w:rPr>
        <w:t xml:space="preserve">нинг ахборот тизими ва ресурсларига киришни тартибга солиш ахборот хавфсизилиги сиёсатининг 10-иловасида келтирилган </w:t>
      </w:r>
      <w:r w:rsidRPr="00A078BC">
        <w:rPr>
          <w:b w:val="0"/>
          <w:bCs w:val="0"/>
          <w:noProof/>
          <w:sz w:val="28"/>
          <w:szCs w:val="28"/>
          <w:lang w:val="uz-Cyrl-UZ"/>
        </w:rPr>
        <w:t>Ахборот манбаларига кириш матри</w:t>
      </w:r>
      <w:r w:rsidR="00EE54B4" w:rsidRPr="00A078BC">
        <w:rPr>
          <w:b w:val="0"/>
          <w:bCs w:val="0"/>
          <w:noProof/>
          <w:sz w:val="28"/>
          <w:szCs w:val="28"/>
          <w:lang w:val="uz-Cyrl-UZ"/>
        </w:rPr>
        <w:t>ц</w:t>
      </w:r>
      <w:r w:rsidRPr="00A078BC">
        <w:rPr>
          <w:b w:val="0"/>
          <w:bCs w:val="0"/>
          <w:noProof/>
          <w:sz w:val="28"/>
          <w:szCs w:val="28"/>
          <w:lang w:val="uz-Cyrl-UZ"/>
        </w:rPr>
        <w:t>асини ишлаб чиқиш қоидаларига</w:t>
      </w:r>
      <w:r w:rsidRPr="00A078BC">
        <w:rPr>
          <w:b w:val="0"/>
          <w:bCs w:val="0"/>
          <w:noProof/>
          <w:sz w:val="28"/>
          <w:szCs w:val="28"/>
          <w:lang w:val="uz-Cyrl-UZ" w:eastAsia="ru-RU"/>
        </w:rPr>
        <w:t xml:space="preserve"> мувофиқ амалга оширилади.</w:t>
      </w:r>
    </w:p>
    <w:p w14:paraId="3CCDB59D" w14:textId="6C73B208"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11.7.7</w:t>
      </w:r>
      <w:r w:rsidR="00A427B9"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Ҳимояланган объектларга киришда фойдаланувчиларнинг аутентифика</w:t>
      </w:r>
      <w:r w:rsidR="00EE54B4" w:rsidRPr="00A078BC">
        <w:rPr>
          <w:bCs/>
          <w:noProof/>
          <w:sz w:val="28"/>
          <w:szCs w:val="28"/>
          <w:lang w:val="uz-Cyrl-UZ" w:eastAsia="ru-RU"/>
        </w:rPr>
        <w:t>ц</w:t>
      </w:r>
      <w:r w:rsidRPr="00A078BC">
        <w:rPr>
          <w:bCs/>
          <w:noProof/>
          <w:sz w:val="28"/>
          <w:szCs w:val="28"/>
          <w:lang w:val="uz-Cyrl-UZ" w:eastAsia="ru-RU"/>
        </w:rPr>
        <w:t xml:space="preserve">ияси пароллар ва бошқа идентификаторлар, ахборот хавфсизилиги сиёсатининг </w:t>
      </w:r>
      <w:r w:rsidR="008A7007" w:rsidRPr="00A078BC">
        <w:rPr>
          <w:bCs/>
          <w:noProof/>
          <w:sz w:val="28"/>
          <w:szCs w:val="28"/>
          <w:lang w:val="uz-Cyrl-UZ" w:eastAsia="ru-RU"/>
        </w:rPr>
        <w:t>9</w:t>
      </w:r>
      <w:r w:rsidRPr="00A078BC">
        <w:rPr>
          <w:bCs/>
          <w:noProof/>
          <w:sz w:val="28"/>
          <w:szCs w:val="28"/>
          <w:lang w:val="uz-Cyrl-UZ" w:eastAsia="ru-RU"/>
        </w:rPr>
        <w:t xml:space="preserve">-иловасида келтирилган </w:t>
      </w:r>
      <w:r w:rsidRPr="00A078BC">
        <w:rPr>
          <w:noProof/>
          <w:sz w:val="28"/>
          <w:szCs w:val="28"/>
          <w:lang w:val="uz-Cyrl-UZ"/>
        </w:rPr>
        <w:t>Паролли ҳимоя бўйича йўриқнома</w:t>
      </w:r>
      <w:r w:rsidR="00EE54B4" w:rsidRPr="00A078BC">
        <w:rPr>
          <w:noProof/>
          <w:sz w:val="28"/>
          <w:szCs w:val="28"/>
          <w:lang w:val="uz-Cyrl-UZ"/>
        </w:rPr>
        <w:t>га</w:t>
      </w:r>
      <w:r w:rsidRPr="00A078BC">
        <w:rPr>
          <w:bCs/>
          <w:noProof/>
          <w:sz w:val="28"/>
          <w:szCs w:val="28"/>
          <w:lang w:val="uz-Cyrl-UZ" w:eastAsia="ru-RU"/>
        </w:rPr>
        <w:t xml:space="preserve"> мувофиқ ишлаб чиқарилади ва фойдаланилади.</w:t>
      </w:r>
      <w:r w:rsidRPr="00A078BC">
        <w:rPr>
          <w:noProof/>
          <w:sz w:val="28"/>
          <w:szCs w:val="28"/>
          <w:lang w:val="uz-Cyrl-UZ"/>
        </w:rPr>
        <w:t xml:space="preserve">  </w:t>
      </w:r>
    </w:p>
    <w:bookmarkEnd w:id="49"/>
    <w:p w14:paraId="3ABD1895" w14:textId="4924FB32"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11.7.8</w:t>
      </w:r>
      <w:r w:rsidR="00A427B9" w:rsidRPr="00A078BC">
        <w:rPr>
          <w:noProof/>
          <w:sz w:val="28"/>
          <w:szCs w:val="28"/>
          <w:lang w:val="uz-Cyrl-UZ"/>
        </w:rPr>
        <w:t>.</w:t>
      </w:r>
      <w:r w:rsidRPr="00A078BC">
        <w:rPr>
          <w:noProof/>
          <w:sz w:val="28"/>
          <w:szCs w:val="28"/>
          <w:lang w:val="uz-Cyrl-UZ" w:eastAsia="ru-RU"/>
        </w:rPr>
        <w:t> </w:t>
      </w:r>
      <w:r w:rsidRPr="00A078BC">
        <w:rPr>
          <w:noProof/>
          <w:sz w:val="28"/>
          <w:szCs w:val="28"/>
          <w:lang w:val="uz-Cyrl-UZ"/>
        </w:rPr>
        <w:t>«ЎТЙ» АЖда ахборотнинг криптографик ҳимояси «ЎТЙ» АЖ марказий аппарати ва ҳудудий бошқармалари ўртасида, шунингдек «</w:t>
      </w:r>
      <w:r w:rsidR="00F726D6" w:rsidRPr="00A078BC">
        <w:rPr>
          <w:sz w:val="28"/>
          <w:szCs w:val="28"/>
          <w:lang w:val="uz-Cyrl-UZ" w:eastAsia="ru-RU"/>
        </w:rPr>
        <w:t>E-xat</w:t>
      </w:r>
      <w:r w:rsidRPr="00A078BC">
        <w:rPr>
          <w:noProof/>
          <w:sz w:val="28"/>
          <w:szCs w:val="28"/>
          <w:lang w:val="uz-Cyrl-UZ"/>
        </w:rPr>
        <w:t xml:space="preserve">» хавфсиз электрон почта тизимидан фойдаланган ҳолда учинчи шахслар билан хавфсиз ахборот алмашиш учун қўлланилади. Хавфсиз </w:t>
      </w:r>
      <w:r w:rsidR="00A427B9" w:rsidRPr="00A078BC">
        <w:rPr>
          <w:noProof/>
          <w:sz w:val="28"/>
          <w:szCs w:val="28"/>
          <w:lang w:val="uz-Cyrl-UZ"/>
        </w:rPr>
        <w:t>“</w:t>
      </w:r>
      <w:r w:rsidR="00F726D6" w:rsidRPr="00A078BC">
        <w:rPr>
          <w:sz w:val="28"/>
          <w:szCs w:val="28"/>
          <w:lang w:val="uz-Cyrl-UZ" w:eastAsia="ru-RU"/>
        </w:rPr>
        <w:t>E-ijro</w:t>
      </w:r>
      <w:r w:rsidR="00A427B9" w:rsidRPr="00A078BC">
        <w:rPr>
          <w:sz w:val="28"/>
          <w:szCs w:val="28"/>
          <w:lang w:val="uz-Cyrl-UZ" w:eastAsia="ru-RU"/>
        </w:rPr>
        <w:t>”</w:t>
      </w:r>
      <w:r w:rsidR="00F726D6" w:rsidRPr="00A078BC">
        <w:rPr>
          <w:sz w:val="28"/>
          <w:szCs w:val="28"/>
          <w:lang w:val="uz-Cyrl-UZ" w:eastAsia="ru-RU"/>
        </w:rPr>
        <w:t xml:space="preserve"> </w:t>
      </w:r>
      <w:r w:rsidRPr="00A078BC">
        <w:rPr>
          <w:noProof/>
          <w:sz w:val="28"/>
          <w:szCs w:val="28"/>
          <w:lang w:val="uz-Cyrl-UZ"/>
        </w:rPr>
        <w:t>электрон ҳужжат айланиш тизими учинчи шахслар билан ҳужжатлар алмашиш учун ҳам қўлланилади. Ушбу тизимлар узатиладиган маълумотларнинг шифрланиши ва яхлитлигини таъминлайди.</w:t>
      </w:r>
    </w:p>
    <w:p w14:paraId="0364F016"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АКҲВ корпоратив тармоқ ичида хавфсиз уланишларни ташкил этишда ва «ЎТЙ» АЖ ахборот тизимларининг учинчи томон ахборот тизимлари билан ўзаро алоқаларида ҳам қўлланилади.</w:t>
      </w:r>
    </w:p>
    <w:p w14:paraId="7F8F9F2F" w14:textId="77777777" w:rsidR="00103A7A" w:rsidRPr="00A078BC" w:rsidRDefault="00103A7A" w:rsidP="001C202B">
      <w:pPr>
        <w:widowControl w:val="0"/>
        <w:shd w:val="clear" w:color="auto" w:fill="FFFFFF" w:themeFill="background1"/>
        <w:spacing w:after="0"/>
        <w:ind w:right="40" w:firstLine="851"/>
        <w:jc w:val="both"/>
        <w:rPr>
          <w:bCs/>
          <w:noProof/>
          <w:sz w:val="28"/>
          <w:szCs w:val="28"/>
          <w:lang w:val="uz-Cyrl-UZ" w:eastAsia="ru-RU"/>
        </w:rPr>
      </w:pPr>
    </w:p>
    <w:p w14:paraId="525B3B4E" w14:textId="289F3A63" w:rsidR="00503ED0" w:rsidRPr="00A078BC" w:rsidRDefault="00503ED0" w:rsidP="001C202B">
      <w:pPr>
        <w:widowControl w:val="0"/>
        <w:shd w:val="clear" w:color="auto" w:fill="FFFFFF" w:themeFill="background1"/>
        <w:spacing w:after="0"/>
        <w:ind w:right="40" w:firstLine="851"/>
        <w:jc w:val="both"/>
        <w:rPr>
          <w:rStyle w:val="27"/>
          <w:b w:val="0"/>
          <w:noProof/>
          <w:color w:val="000000" w:themeColor="text1"/>
          <w:spacing w:val="0"/>
          <w:sz w:val="28"/>
          <w:szCs w:val="28"/>
          <w:shd w:val="clear" w:color="auto" w:fill="auto"/>
          <w:lang w:val="uz-Cyrl-UZ"/>
        </w:rPr>
      </w:pPr>
      <w:r w:rsidRPr="00A078BC">
        <w:rPr>
          <w:bCs/>
          <w:noProof/>
          <w:sz w:val="28"/>
          <w:szCs w:val="28"/>
          <w:lang w:val="uz-Cyrl-UZ" w:eastAsia="ru-RU"/>
        </w:rPr>
        <w:lastRenderedPageBreak/>
        <w:t>11.7.9</w:t>
      </w:r>
      <w:r w:rsidR="00A427B9" w:rsidRPr="00A078BC">
        <w:rPr>
          <w:bCs/>
          <w:noProof/>
          <w:sz w:val="28"/>
          <w:szCs w:val="28"/>
          <w:lang w:val="uz-Cyrl-UZ" w:eastAsia="ru-RU"/>
        </w:rPr>
        <w:t>.</w:t>
      </w:r>
      <w:r w:rsidRPr="00A078BC">
        <w:rPr>
          <w:noProof/>
          <w:sz w:val="28"/>
          <w:szCs w:val="28"/>
          <w:lang w:val="uz-Cyrl-UZ"/>
        </w:rPr>
        <w:t> «ЎТЙ» АЖ</w:t>
      </w:r>
      <w:r w:rsidRPr="00A078BC">
        <w:rPr>
          <w:bCs/>
          <w:noProof/>
          <w:sz w:val="28"/>
          <w:szCs w:val="28"/>
          <w:lang w:val="uz-Cyrl-UZ" w:eastAsia="ru-RU"/>
        </w:rPr>
        <w:t xml:space="preserve"> Ўзбекистон Республикаси Президентининг 2007</w:t>
      </w:r>
      <w:r w:rsidR="00EE54B4" w:rsidRPr="00A078BC">
        <w:rPr>
          <w:bCs/>
          <w:noProof/>
          <w:sz w:val="28"/>
          <w:szCs w:val="28"/>
          <w:lang w:val="uz-Cyrl-UZ" w:eastAsia="ru-RU"/>
        </w:rPr>
        <w:t>-</w:t>
      </w:r>
      <w:r w:rsidRPr="00A078BC">
        <w:rPr>
          <w:bCs/>
          <w:noProof/>
          <w:sz w:val="28"/>
          <w:szCs w:val="28"/>
          <w:lang w:val="uz-Cyrl-UZ" w:eastAsia="ru-RU"/>
        </w:rPr>
        <w:t xml:space="preserve">йил </w:t>
      </w:r>
      <w:r w:rsidR="00EE54B4" w:rsidRPr="00A078BC">
        <w:rPr>
          <w:bCs/>
          <w:noProof/>
          <w:sz w:val="28"/>
          <w:szCs w:val="28"/>
          <w:lang w:val="uz-Cyrl-UZ" w:eastAsia="ru-RU"/>
        </w:rPr>
        <w:br/>
      </w:r>
      <w:r w:rsidRPr="00A078BC">
        <w:rPr>
          <w:bCs/>
          <w:noProof/>
          <w:sz w:val="28"/>
          <w:szCs w:val="28"/>
          <w:lang w:val="uz-Cyrl-UZ" w:eastAsia="ru-RU"/>
        </w:rPr>
        <w:t>3</w:t>
      </w:r>
      <w:r w:rsidR="00EE54B4" w:rsidRPr="00A078BC">
        <w:rPr>
          <w:bCs/>
          <w:noProof/>
          <w:sz w:val="28"/>
          <w:szCs w:val="28"/>
          <w:lang w:val="uz-Cyrl-UZ" w:eastAsia="ru-RU"/>
        </w:rPr>
        <w:t>-</w:t>
      </w:r>
      <w:r w:rsidRPr="00A078BC">
        <w:rPr>
          <w:bCs/>
          <w:noProof/>
          <w:sz w:val="28"/>
          <w:szCs w:val="28"/>
          <w:lang w:val="uz-Cyrl-UZ" w:eastAsia="ru-RU"/>
        </w:rPr>
        <w:t>апрелдаги ПҚ-614-сонли фармонига биноан криптографик маълумотларни ҳимоя қилиш воситалари учун сертификатлаш органи томонидан сертификатланган АКҲВдан фойдаланиши шарт.</w:t>
      </w:r>
    </w:p>
    <w:p w14:paraId="10FF0BD6" w14:textId="68F57989" w:rsidR="00503ED0" w:rsidRPr="00A078BC" w:rsidRDefault="00503ED0" w:rsidP="001C202B">
      <w:pPr>
        <w:widowControl w:val="0"/>
        <w:shd w:val="clear" w:color="auto" w:fill="FFFFFF" w:themeFill="background1"/>
        <w:spacing w:after="0"/>
        <w:ind w:right="40" w:firstLine="851"/>
        <w:jc w:val="both"/>
        <w:rPr>
          <w:b/>
          <w:noProof/>
          <w:sz w:val="28"/>
          <w:szCs w:val="28"/>
          <w:lang w:val="uz-Cyrl-UZ"/>
        </w:rPr>
      </w:pPr>
      <w:r w:rsidRPr="00A078BC">
        <w:rPr>
          <w:bCs/>
          <w:noProof/>
          <w:sz w:val="28"/>
          <w:szCs w:val="28"/>
          <w:lang w:val="uz-Cyrl-UZ" w:eastAsia="ru-RU"/>
        </w:rPr>
        <w:t>11.7.10</w:t>
      </w:r>
      <w:r w:rsidR="00A427B9" w:rsidRPr="00A078BC">
        <w:rPr>
          <w:bCs/>
          <w:noProof/>
          <w:sz w:val="28"/>
          <w:szCs w:val="28"/>
          <w:lang w:val="uz-Cyrl-UZ" w:eastAsia="ru-RU"/>
        </w:rPr>
        <w:t>.</w:t>
      </w:r>
      <w:r w:rsidRPr="00A078BC">
        <w:rPr>
          <w:noProof/>
          <w:sz w:val="28"/>
          <w:szCs w:val="28"/>
          <w:lang w:val="uz-Cyrl-UZ"/>
        </w:rPr>
        <w:t> «ЎТЙ» АЖ</w:t>
      </w:r>
      <w:r w:rsidRPr="00A078BC">
        <w:rPr>
          <w:bCs/>
          <w:noProof/>
          <w:sz w:val="28"/>
          <w:szCs w:val="28"/>
          <w:lang w:val="uz-Cyrl-UZ" w:eastAsia="ru-RU"/>
        </w:rPr>
        <w:t>да ахборотни криптографик ҳимоя қилиш усуллари ва воситалари, ахборот хавфсизилиги сиёсатининг 1</w:t>
      </w:r>
      <w:r w:rsidR="008A7007" w:rsidRPr="00A078BC">
        <w:rPr>
          <w:bCs/>
          <w:noProof/>
          <w:sz w:val="28"/>
          <w:szCs w:val="28"/>
          <w:lang w:val="uz-Cyrl-UZ" w:eastAsia="ru-RU"/>
        </w:rPr>
        <w:t>6</w:t>
      </w:r>
      <w:r w:rsidRPr="00A078BC">
        <w:rPr>
          <w:bCs/>
          <w:noProof/>
          <w:sz w:val="28"/>
          <w:szCs w:val="28"/>
          <w:lang w:val="uz-Cyrl-UZ" w:eastAsia="ru-RU"/>
        </w:rPr>
        <w:t xml:space="preserve">-иловасида келтирилган </w:t>
      </w:r>
      <w:r w:rsidRPr="00A078BC">
        <w:rPr>
          <w:rStyle w:val="27"/>
          <w:b w:val="0"/>
          <w:bCs w:val="0"/>
          <w:noProof/>
          <w:sz w:val="28"/>
          <w:szCs w:val="28"/>
          <w:shd w:val="clear" w:color="auto" w:fill="auto"/>
          <w:lang w:val="uz-Cyrl-UZ"/>
        </w:rPr>
        <w:t>Ахборотни криптографик ҳимоя қилишни ташкил этиш бўйича йўриқномага мувофиқ амалга оширилиши керак.</w:t>
      </w:r>
    </w:p>
    <w:p w14:paraId="2375C4D2" w14:textId="0C6134C0" w:rsidR="00503ED0" w:rsidRPr="00A078BC" w:rsidRDefault="00503ED0" w:rsidP="001C202B">
      <w:pPr>
        <w:widowControl w:val="0"/>
        <w:shd w:val="clear" w:color="auto" w:fill="FFFFFF" w:themeFill="background1"/>
        <w:spacing w:after="0"/>
        <w:ind w:right="40" w:firstLine="851"/>
        <w:jc w:val="both"/>
        <w:rPr>
          <w:b/>
          <w:noProof/>
          <w:sz w:val="28"/>
          <w:szCs w:val="28"/>
          <w:lang w:val="uz-Cyrl-UZ"/>
        </w:rPr>
      </w:pPr>
      <w:r w:rsidRPr="00A078BC">
        <w:rPr>
          <w:b/>
          <w:bCs/>
          <w:noProof/>
          <w:sz w:val="28"/>
          <w:szCs w:val="28"/>
          <w:lang w:val="uz-Cyrl-UZ" w:eastAsia="ru-RU"/>
        </w:rPr>
        <w:t>11.8</w:t>
      </w:r>
      <w:r w:rsidR="00A427B9" w:rsidRPr="00A078BC">
        <w:rPr>
          <w:b/>
          <w:bCs/>
          <w:noProof/>
          <w:sz w:val="28"/>
          <w:szCs w:val="28"/>
          <w:lang w:val="uz-Cyrl-UZ" w:eastAsia="ru-RU"/>
        </w:rPr>
        <w:t>.</w:t>
      </w:r>
      <w:r w:rsidRPr="00A078BC">
        <w:rPr>
          <w:noProof/>
          <w:sz w:val="28"/>
          <w:szCs w:val="28"/>
          <w:lang w:val="uz-Cyrl-UZ"/>
        </w:rPr>
        <w:t> </w:t>
      </w:r>
      <w:r w:rsidRPr="00A078BC">
        <w:rPr>
          <w:b/>
          <w:bCs/>
          <w:noProof/>
          <w:sz w:val="28"/>
          <w:szCs w:val="28"/>
          <w:lang w:val="uz-Cyrl-UZ" w:eastAsia="ru-RU"/>
        </w:rPr>
        <w:t>Ташқи фойдаланувчилар билан ишлашда хавфсизлик чоралари</w:t>
      </w:r>
    </w:p>
    <w:p w14:paraId="780C68FA" w14:textId="08316AB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11.8.1</w:t>
      </w:r>
      <w:r w:rsidR="00A427B9"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Ташқи фойдаланувчилар билан ишлашда хавфсизлик чоралари қуйидагиларга қаратилган:</w:t>
      </w:r>
    </w:p>
    <w:p w14:paraId="0F2443F9"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xml:space="preserve">- </w:t>
      </w:r>
      <w:r w:rsidRPr="00A078BC">
        <w:rPr>
          <w:noProof/>
          <w:sz w:val="28"/>
          <w:szCs w:val="28"/>
          <w:lang w:val="uz-Cyrl-UZ"/>
        </w:rPr>
        <w:t>«ЎТЙ» АЖ</w:t>
      </w:r>
      <w:r w:rsidRPr="00A078BC">
        <w:rPr>
          <w:bCs/>
          <w:noProof/>
          <w:sz w:val="28"/>
          <w:szCs w:val="28"/>
          <w:lang w:val="uz-Cyrl-UZ" w:eastAsia="ru-RU"/>
        </w:rPr>
        <w:t xml:space="preserve"> ва унинг воситаларини ҳимоя қилиш объектларига ташқи фойдаланувчиларнинг рухсатсиз жисмоний киришини истисно қилиш;</w:t>
      </w:r>
    </w:p>
    <w:p w14:paraId="7D505263"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 xml:space="preserve">- </w:t>
      </w:r>
      <w:r w:rsidRPr="00A078BC">
        <w:rPr>
          <w:noProof/>
          <w:sz w:val="28"/>
          <w:szCs w:val="28"/>
          <w:lang w:val="uz-Cyrl-UZ"/>
        </w:rPr>
        <w:t>«ЎТЙ» АЖ</w:t>
      </w:r>
      <w:r w:rsidRPr="00A078BC">
        <w:rPr>
          <w:bCs/>
          <w:noProof/>
          <w:sz w:val="28"/>
          <w:szCs w:val="28"/>
          <w:lang w:val="uz-Cyrl-UZ" w:eastAsia="ru-RU"/>
        </w:rPr>
        <w:t xml:space="preserve"> ахборот тизимлари ва ресурсларига киришда ташқи ташкилотларнинг фойдаланувчилари томонидан рухсатсиз тармоққа киришни истисно қилиш.</w:t>
      </w:r>
    </w:p>
    <w:p w14:paraId="0D75A33E" w14:textId="6AD7B476"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11.8.2</w:t>
      </w:r>
      <w:r w:rsidR="00A427B9" w:rsidRPr="00A078BC">
        <w:rPr>
          <w:bCs/>
          <w:noProof/>
          <w:sz w:val="28"/>
          <w:szCs w:val="28"/>
          <w:lang w:val="uz-Cyrl-UZ" w:eastAsia="ru-RU"/>
        </w:rPr>
        <w:t>.</w:t>
      </w:r>
      <w:r w:rsidRPr="00A078BC">
        <w:rPr>
          <w:noProof/>
          <w:sz w:val="28"/>
          <w:szCs w:val="28"/>
          <w:lang w:val="uz-Cyrl-UZ"/>
        </w:rPr>
        <w:t> Ташқи фойдаланувчилар билан муносабатлардаги хавфсизлик чораларига уларнинг рухсатсиз жисмоний киришини истисно қилиш киради:</w:t>
      </w:r>
    </w:p>
    <w:p w14:paraId="75043DFD"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xml:space="preserve">1) </w:t>
      </w:r>
      <w:r w:rsidRPr="00A078BC">
        <w:rPr>
          <w:noProof/>
          <w:sz w:val="28"/>
          <w:szCs w:val="28"/>
          <w:lang w:val="uz-Cyrl-UZ"/>
        </w:rPr>
        <w:t>«ЎТЙ» АЖ</w:t>
      </w:r>
      <w:r w:rsidRPr="00A078BC">
        <w:rPr>
          <w:bCs/>
          <w:noProof/>
          <w:sz w:val="28"/>
          <w:szCs w:val="28"/>
          <w:lang w:val="uz-Cyrl-UZ" w:eastAsia="ru-RU"/>
        </w:rPr>
        <w:t>га ташриф буюрувчиларнинг келиши ва кетиши журналини юритиш;</w:t>
      </w:r>
    </w:p>
    <w:p w14:paraId="3ECB0327" w14:textId="77777777" w:rsidR="00503ED0" w:rsidRPr="00A078BC" w:rsidRDefault="00503ED0" w:rsidP="001C202B">
      <w:pPr>
        <w:widowControl w:val="0"/>
        <w:spacing w:after="0"/>
        <w:ind w:right="40" w:firstLine="851"/>
        <w:jc w:val="both"/>
        <w:rPr>
          <w:bCs/>
          <w:noProof/>
          <w:sz w:val="28"/>
          <w:szCs w:val="28"/>
          <w:lang w:val="uz-Cyrl-UZ" w:eastAsia="ru-RU"/>
        </w:rPr>
      </w:pPr>
      <w:r w:rsidRPr="00A078BC">
        <w:rPr>
          <w:bCs/>
          <w:noProof/>
          <w:sz w:val="28"/>
          <w:szCs w:val="28"/>
          <w:lang w:val="uz-Cyrl-UZ" w:eastAsia="ru-RU"/>
        </w:rPr>
        <w:t xml:space="preserve">2) </w:t>
      </w:r>
      <w:r w:rsidRPr="00A078BC">
        <w:rPr>
          <w:noProof/>
          <w:sz w:val="28"/>
          <w:szCs w:val="28"/>
          <w:lang w:val="uz-Cyrl-UZ"/>
        </w:rPr>
        <w:t>«ЎТЙ» АЖ</w:t>
      </w:r>
      <w:r w:rsidRPr="00A078BC">
        <w:rPr>
          <w:bCs/>
          <w:noProof/>
          <w:sz w:val="28"/>
          <w:szCs w:val="28"/>
          <w:lang w:val="uz-Cyrl-UZ" w:eastAsia="ru-RU"/>
        </w:rPr>
        <w:t xml:space="preserve"> ходимлари томонидан бино ичида меҳмонларни кузатиб бориш;</w:t>
      </w:r>
    </w:p>
    <w:p w14:paraId="0D44CCE8" w14:textId="77777777" w:rsidR="00503ED0" w:rsidRPr="00A078BC" w:rsidRDefault="00503ED0" w:rsidP="001C202B">
      <w:pPr>
        <w:widowControl w:val="0"/>
        <w:tabs>
          <w:tab w:val="left" w:pos="1148"/>
        </w:tabs>
        <w:spacing w:after="0"/>
        <w:ind w:firstLine="851"/>
        <w:jc w:val="both"/>
        <w:rPr>
          <w:noProof/>
          <w:sz w:val="28"/>
          <w:szCs w:val="28"/>
          <w:lang w:val="uz-Cyrl-UZ"/>
        </w:rPr>
      </w:pPr>
      <w:r w:rsidRPr="00A078BC">
        <w:rPr>
          <w:noProof/>
          <w:sz w:val="28"/>
          <w:szCs w:val="28"/>
          <w:lang w:val="uz-Cyrl-UZ"/>
        </w:rPr>
        <w:t>3) ташриф буюрувчиларни ва учинчи томон ташкилотларини алоҳида қабул хоналарида қабул қилиш;</w:t>
      </w:r>
    </w:p>
    <w:p w14:paraId="23759CAD"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4) «ЎТЙ» АЖ учун дастурий таъминот ва ускуналарни ишлаб чиқиш, техник хизмат кўрсатиш ёки этказиб бериш билан шуғулланувчи учинчи томон ташкилотлари билан тузилган шартномаларда конфиденциал маълумотларни учинчи шахсларга тарқатмаслик талабларини белгилаш.</w:t>
      </w:r>
    </w:p>
    <w:p w14:paraId="72085BC2" w14:textId="703305BB"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11.8.3</w:t>
      </w:r>
      <w:r w:rsidR="00A427B9"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 xml:space="preserve">Ишлаб чиқувчилар, ускуналарни этказиб берувчилар ва шу каби учинчи томон ташкилотлари ходимлари </w:t>
      </w:r>
      <w:r w:rsidRPr="00A078BC">
        <w:rPr>
          <w:noProof/>
          <w:sz w:val="28"/>
          <w:szCs w:val="28"/>
          <w:lang w:val="uz-Cyrl-UZ"/>
        </w:rPr>
        <w:t>«ЎТЙ» АЖ</w:t>
      </w:r>
      <w:r w:rsidRPr="00A078BC">
        <w:rPr>
          <w:bCs/>
          <w:noProof/>
          <w:sz w:val="28"/>
          <w:szCs w:val="28"/>
          <w:lang w:val="uz-Cyrl-UZ" w:eastAsia="ru-RU"/>
        </w:rPr>
        <w:t>нинг ҳимоя қилинадиган объектларига киришни таъминлашда улар билан тузилган шартномаларда “</w:t>
      </w:r>
      <w:r w:rsidRPr="00A078BC">
        <w:rPr>
          <w:noProof/>
          <w:sz w:val="28"/>
          <w:szCs w:val="28"/>
          <w:lang w:val="uz-Cyrl-UZ"/>
        </w:rPr>
        <w:t xml:space="preserve">конфиденциал </w:t>
      </w:r>
      <w:r w:rsidRPr="00A078BC">
        <w:rPr>
          <w:bCs/>
          <w:noProof/>
          <w:sz w:val="28"/>
          <w:szCs w:val="28"/>
          <w:lang w:val="uz-Cyrl-UZ" w:eastAsia="ru-RU"/>
        </w:rPr>
        <w:t>маълумотларни ошкор этмаслик” шартлари ва талаблари қатъий белгилаш. Шунингдек, учинчи томон ташкилоти томонидан ҳимоя объектларига кириш ҳуқуқини берадиган аниқ шахслар рўйхати аниқланиши лозим ва бундай рухсат фақат шу шахсларга берилиши шарт.</w:t>
      </w:r>
    </w:p>
    <w:p w14:paraId="45B5032F" w14:textId="706FC24E"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t>11.8.4</w:t>
      </w:r>
      <w:r w:rsidR="00A427B9" w:rsidRPr="00A078BC">
        <w:rPr>
          <w:bCs/>
          <w:noProof/>
          <w:sz w:val="28"/>
          <w:szCs w:val="28"/>
          <w:lang w:val="uz-Cyrl-UZ" w:eastAsia="ru-RU"/>
        </w:rPr>
        <w:t>.</w:t>
      </w:r>
      <w:r w:rsidRPr="00A078BC">
        <w:rPr>
          <w:noProof/>
          <w:sz w:val="28"/>
          <w:szCs w:val="28"/>
          <w:lang w:val="uz-Cyrl-UZ"/>
        </w:rPr>
        <w:t> «ЎТЙ» АЖ</w:t>
      </w:r>
      <w:r w:rsidRPr="00A078BC">
        <w:rPr>
          <w:bCs/>
          <w:noProof/>
          <w:sz w:val="28"/>
          <w:szCs w:val="28"/>
          <w:lang w:val="uz-Cyrl-UZ" w:eastAsia="ru-RU"/>
        </w:rPr>
        <w:t xml:space="preserve"> ҳимояланган объектларига қабул қилинган учинчи томон ташкилотлари вакиллари </w:t>
      </w:r>
      <w:r w:rsidRPr="00A078BC">
        <w:rPr>
          <w:noProof/>
          <w:sz w:val="28"/>
          <w:szCs w:val="28"/>
          <w:lang w:val="uz-Cyrl-UZ"/>
        </w:rPr>
        <w:t>«ЎТЙ» АЖ</w:t>
      </w:r>
      <w:r w:rsidRPr="00A078BC">
        <w:rPr>
          <w:bCs/>
          <w:noProof/>
          <w:sz w:val="28"/>
          <w:szCs w:val="28"/>
          <w:lang w:val="uz-Cyrl-UZ" w:eastAsia="ru-RU"/>
        </w:rPr>
        <w:t xml:space="preserve"> ходими ҳузурида бўлиши ва ўзига тегишли вазифани бажариши шарт.</w:t>
      </w:r>
    </w:p>
    <w:p w14:paraId="4C47F685" w14:textId="614230AC" w:rsidR="00503ED0" w:rsidRPr="00A078BC" w:rsidRDefault="00503ED0" w:rsidP="001C202B">
      <w:pPr>
        <w:widowControl w:val="0"/>
        <w:tabs>
          <w:tab w:val="left" w:pos="1148"/>
        </w:tabs>
        <w:spacing w:after="0"/>
        <w:ind w:firstLine="709"/>
        <w:jc w:val="both"/>
        <w:rPr>
          <w:noProof/>
          <w:sz w:val="28"/>
          <w:szCs w:val="28"/>
          <w:lang w:val="uz-Cyrl-UZ" w:eastAsia="ru-RU"/>
        </w:rPr>
      </w:pPr>
      <w:r w:rsidRPr="00A078BC">
        <w:rPr>
          <w:bCs/>
          <w:noProof/>
          <w:sz w:val="28"/>
          <w:szCs w:val="28"/>
          <w:lang w:val="uz-Cyrl-UZ" w:eastAsia="ru-RU"/>
        </w:rPr>
        <w:t>11.8.5</w:t>
      </w:r>
      <w:r w:rsidR="00A427B9" w:rsidRPr="00A078BC">
        <w:rPr>
          <w:bCs/>
          <w:noProof/>
          <w:sz w:val="28"/>
          <w:szCs w:val="28"/>
          <w:lang w:val="uz-Cyrl-UZ" w:eastAsia="ru-RU"/>
        </w:rPr>
        <w:t>.</w:t>
      </w:r>
      <w:r w:rsidRPr="00A078BC">
        <w:rPr>
          <w:noProof/>
          <w:sz w:val="28"/>
          <w:szCs w:val="28"/>
          <w:lang w:val="uz-Cyrl-UZ"/>
        </w:rPr>
        <w:t> Ахборот тизимлари (ташқи фойдаланувчилар) ва ресурсларга («ЎТЙ» АЖ расмий сайти) уланганда, шунингдек учинчи томон ахборот тизимлари билан ўзаро алоқада бўлганда (АСОУП-2, «Э</w:t>
      </w:r>
      <w:r w:rsidR="00F726D6" w:rsidRPr="00A078BC">
        <w:rPr>
          <w:noProof/>
          <w:sz w:val="28"/>
          <w:szCs w:val="28"/>
          <w:lang w:val="uz-Cyrl-UZ"/>
        </w:rPr>
        <w:t>к</w:t>
      </w:r>
      <w:r w:rsidRPr="00A078BC">
        <w:rPr>
          <w:noProof/>
          <w:sz w:val="28"/>
          <w:szCs w:val="28"/>
          <w:lang w:val="uz-Cyrl-UZ"/>
        </w:rPr>
        <w:t xml:space="preserve">пресс-3» </w:t>
      </w:r>
      <w:r w:rsidR="00F726D6" w:rsidRPr="00A078BC">
        <w:rPr>
          <w:noProof/>
          <w:sz w:val="28"/>
          <w:szCs w:val="28"/>
          <w:lang w:val="uz-Cyrl-UZ"/>
        </w:rPr>
        <w:t>АСУ</w:t>
      </w:r>
      <w:r w:rsidRPr="00A078BC">
        <w:rPr>
          <w:noProof/>
          <w:sz w:val="28"/>
          <w:szCs w:val="28"/>
          <w:lang w:val="uz-Cyrl-UZ"/>
        </w:rPr>
        <w:t xml:space="preserve">, </w:t>
      </w:r>
      <w:r w:rsidR="00F726D6" w:rsidRPr="00A078BC">
        <w:rPr>
          <w:sz w:val="28"/>
          <w:szCs w:val="28"/>
          <w:lang w:val="uz-Cyrl-UZ" w:bidi="ru-RU"/>
        </w:rPr>
        <w:t>Е-Ticket</w:t>
      </w:r>
      <w:r w:rsidR="00F726D6" w:rsidRPr="00A078BC">
        <w:rPr>
          <w:noProof/>
          <w:sz w:val="28"/>
          <w:szCs w:val="28"/>
          <w:lang w:val="uz-Cyrl-UZ"/>
        </w:rPr>
        <w:t xml:space="preserve">, </w:t>
      </w:r>
      <w:r w:rsidRPr="00A078BC">
        <w:rPr>
          <w:noProof/>
          <w:sz w:val="28"/>
          <w:szCs w:val="28"/>
          <w:lang w:val="uz-Cyrl-UZ"/>
        </w:rPr>
        <w:t xml:space="preserve">«Ягона </w:t>
      </w:r>
      <w:r w:rsidR="00516442" w:rsidRPr="00A078BC">
        <w:rPr>
          <w:noProof/>
          <w:sz w:val="28"/>
          <w:szCs w:val="28"/>
          <w:lang w:val="uz-Cyrl-UZ"/>
        </w:rPr>
        <w:t>дарча</w:t>
      </w:r>
      <w:r w:rsidRPr="00A078BC">
        <w:rPr>
          <w:noProof/>
          <w:sz w:val="28"/>
          <w:szCs w:val="28"/>
          <w:lang w:val="uz-Cyrl-UZ"/>
        </w:rPr>
        <w:t xml:space="preserve">» билан ўзаро алоқада бўлганда) хавфсиз маълумотлар алмашинувини таъминлаш учун ташқи фойдаланувчилар билан муносабатларда хавфсизлик чораларини кўриш. Учинчи томон ахборот тизимлари билан </w:t>
      </w:r>
      <w:r w:rsidRPr="00A078BC">
        <w:rPr>
          <w:bCs/>
          <w:noProof/>
          <w:sz w:val="28"/>
          <w:szCs w:val="28"/>
          <w:lang w:val="uz-Cyrl-UZ" w:eastAsia="ru-RU"/>
        </w:rPr>
        <w:t>Сиёсатнинг 1-иловасида келтирилган корпоратив тармоқ ва хавфсиз тармоқ уланишларини ташкил этиш тўғрисидаги Низом талабларига мувофиқ хавфсиз уланишларни ташкил қилишни ўз ичига олади.</w:t>
      </w:r>
    </w:p>
    <w:p w14:paraId="055C4884" w14:textId="77777777" w:rsidR="008B2684" w:rsidRPr="00A078BC" w:rsidRDefault="008B2684" w:rsidP="001C202B">
      <w:pPr>
        <w:widowControl w:val="0"/>
        <w:shd w:val="clear" w:color="auto" w:fill="FFFFFF" w:themeFill="background1"/>
        <w:spacing w:after="0"/>
        <w:ind w:right="40" w:firstLine="851"/>
        <w:jc w:val="both"/>
        <w:rPr>
          <w:bCs/>
          <w:noProof/>
          <w:sz w:val="28"/>
          <w:szCs w:val="28"/>
          <w:lang w:val="uz-Cyrl-UZ" w:eastAsia="ru-RU"/>
        </w:rPr>
      </w:pPr>
    </w:p>
    <w:p w14:paraId="7FC91AFD" w14:textId="4A179281"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bCs/>
          <w:noProof/>
          <w:sz w:val="28"/>
          <w:szCs w:val="28"/>
          <w:lang w:val="uz-Cyrl-UZ" w:eastAsia="ru-RU"/>
        </w:rPr>
        <w:lastRenderedPageBreak/>
        <w:t>11.8.6</w:t>
      </w:r>
      <w:r w:rsidR="00A427B9" w:rsidRPr="00A078BC">
        <w:rPr>
          <w:bCs/>
          <w:noProof/>
          <w:sz w:val="28"/>
          <w:szCs w:val="28"/>
          <w:lang w:val="uz-Cyrl-UZ" w:eastAsia="ru-RU"/>
        </w:rPr>
        <w:t>.</w:t>
      </w:r>
      <w:r w:rsidRPr="00A078BC">
        <w:rPr>
          <w:noProof/>
          <w:sz w:val="28"/>
          <w:szCs w:val="28"/>
          <w:lang w:val="uz-Cyrl-UZ"/>
        </w:rPr>
        <w:t> Ташқи фойдаланувчиларга кириш фақат дастур серверлари хизматлари орқали ахборот тизимларининг маълум маълумотларига тақдим этилади.</w:t>
      </w:r>
    </w:p>
    <w:p w14:paraId="611D5179" w14:textId="421F36C4" w:rsidR="00503ED0" w:rsidRPr="00A078BC" w:rsidRDefault="00503ED0" w:rsidP="008A7007">
      <w:pPr>
        <w:spacing w:after="0"/>
        <w:jc w:val="both"/>
        <w:rPr>
          <w:bCs/>
          <w:noProof/>
          <w:sz w:val="28"/>
          <w:szCs w:val="28"/>
          <w:lang w:val="uz-Cyrl-UZ" w:eastAsia="ru-RU"/>
        </w:rPr>
      </w:pPr>
      <w:r w:rsidRPr="00A078BC">
        <w:rPr>
          <w:bCs/>
          <w:noProof/>
          <w:sz w:val="28"/>
          <w:szCs w:val="28"/>
          <w:lang w:val="uz-Cyrl-UZ" w:eastAsia="ru-RU"/>
        </w:rPr>
        <w:t>11.8.7</w:t>
      </w:r>
      <w:r w:rsidR="00A427B9" w:rsidRPr="00A078BC">
        <w:rPr>
          <w:bCs/>
          <w:noProof/>
          <w:sz w:val="28"/>
          <w:szCs w:val="28"/>
          <w:lang w:val="uz-Cyrl-UZ" w:eastAsia="ru-RU"/>
        </w:rPr>
        <w:t>.</w:t>
      </w:r>
      <w:r w:rsidRPr="00A078BC">
        <w:rPr>
          <w:noProof/>
          <w:sz w:val="28"/>
          <w:szCs w:val="28"/>
          <w:lang w:val="uz-Cyrl-UZ"/>
        </w:rPr>
        <w:t> «ЎТЙ» АЖ</w:t>
      </w:r>
      <w:r w:rsidRPr="00A078BC">
        <w:rPr>
          <w:bCs/>
          <w:noProof/>
          <w:sz w:val="28"/>
          <w:szCs w:val="28"/>
          <w:lang w:val="uz-Cyrl-UZ" w:eastAsia="ru-RU"/>
        </w:rPr>
        <w:t>нинг ахборот тизимлари ва ресурсларига киришда ташқи фойдаланувчиларнинг тармоқдан рухсатсиз киришини истисно қилиш мақсадида, ушбу Сиёсатнинг 2-иловасида келтирилган “</w:t>
      </w:r>
      <w:r w:rsidRPr="00A078BC">
        <w:rPr>
          <w:noProof/>
          <w:sz w:val="28"/>
          <w:szCs w:val="28"/>
          <w:lang w:val="uz-Cyrl-UZ"/>
        </w:rPr>
        <w:t>Тармоқ инфратузилмаси ва тармоқлараро экран даражасида ахборот хавфсизлигини таъминлаш тўғрисида низом”га</w:t>
      </w:r>
      <w:r w:rsidRPr="00A078BC">
        <w:rPr>
          <w:bCs/>
          <w:noProof/>
          <w:sz w:val="28"/>
          <w:szCs w:val="28"/>
          <w:lang w:val="uz-Cyrl-UZ" w:eastAsia="ru-RU"/>
        </w:rPr>
        <w:t xml:space="preserve"> мувофиқ, шунингдек, </w:t>
      </w:r>
      <w:r w:rsidRPr="00A078BC">
        <w:rPr>
          <w:noProof/>
          <w:sz w:val="28"/>
          <w:szCs w:val="28"/>
          <w:lang w:val="uz-Cyrl-UZ"/>
        </w:rPr>
        <w:t>«ЎТЙ» АЖ</w:t>
      </w:r>
      <w:r w:rsidRPr="00A078BC">
        <w:rPr>
          <w:bCs/>
          <w:noProof/>
          <w:sz w:val="28"/>
          <w:szCs w:val="28"/>
          <w:lang w:val="uz-Cyrl-UZ" w:eastAsia="ru-RU"/>
        </w:rPr>
        <w:t>нинг ахборот тизимларига киришда фойдаланувчининг аутентифика</w:t>
      </w:r>
      <w:r w:rsidR="00EE54B4" w:rsidRPr="00A078BC">
        <w:rPr>
          <w:bCs/>
          <w:noProof/>
          <w:sz w:val="28"/>
          <w:szCs w:val="28"/>
          <w:lang w:val="uz-Cyrl-UZ" w:eastAsia="ru-RU"/>
        </w:rPr>
        <w:t>ц</w:t>
      </w:r>
      <w:r w:rsidRPr="00A078BC">
        <w:rPr>
          <w:bCs/>
          <w:noProof/>
          <w:sz w:val="28"/>
          <w:szCs w:val="28"/>
          <w:lang w:val="uz-Cyrl-UZ" w:eastAsia="ru-RU"/>
        </w:rPr>
        <w:t xml:space="preserve">ияси, ушбу Сиёсатнинг </w:t>
      </w:r>
      <w:r w:rsidR="008A7007" w:rsidRPr="00A078BC">
        <w:rPr>
          <w:bCs/>
          <w:noProof/>
          <w:sz w:val="28"/>
          <w:szCs w:val="28"/>
          <w:lang w:val="uz-Cyrl-UZ" w:eastAsia="ru-RU"/>
        </w:rPr>
        <w:t>9</w:t>
      </w:r>
      <w:r w:rsidRPr="00A078BC">
        <w:rPr>
          <w:bCs/>
          <w:noProof/>
          <w:sz w:val="28"/>
          <w:szCs w:val="28"/>
          <w:lang w:val="uz-Cyrl-UZ" w:eastAsia="ru-RU"/>
        </w:rPr>
        <w:t>-иловасида келтирилган “</w:t>
      </w:r>
      <w:r w:rsidR="008A7007" w:rsidRPr="00A078BC">
        <w:rPr>
          <w:noProof/>
          <w:sz w:val="28"/>
          <w:szCs w:val="28"/>
          <w:lang w:val="uz-Cyrl-UZ"/>
        </w:rPr>
        <w:t xml:space="preserve">Киришни бошқариш, аутентификацияси ва парол билан ҳимоя қилиш бўйича </w:t>
      </w:r>
      <w:r w:rsidRPr="00A078BC">
        <w:rPr>
          <w:noProof/>
          <w:sz w:val="28"/>
          <w:szCs w:val="28"/>
          <w:lang w:val="uz-Cyrl-UZ"/>
        </w:rPr>
        <w:t>йўриқнома”га</w:t>
      </w:r>
      <w:r w:rsidRPr="00A078BC">
        <w:rPr>
          <w:bCs/>
          <w:noProof/>
          <w:sz w:val="28"/>
          <w:szCs w:val="28"/>
          <w:lang w:val="uz-Cyrl-UZ" w:eastAsia="ru-RU"/>
        </w:rPr>
        <w:t xml:space="preserve"> мувофиқ амалга оширилади.</w:t>
      </w:r>
    </w:p>
    <w:p w14:paraId="53ACE9DC" w14:textId="77777777" w:rsidR="00AE1F14" w:rsidRPr="00A078BC" w:rsidRDefault="00AE1F14" w:rsidP="00AE1F14">
      <w:pPr>
        <w:spacing w:after="0"/>
        <w:ind w:firstLine="709"/>
        <w:jc w:val="both"/>
        <w:rPr>
          <w:b/>
          <w:noProof/>
          <w:color w:val="EE0000"/>
          <w:sz w:val="28"/>
          <w:szCs w:val="28"/>
          <w:lang w:val="uz-Cyrl-UZ" w:eastAsia="ru-RU"/>
        </w:rPr>
      </w:pPr>
      <w:r w:rsidRPr="00A078BC">
        <w:rPr>
          <w:b/>
          <w:noProof/>
          <w:color w:val="EE0000"/>
          <w:sz w:val="28"/>
          <w:szCs w:val="28"/>
          <w:lang w:val="uz-Cyrl-UZ" w:eastAsia="ru-RU"/>
        </w:rPr>
        <w:t>11.9 Т</w:t>
      </w:r>
      <w:r w:rsidRPr="00A078BC">
        <w:rPr>
          <w:b/>
          <w:noProof/>
          <w:color w:val="EE0000"/>
          <w:sz w:val="28"/>
          <w:szCs w:val="28"/>
          <w:lang w:eastAsia="ru-RU"/>
        </w:rPr>
        <w:t>ашқи сунъий интеллект сервисларидан хавфсиз фойдаланиш</w:t>
      </w:r>
    </w:p>
    <w:p w14:paraId="64330AF4" w14:textId="69DD6164" w:rsidR="00AE1F14" w:rsidRPr="00A078BC" w:rsidRDefault="00AE1F14" w:rsidP="00AE1F14">
      <w:pPr>
        <w:spacing w:after="0"/>
        <w:ind w:firstLine="709"/>
        <w:jc w:val="both"/>
        <w:rPr>
          <w:bCs/>
          <w:noProof/>
          <w:color w:val="EE0000"/>
          <w:sz w:val="28"/>
          <w:szCs w:val="28"/>
          <w:lang w:val="uz-Cyrl-UZ" w:eastAsia="ru-RU"/>
        </w:rPr>
      </w:pPr>
      <w:r w:rsidRPr="00A078BC">
        <w:rPr>
          <w:bCs/>
          <w:noProof/>
          <w:color w:val="EE0000"/>
          <w:sz w:val="28"/>
          <w:szCs w:val="28"/>
          <w:lang w:val="uz-Cyrl-UZ" w:eastAsia="ru-RU"/>
        </w:rPr>
        <w:t>11.9.1 Ходимлар ташқи сунъий интеллект технологиялари ва сервисларидан фойдаланишда ахборот хавфсизлиги талабларига қатъий риоя қилишлари шарт.</w:t>
      </w:r>
    </w:p>
    <w:p w14:paraId="2B94830D" w14:textId="4A1FB4DC" w:rsidR="00AE1F14" w:rsidRPr="00A078BC" w:rsidRDefault="00AE1F14" w:rsidP="00AE1F14">
      <w:pPr>
        <w:spacing w:after="0"/>
        <w:ind w:firstLine="709"/>
        <w:jc w:val="both"/>
        <w:rPr>
          <w:bCs/>
          <w:noProof/>
          <w:color w:val="EE0000"/>
          <w:sz w:val="28"/>
          <w:szCs w:val="28"/>
          <w:lang w:val="uz-Cyrl-UZ" w:eastAsia="ru-RU"/>
        </w:rPr>
      </w:pPr>
      <w:r w:rsidRPr="00A078BC">
        <w:rPr>
          <w:bCs/>
          <w:noProof/>
          <w:color w:val="EE0000"/>
          <w:sz w:val="28"/>
          <w:szCs w:val="28"/>
          <w:lang w:val="uz-Cyrl-UZ" w:eastAsia="ru-RU"/>
        </w:rPr>
        <w:t>11.9.2 Ташқи сунъий интеллект сервислари (ChatGPT, Copilot, Gemini, Claude, DeepSeek ва бошқалар) билан ишлашда ахборот хавфсизлиги талабларига риоя қилиниши шарт ва қуйидаги маълумотларни ташқи сунъий интеллект платформаларига жойлаштириш тақиқланади:</w:t>
      </w:r>
    </w:p>
    <w:p w14:paraId="7B74534D" w14:textId="77777777" w:rsidR="00AE1F14" w:rsidRPr="00A078BC" w:rsidRDefault="00AE1F14" w:rsidP="00AE1F14">
      <w:pPr>
        <w:pStyle w:val="ab"/>
        <w:numPr>
          <w:ilvl w:val="0"/>
          <w:numId w:val="19"/>
        </w:numPr>
        <w:jc w:val="both"/>
        <w:rPr>
          <w:rFonts w:ascii="Times New Roman" w:hAnsi="Times New Roman"/>
          <w:bCs/>
          <w:noProof/>
          <w:color w:val="EE0000"/>
          <w:sz w:val="28"/>
          <w:szCs w:val="28"/>
          <w:lang w:val="uz-Cyrl-UZ"/>
        </w:rPr>
      </w:pPr>
      <w:r w:rsidRPr="00A078BC">
        <w:rPr>
          <w:rFonts w:ascii="Times New Roman" w:hAnsi="Times New Roman"/>
          <w:bCs/>
          <w:noProof/>
          <w:color w:val="EE0000"/>
          <w:sz w:val="28"/>
          <w:szCs w:val="28"/>
          <w:lang w:val="uz-Cyrl-UZ"/>
        </w:rPr>
        <w:t xml:space="preserve">шахсга доир маълумотлар; </w:t>
      </w:r>
    </w:p>
    <w:p w14:paraId="38AC990D" w14:textId="1969492A" w:rsidR="00AE1F14" w:rsidRPr="00A078BC" w:rsidRDefault="00AE1F14" w:rsidP="00AE1F14">
      <w:pPr>
        <w:pStyle w:val="ab"/>
        <w:numPr>
          <w:ilvl w:val="0"/>
          <w:numId w:val="19"/>
        </w:numPr>
        <w:jc w:val="both"/>
        <w:rPr>
          <w:rFonts w:ascii="Times New Roman" w:hAnsi="Times New Roman"/>
          <w:bCs/>
          <w:noProof/>
          <w:color w:val="EE0000"/>
          <w:sz w:val="28"/>
          <w:szCs w:val="28"/>
          <w:lang w:val="uz-Cyrl-UZ"/>
        </w:rPr>
      </w:pPr>
      <w:r w:rsidRPr="00A078BC">
        <w:rPr>
          <w:rFonts w:ascii="Times New Roman" w:hAnsi="Times New Roman"/>
          <w:bCs/>
          <w:noProof/>
          <w:color w:val="EE0000"/>
          <w:sz w:val="28"/>
          <w:szCs w:val="28"/>
          <w:lang w:val="uz-Cyrl-UZ"/>
        </w:rPr>
        <w:t xml:space="preserve">хизматда фойдаланиш учун (ХДФУ) маълумотлар; </w:t>
      </w:r>
    </w:p>
    <w:p w14:paraId="507846BD" w14:textId="77777777" w:rsidR="00AE1F14" w:rsidRPr="00A078BC" w:rsidRDefault="00AE1F14" w:rsidP="00AE1F14">
      <w:pPr>
        <w:pStyle w:val="ab"/>
        <w:numPr>
          <w:ilvl w:val="0"/>
          <w:numId w:val="19"/>
        </w:numPr>
        <w:jc w:val="both"/>
        <w:rPr>
          <w:rFonts w:ascii="Times New Roman" w:hAnsi="Times New Roman"/>
          <w:bCs/>
          <w:noProof/>
          <w:color w:val="EE0000"/>
          <w:sz w:val="28"/>
          <w:szCs w:val="28"/>
          <w:lang w:val="uz-Cyrl-UZ"/>
        </w:rPr>
      </w:pPr>
      <w:r w:rsidRPr="00A078BC">
        <w:rPr>
          <w:rFonts w:ascii="Times New Roman" w:hAnsi="Times New Roman"/>
          <w:bCs/>
          <w:noProof/>
          <w:color w:val="EE0000"/>
          <w:sz w:val="28"/>
          <w:szCs w:val="28"/>
          <w:lang w:val="uz-Cyrl-UZ"/>
        </w:rPr>
        <w:t xml:space="preserve">конфиденциал маълумотлар; </w:t>
      </w:r>
    </w:p>
    <w:p w14:paraId="313E9149" w14:textId="77777777" w:rsidR="00AE1F14" w:rsidRPr="00A078BC" w:rsidRDefault="00AE1F14" w:rsidP="00AE1F14">
      <w:pPr>
        <w:pStyle w:val="ab"/>
        <w:numPr>
          <w:ilvl w:val="0"/>
          <w:numId w:val="19"/>
        </w:numPr>
        <w:jc w:val="both"/>
        <w:rPr>
          <w:rFonts w:ascii="Times New Roman" w:hAnsi="Times New Roman"/>
          <w:bCs/>
          <w:noProof/>
          <w:color w:val="EE0000"/>
          <w:sz w:val="28"/>
          <w:szCs w:val="28"/>
          <w:lang w:val="uz-Cyrl-UZ"/>
        </w:rPr>
      </w:pPr>
      <w:r w:rsidRPr="00A078BC">
        <w:rPr>
          <w:rFonts w:ascii="Times New Roman" w:hAnsi="Times New Roman"/>
          <w:bCs/>
          <w:noProof/>
          <w:color w:val="EE0000"/>
          <w:sz w:val="28"/>
          <w:szCs w:val="28"/>
          <w:lang w:val="uz-Cyrl-UZ"/>
        </w:rPr>
        <w:t xml:space="preserve">тижорат сирлари; </w:t>
      </w:r>
    </w:p>
    <w:p w14:paraId="48586214" w14:textId="77777777" w:rsidR="00AE1F14" w:rsidRPr="00A078BC" w:rsidRDefault="00AE1F14" w:rsidP="00AE1F14">
      <w:pPr>
        <w:pStyle w:val="ab"/>
        <w:numPr>
          <w:ilvl w:val="0"/>
          <w:numId w:val="19"/>
        </w:numPr>
        <w:jc w:val="both"/>
        <w:rPr>
          <w:rFonts w:ascii="Times New Roman" w:hAnsi="Times New Roman"/>
          <w:bCs/>
          <w:noProof/>
          <w:color w:val="EE0000"/>
          <w:sz w:val="28"/>
          <w:szCs w:val="28"/>
          <w:lang w:val="uz-Cyrl-UZ"/>
        </w:rPr>
      </w:pPr>
      <w:r w:rsidRPr="00A078BC">
        <w:rPr>
          <w:rFonts w:ascii="Times New Roman" w:hAnsi="Times New Roman"/>
          <w:bCs/>
          <w:noProof/>
          <w:color w:val="EE0000"/>
          <w:sz w:val="28"/>
          <w:szCs w:val="28"/>
          <w:lang w:val="uz-Cyrl-UZ"/>
        </w:rPr>
        <w:t xml:space="preserve">тармоқ архитектураси схемалари; </w:t>
      </w:r>
    </w:p>
    <w:p w14:paraId="01B77AD4" w14:textId="77777777" w:rsidR="00AE1F14" w:rsidRPr="00A078BC" w:rsidRDefault="00AE1F14" w:rsidP="00AE1F14">
      <w:pPr>
        <w:pStyle w:val="ab"/>
        <w:numPr>
          <w:ilvl w:val="0"/>
          <w:numId w:val="19"/>
        </w:numPr>
        <w:jc w:val="both"/>
        <w:rPr>
          <w:rFonts w:ascii="Times New Roman" w:hAnsi="Times New Roman"/>
          <w:bCs/>
          <w:noProof/>
          <w:color w:val="EE0000"/>
          <w:sz w:val="28"/>
          <w:szCs w:val="28"/>
        </w:rPr>
      </w:pPr>
      <w:r w:rsidRPr="00A078BC">
        <w:rPr>
          <w:rFonts w:ascii="Times New Roman" w:hAnsi="Times New Roman"/>
          <w:bCs/>
          <w:noProof/>
          <w:color w:val="EE0000"/>
          <w:sz w:val="28"/>
          <w:szCs w:val="28"/>
        </w:rPr>
        <w:t xml:space="preserve">ахборот тизимлари конфигурациялари; </w:t>
      </w:r>
    </w:p>
    <w:p w14:paraId="3CCB68A6" w14:textId="0E26B6A2" w:rsidR="00503ED0" w:rsidRPr="00A078BC" w:rsidRDefault="00AE1F14" w:rsidP="00AE1F14">
      <w:pPr>
        <w:pStyle w:val="ab"/>
        <w:numPr>
          <w:ilvl w:val="0"/>
          <w:numId w:val="19"/>
        </w:numPr>
        <w:jc w:val="both"/>
        <w:rPr>
          <w:rFonts w:ascii="Times New Roman" w:hAnsi="Times New Roman"/>
          <w:bCs/>
          <w:noProof/>
          <w:color w:val="EE0000"/>
          <w:sz w:val="28"/>
          <w:szCs w:val="28"/>
          <w:lang w:val="uz-Cyrl-UZ"/>
        </w:rPr>
      </w:pPr>
      <w:r w:rsidRPr="00A078BC">
        <w:rPr>
          <w:rFonts w:ascii="Times New Roman" w:hAnsi="Times New Roman"/>
          <w:bCs/>
          <w:noProof/>
          <w:color w:val="EE0000"/>
          <w:sz w:val="28"/>
          <w:szCs w:val="28"/>
          <w:lang w:val="ru-RU"/>
        </w:rPr>
        <w:t>логинлар, пароллар ва криптографик калитлар.</w:t>
      </w:r>
    </w:p>
    <w:p w14:paraId="0D8F9D45" w14:textId="6B4B58FB" w:rsidR="00503ED0" w:rsidRPr="00A078BC" w:rsidRDefault="00503ED0" w:rsidP="00AE1F14">
      <w:pPr>
        <w:widowControl w:val="0"/>
        <w:shd w:val="clear" w:color="auto" w:fill="FFFFFF" w:themeFill="background1"/>
        <w:spacing w:after="0"/>
        <w:ind w:left="20" w:right="40" w:hanging="20"/>
        <w:jc w:val="center"/>
        <w:rPr>
          <w:b/>
          <w:noProof/>
          <w:sz w:val="28"/>
          <w:szCs w:val="28"/>
          <w:lang w:val="uz-Cyrl-UZ" w:eastAsia="ru-RU"/>
        </w:rPr>
      </w:pPr>
      <w:r w:rsidRPr="00A078BC">
        <w:rPr>
          <w:b/>
          <w:noProof/>
          <w:sz w:val="28"/>
          <w:szCs w:val="28"/>
          <w:lang w:val="uz-Cyrl-UZ" w:eastAsia="ru-RU"/>
        </w:rPr>
        <w:t>12. Ахборот хавфсизлиги ҳодисаларига муносабат</w:t>
      </w:r>
    </w:p>
    <w:p w14:paraId="5991072E" w14:textId="73517CA2"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bookmarkStart w:id="51" w:name="_Hlk77325185"/>
      <w:r w:rsidRPr="00A078BC">
        <w:rPr>
          <w:bCs/>
          <w:noProof/>
          <w:sz w:val="28"/>
          <w:szCs w:val="28"/>
          <w:lang w:val="uz-Cyrl-UZ" w:eastAsia="ru-RU"/>
        </w:rPr>
        <w:t>12.1</w:t>
      </w:r>
      <w:r w:rsidR="00A427B9" w:rsidRPr="00A078BC">
        <w:rPr>
          <w:bCs/>
          <w:noProof/>
          <w:sz w:val="28"/>
          <w:szCs w:val="28"/>
          <w:lang w:val="uz-Cyrl-UZ" w:eastAsia="ru-RU"/>
        </w:rPr>
        <w:t>.</w:t>
      </w:r>
      <w:r w:rsidRPr="00A078BC">
        <w:rPr>
          <w:noProof/>
          <w:sz w:val="28"/>
          <w:szCs w:val="28"/>
          <w:lang w:val="uz-Cyrl-UZ"/>
        </w:rPr>
        <w:t> «ЎТЙ» АЖ</w:t>
      </w:r>
      <w:r w:rsidRPr="00A078BC">
        <w:rPr>
          <w:noProof/>
          <w:sz w:val="28"/>
          <w:szCs w:val="28"/>
          <w:lang w:val="uz-Cyrl-UZ" w:eastAsia="ru-RU"/>
        </w:rPr>
        <w:t xml:space="preserve"> АХБТни қуришдаги муҳим жараёнлардан бири ахборот хавфсизлиги ҳодисаларини бошқариш жараёнидир. </w:t>
      </w:r>
    </w:p>
    <w:p w14:paraId="2BCD4282" w14:textId="1827529B"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12.2</w:t>
      </w:r>
      <w:r w:rsidR="00A427B9"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Ахборот хавфсизлиги ҳодисаларини бошқариш жараёнининг асосий мақсадлари қуйидагилардан иборат:</w:t>
      </w:r>
    </w:p>
    <w:p w14:paraId="7C7D440C"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xml:space="preserve">– ахборот хавфсизлиги ҳодисаларини тезкор аниқлаш, таҳдидларни бартараф этиш, ҳодисалар оқибатларини бартараф этиш ва маълумотларни қайта тиклаш ҳамда ҳимояланган объектлардан фойдаланишни таъминлаш орқали </w:t>
      </w:r>
      <w:r w:rsidRPr="00A078BC">
        <w:rPr>
          <w:noProof/>
          <w:sz w:val="28"/>
          <w:szCs w:val="28"/>
          <w:lang w:val="uz-Cyrl-UZ"/>
        </w:rPr>
        <w:t>«ЎТЙ» АЖ</w:t>
      </w:r>
      <w:r w:rsidRPr="00A078BC">
        <w:rPr>
          <w:noProof/>
          <w:sz w:val="28"/>
          <w:szCs w:val="28"/>
          <w:lang w:val="uz-Cyrl-UZ" w:eastAsia="ru-RU"/>
        </w:rPr>
        <w:t>нинг ахборот хавфсизлиги ҳодисалари натижасида етказилган йўқотишларини минималлаштириш;</w:t>
      </w:r>
    </w:p>
    <w:p w14:paraId="6CA883DB"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xml:space="preserve">– ҳодисаларнинг такрорланиш хавфини уларнинг такрорланиш эҳтимолини бартараф этиш ёки минималлаштириш чораларини кўриш орқали камайтириш. </w:t>
      </w:r>
    </w:p>
    <w:p w14:paraId="17D7605F" w14:textId="3798D29C"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12.3</w:t>
      </w:r>
      <w:r w:rsidR="00A427B9"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Ахборот хавфсизлиги ҳодисаларини бошқаришнинг асосий жараёнлари:</w:t>
      </w:r>
    </w:p>
    <w:p w14:paraId="3C98E112" w14:textId="77777777"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 ахборот хавфсизлиги ҳодисаларини тезкор аниқлаш;</w:t>
      </w:r>
    </w:p>
    <w:p w14:paraId="4FFF5118" w14:textId="77777777"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 ахборот хавфсизлиги ҳодисаларини таҳлил қилиш;</w:t>
      </w:r>
    </w:p>
    <w:p w14:paraId="10D6F298" w14:textId="77777777"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 ахборот хавфсизлиги ҳодисаларини рўйхатга олиш;</w:t>
      </w:r>
    </w:p>
    <w:p w14:paraId="212561C6" w14:textId="7E7E7EE1"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ахборот хавфсизлиги ҳодисаларига муносабатни мувофиқлаштириш ва раҳбариятни ва зарур бўлганда Ҳамкорлик регламентига мувофиқ манфаатдор ташқи (масалан «Киберхавфсизлик маркази» Д</w:t>
      </w:r>
      <w:r w:rsidR="008A7007" w:rsidRPr="00A078BC">
        <w:rPr>
          <w:noProof/>
          <w:sz w:val="28"/>
          <w:szCs w:val="28"/>
          <w:lang w:val="uz-Cyrl-UZ" w:eastAsia="ru-RU"/>
        </w:rPr>
        <w:t>М</w:t>
      </w:r>
      <w:r w:rsidRPr="00A078BC">
        <w:rPr>
          <w:noProof/>
          <w:sz w:val="28"/>
          <w:szCs w:val="28"/>
          <w:lang w:val="uz-Cyrl-UZ" w:eastAsia="ru-RU"/>
        </w:rPr>
        <w:t>) ташкилотни хабардор қилиш;</w:t>
      </w:r>
    </w:p>
    <w:p w14:paraId="3224B761"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xml:space="preserve">– ҳодисаларнинг манбалари ва сабабларини аниқлаш, шунингдек уларнинг оқибатларини баҳолаш; </w:t>
      </w:r>
    </w:p>
    <w:p w14:paraId="459BE4E5"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да ҳодиса аниқлангандан сўнг, ахборот хавфсизлиги бузилиши </w:t>
      </w:r>
      <w:r w:rsidRPr="00A078BC">
        <w:rPr>
          <w:noProof/>
          <w:sz w:val="28"/>
          <w:szCs w:val="28"/>
          <w:lang w:val="uz-Cyrl-UZ" w:eastAsia="ru-RU"/>
        </w:rPr>
        <w:lastRenderedPageBreak/>
        <w:t>тўғрисида ишончли ва тўлиқ маълумот олиш, унинг оқибатларини баҳолаш;</w:t>
      </w:r>
    </w:p>
    <w:p w14:paraId="08A90B2C"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xml:space="preserve">– иш тартибини бузиш ва </w:t>
      </w:r>
      <w:r w:rsidRPr="00A078BC">
        <w:rPr>
          <w:noProof/>
          <w:sz w:val="28"/>
          <w:szCs w:val="28"/>
          <w:lang w:val="uz-Cyrl-UZ"/>
        </w:rPr>
        <w:t>«ЎТЙ» АЖ</w:t>
      </w:r>
      <w:r w:rsidRPr="00A078BC">
        <w:rPr>
          <w:noProof/>
          <w:sz w:val="28"/>
          <w:szCs w:val="28"/>
          <w:lang w:val="uz-Cyrl-UZ" w:eastAsia="ru-RU"/>
        </w:rPr>
        <w:t>нинг ахборот тизимларига етказилган зарарни минималлаштириш, ахборот хавфсизлиги ҳодисаси натижасида ахборот тизимлари, локал тармоқ ва ахборот ресурслари ишламай қолган тақдирда уларни қисқа вақт ичида қайта тиклаш;</w:t>
      </w:r>
    </w:p>
    <w:p w14:paraId="581E52A0"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ахборот хавфсизлиги ҳодисасининг оқибатларини бартараф этиш натижаларини таҳлил қилиш;</w:t>
      </w:r>
    </w:p>
    <w:p w14:paraId="1E54B472"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ахборот хавфсизлиги билан боғлиқ ҳодисалар бўйича текширувлар ўтказиш, ахборот хавфсизлиги ҳодисалари далилларининг хавфсизлиги ва яхлитлигини таъминлаш, содир бўлган ахборот хавфсизлиги ҳодисалари тўғрисида аниқ маълумотларни тўплаш ва сақлаш учун шароит яратиш;</w:t>
      </w:r>
    </w:p>
    <w:p w14:paraId="576F3D21" w14:textId="77777777" w:rsidR="008B2684" w:rsidRPr="00A078BC" w:rsidRDefault="008B2684" w:rsidP="001C202B">
      <w:pPr>
        <w:widowControl w:val="0"/>
        <w:shd w:val="clear" w:color="auto" w:fill="FFFFFF" w:themeFill="background1"/>
        <w:spacing w:after="0"/>
        <w:ind w:left="20" w:right="40" w:firstLine="831"/>
        <w:jc w:val="both"/>
        <w:rPr>
          <w:noProof/>
          <w:sz w:val="28"/>
          <w:szCs w:val="28"/>
          <w:lang w:val="uz-Cyrl-UZ" w:eastAsia="ru-RU"/>
        </w:rPr>
      </w:pPr>
    </w:p>
    <w:p w14:paraId="329B379B" w14:textId="4056A7C6"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ахборот хавфсизлиги билан боғлиқ ҳодисаларнинг такрорланишини олдини олиш бўйича тавсиялар ва чораларни ишлаб чиқиш;</w:t>
      </w:r>
    </w:p>
    <w:p w14:paraId="07B10603"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 ходимларини ахборот хавфсизлиги ҳодисаларини аниқлаш, оқибатларини бартараф этиш ва олдини олиш бўйича ҳаракатларга ўргатиш ва фавқулодда вазиятларда тиклаш режаларини ишлаб чиқиш.</w:t>
      </w:r>
    </w:p>
    <w:p w14:paraId="2D404641" w14:textId="1901A899"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12.4</w:t>
      </w:r>
      <w:r w:rsidR="00A427B9"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rPr>
        <w:t>НКБ</w:t>
      </w:r>
      <w:r w:rsidR="00A427B9" w:rsidRPr="00A078BC">
        <w:rPr>
          <w:bCs/>
          <w:noProof/>
          <w:sz w:val="28"/>
          <w:szCs w:val="28"/>
          <w:lang w:val="uz-Cyrl-UZ"/>
        </w:rPr>
        <w:t xml:space="preserve"> бошқармаси</w:t>
      </w:r>
      <w:r w:rsidRPr="00A078BC">
        <w:rPr>
          <w:noProof/>
          <w:sz w:val="28"/>
          <w:szCs w:val="28"/>
          <w:lang w:val="uz-Cyrl-UZ"/>
        </w:rPr>
        <w:t xml:space="preserve"> «ЎТЙ» АЖнинг ахборот тизимлари, ресурслари, корпоратив тармоғи ва «ЎТЙ» АЖ марказий аппарати, ташкилот ва корхоналаридаги бошқа ҳимоя объектларида юзага келган ахборот хавфсизлиги ҳодисаларини аниқлаш ва уларга чора кўриш учун жавобгардир.</w:t>
      </w:r>
    </w:p>
    <w:p w14:paraId="15D4090D" w14:textId="6A37553D" w:rsidR="00503ED0" w:rsidRPr="00A078BC" w:rsidRDefault="00503ED0" w:rsidP="00BA7D2D">
      <w:pPr>
        <w:widowControl w:val="0"/>
        <w:spacing w:after="0"/>
        <w:ind w:right="40" w:firstLine="709"/>
        <w:jc w:val="both"/>
        <w:rPr>
          <w:noProof/>
          <w:sz w:val="28"/>
          <w:szCs w:val="28"/>
          <w:lang w:val="uz-Cyrl-UZ" w:eastAsia="ru-RU"/>
        </w:rPr>
      </w:pPr>
      <w:r w:rsidRPr="00A078BC">
        <w:rPr>
          <w:bCs/>
          <w:noProof/>
          <w:sz w:val="28"/>
          <w:szCs w:val="28"/>
          <w:lang w:val="uz-Cyrl-UZ" w:eastAsia="ru-RU"/>
        </w:rPr>
        <w:t>12.5</w:t>
      </w:r>
      <w:r w:rsidR="00A427B9" w:rsidRPr="00A078BC">
        <w:rPr>
          <w:bCs/>
          <w:noProof/>
          <w:sz w:val="28"/>
          <w:szCs w:val="28"/>
          <w:lang w:val="uz-Cyrl-UZ" w:eastAsia="ru-RU"/>
        </w:rPr>
        <w:t>.</w:t>
      </w:r>
      <w:r w:rsidRPr="00A078BC">
        <w:rPr>
          <w:bCs/>
          <w:noProof/>
          <w:sz w:val="28"/>
          <w:szCs w:val="28"/>
          <w:lang w:val="uz-Cyrl-UZ" w:eastAsia="ru-RU"/>
        </w:rPr>
        <w:t> </w:t>
      </w:r>
      <w:r w:rsidRPr="00A078BC">
        <w:rPr>
          <w:bCs/>
          <w:noProof/>
          <w:sz w:val="28"/>
          <w:szCs w:val="28"/>
          <w:lang w:val="uz-Cyrl-UZ"/>
        </w:rPr>
        <w:t>НКБ</w:t>
      </w:r>
      <w:r w:rsidR="00A427B9" w:rsidRPr="00A078BC">
        <w:rPr>
          <w:bCs/>
          <w:noProof/>
          <w:sz w:val="28"/>
          <w:szCs w:val="28"/>
          <w:lang w:val="uz-Cyrl-UZ"/>
        </w:rPr>
        <w:t xml:space="preserve"> бошқармаси</w:t>
      </w:r>
      <w:r w:rsidRPr="00A078BC">
        <w:rPr>
          <w:bCs/>
          <w:noProof/>
          <w:sz w:val="28"/>
          <w:szCs w:val="28"/>
          <w:lang w:val="uz-Cyrl-UZ" w:eastAsia="ru-RU"/>
        </w:rPr>
        <w:t xml:space="preserve"> Ахборот хавфсизлиги ҳодисалари журналини юритади, унинг шакли ушбу Сиёсатнинг </w:t>
      </w:r>
      <w:r w:rsidR="00E669D7" w:rsidRPr="00A078BC">
        <w:rPr>
          <w:bCs/>
          <w:noProof/>
          <w:sz w:val="28"/>
          <w:szCs w:val="28"/>
          <w:lang w:val="uz-Cyrl-UZ" w:eastAsia="ru-RU"/>
        </w:rPr>
        <w:t>20</w:t>
      </w:r>
      <w:r w:rsidRPr="00A078BC">
        <w:rPr>
          <w:bCs/>
          <w:noProof/>
          <w:sz w:val="28"/>
          <w:szCs w:val="28"/>
          <w:lang w:val="uz-Cyrl-UZ" w:eastAsia="ru-RU"/>
        </w:rPr>
        <w:t xml:space="preserve">-иловасига мувофиқ ахборот хавфсизлигини таъминлаш бўйича </w:t>
      </w:r>
      <w:r w:rsidR="00E669D7" w:rsidRPr="00A078BC">
        <w:rPr>
          <w:bCs/>
          <w:sz w:val="28"/>
          <w:szCs w:val="28"/>
          <w:lang w:val="uz-Cyrl-UZ"/>
        </w:rPr>
        <w:t>Ахборот хавфсизлиги инсидентларига жавоб бериш регламенти</w:t>
      </w:r>
      <w:r w:rsidR="00BA7D2D" w:rsidRPr="00A078BC">
        <w:rPr>
          <w:bCs/>
          <w:sz w:val="28"/>
          <w:szCs w:val="28"/>
          <w:lang w:val="uz-Cyrl-UZ"/>
        </w:rPr>
        <w:t xml:space="preserve">нинг </w:t>
      </w:r>
      <w:r w:rsidRPr="00A078BC">
        <w:rPr>
          <w:noProof/>
          <w:sz w:val="28"/>
          <w:szCs w:val="28"/>
          <w:lang w:val="uz-Cyrl-UZ" w:eastAsia="ru-RU"/>
        </w:rPr>
        <w:t>иловасида келтирилган.</w:t>
      </w:r>
    </w:p>
    <w:p w14:paraId="026BFE9C" w14:textId="35C37CF5"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12.6</w:t>
      </w:r>
      <w:r w:rsidR="00A427B9"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Ахборот хавфсизлиги ҳодисалари журналида ҳодисаларнинг санаси ва вақти, ҳодисанинг тури, ҳодиса боғлиқ бўлган ҳимояланган объектлар ва оқибатларнинг ҳолати кўрсатилиши керак. </w:t>
      </w:r>
    </w:p>
    <w:p w14:paraId="041353B5"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Фавқулодда вазиятлар ва ҳақиқий ахборот хавфсизлиги ҳодисалари тўғрисида етарли маълумот журналда қайд этилиши керак, шунда шубҳали ва ҳақиқий ахборот хавфсизлиги ҳодисаларини тўлиқ таҳлил қилиш мумкин.</w:t>
      </w:r>
    </w:p>
    <w:p w14:paraId="747F0099" w14:textId="279D881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12.7</w:t>
      </w:r>
      <w:r w:rsidR="00A427B9"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Ахборот хавфсизлигининг қуйидаги ҳодисалари қайд этилиши ва ҳисобга олиниши керак:</w:t>
      </w:r>
    </w:p>
    <w:p w14:paraId="4746E71B"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маълумотларнинг конфиденциаллиги, яхлитлиги ва мавжудлигини бузиш;</w:t>
      </w:r>
    </w:p>
    <w:p w14:paraId="061CD958"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технологик жараённинг бузилиши;</w:t>
      </w:r>
    </w:p>
    <w:p w14:paraId="1BCAB2FA"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фавқулодда вазиятлар (ёнғинлар, сув тошқини ва бошқа табиий офатлар ёки техноген авариялар);</w:t>
      </w:r>
    </w:p>
    <w:p w14:paraId="4A40E887"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«ЎТЙ» АЖнинг ташқи тармоқлари ва корпоратив алоқалари билан алоқанинг йўқолиши;</w:t>
      </w:r>
    </w:p>
    <w:p w14:paraId="3725565D"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асосий тармоқ, сервер ускуналари, ахборот хавфсизлиги воситаларининг ҳар қандай сабабларга кўра ҳам техник, ҳам дастурий таъминот ишдан чиқиши;</w:t>
      </w:r>
    </w:p>
    <w:p w14:paraId="2E6F0707"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ахборот тизимлари ва ресурсларининг дастурий таъминотини бузиш;</w:t>
      </w:r>
    </w:p>
    <w:p w14:paraId="746D57D4"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учинчи шахсларнинг ахборот тизимлари ва ресурсларига авторизациясиз ёки рухсатсиз кириши;</w:t>
      </w:r>
    </w:p>
    <w:p w14:paraId="21CF5A60"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ахборотни қайта ишлаш, сақлаш, узатиш қоидаларини бузиш;</w:t>
      </w:r>
    </w:p>
    <w:p w14:paraId="2ACAE02E" w14:textId="61BFE5EA"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lastRenderedPageBreak/>
        <w:t xml:space="preserve">– </w:t>
      </w:r>
      <w:r w:rsidR="00BA6744" w:rsidRPr="00A078BC">
        <w:rPr>
          <w:sz w:val="28"/>
          <w:szCs w:val="28"/>
          <w:lang w:val="uz-Cyrl-UZ"/>
        </w:rPr>
        <w:t xml:space="preserve">DoS (Denial of Servise) ва DDoS (Distributed Denial of Servise) </w:t>
      </w:r>
      <w:r w:rsidRPr="00A078BC">
        <w:rPr>
          <w:noProof/>
          <w:sz w:val="28"/>
          <w:szCs w:val="28"/>
          <w:lang w:val="uz-Cyrl-UZ"/>
        </w:rPr>
        <w:t>хизмат кўрсатишни рад этиш;</w:t>
      </w:r>
    </w:p>
    <w:p w14:paraId="44070D3E"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ҳимоя воситалари ёрдамида аниқланган тармоқ ҳужумлари ва бартараф этиш;</w:t>
      </w:r>
    </w:p>
    <w:p w14:paraId="5D93D6C4"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ЛҲТ, корпоратив тармоқ, серверлар ва уларда ўрнатилган дастурий таъминот, ахборот хавфсизлиги воситаларининг ишлашидаги носозликлар (қайта юклаш);</w:t>
      </w:r>
    </w:p>
    <w:p w14:paraId="0BA315D7"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аномал тармоқ фаолияти ва аномалия дастур ҳаракати;</w:t>
      </w:r>
    </w:p>
    <w:p w14:paraId="0A899D85"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янги тармоқ тугунларининг уланиши ва янги хизматларнинг пайдо бўлиши;</w:t>
      </w:r>
    </w:p>
    <w:p w14:paraId="5C6CA492"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маблағлар, оммавий ахборот воситалари ва ахборотни йўқотиш ва ўғирлаш;</w:t>
      </w:r>
    </w:p>
    <w:p w14:paraId="4EF26A27"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заифликларни аниқлаш;</w:t>
      </w:r>
    </w:p>
    <w:p w14:paraId="44DF3056"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ахборот тизими серверларида операцион тизим ёки амалий дастурларни қайта ўрнатиш;</w:t>
      </w:r>
    </w:p>
    <w:p w14:paraId="414E28BC"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аппарат конфигурацияси, созламалари ва ахборот хавфсизлиги параметрларини ўзгартириш;</w:t>
      </w:r>
    </w:p>
    <w:p w14:paraId="6E7D97CD"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маълумот тўплаш бўйича ноқонуний ҳаракатлар аниқлаш;</w:t>
      </w:r>
    </w:p>
    <w:p w14:paraId="633575B4"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аниқланган хавфли вируслар ва зарарли дастурлар;</w:t>
      </w:r>
    </w:p>
    <w:p w14:paraId="14F15954"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ҳимояланган ахборотга сизиб чиқиш, ўчириш, ноқонуний кириш;</w:t>
      </w:r>
    </w:p>
    <w:p w14:paraId="09FCA451" w14:textId="77777777" w:rsidR="00503ED0" w:rsidRPr="00A078BC" w:rsidRDefault="00503ED0" w:rsidP="001C202B">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 ушбу Ахборот хавфсизлиги сиёсатида белгиланган қоидаларнинг бошқа бузилишлар.</w:t>
      </w:r>
    </w:p>
    <w:p w14:paraId="3C385EC4" w14:textId="7CF10C9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bookmarkStart w:id="52" w:name="_Hlk60760424"/>
      <w:r w:rsidRPr="00A078BC">
        <w:rPr>
          <w:bCs/>
          <w:noProof/>
          <w:sz w:val="28"/>
          <w:szCs w:val="28"/>
          <w:lang w:val="uz-Cyrl-UZ" w:eastAsia="ru-RU"/>
        </w:rPr>
        <w:t>12.8</w:t>
      </w:r>
      <w:r w:rsidR="00F35C7A"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Ахборот хавфсизлиги ҳодисаларини аниқлаш учун доимий мониторинг ўтказилиши керак, бу қуйидагиларни ўз ичига олиши керак:</w:t>
      </w:r>
    </w:p>
    <w:p w14:paraId="5998468A"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xml:space="preserve">– тармоқлараро экран, маршрутизаторлар, каммутаторлар, серверлар, иш станциялари, веб-иловалар, операцион тизимлар, МББТ ва бошқалар журналлари (журнал файллари);  </w:t>
      </w:r>
    </w:p>
    <w:p w14:paraId="41D704F5"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воситаларнинг ишчи ҳолатини визуал назорат қилиш;</w:t>
      </w:r>
    </w:p>
    <w:p w14:paraId="70E60943" w14:textId="319CC394"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xml:space="preserve">– ахборотни ҳимоя қилиш воситаларини, шу жумладан зарарли дастурларга қарши воситаларни, тармоқлараро экранни, </w:t>
      </w:r>
      <w:r w:rsidR="00491819" w:rsidRPr="00A078BC">
        <w:rPr>
          <w:sz w:val="28"/>
          <w:szCs w:val="28"/>
          <w:lang w:val="uz-Cyrl-UZ" w:eastAsia="ru-RU"/>
        </w:rPr>
        <w:t>IDРS</w:t>
      </w:r>
      <w:r w:rsidR="00491819" w:rsidRPr="00A078BC">
        <w:rPr>
          <w:noProof/>
          <w:sz w:val="28"/>
          <w:szCs w:val="28"/>
          <w:lang w:val="uz-Cyrl-UZ" w:eastAsia="ru-RU"/>
        </w:rPr>
        <w:t xml:space="preserve"> </w:t>
      </w:r>
      <w:r w:rsidRPr="00A078BC">
        <w:rPr>
          <w:noProof/>
          <w:sz w:val="28"/>
          <w:szCs w:val="28"/>
          <w:lang w:val="uz-Cyrl-UZ" w:eastAsia="ru-RU"/>
        </w:rPr>
        <w:t>ҳужумларини аниқлаш ва олдини олиш воситаларини ҳамда бошқаларни чиқариш;</w:t>
      </w:r>
    </w:p>
    <w:p w14:paraId="43FE3C83"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ахборот хавфсизлигининг ички ёки ташқи аудити натижалари;</w:t>
      </w:r>
    </w:p>
    <w:p w14:paraId="0B643A18"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ходимлар ва ёрдамчи ходимлар томонидан хабар қилинган воқеалар ва ҳодисалар ҳақида маълумот олиш.</w:t>
      </w:r>
    </w:p>
    <w:p w14:paraId="1F156FA8" w14:textId="3DA12DA6"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bookmarkStart w:id="53" w:name="_Hlk74729828"/>
      <w:r w:rsidRPr="00A078BC">
        <w:rPr>
          <w:bCs/>
          <w:noProof/>
          <w:sz w:val="28"/>
          <w:szCs w:val="28"/>
          <w:lang w:val="uz-Cyrl-UZ" w:eastAsia="ru-RU"/>
        </w:rPr>
        <w:t>12.</w:t>
      </w:r>
      <w:r w:rsidR="00F42EA3" w:rsidRPr="00A078BC">
        <w:rPr>
          <w:bCs/>
          <w:noProof/>
          <w:sz w:val="28"/>
          <w:szCs w:val="28"/>
          <w:lang w:val="uz-Cyrl-UZ" w:eastAsia="ru-RU"/>
        </w:rPr>
        <w:t>9</w:t>
      </w:r>
      <w:r w:rsidR="00F35C7A"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rPr>
        <w:t>НКБ</w:t>
      </w:r>
      <w:r w:rsidR="00F35C7A" w:rsidRPr="00A078BC">
        <w:rPr>
          <w:bCs/>
          <w:noProof/>
          <w:sz w:val="28"/>
          <w:szCs w:val="28"/>
          <w:lang w:val="uz-Cyrl-UZ"/>
        </w:rPr>
        <w:t xml:space="preserve"> бошқармаси</w:t>
      </w:r>
      <w:r w:rsidRPr="00A078BC">
        <w:rPr>
          <w:noProof/>
          <w:sz w:val="28"/>
          <w:szCs w:val="28"/>
          <w:lang w:val="uz-Cyrl-UZ" w:eastAsia="ru-RU"/>
        </w:rPr>
        <w:t xml:space="preserve"> марказий аппаратда ахборот хавфсизлиги ҳодисаларини аниқлаш ва уларга жавоб бериш учун жавобгардир.</w:t>
      </w:r>
    </w:p>
    <w:p w14:paraId="146937B5" w14:textId="0EDB9A64"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w:t>
      </w:r>
      <w:r w:rsidR="00F42EA3" w:rsidRPr="00A078BC">
        <w:rPr>
          <w:bCs/>
          <w:noProof/>
          <w:sz w:val="28"/>
          <w:szCs w:val="28"/>
          <w:lang w:val="uz-Cyrl-UZ" w:eastAsia="ru-RU"/>
        </w:rPr>
        <w:t>10</w:t>
      </w:r>
      <w:r w:rsidR="00F35C7A" w:rsidRPr="00A078BC">
        <w:rPr>
          <w:bCs/>
          <w:noProof/>
          <w:sz w:val="28"/>
          <w:szCs w:val="28"/>
          <w:lang w:val="uz-Cyrl-UZ" w:eastAsia="ru-RU"/>
        </w:rPr>
        <w:t>.</w:t>
      </w:r>
      <w:r w:rsidRPr="00A078BC">
        <w:rPr>
          <w:noProof/>
          <w:sz w:val="28"/>
          <w:szCs w:val="28"/>
          <w:lang w:val="uz-Cyrl-UZ"/>
        </w:rPr>
        <w:t> Асосий ва за</w:t>
      </w:r>
      <w:r w:rsidR="003B0DCC" w:rsidRPr="00A078BC">
        <w:rPr>
          <w:noProof/>
          <w:sz w:val="28"/>
          <w:szCs w:val="28"/>
          <w:lang w:val="uz-Cyrl-UZ"/>
        </w:rPr>
        <w:t>ҳ</w:t>
      </w:r>
      <w:r w:rsidRPr="00A078BC">
        <w:rPr>
          <w:noProof/>
          <w:sz w:val="28"/>
          <w:szCs w:val="28"/>
          <w:lang w:val="uz-Cyrl-UZ"/>
        </w:rPr>
        <w:t xml:space="preserve">ира маълумотларни қайта ишлаш марказларида, ахборот тизимлари ва ресурсларида, корпоратив тармоқда, марказий аппаратнинг ЛҲТ тармоғида, ахборот хавфсизлиги воситаларида, маълумотлар базаси серверларида ва ахборот тизимларининг иловаларида ахборот хавфсизлиги ҳодисаларини аниқлаш ва уларга жавоб бериш учун масъул, </w:t>
      </w:r>
      <w:r w:rsidRPr="00A078BC">
        <w:rPr>
          <w:bCs/>
          <w:noProof/>
          <w:sz w:val="28"/>
          <w:szCs w:val="28"/>
          <w:lang w:val="uz-Cyrl-UZ"/>
        </w:rPr>
        <w:t>НКБ</w:t>
      </w:r>
      <w:r w:rsidRPr="00A078BC">
        <w:rPr>
          <w:noProof/>
          <w:sz w:val="28"/>
          <w:szCs w:val="28"/>
          <w:lang w:val="uz-Cyrl-UZ"/>
        </w:rPr>
        <w:t xml:space="preserve"> ва </w:t>
      </w:r>
      <w:r w:rsidR="00476C22" w:rsidRPr="00A078BC">
        <w:rPr>
          <w:noProof/>
          <w:sz w:val="28"/>
          <w:szCs w:val="28"/>
          <w:lang w:val="uz-Cyrl-UZ"/>
        </w:rPr>
        <w:t>ИАЦ</w:t>
      </w:r>
      <w:r w:rsidRPr="00A078BC">
        <w:rPr>
          <w:noProof/>
          <w:sz w:val="28"/>
          <w:szCs w:val="28"/>
          <w:lang w:val="uz-Cyrl-UZ"/>
        </w:rPr>
        <w:t xml:space="preserve"> расмий веб-сайти</w:t>
      </w:r>
      <w:r w:rsidRPr="00A078BC">
        <w:rPr>
          <w:noProof/>
          <w:sz w:val="28"/>
          <w:szCs w:val="28"/>
          <w:lang w:val="uz-Cyrl-UZ" w:eastAsia="ru-RU"/>
        </w:rPr>
        <w:t xml:space="preserve">. </w:t>
      </w:r>
    </w:p>
    <w:p w14:paraId="238ACCA9" w14:textId="4DD81296" w:rsidR="00503ED0" w:rsidRPr="00A078BC" w:rsidRDefault="00503ED0" w:rsidP="001C202B">
      <w:pPr>
        <w:widowControl w:val="0"/>
        <w:shd w:val="clear" w:color="auto" w:fill="FFFFFF" w:themeFill="background1"/>
        <w:spacing w:after="0"/>
        <w:ind w:left="20" w:right="40" w:firstLine="831"/>
        <w:jc w:val="both"/>
        <w:rPr>
          <w:noProof/>
          <w:sz w:val="28"/>
          <w:szCs w:val="28"/>
          <w:lang w:val="uz-Cyrl-UZ"/>
        </w:rPr>
      </w:pPr>
      <w:r w:rsidRPr="00A078BC">
        <w:rPr>
          <w:noProof/>
          <w:sz w:val="28"/>
          <w:szCs w:val="28"/>
          <w:lang w:val="uz-Cyrl-UZ"/>
        </w:rPr>
        <w:t xml:space="preserve">Барча аниқланган ҳодисалар ҳақида АҲМ ходимлари зудлик билан </w:t>
      </w:r>
      <w:r w:rsidRPr="00A078BC">
        <w:rPr>
          <w:bCs/>
          <w:noProof/>
          <w:sz w:val="28"/>
          <w:szCs w:val="28"/>
          <w:lang w:val="uz-Cyrl-UZ"/>
        </w:rPr>
        <w:t>НКБ</w:t>
      </w:r>
      <w:r w:rsidRPr="00A078BC">
        <w:rPr>
          <w:noProof/>
          <w:sz w:val="28"/>
          <w:szCs w:val="28"/>
          <w:lang w:val="uz-Cyrl-UZ"/>
        </w:rPr>
        <w:t>га хабар беришлари керак.</w:t>
      </w:r>
    </w:p>
    <w:p w14:paraId="1EDA21D3" w14:textId="0EA0F3A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rPr>
      </w:pPr>
      <w:r w:rsidRPr="00A078BC">
        <w:rPr>
          <w:bCs/>
          <w:noProof/>
          <w:sz w:val="28"/>
          <w:szCs w:val="28"/>
          <w:lang w:val="uz-Cyrl-UZ" w:eastAsia="ru-RU"/>
        </w:rPr>
        <w:t>12.1</w:t>
      </w:r>
      <w:r w:rsidR="00F42EA3" w:rsidRPr="00A078BC">
        <w:rPr>
          <w:bCs/>
          <w:noProof/>
          <w:sz w:val="28"/>
          <w:szCs w:val="28"/>
          <w:lang w:val="uz-Cyrl-UZ" w:eastAsia="ru-RU"/>
        </w:rPr>
        <w:t>1</w:t>
      </w:r>
      <w:r w:rsidR="00F35C7A" w:rsidRPr="00A078BC">
        <w:rPr>
          <w:bCs/>
          <w:noProof/>
          <w:sz w:val="28"/>
          <w:szCs w:val="28"/>
          <w:lang w:val="uz-Cyrl-UZ" w:eastAsia="ru-RU"/>
        </w:rPr>
        <w:t>.</w:t>
      </w:r>
      <w:r w:rsidRPr="00A078BC">
        <w:rPr>
          <w:noProof/>
          <w:sz w:val="28"/>
          <w:szCs w:val="28"/>
          <w:lang w:val="uz-Cyrl-UZ"/>
        </w:rPr>
        <w:t> Ахборот хавфсизлиги администраторлар таркибий бўлинмалар, ташкилотлар ва корхоналарда ахборот хавфсизлиги ҳодисаларини аниқлаш ва уларга жавоб бериш учун жавобгардир.</w:t>
      </w:r>
    </w:p>
    <w:p w14:paraId="3150587F"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rPr>
      </w:pPr>
      <w:r w:rsidRPr="00A078BC">
        <w:rPr>
          <w:noProof/>
          <w:sz w:val="28"/>
          <w:szCs w:val="28"/>
          <w:lang w:val="uz-Cyrl-UZ"/>
        </w:rPr>
        <w:t xml:space="preserve">Ушбу ходимлар тизим ташкилотлар ва корхоналарда аниқланган барча ахборот хавфсизлиги ҳодисалари ҳақида зудлик билан </w:t>
      </w:r>
      <w:r w:rsidRPr="00A078BC">
        <w:rPr>
          <w:bCs/>
          <w:noProof/>
          <w:sz w:val="28"/>
          <w:szCs w:val="28"/>
          <w:lang w:val="uz-Cyrl-UZ"/>
        </w:rPr>
        <w:t>НКБ</w:t>
      </w:r>
      <w:r w:rsidRPr="00A078BC">
        <w:rPr>
          <w:noProof/>
          <w:sz w:val="28"/>
          <w:szCs w:val="28"/>
          <w:lang w:val="uz-Cyrl-UZ"/>
        </w:rPr>
        <w:t xml:space="preserve">га хабар беришлари </w:t>
      </w:r>
      <w:r w:rsidRPr="00A078BC">
        <w:rPr>
          <w:noProof/>
          <w:sz w:val="28"/>
          <w:szCs w:val="28"/>
          <w:lang w:val="uz-Cyrl-UZ"/>
        </w:rPr>
        <w:lastRenderedPageBreak/>
        <w:t>керак</w:t>
      </w:r>
      <w:r w:rsidRPr="00A078BC">
        <w:rPr>
          <w:noProof/>
          <w:sz w:val="28"/>
          <w:szCs w:val="28"/>
          <w:lang w:val="uz-Cyrl-UZ" w:eastAsia="ru-RU"/>
        </w:rPr>
        <w:t>.</w:t>
      </w:r>
    </w:p>
    <w:p w14:paraId="725FC67E" w14:textId="2C1D91A7" w:rsidR="00503ED0" w:rsidRPr="00A078BC" w:rsidRDefault="00503ED0" w:rsidP="001C202B">
      <w:pPr>
        <w:widowControl w:val="0"/>
        <w:shd w:val="clear" w:color="auto" w:fill="FFFFFF" w:themeFill="background1"/>
        <w:spacing w:after="0"/>
        <w:ind w:right="40" w:firstLine="831"/>
        <w:jc w:val="both"/>
        <w:rPr>
          <w:noProof/>
          <w:sz w:val="28"/>
          <w:szCs w:val="28"/>
          <w:lang w:val="uz-Cyrl-UZ" w:eastAsia="ru-RU"/>
        </w:rPr>
      </w:pPr>
      <w:r w:rsidRPr="00A078BC">
        <w:rPr>
          <w:bCs/>
          <w:noProof/>
          <w:sz w:val="28"/>
          <w:szCs w:val="28"/>
          <w:lang w:val="uz-Cyrl-UZ" w:eastAsia="ru-RU"/>
        </w:rPr>
        <w:t>12.1</w:t>
      </w:r>
      <w:r w:rsidR="00F42EA3" w:rsidRPr="00A078BC">
        <w:rPr>
          <w:bCs/>
          <w:noProof/>
          <w:sz w:val="28"/>
          <w:szCs w:val="28"/>
          <w:lang w:val="uz-Cyrl-UZ" w:eastAsia="ru-RU"/>
        </w:rPr>
        <w:t>2</w:t>
      </w:r>
      <w:r w:rsidR="00F35C7A" w:rsidRPr="00A078BC">
        <w:rPr>
          <w:bCs/>
          <w:noProof/>
          <w:sz w:val="28"/>
          <w:szCs w:val="28"/>
          <w:lang w:val="uz-Cyrl-UZ" w:eastAsia="ru-RU"/>
        </w:rPr>
        <w:t>.</w:t>
      </w:r>
      <w:r w:rsidRPr="00A078BC">
        <w:rPr>
          <w:noProof/>
          <w:sz w:val="28"/>
          <w:szCs w:val="28"/>
          <w:lang w:val="uz-Cyrl-UZ"/>
        </w:rPr>
        <w:t xml:space="preserve"> АҲМ ходимлари ва ахборот хавфсизлиги маъмурлари </w:t>
      </w:r>
      <w:r w:rsidRPr="00A078BC">
        <w:rPr>
          <w:bCs/>
          <w:noProof/>
          <w:sz w:val="28"/>
          <w:szCs w:val="28"/>
          <w:lang w:val="uz-Cyrl-UZ"/>
        </w:rPr>
        <w:t>НКБ</w:t>
      </w:r>
      <w:r w:rsidRPr="00A078BC">
        <w:rPr>
          <w:noProof/>
          <w:sz w:val="28"/>
          <w:szCs w:val="28"/>
          <w:lang w:val="uz-Cyrl-UZ"/>
        </w:rPr>
        <w:t>га воқеа тўғрисида тўлиқ ва объектив маълумотларни тақдим этишлари шарт (р</w:t>
      </w:r>
      <w:r w:rsidR="003B0DCC" w:rsidRPr="00A078BC">
        <w:rPr>
          <w:noProof/>
          <w:sz w:val="28"/>
          <w:szCs w:val="28"/>
          <w:lang w:val="uz-Cyrl-UZ"/>
        </w:rPr>
        <w:t>ў</w:t>
      </w:r>
      <w:r w:rsidRPr="00A078BC">
        <w:rPr>
          <w:noProof/>
          <w:sz w:val="28"/>
          <w:szCs w:val="28"/>
          <w:lang w:val="uz-Cyrl-UZ"/>
        </w:rPr>
        <w:t>й берган вақти, таҳдиднинг ҳолати, таҳдидларнинг сабаблари ва манбалари, таъсирланган ҳимоя объектлари, оқибатлар кўлами, кўрилган устувор чоралар).</w:t>
      </w:r>
    </w:p>
    <w:p w14:paraId="5F4EBF1E" w14:textId="3AC0246C"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12.1</w:t>
      </w:r>
      <w:r w:rsidR="00F42EA3" w:rsidRPr="00A078BC">
        <w:rPr>
          <w:bCs/>
          <w:noProof/>
          <w:sz w:val="28"/>
          <w:szCs w:val="28"/>
          <w:lang w:val="uz-Cyrl-UZ" w:eastAsia="ru-RU"/>
        </w:rPr>
        <w:t>3</w:t>
      </w:r>
      <w:r w:rsidR="00F35C7A"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«ЎТЙ» АЖнинг бошқа ходимлари, ахборот хавфсизлиги ҳодисаси аниқланган тақдирда, иш жойидан келиб чиқиб, бу ҳақда </w:t>
      </w:r>
      <w:r w:rsidRPr="00A078BC">
        <w:rPr>
          <w:bCs/>
          <w:noProof/>
          <w:sz w:val="28"/>
          <w:szCs w:val="28"/>
          <w:lang w:val="uz-Cyrl-UZ"/>
        </w:rPr>
        <w:t>НКБ</w:t>
      </w:r>
      <w:r w:rsidRPr="00A078BC">
        <w:rPr>
          <w:noProof/>
          <w:sz w:val="28"/>
          <w:szCs w:val="28"/>
          <w:lang w:val="uz-Cyrl-UZ" w:eastAsia="ru-RU"/>
        </w:rPr>
        <w:t>га ёки АҲМ ходимига ёки ахборот хавфсизлиги администраторига хабар беришга мажбурдирлар. Ушбу ходимлар кўрсатилган мутахассислар билан келишилмаган ҳодисалар оқибатларини кучайтирмаслик учун уларнинг оқибатларини бартараф этиш чораларини кўрмасликлари керак.</w:t>
      </w:r>
    </w:p>
    <w:bookmarkEnd w:id="52"/>
    <w:p w14:paraId="6B06B8BD" w14:textId="17969F4A"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12.1</w:t>
      </w:r>
      <w:r w:rsidR="00F42EA3" w:rsidRPr="00A078BC">
        <w:rPr>
          <w:bCs/>
          <w:noProof/>
          <w:sz w:val="28"/>
          <w:szCs w:val="28"/>
          <w:lang w:val="uz-Cyrl-UZ" w:eastAsia="ru-RU"/>
        </w:rPr>
        <w:t>4</w:t>
      </w:r>
      <w:r w:rsidR="00F35C7A"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Ахборот хавфсизлигининг муҳим номақбул ва салбий оқибатларига олиб келган ахборот хавфсизлиги ҳодисалари юзага келган тақдирда улар таркибий бўлинмалар, тизимдаги ташкилот ва корхоналар раҳбарларига ҳамда «ЎТЙ» АЖ раҳбариятига хабар қилиниши шарт.</w:t>
      </w:r>
    </w:p>
    <w:p w14:paraId="7BEA1880" w14:textId="5615C06F"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12.1</w:t>
      </w:r>
      <w:r w:rsidR="00F42EA3" w:rsidRPr="00A078BC">
        <w:rPr>
          <w:bCs/>
          <w:noProof/>
          <w:sz w:val="28"/>
          <w:szCs w:val="28"/>
          <w:lang w:val="uz-Cyrl-UZ" w:eastAsia="ru-RU"/>
        </w:rPr>
        <w:t>5</w:t>
      </w:r>
      <w:r w:rsidR="00F35C7A"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Ҳар бир ахборот хавфсизлиги ҳодисаси бўйича ҳодисанинг сабаблари, таҳдид манбаи аниқланади, оқибатлар кўлами баҳоланади, таҳдидни бартараф этиш, ҳодиса оқибатларини бартараф этиш чоралари кўрилади, зарурат туғилганда қўшимча чоралар кўрилади. Бундай ҳодисаларнинг такрорланишининг олдини олиш учун хавфсизликни яхшилаш. </w:t>
      </w:r>
    </w:p>
    <w:p w14:paraId="5EBAF1CA" w14:textId="77853269"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bookmarkStart w:id="54" w:name="_Hlk74729763"/>
      <w:r w:rsidRPr="00A078BC">
        <w:rPr>
          <w:bCs/>
          <w:noProof/>
          <w:sz w:val="28"/>
          <w:szCs w:val="28"/>
          <w:lang w:val="uz-Cyrl-UZ" w:eastAsia="ru-RU"/>
        </w:rPr>
        <w:t>12.1</w:t>
      </w:r>
      <w:r w:rsidR="00F42EA3" w:rsidRPr="00A078BC">
        <w:rPr>
          <w:bCs/>
          <w:noProof/>
          <w:sz w:val="28"/>
          <w:szCs w:val="28"/>
          <w:lang w:val="uz-Cyrl-UZ" w:eastAsia="ru-RU"/>
        </w:rPr>
        <w:t>6</w:t>
      </w:r>
      <w:r w:rsidR="00F35C7A"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Оқибатларни бартараф этиш </w:t>
      </w:r>
      <w:r w:rsidRPr="00A078BC">
        <w:rPr>
          <w:bCs/>
          <w:noProof/>
          <w:sz w:val="28"/>
          <w:szCs w:val="28"/>
          <w:lang w:val="uz-Cyrl-UZ"/>
        </w:rPr>
        <w:t>НКБ</w:t>
      </w:r>
      <w:r w:rsidRPr="00A078BC">
        <w:rPr>
          <w:noProof/>
          <w:sz w:val="28"/>
          <w:szCs w:val="28"/>
          <w:lang w:val="uz-Cyrl-UZ" w:eastAsia="ru-RU"/>
        </w:rPr>
        <w:t xml:space="preserve"> ходимлари, АҲМ ходимлари ва/ёки ахборот хавфсизлиги маъмурлари томонидан («ЎТЙ» АЖга қарашли ташкилотлар ва корхоналарда воқ</w:t>
      </w:r>
      <w:r w:rsidR="008B2684" w:rsidRPr="00A078BC">
        <w:rPr>
          <w:noProof/>
          <w:sz w:val="28"/>
          <w:szCs w:val="28"/>
          <w:lang w:val="uz-Cyrl-UZ" w:eastAsia="ru-RU"/>
        </w:rPr>
        <w:t>е</w:t>
      </w:r>
      <w:r w:rsidRPr="00A078BC">
        <w:rPr>
          <w:noProof/>
          <w:sz w:val="28"/>
          <w:szCs w:val="28"/>
          <w:lang w:val="uz-Cyrl-UZ" w:eastAsia="ru-RU"/>
        </w:rPr>
        <w:t xml:space="preserve">а содир бўлган тақдирда) амалга оширилади. Зарур бўлганда, </w:t>
      </w:r>
      <w:r w:rsidRPr="00A078BC">
        <w:rPr>
          <w:bCs/>
          <w:noProof/>
          <w:sz w:val="28"/>
          <w:szCs w:val="28"/>
          <w:lang w:val="uz-Cyrl-UZ"/>
        </w:rPr>
        <w:t>НКБ</w:t>
      </w:r>
      <w:r w:rsidRPr="00A078BC">
        <w:rPr>
          <w:noProof/>
          <w:sz w:val="28"/>
          <w:szCs w:val="28"/>
          <w:lang w:val="uz-Cyrl-UZ" w:eastAsia="ru-RU"/>
        </w:rPr>
        <w:t xml:space="preserve"> раҳбари оқибатларни бартараф этиш учун қўшимча мутахассислар ва ресурсларни жалб қилинади. </w:t>
      </w:r>
    </w:p>
    <w:bookmarkEnd w:id="54"/>
    <w:p w14:paraId="44DAC5FF"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rPr>
        <w:t>Оқибатларни бартараф этишда ташқи экспертлар ёки хизмат кўрсатувчи ташкилотнинг мутахассислари жалб қилинади. Воқеаларнинг оқибатларини бартараф этиш учун ташқи экспертлар ёки хизмат кўрсатувчи ташкилотнинг мутахассислари жалб қилинган тақдирда, улар билан ошкор этмаслик тўғрисида шартнома тузилиши керак.</w:t>
      </w:r>
    </w:p>
    <w:p w14:paraId="17EAABE5" w14:textId="18231CF5"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12.1</w:t>
      </w:r>
      <w:r w:rsidR="00F42EA3" w:rsidRPr="00A078BC">
        <w:rPr>
          <w:bCs/>
          <w:noProof/>
          <w:sz w:val="28"/>
          <w:szCs w:val="28"/>
          <w:lang w:val="uz-Cyrl-UZ" w:eastAsia="ru-RU"/>
        </w:rPr>
        <w:t>7</w:t>
      </w:r>
      <w:r w:rsidR="00F35C7A"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Ахборот хавфсизлиги ҳодисаларига жавоб беришда </w:t>
      </w:r>
      <w:r w:rsidRPr="00A078BC">
        <w:rPr>
          <w:bCs/>
          <w:noProof/>
          <w:sz w:val="28"/>
          <w:szCs w:val="28"/>
          <w:lang w:val="uz-Cyrl-UZ"/>
        </w:rPr>
        <w:t>НКБ</w:t>
      </w:r>
      <w:r w:rsidRPr="00A078BC">
        <w:rPr>
          <w:noProof/>
          <w:sz w:val="28"/>
          <w:szCs w:val="28"/>
          <w:lang w:val="uz-Cyrl-UZ" w:eastAsia="ru-RU"/>
        </w:rPr>
        <w:t xml:space="preserve"> </w:t>
      </w:r>
      <w:r w:rsidR="00F35C7A" w:rsidRPr="00A078BC">
        <w:rPr>
          <w:noProof/>
          <w:sz w:val="28"/>
          <w:szCs w:val="28"/>
          <w:lang w:val="uz-Cyrl-UZ" w:eastAsia="ru-RU"/>
        </w:rPr>
        <w:t xml:space="preserve">бошқармаси </w:t>
      </w:r>
      <w:r w:rsidRPr="00A078BC">
        <w:rPr>
          <w:noProof/>
          <w:sz w:val="28"/>
          <w:szCs w:val="28"/>
          <w:lang w:val="uz-Cyrl-UZ" w:eastAsia="ru-RU"/>
        </w:rPr>
        <w:t>масъул ходимлар Ўзбекистон Республикаси ахборот технологиялари ва коммуникацияларини ривожлантириш вазирлиги ҳамда ахборот хавфсизлиги инцидентларини жавоб бериш, тергов қилиш ва олдини олиш бўйича давлат ва хўжалик бошқаруви органлари ўртасидаги ўзаро ҳамкорлик регламентига мувофиқ «Киберхавфсизлик маркази» ДУК билан ўзаро ҳамкорлик қилиши керак</w:t>
      </w:r>
      <w:r w:rsidRPr="00A078BC">
        <w:rPr>
          <w:noProof/>
          <w:sz w:val="28"/>
          <w:szCs w:val="28"/>
          <w:lang w:val="uz-Cyrl-UZ"/>
        </w:rPr>
        <w:t>.</w:t>
      </w:r>
    </w:p>
    <w:p w14:paraId="20D12505" w14:textId="1886D644" w:rsidR="00503ED0" w:rsidRPr="00A078BC" w:rsidRDefault="00503ED0" w:rsidP="001C202B">
      <w:pPr>
        <w:widowControl w:val="0"/>
        <w:shd w:val="clear" w:color="auto" w:fill="FFFFFF" w:themeFill="background1"/>
        <w:spacing w:after="0"/>
        <w:ind w:left="20" w:right="40" w:firstLine="831"/>
        <w:jc w:val="both"/>
        <w:rPr>
          <w:noProof/>
          <w:sz w:val="28"/>
          <w:szCs w:val="28"/>
          <w:lang w:val="uz-Cyrl-UZ"/>
        </w:rPr>
      </w:pPr>
      <w:r w:rsidRPr="00A078BC">
        <w:rPr>
          <w:noProof/>
          <w:sz w:val="28"/>
          <w:szCs w:val="28"/>
          <w:lang w:val="uz-Cyrl-UZ" w:eastAsia="ru-RU"/>
        </w:rPr>
        <w:t>12.1</w:t>
      </w:r>
      <w:r w:rsidR="00F42EA3" w:rsidRPr="00A078BC">
        <w:rPr>
          <w:noProof/>
          <w:sz w:val="28"/>
          <w:szCs w:val="28"/>
          <w:lang w:val="uz-Cyrl-UZ" w:eastAsia="ru-RU"/>
        </w:rPr>
        <w:t>8</w:t>
      </w:r>
      <w:r w:rsidR="00F35C7A" w:rsidRPr="00A078BC">
        <w:rPr>
          <w:noProof/>
          <w:sz w:val="28"/>
          <w:szCs w:val="28"/>
          <w:lang w:val="uz-Cyrl-UZ" w:eastAsia="ru-RU"/>
        </w:rPr>
        <w:t>.</w:t>
      </w:r>
      <w:r w:rsidRPr="00A078BC">
        <w:rPr>
          <w:noProof/>
          <w:sz w:val="28"/>
          <w:szCs w:val="28"/>
          <w:lang w:val="uz-Cyrl-UZ" w:eastAsia="ru-RU"/>
        </w:rPr>
        <w:t xml:space="preserve"> Ҳодисаларни текшириш учун </w:t>
      </w:r>
      <w:r w:rsidRPr="00A078BC">
        <w:rPr>
          <w:bCs/>
          <w:noProof/>
          <w:sz w:val="28"/>
          <w:szCs w:val="28"/>
          <w:lang w:val="uz-Cyrl-UZ"/>
        </w:rPr>
        <w:t>НКБ</w:t>
      </w:r>
      <w:r w:rsidRPr="00A078BC">
        <w:rPr>
          <w:noProof/>
          <w:sz w:val="28"/>
          <w:szCs w:val="28"/>
          <w:lang w:val="uz-Cyrl-UZ" w:eastAsia="ru-RU"/>
        </w:rPr>
        <w:t xml:space="preserve"> бошлиғи </w:t>
      </w:r>
      <w:r w:rsidRPr="00A078BC">
        <w:rPr>
          <w:bCs/>
          <w:noProof/>
          <w:sz w:val="28"/>
          <w:szCs w:val="28"/>
          <w:lang w:val="uz-Cyrl-UZ"/>
        </w:rPr>
        <w:t>НКБ</w:t>
      </w:r>
      <w:r w:rsidRPr="00A078BC">
        <w:rPr>
          <w:noProof/>
          <w:sz w:val="28"/>
          <w:szCs w:val="28"/>
          <w:lang w:val="uz-Cyrl-UZ" w:eastAsia="ru-RU"/>
        </w:rPr>
        <w:t xml:space="preserve"> таркибига киритилган мутахассислар гуруҳини, АҲМ ходимлари, ахборот хавфсизлиги администраторлари ва/ёки «ЎТЙ» АЖ марказий аппаратнинг бошқа бўлинмалари ва ташкилот ҳамда корхоналари ходимларини тузади. Тергов гуруҳининг таркиби </w:t>
      </w:r>
      <w:r w:rsidRPr="00A078BC">
        <w:rPr>
          <w:bCs/>
          <w:noProof/>
          <w:sz w:val="28"/>
          <w:szCs w:val="28"/>
          <w:lang w:val="uz-Cyrl-UZ"/>
        </w:rPr>
        <w:t>НКБ</w:t>
      </w:r>
      <w:r w:rsidRPr="00A078BC">
        <w:rPr>
          <w:noProof/>
          <w:sz w:val="28"/>
          <w:szCs w:val="28"/>
          <w:lang w:val="uz-Cyrl-UZ" w:eastAsia="ru-RU"/>
        </w:rPr>
        <w:t xml:space="preserve"> раҳбари томонидан белгиланади</w:t>
      </w:r>
      <w:r w:rsidRPr="00A078BC">
        <w:rPr>
          <w:noProof/>
          <w:sz w:val="28"/>
          <w:szCs w:val="28"/>
          <w:lang w:val="uz-Cyrl-UZ"/>
        </w:rPr>
        <w:t>.</w:t>
      </w:r>
    </w:p>
    <w:p w14:paraId="1285E678" w14:textId="08EA9DE0" w:rsidR="00503ED0" w:rsidRPr="00A078BC" w:rsidRDefault="00503ED0" w:rsidP="001C202B">
      <w:pPr>
        <w:widowControl w:val="0"/>
        <w:shd w:val="clear" w:color="auto" w:fill="FFFFFF" w:themeFill="background1"/>
        <w:spacing w:after="0"/>
        <w:ind w:left="20" w:right="40" w:firstLine="831"/>
        <w:jc w:val="both"/>
        <w:rPr>
          <w:noProof/>
          <w:sz w:val="28"/>
          <w:szCs w:val="28"/>
          <w:lang w:val="uz-Cyrl-UZ"/>
        </w:rPr>
      </w:pPr>
      <w:r w:rsidRPr="00A078BC">
        <w:rPr>
          <w:bCs/>
          <w:noProof/>
          <w:sz w:val="28"/>
          <w:szCs w:val="28"/>
          <w:lang w:val="uz-Cyrl-UZ" w:eastAsia="ru-RU"/>
        </w:rPr>
        <w:t>12.</w:t>
      </w:r>
      <w:r w:rsidR="00F42EA3" w:rsidRPr="00A078BC">
        <w:rPr>
          <w:bCs/>
          <w:noProof/>
          <w:sz w:val="28"/>
          <w:szCs w:val="28"/>
          <w:lang w:val="uz-Cyrl-UZ" w:eastAsia="ru-RU"/>
        </w:rPr>
        <w:t>19</w:t>
      </w:r>
      <w:r w:rsidR="00F35C7A" w:rsidRPr="00A078BC">
        <w:rPr>
          <w:bCs/>
          <w:noProof/>
          <w:sz w:val="28"/>
          <w:szCs w:val="28"/>
          <w:lang w:val="uz-Cyrl-UZ" w:eastAsia="ru-RU"/>
        </w:rPr>
        <w:t>.</w:t>
      </w:r>
      <w:r w:rsidRPr="00A078BC">
        <w:rPr>
          <w:noProof/>
          <w:sz w:val="28"/>
          <w:szCs w:val="28"/>
          <w:lang w:val="uz-Cyrl-UZ"/>
        </w:rPr>
        <w:t xml:space="preserve"> Текширув давомида ҳодисанинг асл сабаблари, қоидабузарлар аниқланиб, ушбу ҳодиса такрорланмаслиги учун тавсиялар ишлаб чиқилади. Ушбу тавсиялар асосида </w:t>
      </w:r>
      <w:r w:rsidRPr="00A078BC">
        <w:rPr>
          <w:bCs/>
          <w:noProof/>
          <w:sz w:val="28"/>
          <w:szCs w:val="28"/>
          <w:lang w:val="uz-Cyrl-UZ"/>
        </w:rPr>
        <w:t>НКБ</w:t>
      </w:r>
      <w:r w:rsidRPr="00A078BC">
        <w:rPr>
          <w:noProof/>
          <w:sz w:val="28"/>
          <w:szCs w:val="28"/>
          <w:lang w:val="uz-Cyrl-UZ"/>
        </w:rPr>
        <w:t xml:space="preserve"> </w:t>
      </w:r>
      <w:r w:rsidR="00F35C7A" w:rsidRPr="00A078BC">
        <w:rPr>
          <w:noProof/>
          <w:sz w:val="28"/>
          <w:szCs w:val="28"/>
          <w:lang w:val="uz-Cyrl-UZ"/>
        </w:rPr>
        <w:t xml:space="preserve">бошқармаси </w:t>
      </w:r>
      <w:r w:rsidRPr="00A078BC">
        <w:rPr>
          <w:noProof/>
          <w:sz w:val="28"/>
          <w:szCs w:val="28"/>
          <w:lang w:val="uz-Cyrl-UZ"/>
        </w:rPr>
        <w:t>ҳодисанинг такрорланишининг олдини олиш чораларини кўради ва амалга оширади.</w:t>
      </w:r>
    </w:p>
    <w:p w14:paraId="35E73F2B" w14:textId="3409E0A9"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12.2</w:t>
      </w:r>
      <w:r w:rsidR="00F42EA3" w:rsidRPr="00A078BC">
        <w:rPr>
          <w:bCs/>
          <w:noProof/>
          <w:sz w:val="28"/>
          <w:szCs w:val="28"/>
          <w:lang w:val="uz-Cyrl-UZ" w:eastAsia="ru-RU"/>
        </w:rPr>
        <w:t>0</w:t>
      </w:r>
      <w:r w:rsidR="00F35C7A"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Айбдорларни жавобгарликка тортиш учун оғир оқибатларга олиб </w:t>
      </w:r>
      <w:r w:rsidRPr="00A078BC">
        <w:rPr>
          <w:noProof/>
          <w:sz w:val="28"/>
          <w:szCs w:val="28"/>
          <w:lang w:val="uz-Cyrl-UZ" w:eastAsia="ru-RU"/>
        </w:rPr>
        <w:lastRenderedPageBreak/>
        <w:t>келган воқеаларни тергов қилишда ҳуқуқни муҳофаза қилувчи органлар иштирок этади.</w:t>
      </w:r>
    </w:p>
    <w:p w14:paraId="036F2998" w14:textId="6525721C"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12.2</w:t>
      </w:r>
      <w:r w:rsidR="00F42EA3" w:rsidRPr="00A078BC">
        <w:rPr>
          <w:bCs/>
          <w:noProof/>
          <w:sz w:val="28"/>
          <w:szCs w:val="28"/>
          <w:lang w:val="uz-Cyrl-UZ" w:eastAsia="ru-RU"/>
        </w:rPr>
        <w:t>1</w:t>
      </w:r>
      <w:r w:rsidR="00CA61C5"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Воқеа юзасидан махсус тергов ўтказиш, улар ҳақида ташқи манфаатдор томонларга хабар бериш ва ҳуқуқни муҳофаза қилувчи органларни жалб қилиш тўғрисидаги қарор воқеанинг оғирлиги ва оқибатларидан келиб чиққан ҳолда «ЎТЙ» АЖ раҳбарияти томонидан қабул қилинади.</w:t>
      </w:r>
    </w:p>
    <w:p w14:paraId="5A9B5EF2" w14:textId="40103BFE"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bCs/>
          <w:noProof/>
          <w:sz w:val="28"/>
          <w:szCs w:val="28"/>
          <w:lang w:val="uz-Cyrl-UZ" w:eastAsia="ru-RU"/>
        </w:rPr>
        <w:t>12.2</w:t>
      </w:r>
      <w:r w:rsidR="00F42EA3" w:rsidRPr="00A078BC">
        <w:rPr>
          <w:bCs/>
          <w:noProof/>
          <w:sz w:val="28"/>
          <w:szCs w:val="28"/>
          <w:lang w:val="uz-Cyrl-UZ" w:eastAsia="ru-RU"/>
        </w:rPr>
        <w:t>2</w:t>
      </w:r>
      <w:r w:rsidR="00CA61C5" w:rsidRPr="00A078BC">
        <w:rPr>
          <w:bCs/>
          <w:noProof/>
          <w:sz w:val="28"/>
          <w:szCs w:val="28"/>
          <w:lang w:val="uz-Cyrl-UZ" w:eastAsia="ru-RU"/>
        </w:rPr>
        <w:t>.</w:t>
      </w:r>
      <w:r w:rsidRPr="00A078BC">
        <w:rPr>
          <w:noProof/>
          <w:sz w:val="28"/>
          <w:szCs w:val="28"/>
          <w:lang w:val="uz-Cyrl-UZ"/>
        </w:rPr>
        <w:t> </w:t>
      </w:r>
      <w:r w:rsidRPr="00A078BC">
        <w:rPr>
          <w:bCs/>
          <w:noProof/>
          <w:sz w:val="28"/>
          <w:szCs w:val="28"/>
          <w:lang w:val="uz-Cyrl-UZ" w:eastAsia="ru-RU"/>
        </w:rPr>
        <w:t>Ахборот хавфсизлиги билан боғлиқ ҳодисаларга жавоб беришда ходимлар ушбу Сиёсатнинг 1</w:t>
      </w:r>
      <w:r w:rsidR="00476C22" w:rsidRPr="00A078BC">
        <w:rPr>
          <w:bCs/>
          <w:noProof/>
          <w:sz w:val="28"/>
          <w:szCs w:val="28"/>
          <w:lang w:val="uz-Cyrl-UZ" w:eastAsia="ru-RU"/>
        </w:rPr>
        <w:t>9</w:t>
      </w:r>
      <w:r w:rsidRPr="00A078BC">
        <w:rPr>
          <w:bCs/>
          <w:noProof/>
          <w:sz w:val="28"/>
          <w:szCs w:val="28"/>
          <w:lang w:val="uz-Cyrl-UZ" w:eastAsia="ru-RU"/>
        </w:rPr>
        <w:t>-иловасида келтирилган «Ҳодисалар ва фавқулодда вазиятларни бошқариш, шунингдек учинчи томон ташкилотлари билан ўзаро алоқалар бўйича регламент»ига шунингдек учинчи томон ташкилотлари билан ўзаро муносабатларни бошқариш қоидаларини асосида иш кўрилади</w:t>
      </w:r>
      <w:r w:rsidRPr="00A078BC">
        <w:rPr>
          <w:noProof/>
          <w:sz w:val="28"/>
          <w:szCs w:val="28"/>
          <w:lang w:val="uz-Cyrl-UZ"/>
        </w:rPr>
        <w:t xml:space="preserve">. </w:t>
      </w:r>
    </w:p>
    <w:bookmarkEnd w:id="51"/>
    <w:bookmarkEnd w:id="53"/>
    <w:p w14:paraId="159642A2" w14:textId="032EDB15" w:rsidR="00503ED0" w:rsidRPr="00A078BC" w:rsidRDefault="00503ED0" w:rsidP="001C202B">
      <w:pPr>
        <w:widowControl w:val="0"/>
        <w:shd w:val="clear" w:color="auto" w:fill="FFFFFF" w:themeFill="background1"/>
        <w:spacing w:after="0"/>
        <w:ind w:left="20" w:right="40" w:hanging="20"/>
        <w:jc w:val="center"/>
        <w:rPr>
          <w:b/>
          <w:noProof/>
          <w:sz w:val="28"/>
          <w:szCs w:val="28"/>
          <w:lang w:val="uz-Cyrl-UZ" w:eastAsia="ru-RU"/>
        </w:rPr>
      </w:pPr>
    </w:p>
    <w:p w14:paraId="3407B50C" w14:textId="77777777" w:rsidR="008B2684" w:rsidRPr="00A078BC" w:rsidRDefault="008B2684" w:rsidP="001C202B">
      <w:pPr>
        <w:widowControl w:val="0"/>
        <w:shd w:val="clear" w:color="auto" w:fill="FFFFFF" w:themeFill="background1"/>
        <w:spacing w:after="0"/>
        <w:ind w:left="20" w:right="40" w:hanging="20"/>
        <w:jc w:val="center"/>
        <w:rPr>
          <w:b/>
          <w:noProof/>
          <w:sz w:val="28"/>
          <w:szCs w:val="28"/>
          <w:lang w:val="uz-Cyrl-UZ" w:eastAsia="ru-RU"/>
        </w:rPr>
      </w:pPr>
    </w:p>
    <w:p w14:paraId="59A5A354" w14:textId="62386FFE" w:rsidR="00503ED0" w:rsidRPr="00A078BC" w:rsidRDefault="00503ED0" w:rsidP="001C202B">
      <w:pPr>
        <w:widowControl w:val="0"/>
        <w:shd w:val="clear" w:color="auto" w:fill="FFFFFF" w:themeFill="background1"/>
        <w:spacing w:after="0"/>
        <w:ind w:left="20" w:right="40" w:hanging="20"/>
        <w:jc w:val="center"/>
        <w:rPr>
          <w:b/>
          <w:noProof/>
          <w:sz w:val="28"/>
          <w:szCs w:val="28"/>
          <w:lang w:val="uz-Cyrl-UZ" w:eastAsia="ru-RU"/>
        </w:rPr>
      </w:pPr>
      <w:r w:rsidRPr="00A078BC">
        <w:rPr>
          <w:b/>
          <w:noProof/>
          <w:sz w:val="28"/>
          <w:szCs w:val="28"/>
          <w:lang w:val="uz-Cyrl-UZ" w:eastAsia="ru-RU"/>
        </w:rPr>
        <w:t>13. Алоқа каналларининг хавфсизлигини таъминлаш</w:t>
      </w:r>
    </w:p>
    <w:p w14:paraId="212A35E9" w14:textId="77777777" w:rsidR="004C59BF" w:rsidRPr="00A078BC" w:rsidRDefault="004C59BF" w:rsidP="001C202B">
      <w:pPr>
        <w:widowControl w:val="0"/>
        <w:shd w:val="clear" w:color="auto" w:fill="FFFFFF" w:themeFill="background1"/>
        <w:spacing w:after="0"/>
        <w:ind w:left="20" w:right="40" w:hanging="20"/>
        <w:jc w:val="center"/>
        <w:rPr>
          <w:b/>
          <w:noProof/>
          <w:sz w:val="28"/>
          <w:szCs w:val="28"/>
          <w:lang w:val="uz-Cyrl-UZ" w:eastAsia="ru-RU"/>
        </w:rPr>
      </w:pPr>
    </w:p>
    <w:p w14:paraId="4277A7BB" w14:textId="2BF07FB4" w:rsidR="00503ED0" w:rsidRPr="00A078BC" w:rsidRDefault="00503ED0" w:rsidP="001C202B">
      <w:pPr>
        <w:shd w:val="clear" w:color="auto" w:fill="FFFFFF"/>
        <w:spacing w:after="0" w:line="235" w:lineRule="atLeast"/>
        <w:ind w:firstLine="851"/>
        <w:jc w:val="both"/>
        <w:rPr>
          <w:noProof/>
          <w:sz w:val="28"/>
          <w:szCs w:val="28"/>
          <w:lang w:val="uz-Cyrl-UZ" w:eastAsia="ru-RU"/>
        </w:rPr>
      </w:pPr>
      <w:r w:rsidRPr="00A078BC">
        <w:rPr>
          <w:bCs/>
          <w:noProof/>
          <w:sz w:val="28"/>
          <w:szCs w:val="28"/>
          <w:lang w:val="uz-Cyrl-UZ" w:eastAsia="ru-RU"/>
        </w:rPr>
        <w:t>13.1</w:t>
      </w:r>
      <w:r w:rsidR="00C375B3"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Маълумот узатиш учун ишлатиладиган электр ва тармоқ кабеллари маълумотни ўғирлаш ва бузилишининг олдини олиш учун, </w:t>
      </w:r>
      <w:r w:rsidRPr="00A078BC">
        <w:rPr>
          <w:noProof/>
          <w:sz w:val="28"/>
          <w:szCs w:val="28"/>
          <w:lang w:val="uz-Cyrl-UZ"/>
        </w:rPr>
        <w:t xml:space="preserve">шунингдек хавфсиз </w:t>
      </w:r>
      <w:r w:rsidR="00491819" w:rsidRPr="00A078BC">
        <w:rPr>
          <w:sz w:val="28"/>
          <w:szCs w:val="28"/>
          <w:lang w:val="uz-Cyrl-UZ" w:eastAsia="ru-RU"/>
        </w:rPr>
        <w:t>VPN</w:t>
      </w:r>
      <w:r w:rsidR="00491819" w:rsidRPr="00A078BC">
        <w:rPr>
          <w:noProof/>
          <w:sz w:val="28"/>
          <w:szCs w:val="28"/>
          <w:lang w:val="uz-Cyrl-UZ"/>
        </w:rPr>
        <w:t xml:space="preserve"> </w:t>
      </w:r>
      <w:r w:rsidRPr="00A078BC">
        <w:rPr>
          <w:noProof/>
          <w:sz w:val="28"/>
          <w:szCs w:val="28"/>
          <w:lang w:val="uz-Cyrl-UZ"/>
        </w:rPr>
        <w:t>каналлари, ички телефон алоқа линиялари, ички мобил ва радио алоқа каналлари, шахсий оптик толали алоқа линиялари бузилишдан ҳимояланган</w:t>
      </w:r>
      <w:r w:rsidRPr="00A078BC">
        <w:rPr>
          <w:noProof/>
          <w:sz w:val="28"/>
          <w:szCs w:val="28"/>
          <w:lang w:val="uz-Cyrl-UZ" w:eastAsia="ru-RU"/>
        </w:rPr>
        <w:t xml:space="preserve"> бўлиши керак. Ушбу хавфни камайтириш учун қуйидаги ҳимоя чоралари қўлланилади:</w:t>
      </w:r>
    </w:p>
    <w:p w14:paraId="036A7F16"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а) электр ва алоқа кабеллари (имкон қадар) ер остида, канализация ва коллекторларда, бинолар ичида бўлиши керак ёки рухсатсиз жисмоний киришдан тўғри ҳимояланган бўлиши керак; </w:t>
      </w:r>
    </w:p>
    <w:p w14:paraId="279A33C7"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б) тармоқ симларини рухсатсиз очилиш ва маълумотларни тўсиб қўйиш, шунингдек шикастланишдан ҳимоя қилиш учун, жамоат жойларидан ўтмаслик учун ётқизилган экранланган кабеллар ишлатилади. Жамоат жойларини айланиб ўтиб, кабель ётқизиш учун техник имкониятлар бўлмаган тақдирда, бундай кабеллар металлдан ясалган қутиларга ётқизилиши керак, уларнинг дизайни уларни рухсатсиз очиш имкониятини истисно қилади;</w:t>
      </w:r>
    </w:p>
    <w:p w14:paraId="61C12964"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в) ишчи станцияларини улаш учун мўлжалланган фойдаланилмаган тармоқ кабели улагичлари ахборотни қайта ишлаш ускуналарини рухсатсиз уланиш имкониятини истисно қилиш учун муҳрланган ёки махсус марка билан муҳрланган бўлиши керак;</w:t>
      </w:r>
    </w:p>
    <w:p w14:paraId="4A5DC1D6"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г) тармоқ симларига уланган ўзаро фаолият ва коммутация ускуналари сервернинг қулфланган хоналарида ва ёпиқ коммутация шкафларида жойлаштирилиши керак.</w:t>
      </w:r>
    </w:p>
    <w:p w14:paraId="09E206C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bookmarkStart w:id="55" w:name="_Hlk59795763"/>
      <w:r w:rsidRPr="00A078BC">
        <w:rPr>
          <w:noProof/>
          <w:sz w:val="28"/>
          <w:szCs w:val="28"/>
          <w:lang w:val="uz-Cyrl-UZ" w:eastAsia="ru-RU"/>
        </w:rPr>
        <w:t xml:space="preserve">д) фойдаланилмаган тармоқ портлари, телекоммуникация ускуналари ва сервер ускуналари телекоммуникация ускуналарини бошқариш дастурлари ва сервер ускуналарини бошқариш воситалари билан ўчирилиши керак. </w:t>
      </w:r>
    </w:p>
    <w:bookmarkEnd w:id="55"/>
    <w:p w14:paraId="3F2B10E8" w14:textId="445FDEDA"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bCs/>
          <w:noProof/>
          <w:sz w:val="28"/>
          <w:szCs w:val="28"/>
          <w:lang w:val="uz-Cyrl-UZ" w:eastAsia="ru-RU"/>
        </w:rPr>
        <w:t>13.2</w:t>
      </w:r>
      <w:r w:rsidR="00C375B3"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Тармоқ симлари имкон қадар бир-бирига салбий таъсирларининг (магнит шовқин) олдини олиш учун иложи борича электр симларидан алоҳида ётқизилиши керак, шунингдек рухсатсиз уланишлар ёки шикастланишлардан ҳимояланган бўлиши керак масалан, махсус кожухли ёки кабель йўналиши оммавий жойларни четлаб ўтказилган бўлиши керак. </w:t>
      </w:r>
    </w:p>
    <w:p w14:paraId="72345D7C" w14:textId="2CF52F75"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bookmarkStart w:id="56" w:name="_Hlk74739215"/>
      <w:r w:rsidRPr="00A078BC">
        <w:rPr>
          <w:bCs/>
          <w:noProof/>
          <w:sz w:val="28"/>
          <w:szCs w:val="28"/>
          <w:lang w:val="uz-Cyrl-UZ" w:eastAsia="ru-RU"/>
        </w:rPr>
        <w:t>13.3</w:t>
      </w:r>
      <w:r w:rsidR="00C375B3"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Ахборот корпоратив тармоқ ва ташқи телекоммуникация тармоқлари орқали узатилганда унинг конфиденциалигини таъминлаш мақсадида қуйидаги </w:t>
      </w:r>
      <w:r w:rsidRPr="00A078BC">
        <w:rPr>
          <w:noProof/>
          <w:sz w:val="28"/>
          <w:szCs w:val="28"/>
          <w:lang w:val="uz-Cyrl-UZ" w:eastAsia="ru-RU"/>
        </w:rPr>
        <w:lastRenderedPageBreak/>
        <w:t>ҳимоя чоралари амалга оширилади:</w:t>
      </w:r>
    </w:p>
    <w:p w14:paraId="5DF349A4" w14:textId="5DC4F9AB"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bookmarkStart w:id="57" w:name="_Hlk56072188"/>
      <w:r w:rsidRPr="00A078BC">
        <w:rPr>
          <w:noProof/>
          <w:sz w:val="28"/>
          <w:szCs w:val="28"/>
          <w:lang w:val="uz-Cyrl-UZ" w:eastAsia="ru-RU"/>
        </w:rPr>
        <w:t xml:space="preserve">а) «Ўзбектелеком» АКнинг ижарага олинган </w:t>
      </w:r>
      <w:r w:rsidR="00491819" w:rsidRPr="00A078BC">
        <w:rPr>
          <w:sz w:val="28"/>
          <w:szCs w:val="28"/>
          <w:lang w:val="uz-Cyrl-UZ" w:eastAsia="ru-RU"/>
        </w:rPr>
        <w:t>VPN</w:t>
      </w:r>
      <w:r w:rsidR="00491819" w:rsidRPr="00A078BC">
        <w:rPr>
          <w:noProof/>
          <w:sz w:val="28"/>
          <w:szCs w:val="28"/>
          <w:lang w:val="uz-Cyrl-UZ" w:eastAsia="ru-RU"/>
        </w:rPr>
        <w:t xml:space="preserve"> </w:t>
      </w:r>
      <w:r w:rsidRPr="00A078BC">
        <w:rPr>
          <w:noProof/>
          <w:sz w:val="28"/>
          <w:szCs w:val="28"/>
          <w:lang w:val="uz-Cyrl-UZ" w:eastAsia="ru-RU"/>
        </w:rPr>
        <w:t>каналларидан «ЎТЙ» АЖ асосий маълумотларни қайта ишлаш маркази ва учинчи шахслар ўртасида фойдаланиш;</w:t>
      </w:r>
    </w:p>
    <w:p w14:paraId="595D127C"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б) «ЎТЙ» АЖ корпоратив тармоғида асосий маълумотларни қайта ишлаш марказининг тармоқлараро экран ва «ЎТЙ» АЖнинг тизим ташкилот ва корхоналарда ўрнатилган тармоқлараро экран ўртасида ҳимояланган алоҳида каналлардан фойдаланиш;</w:t>
      </w:r>
    </w:p>
    <w:p w14:paraId="629B0D31" w14:textId="4E4BEBF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в) «ЎТЙ» АЖ ходимларининг «ЎТЙ» АЖ ахборот тизимларига ва ташқи фойдаланувчиларнинг ахборот тизимларига ва «ЎТЙ» АЖ расмий веб-сайтига уланишини таъминлашда </w:t>
      </w:r>
      <w:r w:rsidR="00067FA9" w:rsidRPr="00A078BC">
        <w:rPr>
          <w:noProof/>
          <w:sz w:val="28"/>
          <w:szCs w:val="28"/>
          <w:lang w:val="uz-Cyrl-UZ" w:eastAsia="ru-RU"/>
        </w:rPr>
        <w:t>https</w:t>
      </w:r>
      <w:r w:rsidRPr="00A078BC">
        <w:rPr>
          <w:noProof/>
          <w:sz w:val="28"/>
          <w:szCs w:val="28"/>
          <w:lang w:val="uz-Cyrl-UZ" w:eastAsia="ru-RU"/>
        </w:rPr>
        <w:t xml:space="preserve">, </w:t>
      </w:r>
      <w:r w:rsidR="00491819" w:rsidRPr="00A078BC">
        <w:rPr>
          <w:sz w:val="28"/>
          <w:szCs w:val="28"/>
          <w:lang w:val="uz-Cyrl-UZ" w:eastAsia="ru-RU"/>
        </w:rPr>
        <w:t xml:space="preserve">SSL/TLS </w:t>
      </w:r>
      <w:r w:rsidRPr="00A078BC">
        <w:rPr>
          <w:noProof/>
          <w:sz w:val="28"/>
          <w:szCs w:val="28"/>
          <w:lang w:val="uz-Cyrl-UZ" w:eastAsia="ru-RU"/>
        </w:rPr>
        <w:t xml:space="preserve">протоколларидан фойдаланган ҳолда хавфсиз </w:t>
      </w:r>
      <w:r w:rsidR="00067FA9" w:rsidRPr="00A078BC">
        <w:rPr>
          <w:noProof/>
          <w:sz w:val="28"/>
          <w:szCs w:val="28"/>
          <w:lang w:val="uz-Cyrl-UZ" w:eastAsia="ru-RU"/>
        </w:rPr>
        <w:t>https</w:t>
      </w:r>
      <w:r w:rsidRPr="00A078BC">
        <w:rPr>
          <w:noProof/>
          <w:sz w:val="28"/>
          <w:szCs w:val="28"/>
          <w:lang w:val="uz-Cyrl-UZ" w:eastAsia="ru-RU"/>
        </w:rPr>
        <w:t xml:space="preserve"> уланишларидан фойдаланиш;</w:t>
      </w:r>
    </w:p>
    <w:p w14:paraId="2DC22EDA" w14:textId="77777777" w:rsidR="008B2684" w:rsidRPr="00A078BC" w:rsidRDefault="008B2684" w:rsidP="001C202B">
      <w:pPr>
        <w:widowControl w:val="0"/>
        <w:shd w:val="clear" w:color="auto" w:fill="FFFFFF" w:themeFill="background1"/>
        <w:spacing w:after="0"/>
        <w:ind w:right="40" w:firstLine="851"/>
        <w:jc w:val="both"/>
        <w:rPr>
          <w:noProof/>
          <w:sz w:val="28"/>
          <w:szCs w:val="28"/>
          <w:lang w:val="uz-Cyrl-UZ" w:eastAsia="ru-RU"/>
        </w:rPr>
      </w:pPr>
    </w:p>
    <w:p w14:paraId="7155EB16" w14:textId="26B94CC0"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д) «ЎТЙ» АЖ ахборот тизимларининг бошқа идора ва ташкилотларнинг ахборот тизимлари билан ўзаро алоқаларида хавфсиз </w:t>
      </w:r>
      <w:r w:rsidR="00491819" w:rsidRPr="00A078BC">
        <w:rPr>
          <w:sz w:val="28"/>
          <w:szCs w:val="28"/>
          <w:lang w:val="uz-Cyrl-UZ" w:eastAsia="ru-RU"/>
        </w:rPr>
        <w:t>VPN</w:t>
      </w:r>
      <w:r w:rsidR="00491819" w:rsidRPr="00A078BC">
        <w:rPr>
          <w:noProof/>
          <w:sz w:val="28"/>
          <w:szCs w:val="28"/>
          <w:lang w:val="uz-Cyrl-UZ" w:eastAsia="ru-RU"/>
        </w:rPr>
        <w:t xml:space="preserve"> </w:t>
      </w:r>
      <w:r w:rsidRPr="00A078BC">
        <w:rPr>
          <w:noProof/>
          <w:sz w:val="28"/>
          <w:szCs w:val="28"/>
          <w:lang w:val="uz-Cyrl-UZ" w:eastAsia="ru-RU"/>
        </w:rPr>
        <w:t>уланишларидан фойдаланиш</w:t>
      </w:r>
      <w:r w:rsidRPr="00A078BC">
        <w:rPr>
          <w:noProof/>
          <w:sz w:val="28"/>
          <w:szCs w:val="28"/>
          <w:lang w:val="uz-Cyrl-UZ"/>
        </w:rPr>
        <w:t>;</w:t>
      </w:r>
    </w:p>
    <w:p w14:paraId="0828A67A" w14:textId="57F042E3"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е) «ЎТЙ» АЖ ва бошқа томон ташкилотлар ўртасида хабарлар (ёзишмалар) алмашиш учун </w:t>
      </w:r>
      <w:r w:rsidR="00C375B3" w:rsidRPr="00A078BC">
        <w:rPr>
          <w:noProof/>
          <w:sz w:val="28"/>
          <w:szCs w:val="28"/>
          <w:lang w:val="uz-Cyrl-UZ" w:eastAsia="ru-RU"/>
        </w:rPr>
        <w:t>“</w:t>
      </w:r>
      <w:r w:rsidR="00491819" w:rsidRPr="00A078BC">
        <w:rPr>
          <w:sz w:val="28"/>
          <w:szCs w:val="28"/>
          <w:lang w:val="uz-Cyrl-UZ" w:eastAsia="ru-RU"/>
        </w:rPr>
        <w:t>E-ijro</w:t>
      </w:r>
      <w:r w:rsidR="00C375B3" w:rsidRPr="00A078BC">
        <w:rPr>
          <w:sz w:val="28"/>
          <w:szCs w:val="28"/>
          <w:lang w:val="uz-Cyrl-UZ" w:eastAsia="ru-RU"/>
        </w:rPr>
        <w:t>”</w:t>
      </w:r>
      <w:r w:rsidR="00491819" w:rsidRPr="00A078BC">
        <w:rPr>
          <w:sz w:val="28"/>
          <w:szCs w:val="28"/>
          <w:lang w:val="uz-Cyrl-UZ" w:eastAsia="ru-RU"/>
        </w:rPr>
        <w:t xml:space="preserve"> </w:t>
      </w:r>
      <w:r w:rsidRPr="00A078BC">
        <w:rPr>
          <w:noProof/>
          <w:sz w:val="28"/>
          <w:szCs w:val="28"/>
          <w:lang w:val="uz-Cyrl-UZ" w:eastAsia="ru-RU"/>
        </w:rPr>
        <w:t xml:space="preserve">интизомини бошқариш тизими ва </w:t>
      </w:r>
      <w:r w:rsidR="00C375B3" w:rsidRPr="00A078BC">
        <w:rPr>
          <w:noProof/>
          <w:sz w:val="28"/>
          <w:szCs w:val="28"/>
          <w:lang w:val="uz-Cyrl-UZ" w:eastAsia="ru-RU"/>
        </w:rPr>
        <w:t>“</w:t>
      </w:r>
      <w:r w:rsidR="00491819" w:rsidRPr="00A078BC">
        <w:rPr>
          <w:sz w:val="28"/>
          <w:szCs w:val="28"/>
          <w:lang w:val="uz-Cyrl-UZ" w:eastAsia="ru-RU"/>
        </w:rPr>
        <w:t>E-xat</w:t>
      </w:r>
      <w:r w:rsidR="00C375B3" w:rsidRPr="00A078BC">
        <w:rPr>
          <w:sz w:val="28"/>
          <w:szCs w:val="28"/>
          <w:lang w:val="uz-Cyrl-UZ" w:eastAsia="ru-RU"/>
        </w:rPr>
        <w:t>”</w:t>
      </w:r>
      <w:r w:rsidR="00491819" w:rsidRPr="00A078BC">
        <w:rPr>
          <w:sz w:val="28"/>
          <w:szCs w:val="28"/>
          <w:lang w:val="uz-Cyrl-UZ" w:eastAsia="ru-RU"/>
        </w:rPr>
        <w:t xml:space="preserve"> </w:t>
      </w:r>
      <w:r w:rsidRPr="00A078BC">
        <w:rPr>
          <w:noProof/>
          <w:sz w:val="28"/>
          <w:szCs w:val="28"/>
          <w:lang w:val="uz-Cyrl-UZ" w:eastAsia="ru-RU"/>
        </w:rPr>
        <w:t>ҳимояланган электрон почта тизими каби хавфсиз ахборот узатиш тизимларидан фойдаланиш;.</w:t>
      </w:r>
    </w:p>
    <w:bookmarkEnd w:id="56"/>
    <w:bookmarkEnd w:id="57"/>
    <w:p w14:paraId="1A8756FC" w14:textId="3742ECAF"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bCs/>
          <w:noProof/>
          <w:sz w:val="28"/>
          <w:szCs w:val="28"/>
          <w:lang w:val="uz-Cyrl-UZ" w:eastAsia="ru-RU"/>
        </w:rPr>
        <w:t>13.4</w:t>
      </w:r>
      <w:r w:rsidR="00C375B3"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Алоқа каналлари орқали назорат ҳудудидан ташқарига чиқувчи фойдалана олиниши чекланган ахборот сертификатланган Ўзбекистон Республикасида ахборотни криптографик ҳимоя қилиш воситаси билан шифрланиши зарур.</w:t>
      </w:r>
    </w:p>
    <w:p w14:paraId="5520D205" w14:textId="1D7ED6D5"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bookmarkStart w:id="58" w:name="_Hlk78471880"/>
      <w:r w:rsidRPr="00A078BC">
        <w:rPr>
          <w:bCs/>
          <w:noProof/>
          <w:sz w:val="28"/>
          <w:szCs w:val="28"/>
          <w:lang w:val="uz-Cyrl-UZ" w:eastAsia="ru-RU"/>
        </w:rPr>
        <w:t>13.5</w:t>
      </w:r>
      <w:r w:rsidR="00C375B3" w:rsidRPr="00A078BC">
        <w:rPr>
          <w:bCs/>
          <w:noProof/>
          <w:sz w:val="28"/>
          <w:szCs w:val="28"/>
          <w:lang w:val="uz-Cyrl-UZ" w:eastAsia="ru-RU"/>
        </w:rPr>
        <w:t>.</w:t>
      </w:r>
      <w:r w:rsidRPr="00A078BC">
        <w:rPr>
          <w:noProof/>
          <w:sz w:val="28"/>
          <w:szCs w:val="28"/>
          <w:lang w:val="uz-Cyrl-UZ"/>
        </w:rPr>
        <w:t> </w:t>
      </w:r>
      <w:bookmarkEnd w:id="58"/>
      <w:r w:rsidRPr="00A078BC">
        <w:rPr>
          <w:noProof/>
          <w:sz w:val="28"/>
          <w:szCs w:val="28"/>
          <w:lang w:val="uz-Cyrl-UZ" w:eastAsia="ru-RU"/>
        </w:rPr>
        <w:t xml:space="preserve">«ЎТЙ» АЖ бошқаруви учун симсиз </w:t>
      </w:r>
      <w:r w:rsidR="00491819" w:rsidRPr="00A078BC">
        <w:rPr>
          <w:sz w:val="28"/>
          <w:szCs w:val="28"/>
          <w:lang w:val="uz-Cyrl-UZ" w:eastAsia="ru-RU"/>
        </w:rPr>
        <w:t xml:space="preserve">Wi-Fi </w:t>
      </w:r>
      <w:r w:rsidRPr="00A078BC">
        <w:rPr>
          <w:noProof/>
          <w:sz w:val="28"/>
          <w:szCs w:val="28"/>
          <w:lang w:val="uz-Cyrl-UZ" w:eastAsia="ru-RU"/>
        </w:rPr>
        <w:t xml:space="preserve">тармоғини ташкил қилинган. Ушбу </w:t>
      </w:r>
      <w:r w:rsidR="00491819" w:rsidRPr="00A078BC">
        <w:rPr>
          <w:sz w:val="28"/>
          <w:szCs w:val="28"/>
          <w:lang w:val="uz-Cyrl-UZ" w:eastAsia="ru-RU"/>
        </w:rPr>
        <w:t xml:space="preserve">Wi-Fi </w:t>
      </w:r>
      <w:r w:rsidRPr="00A078BC">
        <w:rPr>
          <w:noProof/>
          <w:sz w:val="28"/>
          <w:szCs w:val="28"/>
          <w:lang w:val="uz-Cyrl-UZ" w:eastAsia="ru-RU"/>
        </w:rPr>
        <w:t>тармоғи марказий аппаратнинг учта биносини қамраб олади.</w:t>
      </w:r>
    </w:p>
    <w:p w14:paraId="6725E6CD" w14:textId="7BAC0348"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«ЎТЙ» АЖнинг симсиз </w:t>
      </w:r>
      <w:r w:rsidR="00491819" w:rsidRPr="00A078BC">
        <w:rPr>
          <w:sz w:val="28"/>
          <w:szCs w:val="28"/>
          <w:lang w:val="uz-Cyrl-UZ" w:eastAsia="ru-RU"/>
        </w:rPr>
        <w:t xml:space="preserve">Wi-Fi </w:t>
      </w:r>
      <w:r w:rsidRPr="00A078BC">
        <w:rPr>
          <w:noProof/>
          <w:sz w:val="28"/>
          <w:szCs w:val="28"/>
          <w:lang w:val="uz-Cyrl-UZ" w:eastAsia="ru-RU"/>
        </w:rPr>
        <w:t>тармоғини ички фойдаланиш учун ташкил қилишда қуйидаги талаблар бажарилди:</w:t>
      </w:r>
    </w:p>
    <w:p w14:paraId="34143046" w14:textId="59652231"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w:t>
      </w:r>
      <w:r w:rsidR="00491819" w:rsidRPr="00A078BC">
        <w:rPr>
          <w:sz w:val="28"/>
          <w:szCs w:val="28"/>
          <w:lang w:val="uz-Cyrl-UZ" w:eastAsia="ru-RU"/>
        </w:rPr>
        <w:t xml:space="preserve">Wi-Fi </w:t>
      </w:r>
      <w:r w:rsidRPr="00A078BC">
        <w:rPr>
          <w:noProof/>
          <w:sz w:val="28"/>
          <w:szCs w:val="28"/>
          <w:lang w:val="uz-Cyrl-UZ" w:eastAsia="ru-RU"/>
        </w:rPr>
        <w:t>сигнали учта бинонинг назорат қилинадиган ҳудудидан ташқарига чиқмайди;</w:t>
      </w:r>
    </w:p>
    <w:p w14:paraId="058CB331" w14:textId="561C73E1"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«ЎТЙ» АЖнинг симсиз </w:t>
      </w:r>
      <w:r w:rsidR="00491819" w:rsidRPr="00A078BC">
        <w:rPr>
          <w:sz w:val="28"/>
          <w:szCs w:val="28"/>
          <w:lang w:val="uz-Cyrl-UZ" w:eastAsia="ru-RU"/>
        </w:rPr>
        <w:t xml:space="preserve">Wi-Fi </w:t>
      </w:r>
      <w:r w:rsidRPr="00A078BC">
        <w:rPr>
          <w:noProof/>
          <w:sz w:val="28"/>
          <w:szCs w:val="28"/>
          <w:lang w:val="uz-Cyrl-UZ" w:eastAsia="ru-RU"/>
        </w:rPr>
        <w:t>тармоғи алоҳида жисмоний тармоқ сифатида қурилган бўлиб, «ЎТЙ» АЖ корпоратив тармоғига, учта бинода ЛҲТга ва «ЎТЙ» АЖ ахборот тизимларига кириш имкониятига эга эмас;</w:t>
      </w:r>
    </w:p>
    <w:p w14:paraId="01C31667" w14:textId="5DC189AD"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бошқариладиган ҳудудда «ЎТЙ» АЖ </w:t>
      </w:r>
      <w:r w:rsidR="00491819" w:rsidRPr="00A078BC">
        <w:rPr>
          <w:sz w:val="28"/>
          <w:szCs w:val="28"/>
          <w:lang w:val="uz-Cyrl-UZ" w:eastAsia="ru-RU"/>
        </w:rPr>
        <w:t xml:space="preserve">Wi-Fi </w:t>
      </w:r>
      <w:r w:rsidRPr="00A078BC">
        <w:rPr>
          <w:noProof/>
          <w:sz w:val="28"/>
          <w:szCs w:val="28"/>
          <w:lang w:val="uz-Cyrl-UZ" w:eastAsia="ru-RU"/>
        </w:rPr>
        <w:t>тармоғига қурилмаларни, шу жумладан мобил телефонларни, учинчи шахсларни улаш тақиқланади;</w:t>
      </w:r>
    </w:p>
    <w:p w14:paraId="343F185A" w14:textId="5A803618"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«ЎТЙ» АЖ симсиз </w:t>
      </w:r>
      <w:r w:rsidR="00491819" w:rsidRPr="00A078BC">
        <w:rPr>
          <w:sz w:val="28"/>
          <w:szCs w:val="28"/>
          <w:lang w:val="uz-Cyrl-UZ" w:eastAsia="ru-RU"/>
        </w:rPr>
        <w:t xml:space="preserve">Wi-Fi </w:t>
      </w:r>
      <w:r w:rsidRPr="00A078BC">
        <w:rPr>
          <w:noProof/>
          <w:sz w:val="28"/>
          <w:szCs w:val="28"/>
          <w:lang w:val="uz-Cyrl-UZ" w:eastAsia="ru-RU"/>
        </w:rPr>
        <w:t xml:space="preserve">тармоқларини ушбу қурилмаларнинг </w:t>
      </w:r>
      <w:r w:rsidR="00491819" w:rsidRPr="00A078BC">
        <w:rPr>
          <w:sz w:val="28"/>
          <w:szCs w:val="28"/>
          <w:lang w:val="uz-Cyrl-UZ" w:eastAsia="ru-RU"/>
        </w:rPr>
        <w:t>МАС</w:t>
      </w:r>
      <w:r w:rsidR="00491819" w:rsidRPr="00A078BC">
        <w:rPr>
          <w:noProof/>
          <w:sz w:val="28"/>
          <w:szCs w:val="28"/>
          <w:lang w:val="uz-Cyrl-UZ" w:eastAsia="ru-RU"/>
        </w:rPr>
        <w:t xml:space="preserve"> </w:t>
      </w:r>
      <w:r w:rsidRPr="00A078BC">
        <w:rPr>
          <w:noProof/>
          <w:sz w:val="28"/>
          <w:szCs w:val="28"/>
          <w:lang w:val="uz-Cyrl-UZ" w:eastAsia="ru-RU"/>
        </w:rPr>
        <w:t>манзили асосида аутентификация қилиш;</w:t>
      </w:r>
    </w:p>
    <w:p w14:paraId="7396119B" w14:textId="0506E476"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«ЎТЙ» АЖ </w:t>
      </w:r>
      <w:r w:rsidR="00491819" w:rsidRPr="00A078BC">
        <w:rPr>
          <w:sz w:val="28"/>
          <w:szCs w:val="28"/>
          <w:lang w:val="uz-Cyrl-UZ" w:eastAsia="ru-RU"/>
        </w:rPr>
        <w:t xml:space="preserve">Wi-Fi </w:t>
      </w:r>
      <w:r w:rsidRPr="00A078BC">
        <w:rPr>
          <w:noProof/>
          <w:sz w:val="28"/>
          <w:szCs w:val="28"/>
          <w:lang w:val="uz-Cyrl-UZ" w:eastAsia="ru-RU"/>
        </w:rPr>
        <w:t xml:space="preserve">тармоғига локал тармоққа уланган терминалларга (иш станцияси ва ноутбуклар) ва «ЎТЙ» АЖ корпоратив тармоғига киришни таъминлаш тақиқланади (алоҳида терминал қурилмалари </w:t>
      </w:r>
      <w:r w:rsidR="00491819" w:rsidRPr="00A078BC">
        <w:rPr>
          <w:sz w:val="28"/>
          <w:szCs w:val="28"/>
          <w:lang w:val="uz-Cyrl-UZ" w:eastAsia="ru-RU"/>
        </w:rPr>
        <w:t xml:space="preserve">Wi-Fi </w:t>
      </w:r>
      <w:r w:rsidRPr="00A078BC">
        <w:rPr>
          <w:noProof/>
          <w:sz w:val="28"/>
          <w:szCs w:val="28"/>
          <w:lang w:val="uz-Cyrl-UZ" w:eastAsia="ru-RU"/>
        </w:rPr>
        <w:t>тармоғига уланган бўлиши керак).</w:t>
      </w:r>
    </w:p>
    <w:p w14:paraId="5F2E6124"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p>
    <w:p w14:paraId="11518968" w14:textId="77777777" w:rsidR="00503ED0" w:rsidRPr="00A078BC" w:rsidRDefault="00503ED0" w:rsidP="001C202B">
      <w:pPr>
        <w:shd w:val="clear" w:color="auto" w:fill="FFFFFF" w:themeFill="background1"/>
        <w:tabs>
          <w:tab w:val="left" w:pos="0"/>
        </w:tabs>
        <w:spacing w:after="0"/>
        <w:jc w:val="center"/>
        <w:rPr>
          <w:b/>
          <w:noProof/>
          <w:sz w:val="28"/>
          <w:szCs w:val="28"/>
          <w:lang w:val="uz-Cyrl-UZ" w:eastAsia="ru-RU"/>
        </w:rPr>
      </w:pPr>
      <w:r w:rsidRPr="00A078BC">
        <w:rPr>
          <w:b/>
          <w:noProof/>
          <w:sz w:val="28"/>
          <w:szCs w:val="28"/>
          <w:lang w:val="uz-Cyrl-UZ" w:eastAsia="ru-RU"/>
        </w:rPr>
        <w:t>14. Жавобгарлик тақсимоти</w:t>
      </w:r>
    </w:p>
    <w:p w14:paraId="001120C5" w14:textId="77777777" w:rsidR="00503ED0" w:rsidRPr="00A078BC" w:rsidRDefault="00503ED0" w:rsidP="001C202B">
      <w:pPr>
        <w:shd w:val="clear" w:color="auto" w:fill="FFFFFF" w:themeFill="background1"/>
        <w:spacing w:after="0"/>
        <w:rPr>
          <w:noProof/>
          <w:sz w:val="28"/>
          <w:szCs w:val="28"/>
          <w:lang w:val="uz-Cyrl-UZ" w:eastAsia="ru-RU"/>
        </w:rPr>
      </w:pPr>
    </w:p>
    <w:p w14:paraId="2C22CBB5" w14:textId="26047A61"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bCs/>
          <w:noProof/>
          <w:sz w:val="28"/>
          <w:szCs w:val="28"/>
          <w:lang w:val="uz-Cyrl-UZ" w:eastAsia="ru-RU"/>
        </w:rPr>
        <w:t>14.1</w:t>
      </w:r>
      <w:r w:rsidR="00C375B3"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Ахборот хавфсизлиги режимини яратиш ва қўллаб-қувватлаш учун, алоҳида манбаларнинг ахборот хавфсизлиги учун жавобгарликни аниқ ва ҳужжатлаштирилган тарзда бирлаштириш ва ахборотни муҳофаза қилишнинг баъзи </w:t>
      </w:r>
      <w:r w:rsidRPr="00A078BC">
        <w:rPr>
          <w:noProof/>
          <w:sz w:val="28"/>
          <w:szCs w:val="28"/>
          <w:lang w:val="uz-Cyrl-UZ" w:eastAsia="ru-RU"/>
        </w:rPr>
        <w:lastRenderedPageBreak/>
        <w:t>жараёнларини бажариш зарур.</w:t>
      </w:r>
    </w:p>
    <w:p w14:paraId="4DEDA3B0" w14:textId="14D79C4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bCs/>
          <w:noProof/>
          <w:sz w:val="28"/>
          <w:szCs w:val="28"/>
          <w:lang w:val="uz-Cyrl-UZ" w:eastAsia="ru-RU"/>
        </w:rPr>
        <w:t>14.2</w:t>
      </w:r>
      <w:r w:rsidR="00C375B3"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Ресурсларни тақсимлаш ва ахборот хавфсизлигини таъминлаш тартиб-таомилларини амалга ошириш учун жавобгарлик «ЎТЙ» АЖ раҳбарияти зиммасига юкланади.</w:t>
      </w:r>
    </w:p>
    <w:p w14:paraId="30AD829C" w14:textId="2E931CBF"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bCs/>
          <w:noProof/>
          <w:sz w:val="28"/>
          <w:szCs w:val="28"/>
          <w:lang w:val="uz-Cyrl-UZ" w:eastAsia="ru-RU"/>
        </w:rPr>
        <w:t>14.3</w:t>
      </w:r>
      <w:r w:rsidR="00C375B3"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Ахборот хавфсизлигини таъминлашда «ЎТЙ» АЖ раҳбариятининг асосий вазифалари:</w:t>
      </w:r>
    </w:p>
    <w:p w14:paraId="0B787530"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ахборот хавфсизлиги таъминлаш мақсадларини аниқлаш;</w:t>
      </w:r>
    </w:p>
    <w:p w14:paraId="27347619"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ахборот хавфсизлиги сиёсатини шакллантириш, қайта кўриб чиқиш ва тасдиқлаш;</w:t>
      </w:r>
    </w:p>
    <w:p w14:paraId="22A377BF"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ушбу Сиёсатни амалга ошириш самарадорлигини мониторинг қилиш;</w:t>
      </w:r>
    </w:p>
    <w:p w14:paraId="7435ABFB"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хавфсизликни яхшилаш бўйича ташаббусларни аниқ ва ягона етакчилик ва моддий-бошқарувни қўллаб-қувватлаш;</w:t>
      </w:r>
    </w:p>
    <w:p w14:paraId="4A13B4F8"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ахборот хавфсизлигини таъминлаш учун зарур воситаларни ажратиш;</w:t>
      </w:r>
    </w:p>
    <w:p w14:paraId="71126070"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«ЎТЙ» АЖ таркибида ахборот хавфсизлиги учун масъул шахсларни тайинлаш ва уларнинг вазифаларини белгилаш;</w:t>
      </w:r>
    </w:p>
    <w:p w14:paraId="690A9A6D"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ходимлар ўртасида ахборот хавфсизлиги бўйича хабардорликни сақлаш учун режалар ва дастурларни бошлаш.</w:t>
      </w:r>
    </w:p>
    <w:p w14:paraId="56D33D9C" w14:textId="6545342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bCs/>
          <w:noProof/>
          <w:sz w:val="28"/>
          <w:szCs w:val="28"/>
          <w:lang w:val="uz-Cyrl-UZ" w:eastAsia="ru-RU"/>
        </w:rPr>
        <w:t>14.4</w:t>
      </w:r>
      <w:r w:rsidR="00C375B3"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«ЎТЙ» АЖда АХБТни тўғридан-тўғри ташкил этиш ва самарали фаолият кўрсатиши </w:t>
      </w:r>
      <w:r w:rsidRPr="00A078BC">
        <w:rPr>
          <w:bCs/>
          <w:noProof/>
          <w:sz w:val="28"/>
          <w:szCs w:val="28"/>
          <w:lang w:val="uz-Cyrl-UZ"/>
        </w:rPr>
        <w:t>НКБ</w:t>
      </w:r>
      <w:r w:rsidRPr="00A078BC">
        <w:rPr>
          <w:noProof/>
          <w:sz w:val="28"/>
          <w:szCs w:val="28"/>
          <w:lang w:val="uz-Cyrl-UZ" w:eastAsia="ru-RU"/>
        </w:rPr>
        <w:t xml:space="preserve"> </w:t>
      </w:r>
      <w:r w:rsidR="00C375B3" w:rsidRPr="00A078BC">
        <w:rPr>
          <w:noProof/>
          <w:sz w:val="28"/>
          <w:szCs w:val="28"/>
          <w:lang w:val="uz-Cyrl-UZ" w:eastAsia="ru-RU"/>
        </w:rPr>
        <w:t xml:space="preserve">бошқарма </w:t>
      </w:r>
      <w:r w:rsidRPr="00A078BC">
        <w:rPr>
          <w:noProof/>
          <w:sz w:val="28"/>
          <w:szCs w:val="28"/>
          <w:lang w:val="uz-Cyrl-UZ" w:eastAsia="ru-RU"/>
        </w:rPr>
        <w:t xml:space="preserve">раҳбари зиммасига юкланган.. </w:t>
      </w:r>
    </w:p>
    <w:p w14:paraId="00EF66BD" w14:textId="58B63DEA"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xml:space="preserve">Ахборот хавфсизлигини таъминлаш бўйича </w:t>
      </w:r>
      <w:r w:rsidRPr="00A078BC">
        <w:rPr>
          <w:bCs/>
          <w:noProof/>
          <w:sz w:val="28"/>
          <w:szCs w:val="28"/>
          <w:lang w:val="uz-Cyrl-UZ"/>
        </w:rPr>
        <w:t>НКБ</w:t>
      </w:r>
      <w:r w:rsidRPr="00A078BC">
        <w:rPr>
          <w:noProof/>
          <w:sz w:val="28"/>
          <w:szCs w:val="28"/>
          <w:lang w:val="uz-Cyrl-UZ" w:eastAsia="ru-RU"/>
        </w:rPr>
        <w:t xml:space="preserve">нинг вазифа ва функциялари ушбу Сиёсатнинг </w:t>
      </w:r>
      <w:r w:rsidR="00476C22" w:rsidRPr="00A078BC">
        <w:rPr>
          <w:noProof/>
          <w:sz w:val="28"/>
          <w:szCs w:val="28"/>
          <w:lang w:val="uz-Cyrl-UZ" w:eastAsia="ru-RU"/>
        </w:rPr>
        <w:t>5</w:t>
      </w:r>
      <w:r w:rsidRPr="00A078BC">
        <w:rPr>
          <w:noProof/>
          <w:sz w:val="28"/>
          <w:szCs w:val="28"/>
          <w:lang w:val="uz-Cyrl-UZ" w:eastAsia="ru-RU"/>
        </w:rPr>
        <w:t>-иловасида белгиланган..</w:t>
      </w:r>
    </w:p>
    <w:p w14:paraId="7B4504B3" w14:textId="2AEEB328"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bCs/>
          <w:noProof/>
          <w:sz w:val="28"/>
          <w:szCs w:val="28"/>
          <w:lang w:val="uz-Cyrl-UZ" w:eastAsia="ru-RU"/>
        </w:rPr>
        <w:t>14.5</w:t>
      </w:r>
      <w:r w:rsidR="00C375B3" w:rsidRPr="00A078BC">
        <w:rPr>
          <w:bCs/>
          <w:noProof/>
          <w:sz w:val="28"/>
          <w:szCs w:val="28"/>
          <w:lang w:val="uz-Cyrl-UZ" w:eastAsia="ru-RU"/>
        </w:rPr>
        <w:t>.</w:t>
      </w:r>
      <w:r w:rsidRPr="00A078BC">
        <w:rPr>
          <w:noProof/>
          <w:sz w:val="28"/>
          <w:szCs w:val="28"/>
          <w:lang w:val="uz-Cyrl-UZ"/>
        </w:rPr>
        <w:t> </w:t>
      </w:r>
      <w:r w:rsidRPr="00A078BC">
        <w:rPr>
          <w:noProof/>
          <w:sz w:val="28"/>
          <w:szCs w:val="28"/>
          <w:lang w:val="uz-Cyrl-UZ" w:eastAsia="ru-RU"/>
        </w:rPr>
        <w:t>Ушбу Сиёсат «ЎТЙ» АЖда хавфсизликни таъминлаш учун жавобгарликнинг қуйидаги тақсимотлар белгилайди:</w:t>
      </w:r>
    </w:p>
    <w:p w14:paraId="21D22F08" w14:textId="35CA580F"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xml:space="preserve">– «ЎТЙ» АЖда ахборот хавфсизлигини таъминлаш бўйича барча фаолиятлар учун, </w:t>
      </w:r>
      <w:r w:rsidRPr="00A078BC">
        <w:rPr>
          <w:bCs/>
          <w:noProof/>
          <w:sz w:val="28"/>
          <w:szCs w:val="28"/>
          <w:lang w:val="uz-Cyrl-UZ"/>
        </w:rPr>
        <w:t>НКБ</w:t>
      </w:r>
      <w:r w:rsidRPr="00A078BC">
        <w:rPr>
          <w:noProof/>
          <w:sz w:val="28"/>
          <w:szCs w:val="28"/>
          <w:lang w:val="uz-Cyrl-UZ" w:eastAsia="ru-RU"/>
        </w:rPr>
        <w:t xml:space="preserve"> </w:t>
      </w:r>
      <w:r w:rsidR="00C375B3" w:rsidRPr="00A078BC">
        <w:rPr>
          <w:noProof/>
          <w:sz w:val="28"/>
          <w:szCs w:val="28"/>
          <w:lang w:val="uz-Cyrl-UZ" w:eastAsia="ru-RU"/>
        </w:rPr>
        <w:t xml:space="preserve">бошқармаси </w:t>
      </w:r>
      <w:r w:rsidRPr="00A078BC">
        <w:rPr>
          <w:noProof/>
          <w:sz w:val="28"/>
          <w:szCs w:val="28"/>
          <w:lang w:val="uz-Cyrl-UZ" w:eastAsia="ru-RU"/>
        </w:rPr>
        <w:t>раҳбари жавобгардир;</w:t>
      </w:r>
    </w:p>
    <w:p w14:paraId="1763096B" w14:textId="7F41B9B3"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w:t>
      </w:r>
      <w:r w:rsidRPr="00A078BC">
        <w:rPr>
          <w:bCs/>
          <w:noProof/>
          <w:sz w:val="28"/>
          <w:szCs w:val="28"/>
          <w:lang w:val="uz-Cyrl-UZ"/>
        </w:rPr>
        <w:t>НКБ</w:t>
      </w:r>
      <w:r w:rsidRPr="00A078BC">
        <w:rPr>
          <w:noProof/>
          <w:sz w:val="28"/>
          <w:szCs w:val="28"/>
          <w:lang w:val="uz-Cyrl-UZ" w:eastAsia="ru-RU"/>
        </w:rPr>
        <w:t xml:space="preserve"> </w:t>
      </w:r>
      <w:r w:rsidR="00C375B3" w:rsidRPr="00A078BC">
        <w:rPr>
          <w:noProof/>
          <w:sz w:val="28"/>
          <w:szCs w:val="28"/>
          <w:lang w:val="uz-Cyrl-UZ" w:eastAsia="ru-RU"/>
        </w:rPr>
        <w:t xml:space="preserve">бошқармаси </w:t>
      </w:r>
      <w:r w:rsidRPr="00A078BC">
        <w:rPr>
          <w:noProof/>
          <w:sz w:val="28"/>
          <w:szCs w:val="28"/>
          <w:lang w:val="uz-Cyrl-UZ" w:eastAsia="ru-RU"/>
        </w:rPr>
        <w:t>бошлиғи «ЎТЙ» АЖ марказий аппаратида ахборот хавфсизлигини таъминлаш учун жавобгардир;</w:t>
      </w:r>
    </w:p>
    <w:p w14:paraId="4D6D1A99"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Ташкилот ва корхоналарнинг ахборот хавфсизлиги администраторлари ҳамда раҳбарлари тизимдаги ташкилот ва корхоналарда ахборот хавфсизлигини таъминлаш учун жавобгардирлар;</w:t>
      </w:r>
    </w:p>
    <w:p w14:paraId="6DA2396B"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«ЎТЙ» АЖ ходимларга ишониб топширилган маълумотларнинг (ҳар қандай шаклда) сақланиши ва унинг зарур даражада ҳимоя қилинишини таъминлаш учун ушбу ходим шахсан жавобгардир;</w:t>
      </w:r>
    </w:p>
    <w:p w14:paraId="0381B5E9" w14:textId="77777777" w:rsidR="00503ED0" w:rsidRPr="00A078BC" w:rsidRDefault="00503ED0" w:rsidP="001C202B">
      <w:pPr>
        <w:widowControl w:val="0"/>
        <w:shd w:val="clear" w:color="auto" w:fill="FFFFFF" w:themeFill="background1"/>
        <w:spacing w:after="0"/>
        <w:ind w:left="23" w:right="40" w:firstLine="697"/>
        <w:jc w:val="both"/>
        <w:rPr>
          <w:noProof/>
          <w:sz w:val="28"/>
          <w:szCs w:val="28"/>
          <w:lang w:val="uz-Cyrl-UZ" w:eastAsia="ru-RU"/>
        </w:rPr>
      </w:pPr>
      <w:r w:rsidRPr="00A078BC">
        <w:rPr>
          <w:noProof/>
          <w:sz w:val="28"/>
          <w:szCs w:val="28"/>
          <w:lang w:val="uz-Cyrl-UZ" w:eastAsia="ru-RU"/>
        </w:rPr>
        <w:t>– «ЎТЙ» АЖ ходимлари ўзларига юкланган вазифа ва мажбуриятлар доирасида «ЎТЙ» АЖ ахборот тизимларида амалга оширилган ҳаракатлар учун жавобгардирлар;</w:t>
      </w:r>
    </w:p>
    <w:p w14:paraId="222C5ED3"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Иш станциясининг ахборот хавфсизлиги (жумладан, жисмоний) «ЎТЙ» АЖ ходимининг жавобгарлигида бўлиб, унга хизмат вазифаларини бажариш учун ушбу иш станцияси тақдим этилган;</w:t>
      </w:r>
    </w:p>
    <w:p w14:paraId="1B3E7A74" w14:textId="77777777" w:rsidR="00503ED0" w:rsidRPr="00A078BC" w:rsidRDefault="00503ED0" w:rsidP="001C202B">
      <w:pPr>
        <w:widowControl w:val="0"/>
        <w:shd w:val="clear" w:color="auto" w:fill="FFFFFF" w:themeFill="background1"/>
        <w:spacing w:after="0"/>
        <w:ind w:left="23" w:right="40" w:firstLine="697"/>
        <w:jc w:val="both"/>
        <w:rPr>
          <w:noProof/>
          <w:sz w:val="28"/>
          <w:szCs w:val="28"/>
          <w:lang w:val="uz-Cyrl-UZ"/>
        </w:rPr>
      </w:pPr>
      <w:bookmarkStart w:id="59" w:name="_Hlk60823678"/>
      <w:bookmarkStart w:id="60" w:name="_Hlk60823648"/>
      <w:r w:rsidRPr="00A078BC">
        <w:rPr>
          <w:noProof/>
          <w:sz w:val="28"/>
          <w:szCs w:val="28"/>
          <w:lang w:val="uz-Cyrl-UZ" w:eastAsia="ru-RU"/>
        </w:rPr>
        <w:t xml:space="preserve">– «ЎТЙ» АЖ корпоратив тармоғининг ахборот хавфсизлиги учун корпоратив тармоқ администратори (АҲМ ходими ва/ёки </w:t>
      </w:r>
      <w:r w:rsidRPr="00A078BC">
        <w:rPr>
          <w:bCs/>
          <w:noProof/>
          <w:sz w:val="28"/>
          <w:szCs w:val="28"/>
          <w:lang w:val="uz-Cyrl-UZ"/>
        </w:rPr>
        <w:t>НКБ</w:t>
      </w:r>
      <w:r w:rsidRPr="00A078BC">
        <w:rPr>
          <w:noProof/>
          <w:sz w:val="28"/>
          <w:szCs w:val="28"/>
          <w:lang w:val="uz-Cyrl-UZ" w:eastAsia="ru-RU"/>
        </w:rPr>
        <w:t xml:space="preserve"> ходими) жавобгардир</w:t>
      </w:r>
      <w:r w:rsidRPr="00A078BC">
        <w:rPr>
          <w:noProof/>
          <w:sz w:val="28"/>
          <w:szCs w:val="28"/>
          <w:lang w:val="uz-Cyrl-UZ"/>
        </w:rPr>
        <w:t>;</w:t>
      </w:r>
    </w:p>
    <w:p w14:paraId="46EC77A7" w14:textId="7AC8F705" w:rsidR="00503ED0" w:rsidRPr="00A078BC" w:rsidRDefault="00503ED0" w:rsidP="001C202B">
      <w:pPr>
        <w:widowControl w:val="0"/>
        <w:shd w:val="clear" w:color="auto" w:fill="FFFFFF" w:themeFill="background1"/>
        <w:spacing w:after="0"/>
        <w:ind w:left="23" w:right="40" w:firstLine="697"/>
        <w:jc w:val="both"/>
        <w:rPr>
          <w:noProof/>
          <w:sz w:val="28"/>
          <w:szCs w:val="28"/>
          <w:lang w:val="uz-Cyrl-UZ"/>
        </w:rPr>
      </w:pPr>
      <w:bookmarkStart w:id="61" w:name="_Hlk60761187"/>
      <w:bookmarkEnd w:id="59"/>
      <w:r w:rsidRPr="00A078BC">
        <w:rPr>
          <w:noProof/>
          <w:sz w:val="28"/>
          <w:szCs w:val="28"/>
          <w:lang w:val="uz-Cyrl-UZ" w:eastAsia="ru-RU"/>
        </w:rPr>
        <w:t xml:space="preserve">– Марказий аппарат ичида жойлашган ЛҲТнинг жисмоний равишда ахборот хавфсизлиги ЛҲТ администратори (АҲМ ва/ёки </w:t>
      </w:r>
      <w:r w:rsidRPr="00A078BC">
        <w:rPr>
          <w:bCs/>
          <w:noProof/>
          <w:sz w:val="28"/>
          <w:szCs w:val="28"/>
          <w:lang w:val="uz-Cyrl-UZ"/>
        </w:rPr>
        <w:t>НКБ</w:t>
      </w:r>
      <w:r w:rsidRPr="00A078BC">
        <w:rPr>
          <w:noProof/>
          <w:sz w:val="28"/>
          <w:szCs w:val="28"/>
          <w:lang w:val="uz-Cyrl-UZ" w:eastAsia="ru-RU"/>
        </w:rPr>
        <w:t xml:space="preserve"> ходими) жавобгардир</w:t>
      </w:r>
      <w:r w:rsidRPr="00A078BC">
        <w:rPr>
          <w:noProof/>
          <w:sz w:val="28"/>
          <w:szCs w:val="28"/>
          <w:lang w:val="uz-Cyrl-UZ"/>
        </w:rPr>
        <w:t>;</w:t>
      </w:r>
    </w:p>
    <w:p w14:paraId="78B70E64" w14:textId="77777777" w:rsidR="00503ED0" w:rsidRPr="00A078BC" w:rsidRDefault="00503ED0" w:rsidP="001C202B">
      <w:pPr>
        <w:widowControl w:val="0"/>
        <w:shd w:val="clear" w:color="auto" w:fill="FFFFFF" w:themeFill="background1"/>
        <w:spacing w:after="0"/>
        <w:ind w:left="23" w:right="40" w:firstLine="697"/>
        <w:jc w:val="both"/>
        <w:rPr>
          <w:noProof/>
          <w:sz w:val="28"/>
          <w:szCs w:val="28"/>
          <w:lang w:val="uz-Cyrl-UZ"/>
        </w:rPr>
      </w:pPr>
      <w:r w:rsidRPr="00A078BC">
        <w:rPr>
          <w:noProof/>
          <w:sz w:val="28"/>
          <w:szCs w:val="28"/>
          <w:lang w:val="uz-Cyrl-UZ" w:eastAsia="ru-RU"/>
        </w:rPr>
        <w:t>– Тизим ташкилотлар ва корхоналарда ЛҲТнинг ахборот хавфсизлиги учун ахборот хавфсизлиги администраторлар ва ушбу ташкилотларнинг раҳбарияти жавобгардир;</w:t>
      </w:r>
    </w:p>
    <w:bookmarkEnd w:id="60"/>
    <w:bookmarkEnd w:id="61"/>
    <w:p w14:paraId="21B01288"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lastRenderedPageBreak/>
        <w:t>– Ахборот тизимлари ва ресурсларининг ахборот хавфсизлигини таъминлаш уларга хизмат кўрсатувчи АҲМ ходимлари (ахборот тизимларининг тизим администраторлари, маълумотлар базаси администраторлари) ва АҲМ директори зиммасига юкланади;</w:t>
      </w:r>
    </w:p>
    <w:p w14:paraId="7AC3BD26" w14:textId="77777777" w:rsidR="00503ED0" w:rsidRPr="00A078BC" w:rsidRDefault="00503ED0" w:rsidP="001C202B">
      <w:pPr>
        <w:widowControl w:val="0"/>
        <w:shd w:val="clear" w:color="auto" w:fill="FFFFFF" w:themeFill="background1"/>
        <w:spacing w:after="0"/>
        <w:ind w:left="23" w:right="40" w:firstLine="828"/>
        <w:jc w:val="both"/>
        <w:rPr>
          <w:noProof/>
          <w:sz w:val="28"/>
          <w:szCs w:val="28"/>
          <w:lang w:val="uz-Cyrl-UZ" w:eastAsia="ru-RU"/>
        </w:rPr>
      </w:pPr>
      <w:r w:rsidRPr="00A078BC">
        <w:rPr>
          <w:noProof/>
          <w:sz w:val="28"/>
          <w:szCs w:val="28"/>
          <w:lang w:val="uz-Cyrl-UZ" w:eastAsia="ru-RU"/>
        </w:rPr>
        <w:t>– ёнғин ва техника хавфсизлиги, ҳар бир хона ичидаги жиҳозларнинг хавфсизлигини таъминлаш учун «ЎТЙ» АЖ таркибий бўлинмалари бошлиғининг тегишли буйруғи билан тайинланган ходим жавобгардир.</w:t>
      </w:r>
      <w:r w:rsidRPr="00A078BC">
        <w:rPr>
          <w:noProof/>
          <w:sz w:val="28"/>
          <w:szCs w:val="28"/>
          <w:lang w:val="uz-Cyrl-UZ"/>
        </w:rPr>
        <w:t>.</w:t>
      </w:r>
    </w:p>
    <w:p w14:paraId="423C6187" w14:textId="7CE098D9" w:rsidR="00503ED0" w:rsidRPr="00A078BC" w:rsidRDefault="00503ED0" w:rsidP="001C202B">
      <w:pPr>
        <w:widowControl w:val="0"/>
        <w:spacing w:after="0"/>
        <w:ind w:left="23" w:right="40" w:firstLine="828"/>
        <w:jc w:val="both"/>
        <w:rPr>
          <w:noProof/>
          <w:sz w:val="28"/>
          <w:szCs w:val="28"/>
          <w:lang w:val="uz-Cyrl-UZ" w:eastAsia="ru-RU"/>
        </w:rPr>
      </w:pPr>
      <w:r w:rsidRPr="00A078BC">
        <w:rPr>
          <w:rStyle w:val="af6"/>
          <w:b w:val="0"/>
          <w:noProof/>
          <w:spacing w:val="0"/>
          <w:sz w:val="28"/>
          <w:szCs w:val="28"/>
          <w:shd w:val="clear" w:color="auto" w:fill="auto"/>
          <w:lang w:val="uz-Cyrl-UZ"/>
        </w:rPr>
        <w:t>14.6</w:t>
      </w:r>
      <w:r w:rsidR="00D76BDE" w:rsidRPr="00A078BC">
        <w:rPr>
          <w:rStyle w:val="af6"/>
          <w:b w:val="0"/>
          <w:noProof/>
          <w:spacing w:val="0"/>
          <w:sz w:val="28"/>
          <w:szCs w:val="28"/>
          <w:shd w:val="clear" w:color="auto" w:fill="auto"/>
          <w:lang w:val="uz-Cyrl-UZ"/>
        </w:rPr>
        <w:t>.</w:t>
      </w:r>
      <w:r w:rsidRPr="00A078BC">
        <w:rPr>
          <w:noProof/>
          <w:sz w:val="28"/>
          <w:szCs w:val="28"/>
          <w:lang w:val="uz-Cyrl-UZ"/>
        </w:rPr>
        <w:t> </w:t>
      </w:r>
      <w:r w:rsidRPr="00A078BC">
        <w:rPr>
          <w:noProof/>
          <w:sz w:val="28"/>
          <w:szCs w:val="28"/>
          <w:lang w:val="uz-Cyrl-UZ" w:eastAsia="ru-RU"/>
        </w:rPr>
        <w:t>14.5-бандда кўрсатилган жавобгарлик ходимларнинг лавозим йўриқномаларида ва «ЎТЙ» АЖнинг бошқа ички меъёрий ҳужжатларида белгиланади.</w:t>
      </w:r>
    </w:p>
    <w:p w14:paraId="2176424D" w14:textId="4F54CA39" w:rsidR="00503ED0" w:rsidRPr="00A078BC" w:rsidRDefault="00503ED0" w:rsidP="001C202B">
      <w:pPr>
        <w:widowControl w:val="0"/>
        <w:spacing w:after="0"/>
        <w:ind w:left="23" w:right="40" w:firstLine="828"/>
        <w:jc w:val="both"/>
        <w:rPr>
          <w:noProof/>
          <w:sz w:val="28"/>
          <w:szCs w:val="28"/>
          <w:lang w:val="uz-Cyrl-UZ" w:eastAsia="ru-RU"/>
        </w:rPr>
      </w:pPr>
      <w:r w:rsidRPr="00A078BC">
        <w:rPr>
          <w:rStyle w:val="af6"/>
          <w:b w:val="0"/>
          <w:noProof/>
          <w:spacing w:val="0"/>
          <w:sz w:val="28"/>
          <w:szCs w:val="28"/>
          <w:shd w:val="clear" w:color="auto" w:fill="auto"/>
          <w:lang w:val="uz-Cyrl-UZ"/>
        </w:rPr>
        <w:t>14.7</w:t>
      </w:r>
      <w:r w:rsidR="00D76BDE" w:rsidRPr="00A078BC">
        <w:rPr>
          <w:rStyle w:val="af6"/>
          <w:b w:val="0"/>
          <w:noProof/>
          <w:spacing w:val="0"/>
          <w:sz w:val="28"/>
          <w:szCs w:val="28"/>
          <w:shd w:val="clear" w:color="auto" w:fill="auto"/>
          <w:lang w:val="uz-Cyrl-UZ"/>
        </w:rPr>
        <w:t>.</w:t>
      </w:r>
      <w:r w:rsidRPr="00A078BC">
        <w:rPr>
          <w:noProof/>
          <w:sz w:val="28"/>
          <w:szCs w:val="28"/>
          <w:lang w:val="uz-Cyrl-UZ"/>
        </w:rPr>
        <w:t> Масъул ходим йўқ бўлганда (таътил, касаллик, хизмат сафари ва бошқалар) унинг вазифалари белгиланган тартибда тайинланган ходим томонидан амалга оширилади. Бу ходим тегишли ҳуқуқларга эга бўлади ва ўзига юкланган вазифаларни тўғри бажариш учун жавобгардир.</w:t>
      </w:r>
    </w:p>
    <w:p w14:paraId="50DA37AC" w14:textId="77777777" w:rsidR="00503ED0" w:rsidRPr="00A078BC" w:rsidRDefault="00503ED0" w:rsidP="001C202B">
      <w:pPr>
        <w:shd w:val="clear" w:color="auto" w:fill="FFFFFF" w:themeFill="background1"/>
        <w:spacing w:after="0"/>
        <w:rPr>
          <w:noProof/>
          <w:sz w:val="28"/>
          <w:szCs w:val="28"/>
          <w:lang w:val="uz-Cyrl-UZ" w:eastAsia="ru-RU"/>
        </w:rPr>
      </w:pPr>
    </w:p>
    <w:p w14:paraId="54BA3AD6" w14:textId="77777777" w:rsidR="00503ED0" w:rsidRPr="00A078BC" w:rsidRDefault="00503ED0" w:rsidP="001C202B">
      <w:pPr>
        <w:shd w:val="clear" w:color="auto" w:fill="FFFFFF" w:themeFill="background1"/>
        <w:tabs>
          <w:tab w:val="left" w:pos="2040"/>
        </w:tabs>
        <w:spacing w:after="0"/>
        <w:jc w:val="center"/>
        <w:rPr>
          <w:b/>
          <w:bCs/>
          <w:noProof/>
          <w:sz w:val="28"/>
          <w:szCs w:val="28"/>
          <w:lang w:val="uz-Cyrl-UZ" w:eastAsia="ru-RU"/>
        </w:rPr>
      </w:pPr>
      <w:r w:rsidRPr="00A078BC">
        <w:rPr>
          <w:b/>
          <w:bCs/>
          <w:noProof/>
          <w:sz w:val="28"/>
          <w:szCs w:val="28"/>
          <w:lang w:val="uz-Cyrl-UZ" w:eastAsia="ru-RU"/>
        </w:rPr>
        <w:t xml:space="preserve">15. </w:t>
      </w:r>
      <w:r w:rsidRPr="00A078BC">
        <w:rPr>
          <w:b/>
          <w:noProof/>
          <w:sz w:val="28"/>
          <w:szCs w:val="28"/>
          <w:lang w:val="uz-Cyrl-UZ"/>
        </w:rPr>
        <w:t xml:space="preserve">Ахборот сиёсатини қайта кўриб чиқиш ва янгилаш тартиби </w:t>
      </w:r>
    </w:p>
    <w:p w14:paraId="07701975" w14:textId="77777777" w:rsidR="00503ED0" w:rsidRPr="00A078BC" w:rsidRDefault="00503ED0" w:rsidP="001C202B">
      <w:pPr>
        <w:widowControl w:val="0"/>
        <w:shd w:val="clear" w:color="auto" w:fill="FFFFFF" w:themeFill="background1"/>
        <w:spacing w:after="0"/>
        <w:ind w:left="20" w:right="40" w:firstLine="831"/>
        <w:jc w:val="both"/>
        <w:rPr>
          <w:rStyle w:val="af6"/>
          <w:b w:val="0"/>
          <w:noProof/>
          <w:spacing w:val="0"/>
          <w:sz w:val="28"/>
          <w:szCs w:val="28"/>
          <w:shd w:val="clear" w:color="auto" w:fill="auto"/>
          <w:lang w:val="uz-Cyrl-UZ"/>
        </w:rPr>
      </w:pPr>
    </w:p>
    <w:p w14:paraId="728D5EB0" w14:textId="724F0B7B"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rStyle w:val="af6"/>
          <w:b w:val="0"/>
          <w:noProof/>
          <w:spacing w:val="0"/>
          <w:sz w:val="28"/>
          <w:szCs w:val="28"/>
          <w:shd w:val="clear" w:color="auto" w:fill="auto"/>
          <w:lang w:val="uz-Cyrl-UZ"/>
        </w:rPr>
        <w:t>15.1</w:t>
      </w:r>
      <w:r w:rsidR="00DD5635" w:rsidRPr="00A078BC">
        <w:rPr>
          <w:rStyle w:val="af6"/>
          <w:b w:val="0"/>
          <w:noProof/>
          <w:spacing w:val="0"/>
          <w:sz w:val="28"/>
          <w:szCs w:val="28"/>
          <w:shd w:val="clear" w:color="auto" w:fill="auto"/>
          <w:lang w:val="uz-Cyrl-UZ"/>
        </w:rPr>
        <w:t>.</w:t>
      </w:r>
      <w:r w:rsidRPr="00A078BC">
        <w:rPr>
          <w:noProof/>
          <w:sz w:val="28"/>
          <w:szCs w:val="28"/>
          <w:lang w:val="uz-Cyrl-UZ"/>
        </w:rPr>
        <w:t> </w:t>
      </w:r>
      <w:r w:rsidRPr="00A078BC">
        <w:rPr>
          <w:noProof/>
          <w:sz w:val="28"/>
          <w:szCs w:val="28"/>
          <w:lang w:val="uz-Cyrl-UZ" w:eastAsia="ru-RU"/>
        </w:rPr>
        <w:t>«ЎТЙ» АЖ</w:t>
      </w:r>
      <w:r w:rsidRPr="00A078BC">
        <w:rPr>
          <w:noProof/>
          <w:sz w:val="28"/>
          <w:szCs w:val="28"/>
          <w:lang w:val="uz-Cyrl-UZ"/>
        </w:rPr>
        <w:t xml:space="preserve"> Ахборот хавфсизлиги сиёсатини қайта кўриб чиқиш қуйидаги ҳолатларда амалга оширилади</w:t>
      </w:r>
      <w:r w:rsidRPr="00A078BC">
        <w:rPr>
          <w:noProof/>
          <w:sz w:val="28"/>
          <w:szCs w:val="28"/>
          <w:lang w:val="uz-Cyrl-UZ" w:eastAsia="ru-RU"/>
        </w:rPr>
        <w:t>:</w:t>
      </w:r>
    </w:p>
    <w:p w14:paraId="34768731"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Ахборот хавфсизлиги сиёсатини айрим бандлари ахборот хавфсизлигига тегишли янги меъёрий-ҳуқуқий ва меъёрий техник ҳужжатларга зид бўлса ёки амалдаги қонуний ҳужжатларга ўзгартириш киритилса</w:t>
      </w:r>
      <w:r w:rsidRPr="00A078BC">
        <w:rPr>
          <w:noProof/>
          <w:sz w:val="28"/>
          <w:szCs w:val="28"/>
          <w:lang w:val="uz-Cyrl-UZ" w:eastAsia="ru-RU"/>
        </w:rPr>
        <w:t>;</w:t>
      </w:r>
    </w:p>
    <w:p w14:paraId="422D2304"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Ахборот хавфсизлиги сиёсати талабларини қайта кўриб чиқиш зарурияти пайдо бўлса;</w:t>
      </w:r>
    </w:p>
    <w:p w14:paraId="58A51D7A"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«ЎТЙ» АЖ ахборот инфратузилмаси конфигурацияси ва таркибидаги ўзгаришлар, ахборот хавфсизлигини таъминлашнинг янги воситаларининг пайдо бўлиши;</w:t>
      </w:r>
    </w:p>
    <w:p w14:paraId="5168C708"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ахборотни ҳимоя қилиш воситалари таркиби ўзгарганда;</w:t>
      </w:r>
    </w:p>
    <w:p w14:paraId="3BA86575"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«ЎТЙ» АЖ таркибий тузилмаси ўзгарганда (қайта ташкил этилганда).</w:t>
      </w:r>
    </w:p>
    <w:p w14:paraId="46491464" w14:textId="5D785382" w:rsidR="00503ED0" w:rsidRPr="00A078BC" w:rsidRDefault="00503ED0" w:rsidP="001C202B">
      <w:pPr>
        <w:widowControl w:val="0"/>
        <w:shd w:val="clear" w:color="auto" w:fill="FFFFFF" w:themeFill="background1"/>
        <w:spacing w:after="0"/>
        <w:ind w:left="20" w:right="40" w:firstLine="831"/>
        <w:jc w:val="both"/>
        <w:rPr>
          <w:noProof/>
          <w:sz w:val="28"/>
          <w:szCs w:val="28"/>
          <w:lang w:val="uz-Cyrl-UZ"/>
        </w:rPr>
      </w:pPr>
      <w:r w:rsidRPr="00A078BC">
        <w:rPr>
          <w:rStyle w:val="af6"/>
          <w:b w:val="0"/>
          <w:noProof/>
          <w:spacing w:val="0"/>
          <w:sz w:val="28"/>
          <w:szCs w:val="28"/>
          <w:shd w:val="clear" w:color="auto" w:fill="auto"/>
          <w:lang w:val="uz-Cyrl-UZ"/>
        </w:rPr>
        <w:t>15.2</w:t>
      </w:r>
      <w:r w:rsidR="00DD5635" w:rsidRPr="00A078BC">
        <w:rPr>
          <w:rStyle w:val="af6"/>
          <w:b w:val="0"/>
          <w:noProof/>
          <w:spacing w:val="0"/>
          <w:sz w:val="28"/>
          <w:szCs w:val="28"/>
          <w:shd w:val="clear" w:color="auto" w:fill="auto"/>
          <w:lang w:val="uz-Cyrl-UZ"/>
        </w:rPr>
        <w:t>.</w:t>
      </w:r>
      <w:r w:rsidRPr="00A078BC">
        <w:rPr>
          <w:noProof/>
          <w:sz w:val="28"/>
          <w:szCs w:val="28"/>
          <w:lang w:val="uz-Cyrl-UZ"/>
        </w:rPr>
        <w:t xml:space="preserve"> Агар </w:t>
      </w:r>
      <w:r w:rsidRPr="00A078BC">
        <w:rPr>
          <w:noProof/>
          <w:sz w:val="28"/>
          <w:szCs w:val="28"/>
          <w:lang w:val="uz-Cyrl-UZ" w:eastAsia="ru-RU"/>
        </w:rPr>
        <w:t>«ЎТЙ» АЖ</w:t>
      </w:r>
      <w:r w:rsidRPr="00A078BC">
        <w:rPr>
          <w:noProof/>
          <w:sz w:val="28"/>
          <w:szCs w:val="28"/>
          <w:lang w:val="uz-Cyrl-UZ"/>
        </w:rPr>
        <w:t>нинг Ахборот хавфсизлиги сиёсатини айрим бандлари ва бошқа меёрий ҳужжатлари, Ўзбекистон Республикасини ахборот хавфсизлиги соҳасига доир янги қонуний ҳужжатларига зид бўлса, бу холда ахборот хавфсизлиги сиёсатига ўзгартириш киритилгунига қадар ушбу бандлар ўз юридик кучини йўқотади.</w:t>
      </w:r>
    </w:p>
    <w:p w14:paraId="7CA026D4" w14:textId="6C289CBB"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rStyle w:val="af6"/>
          <w:b w:val="0"/>
          <w:noProof/>
          <w:spacing w:val="0"/>
          <w:sz w:val="28"/>
          <w:szCs w:val="28"/>
          <w:shd w:val="clear" w:color="auto" w:fill="auto"/>
          <w:lang w:val="uz-Cyrl-UZ"/>
        </w:rPr>
        <w:t>15.3</w:t>
      </w:r>
      <w:r w:rsidR="00DD5635" w:rsidRPr="00A078BC">
        <w:rPr>
          <w:rStyle w:val="af6"/>
          <w:b w:val="0"/>
          <w:noProof/>
          <w:spacing w:val="0"/>
          <w:sz w:val="28"/>
          <w:szCs w:val="28"/>
          <w:shd w:val="clear" w:color="auto" w:fill="auto"/>
          <w:lang w:val="uz-Cyrl-UZ"/>
        </w:rPr>
        <w:t>.</w:t>
      </w:r>
      <w:r w:rsidRPr="00A078BC">
        <w:rPr>
          <w:noProof/>
          <w:sz w:val="28"/>
          <w:szCs w:val="28"/>
          <w:lang w:val="uz-Cyrl-UZ"/>
        </w:rPr>
        <w:t> </w:t>
      </w:r>
      <w:r w:rsidRPr="00A078BC">
        <w:rPr>
          <w:noProof/>
          <w:sz w:val="28"/>
          <w:szCs w:val="28"/>
          <w:lang w:val="uz-Cyrl-UZ" w:eastAsia="ru-RU"/>
        </w:rPr>
        <w:t xml:space="preserve">Ушбу Сиёсатга ўзгартириш ва қўшимчалар </w:t>
      </w:r>
      <w:r w:rsidRPr="00A078BC">
        <w:rPr>
          <w:bCs/>
          <w:noProof/>
          <w:sz w:val="28"/>
          <w:szCs w:val="28"/>
          <w:lang w:val="uz-Cyrl-UZ"/>
        </w:rPr>
        <w:t>НКБ</w:t>
      </w:r>
      <w:r w:rsidRPr="00A078BC">
        <w:rPr>
          <w:noProof/>
          <w:sz w:val="28"/>
          <w:szCs w:val="28"/>
          <w:lang w:val="uz-Cyrl-UZ" w:eastAsia="ru-RU"/>
        </w:rPr>
        <w:t xml:space="preserve"> ташаббуси билан киритилади ва «ЎТЙ» АЖ раҳбариятининг қарори билан тасдиқланади..</w:t>
      </w:r>
    </w:p>
    <w:p w14:paraId="26FE7F70" w14:textId="6D11B176"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rStyle w:val="af6"/>
          <w:b w:val="0"/>
          <w:noProof/>
          <w:spacing w:val="0"/>
          <w:sz w:val="28"/>
          <w:szCs w:val="28"/>
          <w:shd w:val="clear" w:color="auto" w:fill="auto"/>
          <w:lang w:val="uz-Cyrl-UZ"/>
        </w:rPr>
        <w:t>15.4</w:t>
      </w:r>
      <w:r w:rsidR="00DD5635" w:rsidRPr="00A078BC">
        <w:rPr>
          <w:rStyle w:val="af6"/>
          <w:b w:val="0"/>
          <w:noProof/>
          <w:spacing w:val="0"/>
          <w:sz w:val="28"/>
          <w:szCs w:val="28"/>
          <w:shd w:val="clear" w:color="auto" w:fill="auto"/>
          <w:lang w:val="uz-Cyrl-UZ"/>
        </w:rPr>
        <w:t>.</w:t>
      </w:r>
      <w:r w:rsidRPr="00A078BC">
        <w:rPr>
          <w:noProof/>
          <w:sz w:val="28"/>
          <w:szCs w:val="28"/>
          <w:lang w:val="uz-Cyrl-UZ"/>
        </w:rPr>
        <w:t> </w:t>
      </w:r>
      <w:r w:rsidRPr="00A078BC">
        <w:rPr>
          <w:noProof/>
          <w:sz w:val="28"/>
          <w:szCs w:val="28"/>
          <w:lang w:val="uz-Cyrl-UZ" w:eastAsia="ru-RU"/>
        </w:rPr>
        <w:t>Ахборот хавфсизлиги сиёсатини тўлиқ қайта кўриб чиқиш «ЎТЙ» АЖнинг ахборот-коммуникация инфратузилмаси ва тегишли ахборот технологиялари жараёнлари реконструкция қилинганда, «ЎТЙ» АЖ қайта ташкил этилганда унинг АХБТ тузилмаси ўзгаришига олиб келган тақдирда амалга оширилади.</w:t>
      </w:r>
    </w:p>
    <w:p w14:paraId="0C6BBF3C" w14:textId="5AD1DBB3"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rStyle w:val="af6"/>
          <w:b w:val="0"/>
          <w:noProof/>
          <w:spacing w:val="0"/>
          <w:sz w:val="28"/>
          <w:szCs w:val="28"/>
          <w:shd w:val="clear" w:color="auto" w:fill="auto"/>
          <w:lang w:val="uz-Cyrl-UZ"/>
        </w:rPr>
        <w:t>15.5</w:t>
      </w:r>
      <w:r w:rsidR="00DD5635" w:rsidRPr="00A078BC">
        <w:rPr>
          <w:rStyle w:val="af6"/>
          <w:b w:val="0"/>
          <w:noProof/>
          <w:spacing w:val="0"/>
          <w:sz w:val="28"/>
          <w:szCs w:val="28"/>
          <w:shd w:val="clear" w:color="auto" w:fill="auto"/>
          <w:lang w:val="uz-Cyrl-UZ"/>
        </w:rPr>
        <w:t>.</w:t>
      </w:r>
      <w:r w:rsidRPr="00A078BC">
        <w:rPr>
          <w:noProof/>
          <w:sz w:val="28"/>
          <w:szCs w:val="28"/>
          <w:lang w:val="uz-Cyrl-UZ"/>
        </w:rPr>
        <w:t xml:space="preserve"> Ахборот хавфсизлиги сиёсатининг янги таҳрири Ахборот технологиялари ва </w:t>
      </w:r>
      <w:r w:rsidR="008354BE" w:rsidRPr="00A078BC">
        <w:rPr>
          <w:noProof/>
          <w:sz w:val="28"/>
          <w:szCs w:val="28"/>
          <w:lang w:val="uz-Cyrl-UZ"/>
        </w:rPr>
        <w:t>коммуникация</w:t>
      </w:r>
      <w:r w:rsidRPr="00A078BC">
        <w:rPr>
          <w:noProof/>
          <w:sz w:val="28"/>
          <w:szCs w:val="28"/>
          <w:lang w:val="uz-Cyrl-UZ"/>
        </w:rPr>
        <w:t>ларини ривожлантириш вазирлиги ва Ўзбекистон Республикаси Давлат хавфсизлик хизмати билан қайта келишилиши шарт</w:t>
      </w:r>
      <w:r w:rsidRPr="00A078BC">
        <w:rPr>
          <w:noProof/>
          <w:sz w:val="28"/>
          <w:szCs w:val="28"/>
          <w:lang w:val="uz-Cyrl-UZ" w:eastAsia="ru-RU"/>
        </w:rPr>
        <w:t>.</w:t>
      </w:r>
    </w:p>
    <w:p w14:paraId="1C942895" w14:textId="3FE64828"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rStyle w:val="af6"/>
          <w:b w:val="0"/>
          <w:noProof/>
          <w:spacing w:val="0"/>
          <w:sz w:val="28"/>
          <w:szCs w:val="28"/>
          <w:shd w:val="clear" w:color="auto" w:fill="auto"/>
          <w:lang w:val="uz-Cyrl-UZ"/>
        </w:rPr>
        <w:t>15.6</w:t>
      </w:r>
      <w:r w:rsidR="00DD5635" w:rsidRPr="00A078BC">
        <w:rPr>
          <w:rStyle w:val="af6"/>
          <w:b w:val="0"/>
          <w:noProof/>
          <w:spacing w:val="0"/>
          <w:sz w:val="28"/>
          <w:szCs w:val="28"/>
          <w:shd w:val="clear" w:color="auto" w:fill="auto"/>
          <w:lang w:val="uz-Cyrl-UZ"/>
        </w:rPr>
        <w:t>.</w:t>
      </w:r>
      <w:r w:rsidRPr="00A078BC">
        <w:rPr>
          <w:noProof/>
          <w:sz w:val="28"/>
          <w:szCs w:val="28"/>
          <w:lang w:val="uz-Cyrl-UZ"/>
        </w:rPr>
        <w:t> </w:t>
      </w:r>
      <w:r w:rsidRPr="00A078BC">
        <w:rPr>
          <w:noProof/>
          <w:sz w:val="28"/>
          <w:szCs w:val="28"/>
          <w:lang w:val="uz-Cyrl-UZ" w:eastAsia="ru-RU"/>
        </w:rPr>
        <w:t xml:space="preserve">«ЎТЙ» АЖнинг Ахборот хавфсизлиги сиёсатини янгилаш ва самарадорлигини баҳолаш ахборот хавфсизлигининг ички ва ташқи аудитини </w:t>
      </w:r>
      <w:r w:rsidRPr="00A078BC">
        <w:rPr>
          <w:noProof/>
          <w:sz w:val="28"/>
          <w:szCs w:val="28"/>
          <w:lang w:val="uz-Cyrl-UZ" w:eastAsia="ru-RU"/>
        </w:rPr>
        <w:lastRenderedPageBreak/>
        <w:t>ўтказиш йўли билан амалга оширилади. Қуйидагилар бўйича аудит ўтказилади:</w:t>
      </w:r>
    </w:p>
    <w:p w14:paraId="7AE5900D"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«ЎТЙ» АЖнинг тасдиқланган Ахборот хавфсизлиги сиёсати талаблари ва қоидаларига мувофиқлигини баҳолаш;</w:t>
      </w:r>
    </w:p>
    <w:p w14:paraId="53D43E34"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«ЎТЙ» АЖ ахборот-коммуникация инфратузилмасининг ахборот хавфсизлигининг белгиланган талабларига мувофиқлиги;</w:t>
      </w:r>
    </w:p>
    <w:p w14:paraId="106337EC"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кўрилаётган чора-тадбирлар, ахборотни ҳимоя қилиш усуллари ва воситаларининг самарадорлигини баҳолаш;</w:t>
      </w:r>
    </w:p>
    <w:p w14:paraId="496502D8" w14:textId="77777777" w:rsidR="00503ED0" w:rsidRPr="00A078BC" w:rsidRDefault="00503ED0" w:rsidP="001C202B">
      <w:pPr>
        <w:widowControl w:val="0"/>
        <w:shd w:val="clear" w:color="auto" w:fill="FFFFFF" w:themeFill="background1"/>
        <w:spacing w:after="0"/>
        <w:ind w:left="20" w:right="40" w:firstLine="831"/>
        <w:jc w:val="both"/>
        <w:rPr>
          <w:noProof/>
          <w:sz w:val="28"/>
          <w:szCs w:val="28"/>
          <w:lang w:val="uz-Cyrl-UZ" w:eastAsia="ru-RU"/>
        </w:rPr>
      </w:pPr>
      <w:r w:rsidRPr="00A078BC">
        <w:rPr>
          <w:noProof/>
          <w:sz w:val="28"/>
          <w:szCs w:val="28"/>
          <w:lang w:val="uz-Cyrl-UZ" w:eastAsia="ru-RU"/>
        </w:rPr>
        <w:t>- ушбу Ахборот хавфсизлиги сиёсатига ўзгартиришлар киритиш, тўлдириш ёки қайта кўриб чиқиш зарурати бўлганда.</w:t>
      </w:r>
    </w:p>
    <w:p w14:paraId="432AF574" w14:textId="77777777" w:rsidR="00503ED0" w:rsidRPr="00A078BC" w:rsidRDefault="00503ED0" w:rsidP="001C202B">
      <w:pPr>
        <w:widowControl w:val="0"/>
        <w:spacing w:after="0"/>
        <w:ind w:left="20" w:right="40" w:firstLine="831"/>
        <w:jc w:val="both"/>
        <w:rPr>
          <w:noProof/>
          <w:sz w:val="28"/>
          <w:szCs w:val="28"/>
          <w:lang w:val="uz-Cyrl-UZ" w:eastAsia="ru-RU"/>
        </w:rPr>
      </w:pPr>
      <w:r w:rsidRPr="00A078BC">
        <w:rPr>
          <w:rStyle w:val="af6"/>
          <w:b w:val="0"/>
          <w:noProof/>
          <w:spacing w:val="0"/>
          <w:sz w:val="28"/>
          <w:szCs w:val="28"/>
          <w:shd w:val="clear" w:color="auto" w:fill="auto"/>
          <w:lang w:val="uz-Cyrl-UZ"/>
        </w:rPr>
        <w:t>15.7.</w:t>
      </w:r>
      <w:r w:rsidRPr="00A078BC">
        <w:rPr>
          <w:noProof/>
          <w:sz w:val="28"/>
          <w:szCs w:val="28"/>
          <w:lang w:val="uz-Cyrl-UZ"/>
        </w:rPr>
        <w:t> </w:t>
      </w:r>
      <w:r w:rsidRPr="00A078BC">
        <w:rPr>
          <w:noProof/>
          <w:sz w:val="28"/>
          <w:szCs w:val="28"/>
          <w:lang w:val="uz-Cyrl-UZ" w:eastAsia="ru-RU"/>
        </w:rPr>
        <w:t>Ички аудит ўтказиш даврийлиги йилига камида 1 марта, ташқи аудит эса уч йилда камида 1 марта бўлиши керак.</w:t>
      </w:r>
    </w:p>
    <w:p w14:paraId="62174CF0" w14:textId="77777777" w:rsidR="00503ED0" w:rsidRPr="00A078BC" w:rsidRDefault="00503ED0" w:rsidP="001C202B">
      <w:pPr>
        <w:widowControl w:val="0"/>
        <w:spacing w:after="0"/>
        <w:ind w:left="20" w:right="40" w:firstLine="831"/>
        <w:jc w:val="both"/>
        <w:rPr>
          <w:noProof/>
          <w:sz w:val="28"/>
          <w:szCs w:val="28"/>
          <w:lang w:val="uz-Cyrl-UZ" w:eastAsia="ru-RU"/>
        </w:rPr>
      </w:pPr>
      <w:r w:rsidRPr="00A078BC">
        <w:rPr>
          <w:rStyle w:val="af6"/>
          <w:b w:val="0"/>
          <w:noProof/>
          <w:spacing w:val="0"/>
          <w:sz w:val="28"/>
          <w:szCs w:val="28"/>
          <w:shd w:val="clear" w:color="auto" w:fill="auto"/>
          <w:lang w:val="uz-Cyrl-UZ"/>
        </w:rPr>
        <w:t>15.8.</w:t>
      </w:r>
      <w:r w:rsidRPr="00A078BC">
        <w:rPr>
          <w:noProof/>
          <w:sz w:val="28"/>
          <w:szCs w:val="28"/>
          <w:lang w:val="uz-Cyrl-UZ"/>
        </w:rPr>
        <w:t> </w:t>
      </w:r>
      <w:r w:rsidRPr="00A078BC">
        <w:rPr>
          <w:noProof/>
          <w:sz w:val="28"/>
          <w:szCs w:val="28"/>
          <w:lang w:val="uz-Cyrl-UZ" w:eastAsia="ru-RU"/>
        </w:rPr>
        <w:t xml:space="preserve">Ички аудит </w:t>
      </w:r>
      <w:r w:rsidRPr="00A078BC">
        <w:rPr>
          <w:bCs/>
          <w:noProof/>
          <w:sz w:val="28"/>
          <w:szCs w:val="28"/>
          <w:lang w:val="uz-Cyrl-UZ"/>
        </w:rPr>
        <w:t>НКБ</w:t>
      </w:r>
      <w:r w:rsidRPr="00A078BC">
        <w:rPr>
          <w:noProof/>
          <w:sz w:val="28"/>
          <w:szCs w:val="28"/>
          <w:lang w:val="uz-Cyrl-UZ" w:eastAsia="ru-RU"/>
        </w:rPr>
        <w:t xml:space="preserve"> томонидан ташкил этилади ва амалга оширилади. Ахборот хавфсизлигининг ташқи аудитини ўтказиш учун бундай аудитни ўтказишга ваколатли учинчи томон ташкилотлари жалб қилинади.</w:t>
      </w:r>
    </w:p>
    <w:p w14:paraId="32EF7F4F" w14:textId="77777777" w:rsidR="00503ED0" w:rsidRPr="00A078BC" w:rsidRDefault="00503ED0" w:rsidP="001C202B">
      <w:pPr>
        <w:widowControl w:val="0"/>
        <w:spacing w:after="0"/>
        <w:ind w:left="20" w:right="40" w:firstLine="831"/>
        <w:jc w:val="both"/>
        <w:rPr>
          <w:noProof/>
          <w:sz w:val="28"/>
          <w:szCs w:val="28"/>
          <w:lang w:val="uz-Cyrl-UZ" w:eastAsia="ru-RU"/>
        </w:rPr>
      </w:pPr>
      <w:r w:rsidRPr="00A078BC">
        <w:rPr>
          <w:rStyle w:val="af6"/>
          <w:b w:val="0"/>
          <w:noProof/>
          <w:spacing w:val="0"/>
          <w:sz w:val="28"/>
          <w:szCs w:val="28"/>
          <w:shd w:val="clear" w:color="auto" w:fill="auto"/>
          <w:lang w:val="uz-Cyrl-UZ"/>
        </w:rPr>
        <w:t>15.9.</w:t>
      </w:r>
      <w:r w:rsidRPr="00A078BC">
        <w:rPr>
          <w:noProof/>
          <w:sz w:val="28"/>
          <w:szCs w:val="28"/>
          <w:lang w:val="uz-Cyrl-UZ"/>
        </w:rPr>
        <w:t> </w:t>
      </w:r>
      <w:r w:rsidRPr="00A078BC">
        <w:rPr>
          <w:noProof/>
          <w:sz w:val="28"/>
          <w:szCs w:val="28"/>
          <w:lang w:val="uz-Cyrl-UZ" w:eastAsia="ru-RU"/>
        </w:rPr>
        <w:t xml:space="preserve">Аудит натижаларига кўра ва/ёки амалга ошириш жараёнида «ЎТЙ» АЖнинг Ахборот хавфсизлиги сиёсатига уни реал шарт-шароитлар ва ахборотни ҳимоя қилиш талабларига мувофиқлаштириш мақсадида ўзгартириш ва қўшимчалар киритилиши мумкин. «ЎТЙ» АЖнинг Ахборот хавфсизлиги сиёсатига ўзгартириш ва қўшимчалар киритиш тўғрисидаги қарор </w:t>
      </w:r>
      <w:r w:rsidRPr="00A078BC">
        <w:rPr>
          <w:bCs/>
          <w:noProof/>
          <w:sz w:val="28"/>
          <w:szCs w:val="28"/>
          <w:lang w:val="uz-Cyrl-UZ"/>
        </w:rPr>
        <w:t>НКБ</w:t>
      </w:r>
      <w:r w:rsidRPr="00A078BC">
        <w:rPr>
          <w:noProof/>
          <w:sz w:val="28"/>
          <w:szCs w:val="28"/>
          <w:lang w:val="uz-Cyrl-UZ" w:eastAsia="ru-RU"/>
        </w:rPr>
        <w:t xml:space="preserve"> бошлиғи томонидан қабул қилинади ва «ЎТЙ» АЖ раҳбариятига тасдиқлаш учун тақдим этилади.</w:t>
      </w:r>
    </w:p>
    <w:p w14:paraId="28F3D7A9" w14:textId="4CF1C332" w:rsidR="00503ED0" w:rsidRPr="00A078BC" w:rsidRDefault="00503ED0" w:rsidP="001C202B">
      <w:pPr>
        <w:widowControl w:val="0"/>
        <w:shd w:val="clear" w:color="auto" w:fill="FFFFFF" w:themeFill="background1"/>
        <w:spacing w:after="0"/>
        <w:ind w:left="20" w:right="40" w:firstLine="831"/>
        <w:jc w:val="both"/>
        <w:rPr>
          <w:rStyle w:val="af6"/>
          <w:b w:val="0"/>
          <w:bCs w:val="0"/>
          <w:noProof/>
          <w:spacing w:val="0"/>
          <w:sz w:val="28"/>
          <w:szCs w:val="28"/>
          <w:shd w:val="clear" w:color="auto" w:fill="auto"/>
          <w:lang w:val="uz-Cyrl-UZ"/>
        </w:rPr>
      </w:pPr>
      <w:r w:rsidRPr="00A078BC">
        <w:rPr>
          <w:rStyle w:val="af6"/>
          <w:b w:val="0"/>
          <w:noProof/>
          <w:spacing w:val="0"/>
          <w:sz w:val="28"/>
          <w:szCs w:val="28"/>
          <w:shd w:val="clear" w:color="auto" w:fill="auto"/>
          <w:lang w:val="uz-Cyrl-UZ"/>
        </w:rPr>
        <w:t>15.11</w:t>
      </w:r>
      <w:r w:rsidRPr="00A078BC">
        <w:rPr>
          <w:noProof/>
          <w:sz w:val="28"/>
          <w:szCs w:val="28"/>
          <w:lang w:val="uz-Cyrl-UZ"/>
        </w:rPr>
        <w:t> </w:t>
      </w:r>
      <w:r w:rsidRPr="00A078BC">
        <w:rPr>
          <w:noProof/>
          <w:sz w:val="28"/>
          <w:szCs w:val="28"/>
          <w:lang w:val="uz-Cyrl-UZ" w:eastAsia="ru-RU"/>
        </w:rPr>
        <w:t>«ЎТЙ» АЖ</w:t>
      </w:r>
      <w:r w:rsidRPr="00A078BC">
        <w:rPr>
          <w:rStyle w:val="af6"/>
          <w:b w:val="0"/>
          <w:bCs w:val="0"/>
          <w:noProof/>
          <w:spacing w:val="0"/>
          <w:sz w:val="28"/>
          <w:szCs w:val="28"/>
          <w:shd w:val="clear" w:color="auto" w:fill="auto"/>
          <w:lang w:val="uz-Cyrl-UZ"/>
        </w:rPr>
        <w:t xml:space="preserve"> ходимлари Ахборот хавфсизлиги сиёсати қайта кўриб чиқилган ва тасдиқланганидан сўнг Ахборот хавфсизлиги сиёсати билан имзо қўйиш орқали танишишлари лозим. Ахборот хавфсизлиги сиёсати билан танишиш журнали шакли ушбу Сиёсатнинг 2</w:t>
      </w:r>
      <w:r w:rsidR="00476C22" w:rsidRPr="00A078BC">
        <w:rPr>
          <w:rStyle w:val="af6"/>
          <w:b w:val="0"/>
          <w:bCs w:val="0"/>
          <w:noProof/>
          <w:spacing w:val="0"/>
          <w:sz w:val="28"/>
          <w:szCs w:val="28"/>
          <w:shd w:val="clear" w:color="auto" w:fill="auto"/>
          <w:lang w:val="uz-Cyrl-UZ"/>
        </w:rPr>
        <w:t>1</w:t>
      </w:r>
      <w:r w:rsidRPr="00A078BC">
        <w:rPr>
          <w:rStyle w:val="af6"/>
          <w:b w:val="0"/>
          <w:bCs w:val="0"/>
          <w:noProof/>
          <w:spacing w:val="0"/>
          <w:sz w:val="28"/>
          <w:szCs w:val="28"/>
          <w:shd w:val="clear" w:color="auto" w:fill="auto"/>
          <w:lang w:val="uz-Cyrl-UZ"/>
        </w:rPr>
        <w:t>-иловасида келтирилган.</w:t>
      </w:r>
    </w:p>
    <w:p w14:paraId="2DA53FB1" w14:textId="77777777" w:rsidR="00503ED0" w:rsidRPr="00A078BC" w:rsidRDefault="00503ED0" w:rsidP="001C202B">
      <w:pPr>
        <w:widowControl w:val="0"/>
        <w:shd w:val="clear" w:color="auto" w:fill="FFFFFF" w:themeFill="background1"/>
        <w:spacing w:after="0"/>
        <w:ind w:left="20" w:right="40" w:firstLine="700"/>
        <w:jc w:val="both"/>
        <w:rPr>
          <w:noProof/>
          <w:sz w:val="28"/>
          <w:szCs w:val="28"/>
          <w:lang w:val="uz-Cyrl-UZ" w:eastAsia="ru-RU"/>
        </w:rPr>
        <w:sectPr w:rsidR="00503ED0" w:rsidRPr="00A078BC" w:rsidSect="00103A7A">
          <w:footerReference w:type="even" r:id="rId12"/>
          <w:footerReference w:type="default" r:id="rId13"/>
          <w:footerReference w:type="first" r:id="rId14"/>
          <w:pgSz w:w="11906" w:h="16838"/>
          <w:pgMar w:top="567" w:right="567" w:bottom="567" w:left="1134" w:header="709" w:footer="709" w:gutter="0"/>
          <w:pgNumType w:start="30"/>
          <w:cols w:space="708"/>
          <w:titlePg/>
          <w:docGrid w:linePitch="360"/>
        </w:sectPr>
      </w:pPr>
    </w:p>
    <w:p w14:paraId="37894636" w14:textId="77777777" w:rsidR="00503ED0" w:rsidRPr="00A078BC" w:rsidRDefault="00503ED0" w:rsidP="001C202B">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АЖ ахборот хавфсизлиги сиёсатига 1-илова</w:t>
      </w:r>
      <w:r w:rsidRPr="00A078BC">
        <w:rPr>
          <w:noProof/>
          <w:color w:val="000000"/>
          <w:szCs w:val="24"/>
          <w:lang w:val="uz-Cyrl-UZ"/>
        </w:rPr>
        <w:t xml:space="preserve"> </w:t>
      </w:r>
    </w:p>
    <w:p w14:paraId="28576873" w14:textId="77777777" w:rsidR="00503ED0" w:rsidRPr="00A078BC" w:rsidRDefault="00503ED0" w:rsidP="001C202B">
      <w:pPr>
        <w:pStyle w:val="24"/>
        <w:shd w:val="clear" w:color="auto" w:fill="FFFFFF" w:themeFill="background1"/>
        <w:spacing w:after="0" w:line="240" w:lineRule="auto"/>
        <w:ind w:left="80" w:right="20"/>
        <w:jc w:val="both"/>
        <w:rPr>
          <w:noProof/>
          <w:spacing w:val="0"/>
          <w:sz w:val="28"/>
          <w:szCs w:val="28"/>
          <w:lang w:val="uz-Cyrl-UZ"/>
        </w:rPr>
      </w:pPr>
    </w:p>
    <w:p w14:paraId="3C4ECDA8" w14:textId="77777777" w:rsidR="00503ED0" w:rsidRPr="00A078BC" w:rsidRDefault="00503ED0" w:rsidP="001C202B">
      <w:pPr>
        <w:tabs>
          <w:tab w:val="left" w:pos="3615"/>
        </w:tabs>
        <w:spacing w:after="0"/>
        <w:jc w:val="center"/>
        <w:rPr>
          <w:b/>
          <w:bCs/>
          <w:noProof/>
          <w:sz w:val="28"/>
          <w:szCs w:val="28"/>
          <w:lang w:val="uz-Cyrl-UZ"/>
        </w:rPr>
      </w:pPr>
      <w:r w:rsidRPr="00A078BC">
        <w:rPr>
          <w:b/>
          <w:bCs/>
          <w:noProof/>
          <w:sz w:val="28"/>
          <w:szCs w:val="28"/>
          <w:lang w:val="uz-Cyrl-UZ"/>
        </w:rPr>
        <w:t xml:space="preserve">Корпоратив тармоқ ва ҳимояланган тармоқ уланишларини </w:t>
      </w:r>
    </w:p>
    <w:p w14:paraId="3634839E" w14:textId="77777777" w:rsidR="00503ED0" w:rsidRPr="00A078BC" w:rsidRDefault="00503ED0" w:rsidP="001C202B">
      <w:pPr>
        <w:shd w:val="clear" w:color="auto" w:fill="FFFFFF" w:themeFill="background1"/>
        <w:tabs>
          <w:tab w:val="left" w:pos="3615"/>
        </w:tabs>
        <w:spacing w:after="0"/>
        <w:jc w:val="center"/>
        <w:rPr>
          <w:b/>
          <w:bCs/>
          <w:noProof/>
          <w:sz w:val="28"/>
          <w:szCs w:val="28"/>
          <w:lang w:val="uz-Cyrl-UZ"/>
        </w:rPr>
      </w:pPr>
      <w:r w:rsidRPr="00A078BC">
        <w:rPr>
          <w:b/>
          <w:bCs/>
          <w:noProof/>
          <w:sz w:val="28"/>
          <w:szCs w:val="28"/>
          <w:lang w:val="uz-Cyrl-UZ"/>
        </w:rPr>
        <w:t xml:space="preserve">ташкил этиш бўйича </w:t>
      </w:r>
      <w:r w:rsidRPr="00A078BC">
        <w:rPr>
          <w:b/>
          <w:bCs/>
          <w:noProof/>
          <w:sz w:val="28"/>
          <w:szCs w:val="28"/>
          <w:lang w:val="uz-Cyrl-UZ"/>
        </w:rPr>
        <w:br/>
        <w:t>НИЗОМ</w:t>
      </w:r>
    </w:p>
    <w:p w14:paraId="17AA1938" w14:textId="77777777" w:rsidR="00503ED0" w:rsidRPr="00A078BC" w:rsidRDefault="00503ED0" w:rsidP="001C202B">
      <w:pPr>
        <w:shd w:val="clear" w:color="auto" w:fill="FFFFFF" w:themeFill="background1"/>
        <w:tabs>
          <w:tab w:val="left" w:pos="3615"/>
        </w:tabs>
        <w:spacing w:after="0"/>
        <w:jc w:val="center"/>
        <w:rPr>
          <w:noProof/>
          <w:sz w:val="28"/>
          <w:szCs w:val="28"/>
          <w:lang w:val="uz-Cyrl-UZ"/>
        </w:rPr>
      </w:pPr>
    </w:p>
    <w:p w14:paraId="7396447E"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r w:rsidRPr="00A078BC">
        <w:rPr>
          <w:b/>
          <w:noProof/>
          <w:sz w:val="28"/>
          <w:szCs w:val="28"/>
          <w:lang w:val="uz-Cyrl-UZ"/>
        </w:rPr>
        <w:t>1.</w:t>
      </w:r>
      <w:r w:rsidRPr="00A078BC">
        <w:rPr>
          <w:noProof/>
          <w:sz w:val="28"/>
          <w:szCs w:val="28"/>
          <w:lang w:val="uz-Cyrl-UZ"/>
        </w:rPr>
        <w:t> </w:t>
      </w:r>
      <w:r w:rsidRPr="00A078BC">
        <w:rPr>
          <w:b/>
          <w:noProof/>
          <w:sz w:val="28"/>
          <w:szCs w:val="28"/>
          <w:lang w:val="uz-Cyrl-UZ"/>
        </w:rPr>
        <w:t>Умумий қоидалар</w:t>
      </w:r>
    </w:p>
    <w:p w14:paraId="66CE9D18"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p>
    <w:p w14:paraId="1F6D7D5C" w14:textId="006AF01D"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1.1</w:t>
      </w:r>
      <w:r w:rsidR="00DD5635" w:rsidRPr="00A078BC">
        <w:rPr>
          <w:noProof/>
          <w:sz w:val="28"/>
          <w:szCs w:val="28"/>
          <w:lang w:val="uz-Cyrl-UZ"/>
        </w:rPr>
        <w:t>.</w:t>
      </w:r>
      <w:r w:rsidRPr="00A078BC">
        <w:rPr>
          <w:noProof/>
          <w:sz w:val="28"/>
          <w:szCs w:val="28"/>
          <w:lang w:val="uz-Cyrl-UZ"/>
        </w:rPr>
        <w:t xml:space="preserve"> Ушбу низом </w:t>
      </w:r>
      <w:r w:rsidRPr="00A078BC">
        <w:rPr>
          <w:noProof/>
          <w:sz w:val="28"/>
          <w:szCs w:val="28"/>
          <w:lang w:val="uz-Cyrl-UZ" w:eastAsia="ru-RU"/>
        </w:rPr>
        <w:t>«ЎТЙ» АЖ</w:t>
      </w:r>
      <w:r w:rsidRPr="00A078BC">
        <w:rPr>
          <w:noProof/>
          <w:sz w:val="28"/>
          <w:szCs w:val="28"/>
          <w:lang w:val="uz-Cyrl-UZ"/>
        </w:rPr>
        <w:t xml:space="preserve"> корпоратив тармоғининг ишлаши ва ривожланиши ҳамда унда хавфсиз тармоқ уланишларини ташкил этиш қоидалари ва тартибларини белгилайди.</w:t>
      </w:r>
    </w:p>
    <w:p w14:paraId="466EEB84" w14:textId="218A4A40"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1.2</w:t>
      </w:r>
      <w:r w:rsidR="00DD5635" w:rsidRPr="00A078BC">
        <w:rPr>
          <w:noProof/>
          <w:sz w:val="28"/>
          <w:szCs w:val="28"/>
          <w:lang w:val="uz-Cyrl-UZ"/>
        </w:rPr>
        <w:t>.</w:t>
      </w:r>
      <w:r w:rsidRPr="00A078BC">
        <w:rPr>
          <w:noProof/>
          <w:sz w:val="28"/>
          <w:szCs w:val="28"/>
          <w:lang w:val="uz-Cyrl-UZ"/>
        </w:rPr>
        <w:t> </w:t>
      </w:r>
      <w:r w:rsidRPr="00A078BC">
        <w:rPr>
          <w:noProof/>
          <w:sz w:val="28"/>
          <w:szCs w:val="28"/>
          <w:lang w:val="uz-Cyrl-UZ" w:eastAsia="ru-RU"/>
        </w:rPr>
        <w:t>«ЎТЙ» АЖ</w:t>
      </w:r>
      <w:r w:rsidRPr="00A078BC">
        <w:rPr>
          <w:noProof/>
          <w:sz w:val="28"/>
          <w:szCs w:val="28"/>
          <w:lang w:val="uz-Cyrl-UZ"/>
        </w:rPr>
        <w:t xml:space="preserve"> корпоратив тармоғи ўзининг алоқа линиялари, жумладан оптик толали алоқа линиялари, кабель алоқа линиялари, шунингдек ижарага олинган симсиз алоқа линиялари ва ижарага олинган </w:t>
      </w:r>
      <w:r w:rsidR="0060005A" w:rsidRPr="00A078BC">
        <w:rPr>
          <w:sz w:val="28"/>
          <w:szCs w:val="28"/>
          <w:lang w:val="uz-Cyrl-UZ"/>
        </w:rPr>
        <w:t>VPN</w:t>
      </w:r>
      <w:r w:rsidRPr="00A078BC">
        <w:rPr>
          <w:noProof/>
          <w:sz w:val="28"/>
          <w:szCs w:val="28"/>
          <w:lang w:val="uz-Cyrl-UZ"/>
        </w:rPr>
        <w:t xml:space="preserve"> маълумотлар узатиш каналлари асосида қурилган..</w:t>
      </w:r>
    </w:p>
    <w:p w14:paraId="284E1087" w14:textId="514F3831"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1.3</w:t>
      </w:r>
      <w:r w:rsidR="00DD5635" w:rsidRPr="00A078BC">
        <w:rPr>
          <w:noProof/>
          <w:sz w:val="28"/>
          <w:szCs w:val="28"/>
          <w:lang w:val="uz-Cyrl-UZ"/>
        </w:rPr>
        <w:t>.</w:t>
      </w:r>
      <w:r w:rsidRPr="00A078BC">
        <w:rPr>
          <w:noProof/>
          <w:sz w:val="28"/>
          <w:szCs w:val="28"/>
          <w:lang w:val="uz-Cyrl-UZ"/>
        </w:rPr>
        <w:t> «ЎТЙ» АЖнинг марказий аппарати (а</w:t>
      </w:r>
      <w:r w:rsidR="00312D4A" w:rsidRPr="00A078BC">
        <w:rPr>
          <w:noProof/>
          <w:sz w:val="28"/>
          <w:szCs w:val="28"/>
          <w:lang w:val="uz-Cyrl-UZ"/>
        </w:rPr>
        <w:t>с</w:t>
      </w:r>
      <w:r w:rsidRPr="00A078BC">
        <w:rPr>
          <w:noProof/>
          <w:sz w:val="28"/>
          <w:szCs w:val="28"/>
          <w:lang w:val="uz-Cyrl-UZ"/>
        </w:rPr>
        <w:t xml:space="preserve">осий маълумотларни қайта ишлаш маркази), ёрдамчи маълумотларни қайта ишлаш маркази, барча тизимдаги ташкилотлар ва бўлинмалари «ЎТЙ» АЖ корпоратив тармоғига уланган: </w:t>
      </w:r>
    </w:p>
    <w:p w14:paraId="5D14257A" w14:textId="5FAD34A6" w:rsidR="0060005A" w:rsidRPr="00A078BC" w:rsidRDefault="00503ED0" w:rsidP="00704952">
      <w:pPr>
        <w:tabs>
          <w:tab w:val="left" w:pos="3615"/>
        </w:tabs>
        <w:spacing w:after="0"/>
        <w:ind w:firstLine="860"/>
        <w:jc w:val="both"/>
        <w:rPr>
          <w:noProof/>
          <w:sz w:val="28"/>
          <w:szCs w:val="28"/>
          <w:lang w:val="uz-Cyrl-UZ"/>
        </w:rPr>
      </w:pPr>
      <w:r w:rsidRPr="00A078BC">
        <w:rPr>
          <w:noProof/>
          <w:sz w:val="28"/>
          <w:szCs w:val="28"/>
          <w:lang w:val="uz-Cyrl-UZ"/>
        </w:rPr>
        <w:t>Тизим ташкилотлар:</w:t>
      </w:r>
      <w:r w:rsidR="00704952" w:rsidRPr="00A078BC">
        <w:rPr>
          <w:noProof/>
          <w:sz w:val="28"/>
          <w:szCs w:val="28"/>
          <w:lang w:val="uz-Cyrl-UZ"/>
        </w:rPr>
        <w:tab/>
      </w:r>
    </w:p>
    <w:p w14:paraId="017F199E"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“Темирйўлинфратузилма” АЖ;</w:t>
      </w:r>
    </w:p>
    <w:p w14:paraId="0406779A"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“Темирйўлкарго” АЖ;</w:t>
      </w:r>
    </w:p>
    <w:p w14:paraId="07270114"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“Ўзтемирйўлйўловчи” АЖ;</w:t>
      </w:r>
    </w:p>
    <w:p w14:paraId="7E6108BA"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“Ўзтемирйўлконтейнер” АЖ;</w:t>
      </w:r>
    </w:p>
    <w:p w14:paraId="6B98CBCC"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“Темирйўлэкспресс” АЖ;</w:t>
      </w:r>
    </w:p>
    <w:p w14:paraId="5FCF49AB"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“Темирйўлвокзаллари” МЧЖ;</w:t>
      </w:r>
    </w:p>
    <w:p w14:paraId="2E4A0900" w14:textId="0D819CB0"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“Ша</w:t>
      </w:r>
      <w:r w:rsidR="000E5109" w:rsidRPr="00A078BC">
        <w:rPr>
          <w:rFonts w:ascii="Times New Roman" w:hAnsi="Times New Roman"/>
          <w:noProof/>
          <w:sz w:val="28"/>
          <w:szCs w:val="28"/>
          <w:lang w:val="uz-Cyrl-UZ"/>
        </w:rPr>
        <w:t>ҳ</w:t>
      </w:r>
      <w:r w:rsidRPr="00A078BC">
        <w:rPr>
          <w:rFonts w:ascii="Times New Roman" w:hAnsi="Times New Roman"/>
          <w:noProof/>
          <w:sz w:val="28"/>
          <w:szCs w:val="28"/>
          <w:lang w:val="uz-Cyrl-UZ"/>
        </w:rPr>
        <w:t>ар атрофи йўловчи ташиш” МЧЖ;</w:t>
      </w:r>
    </w:p>
    <w:p w14:paraId="3AE242D6"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“Угам – Чотқол давлат биосфера резервати” УК;</w:t>
      </w:r>
    </w:p>
    <w:p w14:paraId="152AEF2D"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“Согдиана транс” МЧЖ;</w:t>
      </w:r>
    </w:p>
    <w:p w14:paraId="2B264640"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“Ўзтемирйўлэкспедиция” МЧЖ”;</w:t>
      </w:r>
    </w:p>
    <w:p w14:paraId="7661C1DD"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“DAS UTY” МЧЖ.</w:t>
      </w:r>
    </w:p>
    <w:p w14:paraId="6223B905" w14:textId="77777777" w:rsidR="0060005A" w:rsidRPr="00A078BC" w:rsidRDefault="0060005A" w:rsidP="0060005A">
      <w:pPr>
        <w:pStyle w:val="ab"/>
        <w:ind w:left="709"/>
        <w:jc w:val="both"/>
        <w:rPr>
          <w:rFonts w:ascii="Times New Roman" w:hAnsi="Times New Roman"/>
          <w:b/>
          <w:bCs/>
          <w:noProof/>
          <w:sz w:val="28"/>
          <w:szCs w:val="28"/>
          <w:lang w:val="uz-Cyrl-UZ"/>
        </w:rPr>
      </w:pPr>
      <w:r w:rsidRPr="00A078BC">
        <w:rPr>
          <w:rFonts w:ascii="Times New Roman" w:hAnsi="Times New Roman"/>
          <w:b/>
          <w:bCs/>
          <w:noProof/>
          <w:sz w:val="28"/>
          <w:szCs w:val="28"/>
          <w:lang w:val="uz-Cyrl-UZ"/>
        </w:rPr>
        <w:t>«ЎТЙ» АЖ саноат корхоналари:</w:t>
      </w:r>
    </w:p>
    <w:p w14:paraId="7B32B985"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“Ўзтемирйўлмаштамир” АЖ;</w:t>
      </w:r>
    </w:p>
    <w:p w14:paraId="64041DF9"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“Қуюв-механика заводи” АЖ;</w:t>
      </w:r>
    </w:p>
    <w:p w14:paraId="0CFEC0A3"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“Андижон механика заводи” АЖ;</w:t>
      </w:r>
    </w:p>
    <w:p w14:paraId="2430E543"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“Тошкент механика заводи” АЖ;</w:t>
      </w:r>
    </w:p>
    <w:p w14:paraId="02D81016"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“Тошкент йўловчи вагонларини қуриш ва таъмирлаш заводи” АЖ;</w:t>
      </w:r>
    </w:p>
    <w:p w14:paraId="35EDE02E"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“Ўзвагонтаъмир” АЖ;</w:t>
      </w:r>
    </w:p>
    <w:p w14:paraId="01BE036F"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“Эйвалек маҳсус темир бетон” МЧЖ;</w:t>
      </w:r>
    </w:p>
    <w:p w14:paraId="71965EB6"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Темирйўлинфратузилма махсус қурилиш» МЧЖ;</w:t>
      </w:r>
    </w:p>
    <w:p w14:paraId="30BC5E76" w14:textId="77777777" w:rsidR="00704952" w:rsidRPr="00A078BC" w:rsidRDefault="00704952">
      <w:pPr>
        <w:pStyle w:val="ab"/>
        <w:numPr>
          <w:ilvl w:val="0"/>
          <w:numId w:val="3"/>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“Гранит” АЖ;</w:t>
      </w:r>
    </w:p>
    <w:p w14:paraId="4580A677" w14:textId="77777777" w:rsidR="00704952" w:rsidRPr="00A078BC" w:rsidRDefault="00704952">
      <w:pPr>
        <w:pStyle w:val="ab"/>
        <w:numPr>
          <w:ilvl w:val="0"/>
          <w:numId w:val="4"/>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“1-чи сонли Ихтисозлашган қурилиш – монтаж поезди” МЧЖ;</w:t>
      </w:r>
    </w:p>
    <w:p w14:paraId="737EF5A6" w14:textId="77777777" w:rsidR="00704952" w:rsidRPr="00A078BC" w:rsidRDefault="00704952">
      <w:pPr>
        <w:pStyle w:val="ab"/>
        <w:numPr>
          <w:ilvl w:val="0"/>
          <w:numId w:val="4"/>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“1-чи сонли Энергомонтажний поезди» МЧЖ;</w:t>
      </w:r>
    </w:p>
    <w:p w14:paraId="68A2DA03" w14:textId="77777777" w:rsidR="00704952" w:rsidRPr="00A078BC" w:rsidRDefault="00704952">
      <w:pPr>
        <w:pStyle w:val="ab"/>
        <w:numPr>
          <w:ilvl w:val="0"/>
          <w:numId w:val="4"/>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“14-чи сонли релс пайвандлаш поезди” МЧЖ;</w:t>
      </w:r>
    </w:p>
    <w:p w14:paraId="4A9296E8" w14:textId="59D43682" w:rsidR="00704952" w:rsidRPr="00A078BC" w:rsidRDefault="00704952">
      <w:pPr>
        <w:pStyle w:val="ab"/>
        <w:numPr>
          <w:ilvl w:val="0"/>
          <w:numId w:val="4"/>
        </w:numPr>
        <w:ind w:left="851" w:hanging="567"/>
        <w:jc w:val="both"/>
        <w:rPr>
          <w:rFonts w:ascii="Times New Roman" w:hAnsi="Times New Roman"/>
          <w:noProof/>
          <w:sz w:val="28"/>
          <w:szCs w:val="28"/>
          <w:lang w:val="uz-Cyrl-UZ"/>
        </w:rPr>
      </w:pPr>
      <w:r w:rsidRPr="00A078BC">
        <w:rPr>
          <w:rFonts w:ascii="Times New Roman" w:hAnsi="Times New Roman"/>
          <w:noProof/>
          <w:sz w:val="28"/>
          <w:szCs w:val="28"/>
          <w:lang w:val="uz-Cyrl-UZ"/>
        </w:rPr>
        <w:t>“Махсус их</w:t>
      </w:r>
      <w:r w:rsidR="000E5109" w:rsidRPr="00A078BC">
        <w:rPr>
          <w:rFonts w:ascii="Times New Roman" w:hAnsi="Times New Roman"/>
          <w:noProof/>
          <w:sz w:val="28"/>
          <w:szCs w:val="28"/>
          <w:lang w:val="uz-Cyrl-UZ"/>
        </w:rPr>
        <w:t>т</w:t>
      </w:r>
      <w:r w:rsidRPr="00A078BC">
        <w:rPr>
          <w:rFonts w:ascii="Times New Roman" w:hAnsi="Times New Roman"/>
          <w:noProof/>
          <w:sz w:val="28"/>
          <w:szCs w:val="28"/>
          <w:lang w:val="uz-Cyrl-UZ"/>
        </w:rPr>
        <w:t>исислаштирилган йўл машинаси станцияси” УК;</w:t>
      </w:r>
    </w:p>
    <w:p w14:paraId="1245A75C" w14:textId="77777777" w:rsidR="00704952" w:rsidRPr="00A078BC" w:rsidRDefault="00704952" w:rsidP="0060005A">
      <w:pPr>
        <w:pStyle w:val="ab"/>
        <w:ind w:left="709"/>
        <w:jc w:val="both"/>
        <w:rPr>
          <w:rFonts w:ascii="Times New Roman" w:hAnsi="Times New Roman"/>
          <w:b/>
          <w:bCs/>
          <w:noProof/>
          <w:sz w:val="28"/>
          <w:szCs w:val="28"/>
          <w:lang w:val="uz-Cyrl-UZ"/>
        </w:rPr>
      </w:pPr>
    </w:p>
    <w:p w14:paraId="2D7B2440" w14:textId="672B84F4"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1.4</w:t>
      </w:r>
      <w:r w:rsidR="00DD5635" w:rsidRPr="00A078BC">
        <w:rPr>
          <w:noProof/>
          <w:sz w:val="28"/>
          <w:szCs w:val="28"/>
          <w:lang w:val="uz-Cyrl-UZ"/>
        </w:rPr>
        <w:t>.</w:t>
      </w:r>
      <w:r w:rsidRPr="00A078BC">
        <w:rPr>
          <w:noProof/>
          <w:sz w:val="28"/>
          <w:szCs w:val="28"/>
          <w:lang w:val="uz-Cyrl-UZ"/>
        </w:rPr>
        <w:t xml:space="preserve"> «ЎТЙ» АЖ таркибий бўлинмаларининг бошқа объектларини ёки ахборотлаштириш объектларини корпоратив тармоққа улаш тўғрисидаги қарор «ЎТЙ» АЖ раҳбарияти томонидан қабул қилинади ва сигнализация ҳамда алоқа бошқармаси ҳамда АҲМ томонидан амалга оширилади. Шу билан бирга, корпоратив тармоққа хавфсиз уланиш учун </w:t>
      </w:r>
      <w:r w:rsidRPr="00A078BC">
        <w:rPr>
          <w:bCs/>
          <w:noProof/>
          <w:sz w:val="28"/>
          <w:szCs w:val="28"/>
          <w:lang w:val="uz-Cyrl-UZ"/>
        </w:rPr>
        <w:t>НКБ</w:t>
      </w:r>
      <w:r w:rsidRPr="00A078BC">
        <w:rPr>
          <w:noProof/>
          <w:sz w:val="28"/>
          <w:szCs w:val="28"/>
          <w:lang w:val="uz-Cyrl-UZ"/>
        </w:rPr>
        <w:t xml:space="preserve"> томонидан АҲМ билан биргаликда белгиланадиган талаблар бажарилади.</w:t>
      </w:r>
    </w:p>
    <w:p w14:paraId="682A68FD" w14:textId="0B988260"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1.5</w:t>
      </w:r>
      <w:r w:rsidR="00DD5635" w:rsidRPr="00A078BC">
        <w:rPr>
          <w:noProof/>
          <w:sz w:val="28"/>
          <w:szCs w:val="28"/>
          <w:lang w:val="uz-Cyrl-UZ"/>
        </w:rPr>
        <w:t>.</w:t>
      </w:r>
      <w:r w:rsidRPr="00A078BC">
        <w:rPr>
          <w:noProof/>
          <w:sz w:val="28"/>
          <w:szCs w:val="28"/>
          <w:lang w:val="uz-Cyrl-UZ"/>
        </w:rPr>
        <w:t> АҲМ ҳамда Сигнализация ва алоқа бошқармаси билан биргаликда корпоратив тармоқ хавфсизлигини тўлиқ назорат қилиш ва мониторингини мунтазам равишда амалга оширади.</w:t>
      </w:r>
    </w:p>
    <w:p w14:paraId="3E0AA586"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p>
    <w:p w14:paraId="397CE9EF"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r w:rsidRPr="00A078BC">
        <w:rPr>
          <w:b/>
          <w:noProof/>
          <w:sz w:val="28"/>
          <w:szCs w:val="28"/>
          <w:lang w:val="uz-Cyrl-UZ"/>
        </w:rPr>
        <w:t>2.</w:t>
      </w:r>
      <w:r w:rsidRPr="00A078BC">
        <w:rPr>
          <w:noProof/>
          <w:sz w:val="28"/>
          <w:szCs w:val="28"/>
          <w:lang w:val="uz-Cyrl-UZ"/>
        </w:rPr>
        <w:t> </w:t>
      </w:r>
      <w:r w:rsidRPr="00A078BC">
        <w:rPr>
          <w:b/>
          <w:noProof/>
          <w:sz w:val="28"/>
          <w:szCs w:val="28"/>
          <w:lang w:val="uz-Cyrl-UZ"/>
        </w:rPr>
        <w:t>Корпоратив тармоқ мақсади</w:t>
      </w:r>
    </w:p>
    <w:p w14:paraId="08275104"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p>
    <w:p w14:paraId="675BBC1A" w14:textId="74CE4868"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2.1</w:t>
      </w:r>
      <w:r w:rsidR="00DD5635" w:rsidRPr="00A078BC">
        <w:rPr>
          <w:noProof/>
          <w:sz w:val="28"/>
          <w:szCs w:val="28"/>
          <w:lang w:val="uz-Cyrl-UZ"/>
        </w:rPr>
        <w:t>.</w:t>
      </w:r>
      <w:r w:rsidRPr="00A078BC">
        <w:rPr>
          <w:noProof/>
          <w:sz w:val="28"/>
          <w:szCs w:val="28"/>
          <w:lang w:val="uz-Cyrl-UZ"/>
        </w:rPr>
        <w:t> «ЎТЙ» АЖ корпоратив тармоғи қуйидагиларни таъминлайди::</w:t>
      </w:r>
    </w:p>
    <w:p w14:paraId="454C0D62"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«ЎТЙ» АЖ марказий аппарати, тизимдаги ташкилотлар ва корхоналар ўртасида ахборот ўзаро ҳамкорлиги;</w:t>
      </w:r>
    </w:p>
    <w:p w14:paraId="11AA3D93"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«ЎТЙ» АЖ марказий аппарати, тизимдаги ташкилот ва корхоналарни ташқи интернет тармоғига улаш;</w:t>
      </w:r>
    </w:p>
    <w:p w14:paraId="4B08E321"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«ЎТЙ» АЖ марказий аппаратида унинг интернет тармоғига киришини таъминлаган ҳолда алоҳида жисмоний тармоқ ташкил этиш;</w:t>
      </w:r>
    </w:p>
    <w:p w14:paraId="2EFE41B4"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«ЎТЙ» АЖ марказий аппарати, тизимдаги ташкилот ва корхоналар ходимлари учун корпоратив электрон почтани ташкил этиш;</w:t>
      </w:r>
    </w:p>
    <w:p w14:paraId="6B2B72A0" w14:textId="474EC9BC"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 «ЎТЙ» АЖ марказий аппарат ходимлари, шу жумладан тизимдаги ташкилот ва корхоналар учун ташқи тармоққа уланган корпоратив </w:t>
      </w:r>
      <w:r w:rsidR="00090EDC" w:rsidRPr="00A078BC">
        <w:rPr>
          <w:sz w:val="28"/>
          <w:szCs w:val="28"/>
          <w:lang w:val="uz-Cyrl-UZ"/>
        </w:rPr>
        <w:t>IP</w:t>
      </w:r>
      <w:r w:rsidRPr="00A078BC">
        <w:rPr>
          <w:noProof/>
          <w:sz w:val="28"/>
          <w:szCs w:val="28"/>
          <w:lang w:val="uz-Cyrl-UZ"/>
        </w:rPr>
        <w:t>-телефонияни ташкил этиш;</w:t>
      </w:r>
    </w:p>
    <w:p w14:paraId="7CD954F7"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«ЎТЙ» АЖ марказий аппарати, вилоят, туман ва шаҳар ҳудудий бошқармалари ходимларини корпоратив тармоқ орқали «ЎТЙ» АЖнинг серверлари асосий маълумотларни қайта ишлаш марказида жойлашган ахборот тизимларига улаш.</w:t>
      </w:r>
    </w:p>
    <w:p w14:paraId="389D76DA"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p>
    <w:p w14:paraId="0BE54B10"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r w:rsidRPr="00A078BC">
        <w:rPr>
          <w:b/>
          <w:noProof/>
          <w:sz w:val="28"/>
          <w:szCs w:val="28"/>
          <w:lang w:val="uz-Cyrl-UZ"/>
        </w:rPr>
        <w:t>3.</w:t>
      </w:r>
      <w:r w:rsidRPr="00A078BC">
        <w:rPr>
          <w:noProof/>
          <w:sz w:val="28"/>
          <w:szCs w:val="28"/>
          <w:lang w:val="uz-Cyrl-UZ"/>
        </w:rPr>
        <w:t> </w:t>
      </w:r>
      <w:r w:rsidRPr="00A078BC">
        <w:rPr>
          <w:b/>
          <w:noProof/>
          <w:sz w:val="28"/>
          <w:szCs w:val="28"/>
          <w:lang w:val="uz-Cyrl-UZ"/>
        </w:rPr>
        <w:t>Корпоратив тармоқ таркиби</w:t>
      </w:r>
    </w:p>
    <w:p w14:paraId="767D4B53"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p>
    <w:p w14:paraId="3FBF96EE" w14:textId="28BCAC14"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3.1</w:t>
      </w:r>
      <w:r w:rsidR="00DD5635" w:rsidRPr="00A078BC">
        <w:rPr>
          <w:noProof/>
          <w:sz w:val="28"/>
          <w:szCs w:val="28"/>
          <w:lang w:val="uz-Cyrl-UZ"/>
        </w:rPr>
        <w:t>.</w:t>
      </w:r>
      <w:r w:rsidRPr="00A078BC">
        <w:rPr>
          <w:noProof/>
          <w:sz w:val="28"/>
          <w:szCs w:val="28"/>
          <w:lang w:val="uz-Cyrl-UZ"/>
        </w:rPr>
        <w:t> «ЎТЙ» АЖ корпоратив тармоғи таркибига қуйидагилар киради:</w:t>
      </w:r>
    </w:p>
    <w:p w14:paraId="340DF1F7"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шахсий оптик толали алоқа линиялари;</w:t>
      </w:r>
    </w:p>
    <w:p w14:paraId="160871D7" w14:textId="7A15041F"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 ижарага олинган </w:t>
      </w:r>
      <w:r w:rsidR="00090EDC" w:rsidRPr="00A078BC">
        <w:rPr>
          <w:sz w:val="28"/>
          <w:szCs w:val="28"/>
          <w:lang w:val="uz-Cyrl-UZ"/>
        </w:rPr>
        <w:t>VPN</w:t>
      </w:r>
      <w:r w:rsidR="00090EDC" w:rsidRPr="00A078BC">
        <w:rPr>
          <w:noProof/>
          <w:sz w:val="28"/>
          <w:szCs w:val="28"/>
          <w:lang w:val="uz-Cyrl-UZ"/>
        </w:rPr>
        <w:t xml:space="preserve"> </w:t>
      </w:r>
      <w:r w:rsidRPr="00A078BC">
        <w:rPr>
          <w:noProof/>
          <w:sz w:val="28"/>
          <w:szCs w:val="28"/>
          <w:lang w:val="uz-Cyrl-UZ"/>
        </w:rPr>
        <w:t>маълумотлар каналлари;</w:t>
      </w:r>
    </w:p>
    <w:p w14:paraId="5D04082A" w14:textId="7F210F01"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 «ЎТЙ» АЖ корпоратив тармоғини Интернет тармоғи, </w:t>
      </w:r>
      <w:r w:rsidR="00090EDC" w:rsidRPr="00A078BC">
        <w:rPr>
          <w:noProof/>
          <w:sz w:val="28"/>
          <w:szCs w:val="28"/>
          <w:lang w:val="uz-Cyrl-UZ"/>
        </w:rPr>
        <w:t>МСПД</w:t>
      </w:r>
      <w:r w:rsidRPr="00A078BC">
        <w:rPr>
          <w:noProof/>
          <w:sz w:val="28"/>
          <w:szCs w:val="28"/>
          <w:lang w:val="uz-Cyrl-UZ"/>
        </w:rPr>
        <w:t xml:space="preserve"> билан улаш учун ташқи каналлар;</w:t>
      </w:r>
    </w:p>
    <w:p w14:paraId="7EBA22E6"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шахсий кабель алоқа линиялари;</w:t>
      </w:r>
    </w:p>
    <w:p w14:paraId="45D9C41F" w14:textId="5AF99611"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 ижарага олинган симсиз алоқа линиялари – </w:t>
      </w:r>
      <w:r w:rsidR="00090EDC" w:rsidRPr="00A078BC">
        <w:rPr>
          <w:sz w:val="28"/>
          <w:szCs w:val="28"/>
          <w:lang w:val="uz-Cyrl-UZ"/>
        </w:rPr>
        <w:t xml:space="preserve">Wi-Fi </w:t>
      </w:r>
      <w:r w:rsidRPr="00A078BC">
        <w:rPr>
          <w:noProof/>
          <w:sz w:val="28"/>
          <w:szCs w:val="28"/>
          <w:lang w:val="uz-Cyrl-UZ"/>
        </w:rPr>
        <w:t>технологиясидан фойдаланган ҳолда қурилган</w:t>
      </w:r>
    </w:p>
    <w:p w14:paraId="4E45A8C3"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тармоқ коммутация ускуналари: корпоратив тармоқ асосий коммутаторлари ва машуртизаторлар;</w:t>
      </w:r>
    </w:p>
    <w:p w14:paraId="61680FF6" w14:textId="1A91E4BF"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 Тармоқлараро экран ва </w:t>
      </w:r>
      <w:r w:rsidR="00090EDC" w:rsidRPr="00A078BC">
        <w:rPr>
          <w:sz w:val="28"/>
          <w:szCs w:val="28"/>
          <w:lang w:val="uz-Cyrl-UZ"/>
        </w:rPr>
        <w:t>IDS/IPS</w:t>
      </w:r>
      <w:r w:rsidR="00090EDC" w:rsidRPr="00A078BC">
        <w:rPr>
          <w:noProof/>
          <w:sz w:val="28"/>
          <w:szCs w:val="28"/>
          <w:lang w:val="uz-Cyrl-UZ"/>
        </w:rPr>
        <w:t xml:space="preserve"> </w:t>
      </w:r>
      <w:r w:rsidRPr="00A078BC">
        <w:rPr>
          <w:noProof/>
          <w:sz w:val="28"/>
          <w:szCs w:val="28"/>
          <w:lang w:val="uz-Cyrl-UZ"/>
        </w:rPr>
        <w:t>воситалари, прокси-серверлар;</w:t>
      </w:r>
    </w:p>
    <w:p w14:paraId="70394960"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домен контроллер сервери;</w:t>
      </w:r>
    </w:p>
    <w:p w14:paraId="60C0CF20"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eastAsia="ru-RU"/>
        </w:rPr>
      </w:pPr>
      <w:r w:rsidRPr="00A078BC">
        <w:rPr>
          <w:noProof/>
          <w:sz w:val="28"/>
          <w:szCs w:val="28"/>
          <w:lang w:val="uz-Cyrl-UZ"/>
        </w:rPr>
        <w:t>– корпоратив электрон почта сервери</w:t>
      </w:r>
      <w:r w:rsidRPr="00A078BC">
        <w:rPr>
          <w:noProof/>
          <w:sz w:val="28"/>
          <w:szCs w:val="28"/>
          <w:lang w:val="uz-Cyrl-UZ" w:eastAsia="ru-RU"/>
        </w:rPr>
        <w:t>.</w:t>
      </w:r>
    </w:p>
    <w:p w14:paraId="5FD6E427"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p>
    <w:p w14:paraId="51FB8ABA"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r w:rsidRPr="00A078BC">
        <w:rPr>
          <w:b/>
          <w:noProof/>
          <w:sz w:val="28"/>
          <w:szCs w:val="28"/>
          <w:lang w:val="uz-Cyrl-UZ"/>
        </w:rPr>
        <w:lastRenderedPageBreak/>
        <w:t>4.</w:t>
      </w:r>
      <w:r w:rsidRPr="00A078BC">
        <w:rPr>
          <w:noProof/>
          <w:sz w:val="28"/>
          <w:szCs w:val="28"/>
          <w:lang w:val="uz-Cyrl-UZ"/>
        </w:rPr>
        <w:t> </w:t>
      </w:r>
      <w:r w:rsidRPr="00A078BC">
        <w:rPr>
          <w:b/>
          <w:noProof/>
          <w:sz w:val="28"/>
          <w:szCs w:val="28"/>
          <w:lang w:val="uz-Cyrl-UZ"/>
        </w:rPr>
        <w:t>Корпоратив тармоқ ишлаш тамойиллари</w:t>
      </w:r>
    </w:p>
    <w:p w14:paraId="3A05E440"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p>
    <w:p w14:paraId="0F124D8F" w14:textId="442EFD2B"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4.1</w:t>
      </w:r>
      <w:r w:rsidR="00285E5C" w:rsidRPr="00A078BC">
        <w:rPr>
          <w:noProof/>
          <w:sz w:val="28"/>
          <w:szCs w:val="28"/>
          <w:lang w:val="uz-Cyrl-UZ"/>
        </w:rPr>
        <w:t>.</w:t>
      </w:r>
      <w:r w:rsidRPr="00A078BC">
        <w:rPr>
          <w:noProof/>
          <w:sz w:val="28"/>
          <w:szCs w:val="28"/>
          <w:lang w:val="uz-Cyrl-UZ"/>
        </w:rPr>
        <w:t> Корпоратив тармоқ — бу ҳудуд жиҳатдан тақсимланган ахборот ва телекоммуникация тармоғи.</w:t>
      </w:r>
    </w:p>
    <w:p w14:paraId="4C36266A" w14:textId="59B326F9"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4.2</w:t>
      </w:r>
      <w:r w:rsidR="00285E5C" w:rsidRPr="00A078BC">
        <w:rPr>
          <w:noProof/>
          <w:sz w:val="28"/>
          <w:szCs w:val="28"/>
          <w:lang w:val="uz-Cyrl-UZ"/>
        </w:rPr>
        <w:t>.</w:t>
      </w:r>
      <w:r w:rsidRPr="00A078BC">
        <w:rPr>
          <w:noProof/>
          <w:sz w:val="28"/>
          <w:szCs w:val="28"/>
          <w:lang w:val="uz-Cyrl-UZ"/>
        </w:rPr>
        <w:t> «ЎТЙ» АЖ корпоратив тармоғи ўзининг оптик толали алоқа линиялари асосида ташкил этилган.</w:t>
      </w:r>
    </w:p>
    <w:p w14:paraId="546C8494" w14:textId="48EAFBD1"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4.3</w:t>
      </w:r>
      <w:r w:rsidR="00285E5C" w:rsidRPr="00A078BC">
        <w:rPr>
          <w:noProof/>
          <w:sz w:val="28"/>
          <w:szCs w:val="28"/>
          <w:lang w:val="uz-Cyrl-UZ"/>
        </w:rPr>
        <w:t>.</w:t>
      </w:r>
      <w:r w:rsidRPr="00A078BC">
        <w:rPr>
          <w:noProof/>
          <w:sz w:val="28"/>
          <w:szCs w:val="28"/>
          <w:lang w:val="uz-Cyrl-UZ"/>
        </w:rPr>
        <w:t> ОТАЛлар ҳар бир тизим ташкилот ва корхонанинг «ЎТЙ» АЖ марказий аппарати (асосий маълумотларни қайта ишлаш маркази) билан боғланишини таъминлайди.</w:t>
      </w:r>
    </w:p>
    <w:p w14:paraId="6226F3F6" w14:textId="79CB6733"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4.4</w:t>
      </w:r>
      <w:r w:rsidR="00285E5C" w:rsidRPr="00A078BC">
        <w:rPr>
          <w:noProof/>
          <w:sz w:val="28"/>
          <w:szCs w:val="28"/>
          <w:lang w:val="uz-Cyrl-UZ"/>
        </w:rPr>
        <w:t>.</w:t>
      </w:r>
      <w:r w:rsidRPr="00A078BC">
        <w:rPr>
          <w:noProof/>
          <w:sz w:val="28"/>
          <w:szCs w:val="28"/>
          <w:lang w:val="uz-Cyrl-UZ"/>
        </w:rPr>
        <w:t> «ЎТЙ» АЖнинг марказий аппарати ва тизимдаги ташкилот ва корхоналар корпоратив тармоққа уланган.</w:t>
      </w:r>
    </w:p>
    <w:p w14:paraId="0B6A082D" w14:textId="0B430D69"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4.5</w:t>
      </w:r>
      <w:r w:rsidR="00285E5C" w:rsidRPr="00A078BC">
        <w:rPr>
          <w:noProof/>
          <w:sz w:val="28"/>
          <w:szCs w:val="28"/>
          <w:lang w:val="uz-Cyrl-UZ"/>
        </w:rPr>
        <w:t>.</w:t>
      </w:r>
      <w:r w:rsidRPr="00A078BC">
        <w:rPr>
          <w:noProof/>
          <w:sz w:val="28"/>
          <w:szCs w:val="28"/>
          <w:lang w:val="uz-Cyrl-UZ"/>
        </w:rPr>
        <w:t xml:space="preserve"> «ЎТЙ» АЖ марказий аппарат (асосий маълумотларни қайта ишлаш маркази) бинолари ўртасида алоқа ўрнатиш учун </w:t>
      </w:r>
      <w:r w:rsidR="00090EDC" w:rsidRPr="00A078BC">
        <w:rPr>
          <w:sz w:val="28"/>
          <w:szCs w:val="28"/>
          <w:lang w:val="uz-Cyrl-UZ"/>
        </w:rPr>
        <w:t>UTP</w:t>
      </w:r>
      <w:r w:rsidRPr="00A078BC">
        <w:rPr>
          <w:noProof/>
          <w:sz w:val="28"/>
          <w:szCs w:val="28"/>
          <w:lang w:val="uz-Cyrl-UZ"/>
        </w:rPr>
        <w:t>, ТПП ва оптик толали кабель орқали тўғридан-тўғри уланишлар қўлланилади.</w:t>
      </w:r>
    </w:p>
    <w:p w14:paraId="7DC857B9" w14:textId="26662E9E"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4.6</w:t>
      </w:r>
      <w:r w:rsidR="00285E5C" w:rsidRPr="00A078BC">
        <w:rPr>
          <w:noProof/>
          <w:sz w:val="28"/>
          <w:szCs w:val="28"/>
          <w:lang w:val="uz-Cyrl-UZ"/>
        </w:rPr>
        <w:t>.</w:t>
      </w:r>
      <w:r w:rsidRPr="00A078BC">
        <w:rPr>
          <w:noProof/>
          <w:sz w:val="28"/>
          <w:szCs w:val="28"/>
          <w:lang w:val="uz-Cyrl-UZ"/>
        </w:rPr>
        <w:t xml:space="preserve"> Корпоратив тармоқда </w:t>
      </w:r>
      <w:r w:rsidR="00090EDC" w:rsidRPr="00A078BC">
        <w:rPr>
          <w:sz w:val="28"/>
          <w:szCs w:val="28"/>
          <w:lang w:val="uz-Cyrl-UZ"/>
        </w:rPr>
        <w:t>Ethernet</w:t>
      </w:r>
      <w:r w:rsidRPr="00A078BC">
        <w:rPr>
          <w:noProof/>
          <w:sz w:val="28"/>
          <w:szCs w:val="28"/>
          <w:lang w:val="uz-Cyrl-UZ"/>
        </w:rPr>
        <w:t xml:space="preserve"> трафигини алмаштириш </w:t>
      </w:r>
      <w:r w:rsidR="00090EDC" w:rsidRPr="00A078BC">
        <w:rPr>
          <w:sz w:val="28"/>
          <w:szCs w:val="28"/>
          <w:lang w:val="uz-Cyrl-UZ"/>
        </w:rPr>
        <w:t>Cisco</w:t>
      </w:r>
      <w:r w:rsidRPr="00A078BC">
        <w:rPr>
          <w:noProof/>
          <w:sz w:val="28"/>
          <w:szCs w:val="28"/>
          <w:lang w:val="uz-Cyrl-UZ"/>
        </w:rPr>
        <w:t xml:space="preserve"> ядроли коммутатор орқали амалга оширилади.</w:t>
      </w:r>
    </w:p>
    <w:p w14:paraId="09DA48F3" w14:textId="3917231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4.7</w:t>
      </w:r>
      <w:r w:rsidR="00285E5C" w:rsidRPr="00A078BC">
        <w:rPr>
          <w:noProof/>
          <w:sz w:val="28"/>
          <w:szCs w:val="28"/>
          <w:lang w:val="uz-Cyrl-UZ"/>
        </w:rPr>
        <w:t>.</w:t>
      </w:r>
      <w:r w:rsidRPr="00A078BC">
        <w:rPr>
          <w:noProof/>
          <w:sz w:val="28"/>
          <w:szCs w:val="28"/>
          <w:lang w:val="uz-Cyrl-UZ"/>
        </w:rPr>
        <w:t xml:space="preserve"> «ЎТЙ» АЖ корпоратив тармоғи қуйидаги тармоқларга ташқи уланишларга эга:</w:t>
      </w:r>
    </w:p>
    <w:p w14:paraId="162D45C2" w14:textId="6E7C18C0"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Интернет тармоқлари – «Ўзбектелеком» АК ва «</w:t>
      </w:r>
      <w:r w:rsidR="00E15EB7" w:rsidRPr="00A078BC">
        <w:rPr>
          <w:sz w:val="28"/>
          <w:szCs w:val="28"/>
          <w:lang w:val="uz-Cyrl-UZ"/>
        </w:rPr>
        <w:t>Onenet</w:t>
      </w:r>
      <w:r w:rsidRPr="00A078BC">
        <w:rPr>
          <w:noProof/>
          <w:sz w:val="28"/>
          <w:szCs w:val="28"/>
          <w:lang w:val="uz-Cyrl-UZ"/>
        </w:rPr>
        <w:t>» МЧЖ «ЎТЙ» АЖ марказий аппарати ходимлари учун;</w:t>
      </w:r>
    </w:p>
    <w:p w14:paraId="61D9CEC9" w14:textId="16CE0AAE"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 </w:t>
      </w:r>
      <w:r w:rsidR="00E15EB7" w:rsidRPr="00A078BC">
        <w:rPr>
          <w:noProof/>
          <w:sz w:val="28"/>
          <w:szCs w:val="28"/>
          <w:lang w:val="uz-Cyrl-UZ"/>
        </w:rPr>
        <w:t>МСПД</w:t>
      </w:r>
      <w:r w:rsidRPr="00A078BC">
        <w:rPr>
          <w:noProof/>
          <w:sz w:val="28"/>
          <w:szCs w:val="28"/>
          <w:lang w:val="uz-Cyrl-UZ"/>
        </w:rPr>
        <w:t xml:space="preserve"> – «Ўзбектелеком» АК ташқи фойдаланувчиларни «ЎТЙ» АЖ ахборот тизимларига улаш, шунингдек ташқи ташкилотларнинг ахборот тизимлари билан интеграция қилиш;</w:t>
      </w:r>
    </w:p>
    <w:p w14:paraId="7BDECE68" w14:textId="29CE6048"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4.8</w:t>
      </w:r>
      <w:r w:rsidR="00285E5C" w:rsidRPr="00A078BC">
        <w:rPr>
          <w:noProof/>
          <w:sz w:val="28"/>
          <w:szCs w:val="28"/>
          <w:lang w:val="uz-Cyrl-UZ"/>
        </w:rPr>
        <w:t>.</w:t>
      </w:r>
      <w:r w:rsidRPr="00A078BC">
        <w:rPr>
          <w:noProof/>
          <w:sz w:val="28"/>
          <w:szCs w:val="28"/>
          <w:lang w:val="uz-Cyrl-UZ"/>
        </w:rPr>
        <w:t xml:space="preserve"> «ЎТЙ» АЖ марказий аппарати ходимларининг интернет тармоғига киришини таъминлаш учун марказий аппаратда алоҳида жисмоний ЛҲТ қурилган. Интернетга кириш алоҳида иш станцияларидан тақдим этилади.</w:t>
      </w:r>
    </w:p>
    <w:p w14:paraId="2DA1605F" w14:textId="6D507E99"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4.9</w:t>
      </w:r>
      <w:r w:rsidR="00285E5C" w:rsidRPr="00A078BC">
        <w:rPr>
          <w:noProof/>
          <w:sz w:val="28"/>
          <w:szCs w:val="28"/>
          <w:lang w:val="uz-Cyrl-UZ"/>
        </w:rPr>
        <w:t>.</w:t>
      </w:r>
      <w:r w:rsidRPr="00A078BC">
        <w:rPr>
          <w:noProof/>
          <w:sz w:val="28"/>
          <w:szCs w:val="28"/>
          <w:lang w:val="uz-Cyrl-UZ"/>
        </w:rPr>
        <w:t xml:space="preserve"> «ЎТЙ» АЖ марказий аппарати ходимларининг интернет тармоғига кириши ягона </w:t>
      </w:r>
      <w:r w:rsidR="00E15EB7" w:rsidRPr="00A078BC">
        <w:rPr>
          <w:sz w:val="28"/>
          <w:szCs w:val="28"/>
          <w:lang w:val="uz-Cyrl-UZ"/>
        </w:rPr>
        <w:t>Squid</w:t>
      </w:r>
      <w:r w:rsidR="00E15EB7" w:rsidRPr="00A078BC">
        <w:rPr>
          <w:noProof/>
          <w:sz w:val="28"/>
          <w:szCs w:val="28"/>
          <w:lang w:val="uz-Cyrl-UZ"/>
        </w:rPr>
        <w:t xml:space="preserve"> </w:t>
      </w:r>
      <w:r w:rsidRPr="00A078BC">
        <w:rPr>
          <w:noProof/>
          <w:sz w:val="28"/>
          <w:szCs w:val="28"/>
          <w:lang w:val="uz-Cyrl-UZ"/>
        </w:rPr>
        <w:t>прокси-сервер орқали амалга оширилади.</w:t>
      </w:r>
    </w:p>
    <w:p w14:paraId="22FAE844" w14:textId="4415A89F"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4.10</w:t>
      </w:r>
      <w:r w:rsidR="00285E5C" w:rsidRPr="00A078BC">
        <w:rPr>
          <w:noProof/>
          <w:sz w:val="28"/>
          <w:szCs w:val="28"/>
          <w:lang w:val="uz-Cyrl-UZ"/>
        </w:rPr>
        <w:t>.</w:t>
      </w:r>
      <w:r w:rsidRPr="00A078BC">
        <w:rPr>
          <w:noProof/>
          <w:sz w:val="28"/>
          <w:szCs w:val="28"/>
          <w:lang w:val="uz-Cyrl-UZ"/>
        </w:rPr>
        <w:t xml:space="preserve"> «ЎТЙ» АЖ корпоратив тармоғи домен тамойили бўйича қурилган. «ЎТЙ» АЖ корпоратив тармоғи ташкилий тамойилга кўра бир нечта доменлардан ҳамда ҳудудий – тизим ташкилотлар ва корхоналар домен контроллерининг бир нечта серверларидан фойдаланади.</w:t>
      </w:r>
    </w:p>
    <w:p w14:paraId="0EAD44AF" w14:textId="0DF2AB1D"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4.11</w:t>
      </w:r>
      <w:r w:rsidR="00285E5C" w:rsidRPr="00A078BC">
        <w:rPr>
          <w:noProof/>
          <w:sz w:val="28"/>
          <w:szCs w:val="28"/>
          <w:lang w:val="uz-Cyrl-UZ"/>
        </w:rPr>
        <w:t>.</w:t>
      </w:r>
      <w:r w:rsidRPr="00A078BC">
        <w:rPr>
          <w:noProof/>
          <w:sz w:val="28"/>
          <w:szCs w:val="28"/>
          <w:lang w:val="uz-Cyrl-UZ"/>
        </w:rPr>
        <w:t xml:space="preserve"> Марказий аппарат тизим ташкилот ва корхоналар барча ходимларининг қайд ёзувлари корпоратив тармоқдаги домен контроллер серверларида сақланиши керак. Ушбу серверлардан «ЎТЙ» АЖнинг марказий аппарати ҳамда тизим ташкилот ва корхоналарнинг барча ходимларининг «ЎТЙ» АЖ ахборот ресурсларига кириш матрицаси ҳамда бўйсунувчи бўлинмаларнинг кириш матрицаларига мувофиқ тармоқ ахборот ресурслари ва тизимларига кириш ҳуқуқи ва ваколатлари бошқарилади.</w:t>
      </w:r>
    </w:p>
    <w:p w14:paraId="2830A818"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p>
    <w:p w14:paraId="6DAD753C"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r w:rsidRPr="00A078BC">
        <w:rPr>
          <w:b/>
          <w:noProof/>
          <w:sz w:val="28"/>
          <w:szCs w:val="28"/>
          <w:lang w:val="uz-Cyrl-UZ"/>
        </w:rPr>
        <w:t>5.</w:t>
      </w:r>
      <w:r w:rsidRPr="00A078BC">
        <w:rPr>
          <w:noProof/>
          <w:sz w:val="28"/>
          <w:szCs w:val="28"/>
          <w:lang w:val="uz-Cyrl-UZ"/>
        </w:rPr>
        <w:t> </w:t>
      </w:r>
      <w:r w:rsidRPr="00A078BC">
        <w:rPr>
          <w:b/>
          <w:noProof/>
          <w:sz w:val="28"/>
          <w:szCs w:val="28"/>
          <w:lang w:val="uz-Cyrl-UZ"/>
        </w:rPr>
        <w:t>Корпоратив тармоқни ташкилий бошқариш ва ривожлантириш бўйича ишларни ташкил этиш</w:t>
      </w:r>
    </w:p>
    <w:p w14:paraId="32777ACE"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p>
    <w:p w14:paraId="2CAEFBFE" w14:textId="319B38B9"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bookmarkStart w:id="62" w:name="_Hlk60761819"/>
      <w:r w:rsidRPr="00A078BC">
        <w:rPr>
          <w:noProof/>
          <w:sz w:val="28"/>
          <w:szCs w:val="28"/>
          <w:lang w:val="uz-Cyrl-UZ"/>
        </w:rPr>
        <w:t>5.1</w:t>
      </w:r>
      <w:r w:rsidR="00285E5C" w:rsidRPr="00A078BC">
        <w:rPr>
          <w:noProof/>
          <w:sz w:val="28"/>
          <w:szCs w:val="28"/>
          <w:lang w:val="uz-Cyrl-UZ"/>
        </w:rPr>
        <w:t>.</w:t>
      </w:r>
      <w:r w:rsidRPr="00A078BC">
        <w:rPr>
          <w:noProof/>
          <w:sz w:val="28"/>
          <w:szCs w:val="28"/>
          <w:lang w:val="uz-Cyrl-UZ"/>
        </w:rPr>
        <w:t xml:space="preserve"> Корпоратив тармоқни ташкилий бошқариш, уни ривожлантириш йўналишлари ва босқичларини белгилаш, шунингдек уни ривожлантириш бўйича чора-тадбирларни амалга ошириш </w:t>
      </w:r>
      <w:r w:rsidRPr="00A078BC">
        <w:rPr>
          <w:bCs/>
          <w:noProof/>
          <w:sz w:val="28"/>
          <w:szCs w:val="28"/>
          <w:lang w:val="uz-Cyrl-UZ"/>
        </w:rPr>
        <w:t>НКБ</w:t>
      </w:r>
      <w:r w:rsidRPr="00A078BC">
        <w:rPr>
          <w:noProof/>
          <w:sz w:val="28"/>
          <w:szCs w:val="28"/>
          <w:lang w:val="uz-Cyrl-UZ"/>
        </w:rPr>
        <w:t xml:space="preserve"> ва АҲМ томонидан амалга оширилади.</w:t>
      </w:r>
    </w:p>
    <w:p w14:paraId="5005F9DE" w14:textId="2ADBEC19"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lastRenderedPageBreak/>
        <w:t>5.2</w:t>
      </w:r>
      <w:r w:rsidR="00285E5C" w:rsidRPr="00A078BC">
        <w:rPr>
          <w:noProof/>
          <w:sz w:val="28"/>
          <w:szCs w:val="28"/>
          <w:lang w:val="uz-Cyrl-UZ"/>
        </w:rPr>
        <w:t>.</w:t>
      </w:r>
      <w:r w:rsidRPr="00A078BC">
        <w:rPr>
          <w:noProof/>
          <w:sz w:val="28"/>
          <w:szCs w:val="28"/>
          <w:lang w:val="uz-Cyrl-UZ"/>
        </w:rPr>
        <w:t> Корпоратив тармоқни бошқариш АҲМ ва Сигнализация ва алоқа бошқармаси ходимлари ташкил қилади. Бунинг учун юқоридаги бўлимларнинг ходимлари бўлган корпоратив тармоқ администраторлар тайинланади.</w:t>
      </w:r>
    </w:p>
    <w:bookmarkEnd w:id="62"/>
    <w:p w14:paraId="104F9524" w14:textId="51FD3B38"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5.3</w:t>
      </w:r>
      <w:r w:rsidR="00285E5C" w:rsidRPr="00A078BC">
        <w:rPr>
          <w:noProof/>
          <w:sz w:val="28"/>
          <w:szCs w:val="28"/>
          <w:lang w:val="uz-Cyrl-UZ"/>
        </w:rPr>
        <w:t>.</w:t>
      </w:r>
      <w:r w:rsidRPr="00A078BC">
        <w:rPr>
          <w:noProof/>
          <w:sz w:val="28"/>
          <w:szCs w:val="28"/>
          <w:lang w:val="uz-Cyrl-UZ"/>
        </w:rPr>
        <w:t> </w:t>
      </w:r>
      <w:bookmarkStart w:id="63" w:name="_Hlk60761866"/>
      <w:r w:rsidRPr="00A078BC">
        <w:rPr>
          <w:noProof/>
          <w:sz w:val="28"/>
          <w:szCs w:val="28"/>
          <w:lang w:val="uz-Cyrl-UZ"/>
        </w:rPr>
        <w:t>Корпоратив тармоқни бошқариш ва администраторлаш қуйидагиларни ўз ичига олади:</w:t>
      </w:r>
    </w:p>
    <w:p w14:paraId="5819313C"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корпоратив тармоқда ахборот хавфсизлигини таъминлаш;</w:t>
      </w:r>
    </w:p>
    <w:p w14:paraId="5982BC9D"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хавфсиз тармоқ уланишларини ташкил этиш;</w:t>
      </w:r>
    </w:p>
    <w:p w14:paraId="078AA982"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корпоратив тармоқнинг ташқи телекоммуникация тармоқлари билан ахборот алмашинувини бошқариш;</w:t>
      </w:r>
    </w:p>
    <w:p w14:paraId="6D9584DD"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корпоратив тармоқ ичидаги ахборот оқимларини бошқариш;</w:t>
      </w:r>
    </w:p>
    <w:p w14:paraId="1C170BAC"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«ЎТЙ» АЖ ходимларининг корпоратив тармоқ орқали «ЎТЙ» АЖ ахборот ресурслари ва тизимларига киришини бошқариш, уларнинг ваколатлари ва фойдаланиш ҳуқуқларини белгилаш;</w:t>
      </w:r>
    </w:p>
    <w:p w14:paraId="3B2782DA"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фойдаланувчиларни, шунингдек ахборот ресурслари ва тизимларини корпоратив тармоққа улаш ва узиш;</w:t>
      </w:r>
    </w:p>
    <w:p w14:paraId="75D3B5F7"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«ЎТЙ» АЖ ходимлари, ахборот тизимлари ва ресурсларини ташқи маълумотларни узатиш тармоқларига уланишни ташкил этиш ва таъминлаш;</w:t>
      </w:r>
    </w:p>
    <w:p w14:paraId="55F8BD97"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корпоратив тармоқ таркибига кирувчи тармоқ ускуналари, тармоқ ресурсларига техник хизмат кўрсатиш ва уларнинг ишлашини таъминлаш;</w:t>
      </w:r>
    </w:p>
    <w:p w14:paraId="428E233F" w14:textId="5236B23F"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 корпоратив электрон почта тизими ва </w:t>
      </w:r>
      <w:r w:rsidR="00E15EB7" w:rsidRPr="00A078BC">
        <w:rPr>
          <w:sz w:val="28"/>
          <w:szCs w:val="28"/>
          <w:lang w:val="uz-Cyrl-UZ" w:eastAsia="ru-RU"/>
        </w:rPr>
        <w:t>IP</w:t>
      </w:r>
      <w:r w:rsidR="00E15EB7" w:rsidRPr="00A078BC">
        <w:rPr>
          <w:noProof/>
          <w:sz w:val="28"/>
          <w:szCs w:val="28"/>
          <w:lang w:val="uz-Cyrl-UZ"/>
        </w:rPr>
        <w:t xml:space="preserve"> </w:t>
      </w:r>
      <w:r w:rsidRPr="00A078BC">
        <w:rPr>
          <w:noProof/>
          <w:sz w:val="28"/>
          <w:szCs w:val="28"/>
          <w:lang w:val="uz-Cyrl-UZ"/>
        </w:rPr>
        <w:t>-телефония тизимига хизмат кўрсатиш;</w:t>
      </w:r>
    </w:p>
    <w:p w14:paraId="61EAF61C"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 </w:t>
      </w:r>
      <w:r w:rsidRPr="00A078BC">
        <w:rPr>
          <w:bCs/>
          <w:noProof/>
          <w:sz w:val="28"/>
          <w:szCs w:val="28"/>
          <w:lang w:val="uz-Cyrl-UZ"/>
        </w:rPr>
        <w:t>НКБ</w:t>
      </w:r>
      <w:r w:rsidRPr="00A078BC">
        <w:rPr>
          <w:noProof/>
          <w:sz w:val="28"/>
          <w:szCs w:val="28"/>
          <w:lang w:val="uz-Cyrl-UZ"/>
        </w:rPr>
        <w:t xml:space="preserve"> билан келишилган тармоқда фойдаланиладиган дастурий ва техник воситаларни танлаш.</w:t>
      </w:r>
    </w:p>
    <w:bookmarkEnd w:id="63"/>
    <w:p w14:paraId="0DF0824B" w14:textId="7AD5BFC3"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5.4</w:t>
      </w:r>
      <w:r w:rsidR="00285E5C" w:rsidRPr="00A078BC">
        <w:rPr>
          <w:noProof/>
          <w:sz w:val="28"/>
          <w:szCs w:val="28"/>
          <w:lang w:val="uz-Cyrl-UZ"/>
        </w:rPr>
        <w:t>.</w:t>
      </w:r>
      <w:r w:rsidRPr="00A078BC">
        <w:rPr>
          <w:noProof/>
          <w:sz w:val="28"/>
          <w:szCs w:val="28"/>
          <w:lang w:val="uz-Cyrl-UZ"/>
        </w:rPr>
        <w:t xml:space="preserve">  Корпоратив тармоқ администратори </w:t>
      </w:r>
      <w:r w:rsidRPr="00A078BC">
        <w:rPr>
          <w:bCs/>
          <w:noProof/>
          <w:sz w:val="28"/>
          <w:szCs w:val="28"/>
          <w:lang w:val="uz-Cyrl-UZ"/>
        </w:rPr>
        <w:t>НКБ</w:t>
      </w:r>
      <w:r w:rsidRPr="00A078BC">
        <w:rPr>
          <w:noProof/>
          <w:sz w:val="28"/>
          <w:szCs w:val="28"/>
          <w:lang w:val="uz-Cyrl-UZ"/>
        </w:rPr>
        <w:t xml:space="preserve"> ва АҲМ ходимлари билан биргаликда фойдаланиладиган тармоқ ускуналари (коммутатор), ахборот хавфсизлиги воситалари (тармоқларароэкран, прокси-серверлар, </w:t>
      </w:r>
      <w:r w:rsidR="00E15EB7" w:rsidRPr="00A078BC">
        <w:rPr>
          <w:sz w:val="28"/>
          <w:szCs w:val="28"/>
          <w:lang w:val="uz-Cyrl-UZ"/>
        </w:rPr>
        <w:t>IDS ва IPS</w:t>
      </w:r>
      <w:r w:rsidR="00E15EB7" w:rsidRPr="00A078BC">
        <w:rPr>
          <w:noProof/>
          <w:sz w:val="28"/>
          <w:szCs w:val="28"/>
          <w:lang w:val="uz-Cyrl-UZ"/>
        </w:rPr>
        <w:t xml:space="preserve"> </w:t>
      </w:r>
      <w:r w:rsidRPr="00A078BC">
        <w:rPr>
          <w:noProof/>
          <w:sz w:val="28"/>
          <w:szCs w:val="28"/>
          <w:lang w:val="uz-Cyrl-UZ"/>
        </w:rPr>
        <w:t xml:space="preserve">воситалари) техник хизмат кўрсатишни (ўрнатиш) ва ишлашини таъминлайди. «ЎТЙ» АЖ марказий аппарати ва ҳудудий бошқармаларида, «ЎТЙ» АЖ марказий аппаратда (асосий маълумотларни қайта ишлаш маркази) ўрнатилган корпоратив электрон почта серверлари, </w:t>
      </w:r>
      <w:r w:rsidR="00E15EB7" w:rsidRPr="00A078BC">
        <w:rPr>
          <w:sz w:val="28"/>
          <w:szCs w:val="28"/>
          <w:lang w:val="uz-Cyrl-UZ" w:eastAsia="ru-RU"/>
        </w:rPr>
        <w:t>IP</w:t>
      </w:r>
      <w:r w:rsidR="00E15EB7" w:rsidRPr="00A078BC">
        <w:rPr>
          <w:noProof/>
          <w:sz w:val="28"/>
          <w:szCs w:val="28"/>
          <w:lang w:val="uz-Cyrl-UZ"/>
        </w:rPr>
        <w:t xml:space="preserve"> </w:t>
      </w:r>
      <w:r w:rsidRPr="00A078BC">
        <w:rPr>
          <w:noProof/>
          <w:sz w:val="28"/>
          <w:szCs w:val="28"/>
          <w:lang w:val="uz-Cyrl-UZ"/>
        </w:rPr>
        <w:t>-телефония ва домен контроллер серверлари.</w:t>
      </w:r>
    </w:p>
    <w:p w14:paraId="5EC31CDC" w14:textId="752A95AC"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5.5</w:t>
      </w:r>
      <w:r w:rsidR="00285E5C" w:rsidRPr="00A078BC">
        <w:rPr>
          <w:noProof/>
          <w:sz w:val="28"/>
          <w:szCs w:val="28"/>
          <w:lang w:val="uz-Cyrl-UZ"/>
        </w:rPr>
        <w:t>.</w:t>
      </w:r>
      <w:r w:rsidRPr="00A078BC">
        <w:rPr>
          <w:noProof/>
          <w:sz w:val="28"/>
          <w:szCs w:val="28"/>
          <w:lang w:val="uz-Cyrl-UZ"/>
        </w:rPr>
        <w:t xml:space="preserve"> АКТ администраторлари (тизимдаги ташкилот ва корхоналар ходимлари) мазкур ташкилотларнинг корпоратив тармоққа уланишини, «ЎТЙ» АЖ тизимдаги ташкилот ва корхоналарнинг иш станцияларини локал тармоққа улашни, «ЎТЙ» АЖ тизимига кирувчи ташкилот ва корхоналарда домен контроллер серверларига ва «ЎТЙ» АЖ тизим ташкилотлари ва корхоналари </w:t>
      </w:r>
      <w:r w:rsidR="004F4E8E" w:rsidRPr="00A078BC">
        <w:rPr>
          <w:noProof/>
          <w:sz w:val="28"/>
          <w:szCs w:val="28"/>
          <w:lang w:val="uz-Cyrl-UZ"/>
        </w:rPr>
        <w:t>FTP</w:t>
      </w:r>
      <w:r w:rsidRPr="00A078BC">
        <w:rPr>
          <w:noProof/>
          <w:sz w:val="28"/>
          <w:szCs w:val="28"/>
          <w:lang w:val="uz-Cyrl-UZ"/>
        </w:rPr>
        <w:t xml:space="preserve"> серверларига техник хизмат кўрсатишни таъминлайди.</w:t>
      </w:r>
    </w:p>
    <w:p w14:paraId="7E3704CD" w14:textId="7DBCCECF"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5.6</w:t>
      </w:r>
      <w:r w:rsidR="00285E5C" w:rsidRPr="00A078BC">
        <w:rPr>
          <w:noProof/>
          <w:sz w:val="28"/>
          <w:szCs w:val="28"/>
          <w:lang w:val="uz-Cyrl-UZ"/>
        </w:rPr>
        <w:t>.</w:t>
      </w:r>
      <w:r w:rsidRPr="00A078BC">
        <w:rPr>
          <w:noProof/>
          <w:sz w:val="28"/>
          <w:szCs w:val="28"/>
          <w:lang w:val="uz-Cyrl-UZ"/>
        </w:rPr>
        <w:t> Корпоратив тармоқни бошқариш ва ваколатлари учун корпоратив тармоқ администратори «ЎТЙ» АЖ тизим ташкилот ва корхоналарининг ЛҲТ тармоғини улаш, «ЎТЙ» АЖ  тизим ташкилот ва корхоналари учун корпоратив тармоқда хавфсиз уланишларни ташкил этиш масалалари бўйича АКТ администраторлари ишини мувофиқлаштиради ва бошқаради.</w:t>
      </w:r>
    </w:p>
    <w:p w14:paraId="1FC0275B" w14:textId="4F56C79F"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bookmarkStart w:id="64" w:name="bookmark13"/>
      <w:r w:rsidRPr="00A078BC">
        <w:rPr>
          <w:noProof/>
          <w:sz w:val="28"/>
          <w:szCs w:val="28"/>
          <w:lang w:val="uz-Cyrl-UZ"/>
        </w:rPr>
        <w:t>5.7</w:t>
      </w:r>
      <w:r w:rsidR="00285E5C" w:rsidRPr="00A078BC">
        <w:rPr>
          <w:noProof/>
          <w:sz w:val="28"/>
          <w:szCs w:val="28"/>
          <w:lang w:val="uz-Cyrl-UZ"/>
        </w:rPr>
        <w:t>.</w:t>
      </w:r>
      <w:r w:rsidRPr="00A078BC">
        <w:rPr>
          <w:noProof/>
          <w:sz w:val="28"/>
          <w:szCs w:val="28"/>
          <w:lang w:val="uz-Cyrl-UZ"/>
        </w:rPr>
        <w:t xml:space="preserve"> Шунингдек, корпоратив тармоқ маъмури «Ўзбектелеком» АК операторлари билан «ЎТЙ» АЖ корпоратив тармоғини Интернет тармоғига, </w:t>
      </w:r>
      <w:r w:rsidR="00E15EB7" w:rsidRPr="00A078BC">
        <w:rPr>
          <w:sz w:val="28"/>
          <w:szCs w:val="28"/>
          <w:lang w:val="uz-Cyrl-UZ"/>
        </w:rPr>
        <w:t>TAS</w:t>
      </w:r>
      <w:r w:rsidR="004F4E8E" w:rsidRPr="00A078BC">
        <w:rPr>
          <w:sz w:val="28"/>
          <w:szCs w:val="28"/>
          <w:lang w:val="uz-Cyrl-UZ"/>
        </w:rPr>
        <w:t>-</w:t>
      </w:r>
      <w:r w:rsidR="00E15EB7" w:rsidRPr="00A078BC">
        <w:rPr>
          <w:sz w:val="28"/>
          <w:szCs w:val="28"/>
          <w:lang w:val="uz-Cyrl-UZ"/>
        </w:rPr>
        <w:t>IX</w:t>
      </w:r>
      <w:r w:rsidRPr="00A078BC">
        <w:rPr>
          <w:noProof/>
          <w:sz w:val="28"/>
          <w:szCs w:val="28"/>
          <w:lang w:val="uz-Cyrl-UZ"/>
        </w:rPr>
        <w:t xml:space="preserve">, </w:t>
      </w:r>
      <w:r w:rsidR="00E15EB7" w:rsidRPr="00A078BC">
        <w:rPr>
          <w:noProof/>
          <w:sz w:val="28"/>
          <w:szCs w:val="28"/>
          <w:lang w:val="uz-Cyrl-UZ"/>
        </w:rPr>
        <w:t>МСПД</w:t>
      </w:r>
      <w:r w:rsidRPr="00A078BC">
        <w:rPr>
          <w:noProof/>
          <w:sz w:val="28"/>
          <w:szCs w:val="28"/>
          <w:lang w:val="uz-Cyrl-UZ"/>
        </w:rPr>
        <w:t>га улаш учун ташқи каналларни тақдим этиш ва улардан фойдаланиш бўйича ўзаро ҳамкорлик қилади.</w:t>
      </w:r>
    </w:p>
    <w:p w14:paraId="29B2A3B4" w14:textId="2B0E2805"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lastRenderedPageBreak/>
        <w:t>5.8</w:t>
      </w:r>
      <w:r w:rsidR="00285E5C" w:rsidRPr="00A078BC">
        <w:rPr>
          <w:noProof/>
          <w:sz w:val="28"/>
          <w:szCs w:val="28"/>
          <w:lang w:val="uz-Cyrl-UZ"/>
        </w:rPr>
        <w:t>.</w:t>
      </w:r>
      <w:r w:rsidRPr="00A078BC">
        <w:rPr>
          <w:noProof/>
          <w:sz w:val="28"/>
          <w:szCs w:val="28"/>
          <w:lang w:val="uz-Cyrl-UZ"/>
        </w:rPr>
        <w:t> Корпоратив тармоқ администратори «ЎТЙ» АЖ Ахборот хавфсизлиги сиёсатининг 3-иловасида келтирилган “</w:t>
      </w:r>
      <w:r w:rsidR="009527B8" w:rsidRPr="00A078BC">
        <w:rPr>
          <w:noProof/>
          <w:sz w:val="28"/>
          <w:szCs w:val="28"/>
          <w:lang w:val="uz-Cyrl-UZ"/>
        </w:rPr>
        <w:t>”ЎТЙ” АЖнинг к</w:t>
      </w:r>
      <w:r w:rsidRPr="00A078BC">
        <w:rPr>
          <w:noProof/>
          <w:sz w:val="28"/>
          <w:szCs w:val="28"/>
          <w:lang w:val="uz-Cyrl-UZ"/>
        </w:rPr>
        <w:t>орпоратив</w:t>
      </w:r>
      <w:r w:rsidRPr="00A078BC">
        <w:rPr>
          <w:noProof/>
          <w:sz w:val="28"/>
          <w:szCs w:val="28"/>
          <w:lang w:val="uz-Cyrl-UZ" w:eastAsia="ru-RU"/>
        </w:rPr>
        <w:t xml:space="preserve"> тармоқ администраторининг йўриқномаси</w:t>
      </w:r>
      <w:r w:rsidRPr="00A078BC">
        <w:rPr>
          <w:noProof/>
          <w:sz w:val="28"/>
          <w:szCs w:val="28"/>
          <w:lang w:val="uz-Cyrl-UZ"/>
        </w:rPr>
        <w:t>”га мувофиқ локал тармоқнинг узлуксиз ишлашини таъминлаш чораларини кўради.</w:t>
      </w:r>
    </w:p>
    <w:p w14:paraId="453EFB78" w14:textId="3D40887B" w:rsidR="00503ED0" w:rsidRPr="00A078BC" w:rsidRDefault="00503ED0" w:rsidP="001C202B">
      <w:pPr>
        <w:pStyle w:val="12"/>
        <w:shd w:val="clear" w:color="auto" w:fill="FFFFFF" w:themeFill="background1"/>
        <w:spacing w:before="0" w:after="0" w:line="240" w:lineRule="auto"/>
        <w:ind w:firstLine="851"/>
        <w:jc w:val="both"/>
        <w:rPr>
          <w:b w:val="0"/>
          <w:noProof/>
          <w:sz w:val="28"/>
          <w:szCs w:val="28"/>
          <w:lang w:val="uz-Cyrl-UZ"/>
        </w:rPr>
      </w:pPr>
      <w:bookmarkStart w:id="65" w:name="_Hlk60762527"/>
      <w:r w:rsidRPr="00A078BC">
        <w:rPr>
          <w:b w:val="0"/>
          <w:noProof/>
          <w:sz w:val="28"/>
          <w:szCs w:val="28"/>
          <w:lang w:val="uz-Cyrl-UZ"/>
        </w:rPr>
        <w:t>5.9</w:t>
      </w:r>
      <w:r w:rsidR="00285E5C" w:rsidRPr="00A078BC">
        <w:rPr>
          <w:b w:val="0"/>
          <w:noProof/>
          <w:sz w:val="28"/>
          <w:szCs w:val="28"/>
          <w:lang w:val="uz-Cyrl-UZ"/>
        </w:rPr>
        <w:t>.</w:t>
      </w:r>
      <w:r w:rsidRPr="00A078BC">
        <w:rPr>
          <w:noProof/>
          <w:sz w:val="28"/>
          <w:szCs w:val="28"/>
          <w:lang w:val="uz-Cyrl-UZ"/>
        </w:rPr>
        <w:t> </w:t>
      </w:r>
      <w:r w:rsidRPr="00A078BC">
        <w:rPr>
          <w:b w:val="0"/>
          <w:noProof/>
          <w:sz w:val="28"/>
          <w:szCs w:val="28"/>
          <w:lang w:val="uz-Cyrl-UZ"/>
        </w:rPr>
        <w:t xml:space="preserve">Корпоратив тармоқ </w:t>
      </w:r>
      <w:r w:rsidRPr="00A078BC">
        <w:rPr>
          <w:b w:val="0"/>
          <w:noProof/>
          <w:spacing w:val="0"/>
          <w:sz w:val="28"/>
          <w:szCs w:val="28"/>
          <w:lang w:val="uz-Cyrl-UZ"/>
        </w:rPr>
        <w:t>администратори</w:t>
      </w:r>
      <w:r w:rsidRPr="00A078BC">
        <w:rPr>
          <w:b w:val="0"/>
          <w:noProof/>
          <w:sz w:val="28"/>
          <w:szCs w:val="28"/>
          <w:lang w:val="uz-Cyrl-UZ"/>
        </w:rPr>
        <w:t xml:space="preserve"> ушбу Низомни бузишнинг барча ҳолатлари тўғрисида НКБ ва АҲМ раҳбарларини хабардор қилиши шарт.</w:t>
      </w:r>
    </w:p>
    <w:p w14:paraId="1C420496" w14:textId="6FC0B0F8" w:rsidR="00503ED0" w:rsidRPr="00A078BC" w:rsidRDefault="00503ED0" w:rsidP="001C202B">
      <w:pPr>
        <w:pStyle w:val="12"/>
        <w:shd w:val="clear" w:color="auto" w:fill="FFFFFF" w:themeFill="background1"/>
        <w:spacing w:before="0" w:after="0" w:line="240" w:lineRule="auto"/>
        <w:ind w:firstLine="851"/>
        <w:jc w:val="both"/>
        <w:rPr>
          <w:b w:val="0"/>
          <w:noProof/>
          <w:sz w:val="28"/>
          <w:szCs w:val="28"/>
          <w:lang w:val="uz-Cyrl-UZ"/>
        </w:rPr>
      </w:pPr>
      <w:r w:rsidRPr="00A078BC">
        <w:rPr>
          <w:b w:val="0"/>
          <w:noProof/>
          <w:sz w:val="28"/>
          <w:szCs w:val="28"/>
          <w:lang w:val="uz-Cyrl-UZ"/>
        </w:rPr>
        <w:t>5.10</w:t>
      </w:r>
      <w:r w:rsidR="00285E5C" w:rsidRPr="00A078BC">
        <w:rPr>
          <w:b w:val="0"/>
          <w:noProof/>
          <w:sz w:val="28"/>
          <w:szCs w:val="28"/>
          <w:lang w:val="uz-Cyrl-UZ"/>
        </w:rPr>
        <w:t>.</w:t>
      </w:r>
      <w:r w:rsidRPr="00A078BC">
        <w:rPr>
          <w:noProof/>
          <w:sz w:val="28"/>
          <w:szCs w:val="28"/>
          <w:lang w:val="uz-Cyrl-UZ"/>
        </w:rPr>
        <w:t> </w:t>
      </w:r>
      <w:r w:rsidRPr="00A078BC">
        <w:rPr>
          <w:b w:val="0"/>
          <w:noProof/>
          <w:sz w:val="28"/>
          <w:szCs w:val="28"/>
          <w:lang w:val="uz-Cyrl-UZ"/>
        </w:rPr>
        <w:t xml:space="preserve">Корпоратив тармоқда ахборот хавфсизлиги ҳодисалари содир бўлган ҳолларда корпоратив тармоқ </w:t>
      </w:r>
      <w:r w:rsidRPr="00A078BC">
        <w:rPr>
          <w:b w:val="0"/>
          <w:noProof/>
          <w:spacing w:val="0"/>
          <w:sz w:val="28"/>
          <w:szCs w:val="28"/>
          <w:lang w:val="uz-Cyrl-UZ"/>
        </w:rPr>
        <w:t>администратори</w:t>
      </w:r>
      <w:r w:rsidRPr="00A078BC">
        <w:rPr>
          <w:b w:val="0"/>
          <w:noProof/>
          <w:sz w:val="28"/>
          <w:szCs w:val="28"/>
          <w:lang w:val="uz-Cyrl-UZ"/>
        </w:rPr>
        <w:t xml:space="preserve"> бу ҳақда АҲМ раҳбарини хабардор қилиши ва НКБни  хабардор қилиши шарт.</w:t>
      </w:r>
    </w:p>
    <w:bookmarkEnd w:id="65"/>
    <w:p w14:paraId="2BB6A7BD" w14:textId="77777777" w:rsidR="00503ED0" w:rsidRPr="00A078BC" w:rsidRDefault="00503ED0" w:rsidP="001C202B">
      <w:pPr>
        <w:pStyle w:val="12"/>
        <w:shd w:val="clear" w:color="auto" w:fill="FFFFFF" w:themeFill="background1"/>
        <w:spacing w:before="0" w:after="0" w:line="240" w:lineRule="auto"/>
        <w:ind w:firstLine="851"/>
        <w:jc w:val="both"/>
        <w:rPr>
          <w:b w:val="0"/>
          <w:noProof/>
          <w:spacing w:val="0"/>
          <w:sz w:val="28"/>
          <w:szCs w:val="28"/>
          <w:lang w:val="uz-Cyrl-UZ"/>
        </w:rPr>
      </w:pPr>
    </w:p>
    <w:p w14:paraId="194DCECF" w14:textId="77777777" w:rsidR="00503ED0" w:rsidRPr="00A078BC" w:rsidRDefault="00503ED0" w:rsidP="001C202B">
      <w:pPr>
        <w:pStyle w:val="12"/>
        <w:shd w:val="clear" w:color="auto" w:fill="FFFFFF" w:themeFill="background1"/>
        <w:spacing w:before="0" w:after="0" w:line="240" w:lineRule="auto"/>
        <w:ind w:firstLine="851"/>
        <w:jc w:val="both"/>
        <w:rPr>
          <w:noProof/>
          <w:spacing w:val="0"/>
          <w:sz w:val="28"/>
          <w:szCs w:val="28"/>
          <w:lang w:val="uz-Cyrl-UZ"/>
        </w:rPr>
      </w:pPr>
      <w:r w:rsidRPr="00A078BC">
        <w:rPr>
          <w:noProof/>
          <w:sz w:val="28"/>
          <w:szCs w:val="28"/>
          <w:lang w:val="uz-Cyrl-UZ"/>
        </w:rPr>
        <w:t>6. Корпоратив</w:t>
      </w:r>
      <w:r w:rsidRPr="00A078BC">
        <w:rPr>
          <w:noProof/>
          <w:sz w:val="28"/>
          <w:szCs w:val="28"/>
          <w:lang w:val="uz-Cyrl-UZ" w:eastAsia="ru-RU"/>
        </w:rPr>
        <w:t xml:space="preserve"> тармоқни ривожлантириш</w:t>
      </w:r>
    </w:p>
    <w:p w14:paraId="5903AA2C" w14:textId="77777777" w:rsidR="00503ED0" w:rsidRPr="00A078BC" w:rsidRDefault="00503ED0" w:rsidP="001C202B">
      <w:pPr>
        <w:widowControl w:val="0"/>
        <w:shd w:val="clear" w:color="auto" w:fill="FFFFFF" w:themeFill="background1"/>
        <w:spacing w:after="0"/>
        <w:ind w:firstLine="851"/>
        <w:jc w:val="both"/>
        <w:outlineLvl w:val="1"/>
        <w:rPr>
          <w:b/>
          <w:bCs/>
          <w:noProof/>
          <w:sz w:val="28"/>
          <w:szCs w:val="28"/>
          <w:lang w:val="uz-Cyrl-UZ" w:eastAsia="ru-RU"/>
        </w:rPr>
      </w:pPr>
    </w:p>
    <w:p w14:paraId="7CA4450E" w14:textId="69153F6F"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6.1</w:t>
      </w:r>
      <w:r w:rsidR="00285E5C" w:rsidRPr="00A078BC">
        <w:rPr>
          <w:noProof/>
          <w:sz w:val="28"/>
          <w:szCs w:val="28"/>
          <w:lang w:val="uz-Cyrl-UZ"/>
        </w:rPr>
        <w:t>.</w:t>
      </w:r>
      <w:r w:rsidRPr="00A078BC">
        <w:rPr>
          <w:noProof/>
          <w:sz w:val="28"/>
          <w:szCs w:val="28"/>
          <w:lang w:val="uz-Cyrl-UZ"/>
        </w:rPr>
        <w:t xml:space="preserve"> «ЎТЙ» АЖ </w:t>
      </w:r>
      <w:r w:rsidRPr="00A078BC">
        <w:rPr>
          <w:bCs/>
          <w:noProof/>
          <w:sz w:val="28"/>
          <w:szCs w:val="28"/>
          <w:lang w:val="uz-Cyrl-UZ"/>
        </w:rPr>
        <w:t>корпоратив</w:t>
      </w:r>
      <w:r w:rsidRPr="00A078BC">
        <w:rPr>
          <w:b/>
          <w:noProof/>
          <w:sz w:val="28"/>
          <w:szCs w:val="28"/>
          <w:lang w:val="uz-Cyrl-UZ"/>
        </w:rPr>
        <w:t xml:space="preserve"> </w:t>
      </w:r>
      <w:r w:rsidRPr="00A078BC">
        <w:rPr>
          <w:noProof/>
          <w:sz w:val="28"/>
          <w:szCs w:val="28"/>
          <w:lang w:val="uz-Cyrl-UZ"/>
        </w:rPr>
        <w:t>тармоғини янада ривожлантиришнинг асосий йўналишлари:</w:t>
      </w:r>
    </w:p>
    <w:p w14:paraId="44FA1994"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 марказий коммутаторларни — </w:t>
      </w:r>
      <w:r w:rsidRPr="00A078BC">
        <w:rPr>
          <w:bCs/>
          <w:noProof/>
          <w:sz w:val="28"/>
          <w:szCs w:val="28"/>
          <w:lang w:val="uz-Cyrl-UZ"/>
        </w:rPr>
        <w:t>корпоратив</w:t>
      </w:r>
      <w:r w:rsidRPr="00A078BC">
        <w:rPr>
          <w:b/>
          <w:noProof/>
          <w:sz w:val="28"/>
          <w:szCs w:val="28"/>
          <w:lang w:val="uz-Cyrl-UZ"/>
        </w:rPr>
        <w:t xml:space="preserve"> </w:t>
      </w:r>
      <w:r w:rsidRPr="00A078BC">
        <w:rPr>
          <w:noProof/>
          <w:sz w:val="28"/>
          <w:szCs w:val="28"/>
          <w:lang w:val="uz-Cyrl-UZ"/>
        </w:rPr>
        <w:t>тармоқ коммутатор ядроси ва маршуртизаторлар;</w:t>
      </w:r>
    </w:p>
    <w:p w14:paraId="49B42765" w14:textId="226CEBD9"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 тармоқлараро экран ва </w:t>
      </w:r>
      <w:r w:rsidR="00E15EB7" w:rsidRPr="00A078BC">
        <w:rPr>
          <w:sz w:val="28"/>
          <w:szCs w:val="28"/>
          <w:lang w:val="uz-Cyrl-UZ"/>
        </w:rPr>
        <w:t>IDPS</w:t>
      </w:r>
      <w:r w:rsidR="00E15EB7" w:rsidRPr="00A078BC">
        <w:rPr>
          <w:noProof/>
          <w:sz w:val="28"/>
          <w:szCs w:val="28"/>
          <w:lang w:val="uz-Cyrl-UZ"/>
        </w:rPr>
        <w:t xml:space="preserve"> </w:t>
      </w:r>
      <w:r w:rsidRPr="00A078BC">
        <w:rPr>
          <w:noProof/>
          <w:sz w:val="28"/>
          <w:szCs w:val="28"/>
          <w:lang w:val="uz-Cyrl-UZ"/>
        </w:rPr>
        <w:t>воситаларини янгилаш;</w:t>
      </w:r>
    </w:p>
    <w:p w14:paraId="1F58255C" w14:textId="6D8F9A4D"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 қўшимча коммутатор, тармоқлараро экран маршуртизаторлар ва </w:t>
      </w:r>
      <w:r w:rsidR="00E15EB7" w:rsidRPr="00A078BC">
        <w:rPr>
          <w:sz w:val="28"/>
          <w:szCs w:val="28"/>
          <w:lang w:val="uz-Cyrl-UZ"/>
        </w:rPr>
        <w:t>IDPS</w:t>
      </w:r>
      <w:r w:rsidR="00E15EB7" w:rsidRPr="00A078BC">
        <w:rPr>
          <w:noProof/>
          <w:sz w:val="28"/>
          <w:szCs w:val="28"/>
          <w:lang w:val="uz-Cyrl-UZ"/>
        </w:rPr>
        <w:t xml:space="preserve"> </w:t>
      </w:r>
      <w:r w:rsidRPr="00A078BC">
        <w:rPr>
          <w:noProof/>
          <w:sz w:val="28"/>
          <w:szCs w:val="28"/>
          <w:lang w:val="uz-Cyrl-UZ"/>
        </w:rPr>
        <w:t xml:space="preserve"> воситаси сифатли за</w:t>
      </w:r>
      <w:r w:rsidR="004F4E8E" w:rsidRPr="00A078BC">
        <w:rPr>
          <w:noProof/>
          <w:sz w:val="28"/>
          <w:szCs w:val="28"/>
          <w:lang w:val="uz-Cyrl-UZ"/>
        </w:rPr>
        <w:t>ҳ</w:t>
      </w:r>
      <w:r w:rsidRPr="00A078BC">
        <w:rPr>
          <w:noProof/>
          <w:sz w:val="28"/>
          <w:szCs w:val="28"/>
          <w:lang w:val="uz-Cyrl-UZ"/>
        </w:rPr>
        <w:t>ира воситаларидан фойдаланиш;</w:t>
      </w:r>
    </w:p>
    <w:p w14:paraId="139E01D5"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қўшимча технологик асбоб-ускуналарни сотиб олиш ва ундан ташқи фойдаланувчилар ва ички фойдаланувчиларнинг «ЎТЙ» АЖ ахборот тизимларига хавфсиз уланишини ташкил этиш учун фойдаланиш.</w:t>
      </w:r>
    </w:p>
    <w:p w14:paraId="2FB8FFD4" w14:textId="77777777" w:rsidR="00503ED0" w:rsidRPr="00A078BC" w:rsidRDefault="00503ED0" w:rsidP="001C202B">
      <w:pPr>
        <w:pStyle w:val="12"/>
        <w:shd w:val="clear" w:color="auto" w:fill="FFFFFF" w:themeFill="background1"/>
        <w:spacing w:before="0" w:after="0" w:line="240" w:lineRule="auto"/>
        <w:ind w:firstLine="851"/>
        <w:jc w:val="both"/>
        <w:rPr>
          <w:b w:val="0"/>
          <w:noProof/>
          <w:spacing w:val="0"/>
          <w:sz w:val="28"/>
          <w:szCs w:val="28"/>
          <w:lang w:val="uz-Cyrl-UZ"/>
        </w:rPr>
      </w:pPr>
    </w:p>
    <w:bookmarkEnd w:id="64"/>
    <w:p w14:paraId="673B2B60" w14:textId="77777777" w:rsidR="00503ED0" w:rsidRPr="00A078BC" w:rsidRDefault="00503ED0" w:rsidP="001C202B">
      <w:pPr>
        <w:spacing w:after="0"/>
        <w:ind w:firstLine="851"/>
        <w:jc w:val="both"/>
        <w:rPr>
          <w:b/>
          <w:noProof/>
          <w:sz w:val="28"/>
          <w:szCs w:val="28"/>
          <w:lang w:val="uz-Cyrl-UZ"/>
        </w:rPr>
      </w:pPr>
      <w:r w:rsidRPr="00A078BC">
        <w:rPr>
          <w:b/>
          <w:noProof/>
          <w:sz w:val="28"/>
          <w:szCs w:val="28"/>
          <w:lang w:val="uz-Cyrl-UZ"/>
        </w:rPr>
        <w:t>7. Хавфсиз уланишларнинг таснифи</w:t>
      </w:r>
    </w:p>
    <w:p w14:paraId="63FBE707" w14:textId="77777777" w:rsidR="00503ED0" w:rsidRPr="00A078BC" w:rsidRDefault="00503ED0" w:rsidP="001C202B">
      <w:pPr>
        <w:spacing w:after="0"/>
        <w:ind w:firstLine="851"/>
        <w:rPr>
          <w:noProof/>
          <w:sz w:val="28"/>
          <w:szCs w:val="28"/>
          <w:lang w:val="uz-Cyrl-UZ"/>
        </w:rPr>
      </w:pPr>
    </w:p>
    <w:p w14:paraId="51DAD9A0" w14:textId="6F2F624F" w:rsidR="00503ED0" w:rsidRPr="00A078BC" w:rsidRDefault="00503ED0" w:rsidP="001C202B">
      <w:pPr>
        <w:spacing w:after="0"/>
        <w:ind w:firstLine="851"/>
        <w:jc w:val="both"/>
        <w:rPr>
          <w:noProof/>
          <w:sz w:val="28"/>
          <w:szCs w:val="28"/>
          <w:lang w:val="uz-Cyrl-UZ"/>
        </w:rPr>
      </w:pPr>
      <w:r w:rsidRPr="00A078BC">
        <w:rPr>
          <w:noProof/>
          <w:sz w:val="28"/>
          <w:szCs w:val="28"/>
          <w:lang w:val="uz-Cyrl-UZ"/>
        </w:rPr>
        <w:t>7.1</w:t>
      </w:r>
      <w:r w:rsidR="00285E5C" w:rsidRPr="00A078BC">
        <w:rPr>
          <w:noProof/>
          <w:sz w:val="28"/>
          <w:szCs w:val="28"/>
          <w:lang w:val="uz-Cyrl-UZ"/>
        </w:rPr>
        <w:t>.</w:t>
      </w:r>
      <w:r w:rsidRPr="00A078BC">
        <w:rPr>
          <w:noProof/>
          <w:sz w:val="28"/>
          <w:szCs w:val="28"/>
          <w:lang w:val="uz-Cyrl-UZ"/>
        </w:rPr>
        <w:t> Ўтказилган маълумотларнинг конфиденциаллиги ва яхлитлигини таъминлаш учун «ЎТЙ» АЖ корпоратив тармоғидаги хавфсиз уланишлардан фойдаланилади..</w:t>
      </w:r>
    </w:p>
    <w:p w14:paraId="53DBA00C" w14:textId="07DB5A80" w:rsidR="00503ED0" w:rsidRPr="00A078BC" w:rsidRDefault="00503ED0" w:rsidP="001C202B">
      <w:pPr>
        <w:spacing w:after="0"/>
        <w:ind w:firstLine="851"/>
        <w:jc w:val="both"/>
        <w:rPr>
          <w:noProof/>
          <w:sz w:val="28"/>
          <w:szCs w:val="28"/>
          <w:lang w:val="uz-Cyrl-UZ"/>
        </w:rPr>
      </w:pPr>
      <w:r w:rsidRPr="00A078BC">
        <w:rPr>
          <w:noProof/>
          <w:sz w:val="28"/>
          <w:szCs w:val="28"/>
          <w:lang w:val="uz-Cyrl-UZ"/>
        </w:rPr>
        <w:t>7.2</w:t>
      </w:r>
      <w:r w:rsidR="00285E5C" w:rsidRPr="00A078BC">
        <w:rPr>
          <w:noProof/>
          <w:sz w:val="28"/>
          <w:szCs w:val="28"/>
          <w:lang w:val="uz-Cyrl-UZ"/>
        </w:rPr>
        <w:t>.</w:t>
      </w:r>
      <w:r w:rsidRPr="00A078BC">
        <w:rPr>
          <w:noProof/>
          <w:sz w:val="28"/>
          <w:szCs w:val="28"/>
          <w:lang w:val="uz-Cyrl-UZ"/>
        </w:rPr>
        <w:t> «ЎТЙ» АЖнинг корпоратив тармоғига ҳимояланган уланишлар иккита мезон бўйича таснифланади:</w:t>
      </w:r>
    </w:p>
    <w:p w14:paraId="2B97CCCB" w14:textId="77777777" w:rsidR="00503ED0" w:rsidRPr="00A078BC" w:rsidRDefault="00503ED0" w:rsidP="001C202B">
      <w:pPr>
        <w:spacing w:after="0"/>
        <w:ind w:firstLine="851"/>
        <w:jc w:val="both"/>
        <w:rPr>
          <w:noProof/>
          <w:sz w:val="28"/>
          <w:szCs w:val="28"/>
          <w:lang w:val="uz-Cyrl-UZ"/>
        </w:rPr>
      </w:pPr>
      <w:r w:rsidRPr="00A078BC">
        <w:rPr>
          <w:noProof/>
          <w:sz w:val="28"/>
          <w:szCs w:val="28"/>
          <w:lang w:val="uz-Cyrl-UZ"/>
        </w:rPr>
        <w:t>- уларни ташкил этиш даражаси;</w:t>
      </w:r>
    </w:p>
    <w:p w14:paraId="799858D1" w14:textId="77777777" w:rsidR="00503ED0" w:rsidRPr="00A078BC" w:rsidRDefault="00503ED0" w:rsidP="001C202B">
      <w:pPr>
        <w:spacing w:after="0"/>
        <w:ind w:firstLine="851"/>
        <w:jc w:val="both"/>
        <w:rPr>
          <w:noProof/>
          <w:sz w:val="28"/>
          <w:szCs w:val="28"/>
          <w:lang w:val="uz-Cyrl-UZ"/>
        </w:rPr>
      </w:pPr>
      <w:r w:rsidRPr="00A078BC">
        <w:rPr>
          <w:noProof/>
          <w:sz w:val="28"/>
          <w:szCs w:val="28"/>
          <w:lang w:val="uz-Cyrl-UZ"/>
        </w:rPr>
        <w:t>- қўлланиладиган ҳимоя технологиялари.</w:t>
      </w:r>
    </w:p>
    <w:p w14:paraId="6494384B" w14:textId="052BA643" w:rsidR="00503ED0" w:rsidRPr="00A078BC" w:rsidRDefault="00503ED0" w:rsidP="001C202B">
      <w:pPr>
        <w:spacing w:after="0"/>
        <w:ind w:firstLine="851"/>
        <w:jc w:val="both"/>
        <w:rPr>
          <w:noProof/>
          <w:sz w:val="28"/>
          <w:szCs w:val="28"/>
          <w:lang w:val="uz-Cyrl-UZ"/>
        </w:rPr>
      </w:pPr>
      <w:r w:rsidRPr="00A078BC">
        <w:rPr>
          <w:noProof/>
          <w:sz w:val="28"/>
          <w:szCs w:val="28"/>
          <w:lang w:val="uz-Cyrl-UZ"/>
        </w:rPr>
        <w:t>7.3</w:t>
      </w:r>
      <w:r w:rsidR="00285E5C" w:rsidRPr="00A078BC">
        <w:rPr>
          <w:noProof/>
          <w:sz w:val="28"/>
          <w:szCs w:val="28"/>
          <w:lang w:val="uz-Cyrl-UZ"/>
        </w:rPr>
        <w:t>.</w:t>
      </w:r>
      <w:r w:rsidRPr="00A078BC">
        <w:rPr>
          <w:noProof/>
          <w:sz w:val="28"/>
          <w:szCs w:val="28"/>
          <w:lang w:val="uz-Cyrl-UZ"/>
        </w:rPr>
        <w:t> Ташкилот даражасига кўра, «ЎТЙ» АЖ корпоратив тармоғидаги хавфсиз уланишлар қуйидагиларга бўлинади:</w:t>
      </w:r>
    </w:p>
    <w:p w14:paraId="25408484" w14:textId="77777777" w:rsidR="00503ED0" w:rsidRPr="00A078BC" w:rsidRDefault="00503ED0" w:rsidP="001C202B">
      <w:pPr>
        <w:spacing w:after="0"/>
        <w:ind w:firstLine="851"/>
        <w:jc w:val="both"/>
        <w:rPr>
          <w:noProof/>
          <w:sz w:val="28"/>
          <w:szCs w:val="28"/>
          <w:lang w:val="uz-Cyrl-UZ"/>
        </w:rPr>
      </w:pPr>
      <w:r w:rsidRPr="00A078BC">
        <w:rPr>
          <w:noProof/>
          <w:sz w:val="28"/>
          <w:szCs w:val="28"/>
          <w:lang w:val="uz-Cyrl-UZ"/>
        </w:rPr>
        <w:t>1) марказий аппарат ва тизим ташкилотлар ва корхоналар ўртасида алоқа ва ахборот алмашинувини ташкил этиш учун хавфсиз алоқаларни таъминлаш;</w:t>
      </w:r>
    </w:p>
    <w:p w14:paraId="37288BAD" w14:textId="5DFCA504" w:rsidR="00503ED0" w:rsidRPr="00A078BC" w:rsidRDefault="00503ED0" w:rsidP="001C202B">
      <w:pPr>
        <w:spacing w:after="0"/>
        <w:ind w:firstLine="851"/>
        <w:jc w:val="both"/>
        <w:rPr>
          <w:noProof/>
          <w:sz w:val="28"/>
          <w:szCs w:val="28"/>
          <w:lang w:val="uz-Cyrl-UZ"/>
        </w:rPr>
      </w:pPr>
      <w:r w:rsidRPr="00A078BC">
        <w:rPr>
          <w:noProof/>
          <w:sz w:val="28"/>
          <w:szCs w:val="28"/>
          <w:lang w:val="uz-Cyrl-UZ"/>
        </w:rPr>
        <w:t xml:space="preserve">2) «ЎТЙ» АЖ ходимлари ва ташқи фойдаланувчилар «ЎТЙ» АЖнинг ахборот тизимларига «ЎТЙ» АЖ корпоратив тармоғи ва ташқи тармоқ </w:t>
      </w:r>
      <w:r w:rsidR="004F4E8E" w:rsidRPr="00A078BC">
        <w:rPr>
          <w:noProof/>
          <w:sz w:val="28"/>
          <w:szCs w:val="28"/>
          <w:lang w:val="uz-Cyrl-UZ"/>
        </w:rPr>
        <w:br/>
      </w:r>
      <w:r w:rsidRPr="00A078BC">
        <w:rPr>
          <w:noProof/>
          <w:sz w:val="28"/>
          <w:szCs w:val="28"/>
          <w:lang w:val="uz-Cyrl-UZ"/>
        </w:rPr>
        <w:t>(</w:t>
      </w:r>
      <w:r w:rsidR="00E15EB7" w:rsidRPr="00A078BC">
        <w:rPr>
          <w:sz w:val="28"/>
          <w:szCs w:val="28"/>
          <w:lang w:val="uz-Cyrl-UZ"/>
        </w:rPr>
        <w:t>TAS</w:t>
      </w:r>
      <w:r w:rsidR="004F4E8E" w:rsidRPr="00A078BC">
        <w:rPr>
          <w:sz w:val="28"/>
          <w:szCs w:val="28"/>
          <w:lang w:val="uz-Cyrl-UZ"/>
        </w:rPr>
        <w:t>-</w:t>
      </w:r>
      <w:r w:rsidR="00E15EB7" w:rsidRPr="00A078BC">
        <w:rPr>
          <w:sz w:val="28"/>
          <w:szCs w:val="28"/>
          <w:lang w:val="uz-Cyrl-UZ"/>
        </w:rPr>
        <w:t>IX, МСПД</w:t>
      </w:r>
      <w:r w:rsidRPr="00A078BC">
        <w:rPr>
          <w:noProof/>
          <w:sz w:val="28"/>
          <w:szCs w:val="28"/>
          <w:lang w:val="uz-Cyrl-UZ"/>
        </w:rPr>
        <w:t>) орқали уланганда хавфсиз уланишлар;</w:t>
      </w:r>
    </w:p>
    <w:p w14:paraId="29834FE1" w14:textId="77777777" w:rsidR="00503ED0" w:rsidRPr="00A078BC" w:rsidRDefault="00503ED0" w:rsidP="001C202B">
      <w:pPr>
        <w:spacing w:after="0"/>
        <w:ind w:firstLine="851"/>
        <w:jc w:val="both"/>
        <w:rPr>
          <w:noProof/>
          <w:sz w:val="28"/>
          <w:szCs w:val="28"/>
          <w:lang w:val="uz-Cyrl-UZ" w:eastAsia="ru-RU"/>
        </w:rPr>
      </w:pPr>
      <w:r w:rsidRPr="00A078BC">
        <w:rPr>
          <w:noProof/>
          <w:sz w:val="28"/>
          <w:szCs w:val="28"/>
          <w:lang w:val="uz-Cyrl-UZ"/>
        </w:rPr>
        <w:t>3) «ЎТЙ» АЖ ахборот тизимларининг учинчи томон ахборот тизимлари билан ўзаро ҳамкорлигини ташкил этиш учун хавфсиз уланишлар.</w:t>
      </w:r>
    </w:p>
    <w:p w14:paraId="2D9C3106" w14:textId="76960FEF" w:rsidR="00503ED0" w:rsidRPr="00A078BC" w:rsidRDefault="00503ED0" w:rsidP="001C202B">
      <w:pPr>
        <w:spacing w:after="0"/>
        <w:ind w:firstLine="567"/>
        <w:jc w:val="both"/>
        <w:rPr>
          <w:noProof/>
          <w:sz w:val="28"/>
          <w:szCs w:val="28"/>
          <w:lang w:val="uz-Cyrl-UZ"/>
        </w:rPr>
      </w:pPr>
      <w:r w:rsidRPr="00A078BC">
        <w:rPr>
          <w:noProof/>
          <w:sz w:val="28"/>
          <w:szCs w:val="28"/>
          <w:lang w:val="uz-Cyrl-UZ"/>
        </w:rPr>
        <w:t>7.4</w:t>
      </w:r>
      <w:r w:rsidR="00285E5C" w:rsidRPr="00A078BC">
        <w:rPr>
          <w:noProof/>
          <w:sz w:val="28"/>
          <w:szCs w:val="28"/>
          <w:lang w:val="uz-Cyrl-UZ"/>
        </w:rPr>
        <w:t>.</w:t>
      </w:r>
      <w:r w:rsidRPr="00A078BC">
        <w:rPr>
          <w:noProof/>
          <w:sz w:val="28"/>
          <w:szCs w:val="28"/>
          <w:lang w:val="uz-Cyrl-UZ"/>
        </w:rPr>
        <w:t> Қўлланиладиган ҳимоя технологиялари кўра, «ЎТЙ» АЖ корпоратив тармоғидаги ҳимояланган уланишлар қуйидагича таснифланади:</w:t>
      </w:r>
    </w:p>
    <w:p w14:paraId="5C117531" w14:textId="055CB9F7" w:rsidR="00503ED0" w:rsidRPr="00A078BC" w:rsidRDefault="00503ED0" w:rsidP="001C202B">
      <w:pPr>
        <w:spacing w:after="0"/>
        <w:ind w:firstLine="567"/>
        <w:jc w:val="both"/>
        <w:rPr>
          <w:noProof/>
          <w:sz w:val="28"/>
          <w:szCs w:val="28"/>
          <w:lang w:val="uz-Cyrl-UZ"/>
        </w:rPr>
      </w:pPr>
      <w:r w:rsidRPr="00A078BC">
        <w:rPr>
          <w:noProof/>
          <w:sz w:val="28"/>
          <w:szCs w:val="28"/>
          <w:lang w:val="uz-Cyrl-UZ"/>
        </w:rPr>
        <w:t>1) </w:t>
      </w:r>
      <w:r w:rsidR="00E15EB7" w:rsidRPr="00A078BC">
        <w:rPr>
          <w:sz w:val="28"/>
          <w:szCs w:val="28"/>
          <w:lang w:val="uz-Cyrl-UZ"/>
        </w:rPr>
        <w:t>VPN</w:t>
      </w:r>
      <w:r w:rsidR="00E15EB7" w:rsidRPr="00A078BC">
        <w:rPr>
          <w:noProof/>
          <w:sz w:val="28"/>
          <w:szCs w:val="28"/>
          <w:lang w:val="uz-Cyrl-UZ"/>
        </w:rPr>
        <w:t xml:space="preserve"> </w:t>
      </w:r>
      <w:r w:rsidRPr="00A078BC">
        <w:rPr>
          <w:noProof/>
          <w:sz w:val="28"/>
          <w:szCs w:val="28"/>
          <w:lang w:val="uz-Cyrl-UZ"/>
        </w:rPr>
        <w:t>технологиялар ёрдамида ҳимояланган уланишлар;</w:t>
      </w:r>
    </w:p>
    <w:p w14:paraId="24C9B39E" w14:textId="4FB7B5B2" w:rsidR="00503ED0" w:rsidRPr="00A078BC" w:rsidRDefault="00503ED0" w:rsidP="001C202B">
      <w:pPr>
        <w:spacing w:after="0"/>
        <w:ind w:firstLine="567"/>
        <w:jc w:val="both"/>
        <w:rPr>
          <w:noProof/>
          <w:sz w:val="28"/>
          <w:szCs w:val="28"/>
          <w:lang w:val="uz-Cyrl-UZ" w:eastAsia="ru-RU"/>
        </w:rPr>
      </w:pPr>
      <w:r w:rsidRPr="00A078BC">
        <w:rPr>
          <w:noProof/>
          <w:sz w:val="28"/>
          <w:szCs w:val="28"/>
          <w:lang w:val="uz-Cyrl-UZ"/>
        </w:rPr>
        <w:t>2) </w:t>
      </w:r>
      <w:r w:rsidR="00E15EB7" w:rsidRPr="00A078BC">
        <w:rPr>
          <w:sz w:val="28"/>
          <w:szCs w:val="28"/>
          <w:lang w:val="uz-Cyrl-UZ" w:eastAsia="ru-RU"/>
        </w:rPr>
        <w:t>https, SSL/TLS</w:t>
      </w:r>
      <w:r w:rsidR="00E15EB7" w:rsidRPr="00A078BC">
        <w:rPr>
          <w:noProof/>
          <w:sz w:val="28"/>
          <w:szCs w:val="28"/>
          <w:lang w:val="uz-Cyrl-UZ" w:eastAsia="ru-RU"/>
        </w:rPr>
        <w:t xml:space="preserve"> </w:t>
      </w:r>
      <w:r w:rsidRPr="00A078BC">
        <w:rPr>
          <w:noProof/>
          <w:sz w:val="28"/>
          <w:szCs w:val="28"/>
          <w:lang w:val="uz-Cyrl-UZ" w:eastAsia="ru-RU"/>
        </w:rPr>
        <w:t xml:space="preserve">протоколлар ёрдамида </w:t>
      </w:r>
      <w:r w:rsidRPr="00A078BC">
        <w:rPr>
          <w:noProof/>
          <w:sz w:val="28"/>
          <w:szCs w:val="28"/>
          <w:lang w:val="uz-Cyrl-UZ"/>
        </w:rPr>
        <w:t>ҳимояланган уланишлар</w:t>
      </w:r>
      <w:r w:rsidRPr="00A078BC">
        <w:rPr>
          <w:noProof/>
          <w:sz w:val="28"/>
          <w:szCs w:val="28"/>
          <w:lang w:val="uz-Cyrl-UZ" w:eastAsia="ru-RU"/>
        </w:rPr>
        <w:t>;</w:t>
      </w:r>
    </w:p>
    <w:p w14:paraId="68FC6D91" w14:textId="77777777" w:rsidR="00503ED0" w:rsidRPr="00A078BC" w:rsidRDefault="00503ED0" w:rsidP="00932D1F">
      <w:pPr>
        <w:spacing w:after="0"/>
        <w:ind w:firstLine="567"/>
        <w:jc w:val="both"/>
        <w:rPr>
          <w:noProof/>
          <w:sz w:val="28"/>
          <w:szCs w:val="28"/>
          <w:lang w:val="uz-Cyrl-UZ"/>
        </w:rPr>
      </w:pPr>
      <w:r w:rsidRPr="00A078BC">
        <w:rPr>
          <w:noProof/>
          <w:sz w:val="28"/>
          <w:szCs w:val="28"/>
          <w:lang w:val="uz-Cyrl-UZ"/>
        </w:rPr>
        <w:t>3) АКҲВ ёрдамида хавфсиз уланишлар;</w:t>
      </w:r>
    </w:p>
    <w:p w14:paraId="37044438" w14:textId="77777777" w:rsidR="00503ED0" w:rsidRPr="00A078BC" w:rsidRDefault="00503ED0" w:rsidP="001C202B">
      <w:pPr>
        <w:spacing w:after="0"/>
        <w:ind w:firstLine="851"/>
        <w:jc w:val="both"/>
        <w:rPr>
          <w:noProof/>
          <w:sz w:val="28"/>
          <w:szCs w:val="28"/>
          <w:lang w:val="uz-Cyrl-UZ"/>
        </w:rPr>
      </w:pPr>
    </w:p>
    <w:p w14:paraId="39B9EB71" w14:textId="77777777" w:rsidR="00503ED0" w:rsidRPr="00A078BC" w:rsidRDefault="00503ED0" w:rsidP="001C202B">
      <w:pPr>
        <w:spacing w:after="0"/>
        <w:ind w:firstLine="851"/>
        <w:jc w:val="both"/>
        <w:rPr>
          <w:b/>
          <w:noProof/>
          <w:sz w:val="28"/>
          <w:szCs w:val="28"/>
          <w:lang w:val="uz-Cyrl-UZ"/>
        </w:rPr>
      </w:pPr>
      <w:r w:rsidRPr="00A078BC">
        <w:rPr>
          <w:b/>
          <w:noProof/>
          <w:sz w:val="28"/>
          <w:szCs w:val="28"/>
          <w:lang w:val="uz-Cyrl-UZ"/>
        </w:rPr>
        <w:t>8. Корпоратив тармоқда хавфсиз уланишларни ташкил этиш ва улардан фойдаланиш тамойиллари</w:t>
      </w:r>
    </w:p>
    <w:p w14:paraId="2C8A1263" w14:textId="77777777" w:rsidR="00503ED0" w:rsidRPr="00A078BC" w:rsidRDefault="00503ED0" w:rsidP="001C202B">
      <w:pPr>
        <w:spacing w:after="0"/>
        <w:ind w:firstLine="851"/>
        <w:rPr>
          <w:noProof/>
          <w:sz w:val="28"/>
          <w:szCs w:val="28"/>
          <w:lang w:val="uz-Cyrl-UZ"/>
        </w:rPr>
      </w:pPr>
    </w:p>
    <w:p w14:paraId="47F02C9E" w14:textId="75EE3B7B" w:rsidR="00503ED0" w:rsidRPr="00A078BC" w:rsidRDefault="00503ED0" w:rsidP="001C202B">
      <w:pPr>
        <w:tabs>
          <w:tab w:val="left" w:pos="3615"/>
        </w:tabs>
        <w:spacing w:after="0"/>
        <w:ind w:firstLine="851"/>
        <w:jc w:val="both"/>
        <w:rPr>
          <w:noProof/>
          <w:sz w:val="28"/>
          <w:szCs w:val="28"/>
          <w:lang w:val="uz-Cyrl-UZ"/>
        </w:rPr>
      </w:pPr>
      <w:r w:rsidRPr="00A078BC">
        <w:rPr>
          <w:noProof/>
          <w:sz w:val="28"/>
          <w:szCs w:val="28"/>
          <w:lang w:val="uz-Cyrl-UZ"/>
        </w:rPr>
        <w:t>8.1</w:t>
      </w:r>
      <w:r w:rsidR="00285E5C" w:rsidRPr="00A078BC">
        <w:rPr>
          <w:noProof/>
          <w:sz w:val="28"/>
          <w:szCs w:val="28"/>
          <w:lang w:val="uz-Cyrl-UZ"/>
        </w:rPr>
        <w:t>.</w:t>
      </w:r>
      <w:r w:rsidRPr="00A078BC">
        <w:rPr>
          <w:noProof/>
          <w:sz w:val="28"/>
          <w:szCs w:val="28"/>
          <w:lang w:val="uz-Cyrl-UZ"/>
        </w:rPr>
        <w:t> «ЎТЙ» АЖ корпоратив тармоғида қуйидаги хавфсиз уланишлар ташкил этилган:</w:t>
      </w:r>
    </w:p>
    <w:p w14:paraId="63EC7C44" w14:textId="4F6CE108" w:rsidR="00503ED0" w:rsidRPr="00A078BC" w:rsidRDefault="00503ED0" w:rsidP="001C202B">
      <w:pPr>
        <w:tabs>
          <w:tab w:val="left" w:pos="3615"/>
        </w:tabs>
        <w:spacing w:after="0"/>
        <w:ind w:firstLine="851"/>
        <w:jc w:val="both"/>
        <w:rPr>
          <w:noProof/>
          <w:sz w:val="28"/>
          <w:szCs w:val="28"/>
          <w:lang w:val="uz-Cyrl-UZ"/>
        </w:rPr>
      </w:pPr>
      <w:r w:rsidRPr="00A078BC">
        <w:rPr>
          <w:noProof/>
          <w:sz w:val="28"/>
          <w:szCs w:val="28"/>
          <w:lang w:val="uz-Cyrl-UZ"/>
        </w:rPr>
        <w:t>8.1.1</w:t>
      </w:r>
      <w:r w:rsidR="00285E5C" w:rsidRPr="00A078BC">
        <w:rPr>
          <w:noProof/>
          <w:sz w:val="28"/>
          <w:szCs w:val="28"/>
          <w:lang w:val="uz-Cyrl-UZ"/>
        </w:rPr>
        <w:t>.</w:t>
      </w:r>
      <w:r w:rsidRPr="00A078BC">
        <w:rPr>
          <w:noProof/>
          <w:sz w:val="28"/>
          <w:szCs w:val="28"/>
          <w:lang w:val="uz-Cyrl-UZ"/>
        </w:rPr>
        <w:t xml:space="preserve"> Марказий аппаратда (асосий маълумотларни қайта ишлаш маркази) ва тизим ташкилот ва корхоналар ўртасида уланиш учун ўзининг оптик толали алоқа линиясидан фойдаланиш.</w:t>
      </w:r>
    </w:p>
    <w:p w14:paraId="026838DD" w14:textId="77777777" w:rsidR="00503ED0" w:rsidRPr="00A078BC" w:rsidRDefault="00503ED0" w:rsidP="001C202B">
      <w:pPr>
        <w:tabs>
          <w:tab w:val="left" w:pos="3615"/>
        </w:tabs>
        <w:spacing w:after="0"/>
        <w:ind w:firstLine="851"/>
        <w:jc w:val="both"/>
        <w:rPr>
          <w:noProof/>
          <w:sz w:val="28"/>
          <w:szCs w:val="28"/>
          <w:lang w:val="uz-Cyrl-UZ"/>
        </w:rPr>
      </w:pPr>
      <w:r w:rsidRPr="00A078BC">
        <w:rPr>
          <w:noProof/>
          <w:sz w:val="28"/>
          <w:szCs w:val="28"/>
          <w:lang w:val="uz-Cyrl-UZ"/>
        </w:rPr>
        <w:t>Ушбу хавфсиз уланиш «ЎТЙ» АЖнинг ишлаб чиқариш эҳтиёжлари учун марказий аппарат ва тизим ташкилот ва корхоналар ўртасида ахборот алмашиш ва самарали ишларни ташкил этиш учун фойдаланилади.</w:t>
      </w:r>
    </w:p>
    <w:p w14:paraId="735A28EF" w14:textId="77777777" w:rsidR="00503ED0" w:rsidRPr="00A078BC" w:rsidRDefault="00503ED0" w:rsidP="001C202B">
      <w:pPr>
        <w:tabs>
          <w:tab w:val="left" w:pos="3615"/>
        </w:tabs>
        <w:spacing w:after="0"/>
        <w:ind w:firstLine="851"/>
        <w:jc w:val="both"/>
        <w:rPr>
          <w:noProof/>
          <w:sz w:val="28"/>
          <w:szCs w:val="28"/>
          <w:lang w:val="uz-Cyrl-UZ" w:eastAsia="ru-RU"/>
        </w:rPr>
      </w:pPr>
      <w:r w:rsidRPr="00A078BC">
        <w:rPr>
          <w:noProof/>
          <w:sz w:val="28"/>
          <w:szCs w:val="28"/>
          <w:lang w:val="uz-Cyrl-UZ" w:eastAsia="ru-RU"/>
        </w:rPr>
        <w:t>Уларни ташкил этиш учун жавобгарлик</w:t>
      </w:r>
      <w:r w:rsidRPr="00A078BC">
        <w:rPr>
          <w:noProof/>
          <w:sz w:val="28"/>
          <w:szCs w:val="28"/>
          <w:lang w:val="uz-Cyrl-UZ"/>
        </w:rPr>
        <w:t xml:space="preserve"> Сигнализация ва алоқа бўлими ва АҲМ зиммасига юкланади.</w:t>
      </w:r>
    </w:p>
    <w:p w14:paraId="64E150EF" w14:textId="1F01D9C8" w:rsidR="00503ED0" w:rsidRPr="00A078BC" w:rsidRDefault="00503ED0" w:rsidP="001C202B">
      <w:pPr>
        <w:tabs>
          <w:tab w:val="left" w:pos="3615"/>
        </w:tabs>
        <w:spacing w:after="0"/>
        <w:ind w:firstLine="851"/>
        <w:jc w:val="both"/>
        <w:rPr>
          <w:noProof/>
          <w:sz w:val="28"/>
          <w:szCs w:val="28"/>
          <w:lang w:val="uz-Cyrl-UZ"/>
        </w:rPr>
      </w:pPr>
      <w:r w:rsidRPr="00A078BC">
        <w:rPr>
          <w:noProof/>
          <w:sz w:val="28"/>
          <w:szCs w:val="28"/>
          <w:lang w:val="uz-Cyrl-UZ"/>
        </w:rPr>
        <w:t>8.1.2</w:t>
      </w:r>
      <w:r w:rsidR="00285E5C" w:rsidRPr="00A078BC">
        <w:rPr>
          <w:noProof/>
          <w:sz w:val="28"/>
          <w:szCs w:val="28"/>
          <w:lang w:val="uz-Cyrl-UZ"/>
        </w:rPr>
        <w:t>.</w:t>
      </w:r>
      <w:r w:rsidRPr="00A078BC">
        <w:rPr>
          <w:noProof/>
          <w:sz w:val="28"/>
          <w:szCs w:val="28"/>
          <w:lang w:val="uz-Cyrl-UZ"/>
        </w:rPr>
        <w:t xml:space="preserve"> Марказий аппарат (асосий маълумотларни қайта ишлаш маркази) ва тизим ташкилот ва корхоналар ўртасида уланиш учун ўзининг кабель алоқа линияларидан фойдаланиш.</w:t>
      </w:r>
    </w:p>
    <w:p w14:paraId="32EAD830" w14:textId="77777777" w:rsidR="00503ED0" w:rsidRPr="00A078BC" w:rsidRDefault="00503ED0" w:rsidP="001C202B">
      <w:pPr>
        <w:tabs>
          <w:tab w:val="left" w:pos="3615"/>
        </w:tabs>
        <w:spacing w:after="0"/>
        <w:ind w:firstLine="851"/>
        <w:jc w:val="both"/>
        <w:rPr>
          <w:noProof/>
          <w:sz w:val="28"/>
          <w:szCs w:val="28"/>
          <w:lang w:val="uz-Cyrl-UZ"/>
        </w:rPr>
      </w:pPr>
      <w:r w:rsidRPr="00A078BC">
        <w:rPr>
          <w:noProof/>
          <w:sz w:val="28"/>
          <w:szCs w:val="28"/>
          <w:lang w:val="uz-Cyrl-UZ"/>
        </w:rPr>
        <w:t>Ушбу хавфсиз уланиш «ЎТЙ» АЖнинг ишлаб чиқариш эҳтиёжлари учун марказий аппарат ва тизим ташкилот ва корхоналар ўртасида ахборот алмашиш ва самарали ишларни ташкил этиш учун фойдаланилади.</w:t>
      </w:r>
    </w:p>
    <w:p w14:paraId="76746A79" w14:textId="77777777" w:rsidR="00503ED0" w:rsidRPr="00A078BC" w:rsidRDefault="00503ED0" w:rsidP="001C202B">
      <w:pPr>
        <w:tabs>
          <w:tab w:val="left" w:pos="3615"/>
        </w:tabs>
        <w:spacing w:after="0"/>
        <w:ind w:firstLine="851"/>
        <w:jc w:val="both"/>
        <w:rPr>
          <w:noProof/>
          <w:sz w:val="28"/>
          <w:szCs w:val="28"/>
          <w:lang w:val="uz-Cyrl-UZ" w:eastAsia="ru-RU"/>
        </w:rPr>
      </w:pPr>
      <w:r w:rsidRPr="00A078BC">
        <w:rPr>
          <w:noProof/>
          <w:sz w:val="28"/>
          <w:szCs w:val="28"/>
          <w:lang w:val="uz-Cyrl-UZ" w:eastAsia="ru-RU"/>
        </w:rPr>
        <w:t>Уларни ташкил этиш учун жавобгарлик</w:t>
      </w:r>
      <w:r w:rsidRPr="00A078BC">
        <w:rPr>
          <w:noProof/>
          <w:sz w:val="28"/>
          <w:szCs w:val="28"/>
          <w:lang w:val="uz-Cyrl-UZ"/>
        </w:rPr>
        <w:t xml:space="preserve"> Сигнализация ва алоқа бошқармаси ва АҲМ зиммасига юкланади.</w:t>
      </w:r>
    </w:p>
    <w:p w14:paraId="6B259745" w14:textId="250C9A63" w:rsidR="00503ED0" w:rsidRPr="00A078BC" w:rsidRDefault="00503ED0" w:rsidP="001C202B">
      <w:pPr>
        <w:tabs>
          <w:tab w:val="left" w:pos="3615"/>
        </w:tabs>
        <w:spacing w:after="0"/>
        <w:ind w:firstLine="851"/>
        <w:jc w:val="both"/>
        <w:rPr>
          <w:noProof/>
          <w:sz w:val="28"/>
          <w:szCs w:val="28"/>
          <w:lang w:val="uz-Cyrl-UZ" w:eastAsia="ru-RU"/>
        </w:rPr>
      </w:pPr>
      <w:r w:rsidRPr="00A078BC">
        <w:rPr>
          <w:noProof/>
          <w:sz w:val="28"/>
          <w:szCs w:val="28"/>
          <w:lang w:val="uz-Cyrl-UZ" w:eastAsia="ru-RU"/>
        </w:rPr>
        <w:t>8.1.3</w:t>
      </w:r>
      <w:r w:rsidR="00285E5C" w:rsidRPr="00A078BC">
        <w:rPr>
          <w:noProof/>
          <w:sz w:val="28"/>
          <w:szCs w:val="28"/>
          <w:lang w:val="uz-Cyrl-UZ" w:eastAsia="ru-RU"/>
        </w:rPr>
        <w:t>.</w:t>
      </w:r>
      <w:r w:rsidRPr="00A078BC">
        <w:rPr>
          <w:noProof/>
          <w:sz w:val="28"/>
          <w:szCs w:val="28"/>
          <w:lang w:val="uz-Cyrl-UZ" w:eastAsia="ru-RU"/>
        </w:rPr>
        <w:t xml:space="preserve"> Ижарага олинган симсиз алоқа линияларидан (</w:t>
      </w:r>
      <w:r w:rsidR="00260CE3" w:rsidRPr="00A078BC">
        <w:rPr>
          <w:sz w:val="28"/>
          <w:szCs w:val="28"/>
          <w:lang w:val="uz-Cyrl-UZ" w:eastAsia="ru-RU"/>
        </w:rPr>
        <w:t>Wi-Fi</w:t>
      </w:r>
      <w:r w:rsidR="00260CE3" w:rsidRPr="00A078BC">
        <w:rPr>
          <w:noProof/>
          <w:sz w:val="28"/>
          <w:szCs w:val="28"/>
          <w:lang w:val="uz-Cyrl-UZ" w:eastAsia="ru-RU"/>
        </w:rPr>
        <w:t xml:space="preserve"> </w:t>
      </w:r>
      <w:r w:rsidRPr="00A078BC">
        <w:rPr>
          <w:noProof/>
          <w:sz w:val="28"/>
          <w:szCs w:val="28"/>
          <w:lang w:val="uz-Cyrl-UZ" w:eastAsia="ru-RU"/>
        </w:rPr>
        <w:t xml:space="preserve"> технологияси) марказий аппарат ва тизим ташкилот ва корхоналар ўртасида уланиш учун фойдаланиш.</w:t>
      </w:r>
    </w:p>
    <w:p w14:paraId="1C2920E3" w14:textId="77777777" w:rsidR="00503ED0" w:rsidRPr="00A078BC" w:rsidRDefault="00503ED0" w:rsidP="001C202B">
      <w:pPr>
        <w:tabs>
          <w:tab w:val="left" w:pos="3615"/>
        </w:tabs>
        <w:spacing w:after="0"/>
        <w:ind w:firstLine="851"/>
        <w:jc w:val="both"/>
        <w:rPr>
          <w:noProof/>
          <w:sz w:val="28"/>
          <w:szCs w:val="28"/>
          <w:lang w:val="uz-Cyrl-UZ" w:eastAsia="ru-RU"/>
        </w:rPr>
      </w:pPr>
      <w:r w:rsidRPr="00A078BC">
        <w:rPr>
          <w:noProof/>
          <w:sz w:val="28"/>
          <w:szCs w:val="28"/>
          <w:lang w:val="uz-Cyrl-UZ" w:eastAsia="ru-RU"/>
        </w:rPr>
        <w:t>Ушбу хавфсиз уланишлар марказий аппарат ва тизим ташкилот ва корхоналар ўртасида корпоратив тармоқда хавфсиз ахборот алмашиш учун ташкил этилади ва фойдаланилади.</w:t>
      </w:r>
    </w:p>
    <w:p w14:paraId="70DF70D0" w14:textId="77777777" w:rsidR="00503ED0" w:rsidRPr="00A078BC" w:rsidRDefault="00503ED0" w:rsidP="001C202B">
      <w:pPr>
        <w:tabs>
          <w:tab w:val="left" w:pos="3615"/>
        </w:tabs>
        <w:spacing w:after="0"/>
        <w:ind w:firstLine="851"/>
        <w:jc w:val="both"/>
        <w:rPr>
          <w:noProof/>
          <w:sz w:val="28"/>
          <w:szCs w:val="28"/>
          <w:lang w:val="uz-Cyrl-UZ" w:eastAsia="ru-RU"/>
        </w:rPr>
      </w:pPr>
      <w:r w:rsidRPr="00A078BC">
        <w:rPr>
          <w:noProof/>
          <w:sz w:val="28"/>
          <w:szCs w:val="28"/>
          <w:lang w:val="uz-Cyrl-UZ" w:eastAsia="ru-RU"/>
        </w:rPr>
        <w:t>«ЎТЙ» АЖ тизим ташкилот ва корхоналар марказий аппарати ходимлари томонидан қўлланилади.</w:t>
      </w:r>
    </w:p>
    <w:p w14:paraId="46F7DF49" w14:textId="77777777" w:rsidR="00503ED0" w:rsidRPr="00A078BC" w:rsidRDefault="00503ED0" w:rsidP="001C202B">
      <w:pPr>
        <w:tabs>
          <w:tab w:val="left" w:pos="3615"/>
        </w:tabs>
        <w:spacing w:after="0"/>
        <w:ind w:firstLine="851"/>
        <w:jc w:val="both"/>
        <w:rPr>
          <w:noProof/>
          <w:sz w:val="28"/>
          <w:szCs w:val="28"/>
          <w:lang w:val="uz-Cyrl-UZ" w:eastAsia="ru-RU"/>
        </w:rPr>
      </w:pPr>
      <w:r w:rsidRPr="00A078BC">
        <w:rPr>
          <w:noProof/>
          <w:sz w:val="28"/>
          <w:szCs w:val="28"/>
          <w:lang w:val="uz-Cyrl-UZ" w:eastAsia="ru-RU"/>
        </w:rPr>
        <w:t>Уларни ташкил этиш учун жавобгарлик шартнома асосида оператор ёки мобил алоқа зиммасига юкланади.</w:t>
      </w:r>
    </w:p>
    <w:p w14:paraId="2E3DD9F3" w14:textId="45D9DAA7" w:rsidR="00503ED0" w:rsidRPr="00A078BC" w:rsidRDefault="00503ED0" w:rsidP="001C202B">
      <w:pPr>
        <w:tabs>
          <w:tab w:val="left" w:pos="3615"/>
        </w:tabs>
        <w:spacing w:after="0"/>
        <w:ind w:firstLine="851"/>
        <w:jc w:val="both"/>
        <w:rPr>
          <w:noProof/>
          <w:sz w:val="28"/>
          <w:szCs w:val="28"/>
          <w:lang w:val="uz-Cyrl-UZ" w:eastAsia="ru-RU"/>
        </w:rPr>
      </w:pPr>
      <w:r w:rsidRPr="00A078BC">
        <w:rPr>
          <w:noProof/>
          <w:sz w:val="28"/>
          <w:szCs w:val="28"/>
          <w:lang w:val="uz-Cyrl-UZ" w:eastAsia="ru-RU"/>
        </w:rPr>
        <w:t>8.1.4</w:t>
      </w:r>
      <w:r w:rsidR="005C183E" w:rsidRPr="00A078BC">
        <w:rPr>
          <w:noProof/>
          <w:sz w:val="28"/>
          <w:szCs w:val="28"/>
          <w:lang w:val="uz-Cyrl-UZ" w:eastAsia="ru-RU"/>
        </w:rPr>
        <w:t>.</w:t>
      </w:r>
      <w:r w:rsidRPr="00A078BC">
        <w:rPr>
          <w:noProof/>
          <w:sz w:val="28"/>
          <w:szCs w:val="28"/>
          <w:lang w:val="uz-Cyrl-UZ" w:eastAsia="ru-RU"/>
        </w:rPr>
        <w:t xml:space="preserve"> Марказий аппарат (асосий маълумотларни қайта ишлаш маркази) ва учинчи томон ташкилотлари ўртасида ижарага олинган </w:t>
      </w:r>
      <w:r w:rsidR="00260CE3" w:rsidRPr="00A078BC">
        <w:rPr>
          <w:sz w:val="28"/>
          <w:szCs w:val="28"/>
          <w:lang w:val="uz-Cyrl-UZ" w:eastAsia="ru-RU"/>
        </w:rPr>
        <w:t>VPN</w:t>
      </w:r>
      <w:r w:rsidR="00260CE3" w:rsidRPr="00A078BC">
        <w:rPr>
          <w:noProof/>
          <w:sz w:val="28"/>
          <w:szCs w:val="28"/>
          <w:lang w:val="uz-Cyrl-UZ" w:eastAsia="ru-RU"/>
        </w:rPr>
        <w:t xml:space="preserve"> </w:t>
      </w:r>
      <w:r w:rsidRPr="00A078BC">
        <w:rPr>
          <w:noProof/>
          <w:sz w:val="28"/>
          <w:szCs w:val="28"/>
          <w:lang w:val="uz-Cyrl-UZ" w:eastAsia="ru-RU"/>
        </w:rPr>
        <w:t>каналларидан фойдаланиш.</w:t>
      </w:r>
    </w:p>
    <w:p w14:paraId="15DEFE5F" w14:textId="77777777" w:rsidR="00503ED0" w:rsidRPr="00A078BC" w:rsidRDefault="00503ED0" w:rsidP="001C202B">
      <w:pPr>
        <w:tabs>
          <w:tab w:val="left" w:pos="3615"/>
        </w:tabs>
        <w:spacing w:after="0"/>
        <w:ind w:firstLine="851"/>
        <w:jc w:val="both"/>
        <w:rPr>
          <w:noProof/>
          <w:sz w:val="28"/>
          <w:szCs w:val="28"/>
          <w:lang w:val="uz-Cyrl-UZ" w:eastAsia="ru-RU"/>
        </w:rPr>
      </w:pPr>
      <w:r w:rsidRPr="00A078BC">
        <w:rPr>
          <w:noProof/>
          <w:sz w:val="28"/>
          <w:szCs w:val="28"/>
          <w:lang w:val="uz-Cyrl-UZ" w:eastAsia="ru-RU"/>
        </w:rPr>
        <w:t>Ушбу хавфсиз уланишлар марказий аппарат ва учинчи шахслар ўртасида корпоратив тармоқда хавфсиз маълумот алмашиш учун ташкил этилади ва фойдаланилади.</w:t>
      </w:r>
    </w:p>
    <w:p w14:paraId="26D133BE" w14:textId="77777777" w:rsidR="00503ED0" w:rsidRPr="00A078BC" w:rsidRDefault="00503ED0" w:rsidP="001C202B">
      <w:pPr>
        <w:tabs>
          <w:tab w:val="left" w:pos="3615"/>
        </w:tabs>
        <w:spacing w:after="0"/>
        <w:ind w:firstLine="851"/>
        <w:jc w:val="both"/>
        <w:rPr>
          <w:noProof/>
          <w:sz w:val="28"/>
          <w:szCs w:val="28"/>
          <w:lang w:val="uz-Cyrl-UZ" w:eastAsia="ru-RU"/>
        </w:rPr>
      </w:pPr>
      <w:r w:rsidRPr="00A078BC">
        <w:rPr>
          <w:noProof/>
          <w:sz w:val="28"/>
          <w:szCs w:val="28"/>
          <w:lang w:val="uz-Cyrl-UZ" w:eastAsia="ru-RU"/>
        </w:rPr>
        <w:t>Уларни ташкил этиш учун жавобгарлик шартнома асосида оператор ёки алоқа провайдерига юкланади.</w:t>
      </w:r>
    </w:p>
    <w:p w14:paraId="42BAC076" w14:textId="51A60086"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8.1.5</w:t>
      </w:r>
      <w:r w:rsidR="005C183E" w:rsidRPr="00A078BC">
        <w:rPr>
          <w:noProof/>
          <w:sz w:val="28"/>
          <w:szCs w:val="28"/>
          <w:lang w:val="uz-Cyrl-UZ" w:eastAsia="ru-RU"/>
        </w:rPr>
        <w:t>.</w:t>
      </w:r>
      <w:r w:rsidRPr="00A078BC">
        <w:rPr>
          <w:noProof/>
          <w:sz w:val="28"/>
          <w:szCs w:val="28"/>
          <w:lang w:val="uz-Cyrl-UZ" w:eastAsia="ru-RU"/>
        </w:rPr>
        <w:t xml:space="preserve"> «ЎТЙ» АЖ ходимларини ЛҲТ, корпоратив тармоқ ва ташқи интернет тармоғи орқали «ЎТЙ» АЖ ахборот тизимларига улашда </w:t>
      </w:r>
      <w:r w:rsidR="00260CE3" w:rsidRPr="00A078BC">
        <w:rPr>
          <w:sz w:val="28"/>
          <w:szCs w:val="28"/>
          <w:lang w:val="uz-Cyrl-UZ" w:eastAsia="ru-RU"/>
        </w:rPr>
        <w:t xml:space="preserve">https ва  SSL/TLS </w:t>
      </w:r>
      <w:r w:rsidRPr="00A078BC">
        <w:rPr>
          <w:noProof/>
          <w:sz w:val="28"/>
          <w:szCs w:val="28"/>
          <w:lang w:val="uz-Cyrl-UZ" w:eastAsia="ru-RU"/>
        </w:rPr>
        <w:t xml:space="preserve">протоколларидан фойдаланган ҳолда хавфсиз </w:t>
      </w:r>
      <w:r w:rsidR="00260CE3" w:rsidRPr="00A078BC">
        <w:rPr>
          <w:sz w:val="28"/>
          <w:szCs w:val="28"/>
          <w:lang w:val="uz-Cyrl-UZ" w:eastAsia="ru-RU"/>
        </w:rPr>
        <w:t>https</w:t>
      </w:r>
      <w:r w:rsidR="00260CE3" w:rsidRPr="00A078BC">
        <w:rPr>
          <w:noProof/>
          <w:sz w:val="28"/>
          <w:szCs w:val="28"/>
          <w:lang w:val="uz-Cyrl-UZ" w:eastAsia="ru-RU"/>
        </w:rPr>
        <w:t xml:space="preserve"> </w:t>
      </w:r>
      <w:r w:rsidRPr="00A078BC">
        <w:rPr>
          <w:noProof/>
          <w:sz w:val="28"/>
          <w:szCs w:val="28"/>
          <w:lang w:val="uz-Cyrl-UZ" w:eastAsia="ru-RU"/>
        </w:rPr>
        <w:t>уланишларидан фойдаланиш.</w:t>
      </w:r>
    </w:p>
    <w:p w14:paraId="117650CD" w14:textId="39D06113" w:rsidR="00503ED0" w:rsidRPr="00A078BC" w:rsidRDefault="00932D1F" w:rsidP="001C202B">
      <w:pPr>
        <w:widowControl w:val="0"/>
        <w:spacing w:after="0"/>
        <w:ind w:right="40" w:firstLine="851"/>
        <w:jc w:val="both"/>
        <w:rPr>
          <w:noProof/>
          <w:sz w:val="28"/>
          <w:szCs w:val="28"/>
          <w:lang w:val="uz-Cyrl-UZ" w:eastAsia="ru-RU"/>
        </w:rPr>
      </w:pPr>
      <w:r w:rsidRPr="00A078BC">
        <w:rPr>
          <w:noProof/>
          <w:sz w:val="28"/>
          <w:szCs w:val="28"/>
          <w:lang w:val="uz-Cyrl-UZ" w:eastAsia="ru-RU"/>
        </w:rPr>
        <w:t>«</w:t>
      </w:r>
      <w:r w:rsidR="00503ED0" w:rsidRPr="00A078BC">
        <w:rPr>
          <w:noProof/>
          <w:sz w:val="28"/>
          <w:szCs w:val="28"/>
          <w:lang w:val="uz-Cyrl-UZ" w:eastAsia="ru-RU"/>
        </w:rPr>
        <w:t>ЎТЙ</w:t>
      </w:r>
      <w:r w:rsidRPr="00A078BC">
        <w:rPr>
          <w:noProof/>
          <w:sz w:val="28"/>
          <w:szCs w:val="28"/>
          <w:lang w:val="uz-Cyrl-UZ" w:eastAsia="ru-RU"/>
        </w:rPr>
        <w:t>»</w:t>
      </w:r>
      <w:r w:rsidR="00503ED0" w:rsidRPr="00A078BC">
        <w:rPr>
          <w:noProof/>
          <w:sz w:val="28"/>
          <w:szCs w:val="28"/>
          <w:lang w:val="uz-Cyrl-UZ" w:eastAsia="ru-RU"/>
        </w:rPr>
        <w:t xml:space="preserve"> АЖга тизим ташкилот ва корхоналар ходимлари томонидан қўлланилади.</w:t>
      </w:r>
    </w:p>
    <w:p w14:paraId="03068B76"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eastAsia="ru-RU"/>
        </w:rPr>
        <w:t xml:space="preserve">Уларни ташкил этиш учун «ЎТЙ» АЖ таркибига кирувчи ташкилотлар ва </w:t>
      </w:r>
      <w:r w:rsidRPr="00A078BC">
        <w:rPr>
          <w:noProof/>
          <w:sz w:val="28"/>
          <w:szCs w:val="28"/>
          <w:lang w:val="uz-Cyrl-UZ" w:eastAsia="ru-RU"/>
        </w:rPr>
        <w:lastRenderedPageBreak/>
        <w:t>корхоналарнинг администраторлар масъулдирлар.</w:t>
      </w:r>
    </w:p>
    <w:p w14:paraId="2D20F02E" w14:textId="686EF5EF" w:rsidR="00503ED0" w:rsidRPr="00A078BC" w:rsidRDefault="00503ED0" w:rsidP="001C202B">
      <w:pPr>
        <w:widowControl w:val="0"/>
        <w:spacing w:after="0"/>
        <w:ind w:right="40" w:firstLine="851"/>
        <w:jc w:val="both"/>
        <w:rPr>
          <w:noProof/>
          <w:sz w:val="28"/>
          <w:szCs w:val="28"/>
          <w:lang w:val="uz-Cyrl-UZ" w:eastAsia="ru-RU"/>
        </w:rPr>
      </w:pPr>
      <w:r w:rsidRPr="00A078BC">
        <w:rPr>
          <w:noProof/>
          <w:sz w:val="28"/>
          <w:szCs w:val="28"/>
          <w:lang w:val="uz-Cyrl-UZ" w:eastAsia="ru-RU"/>
        </w:rPr>
        <w:t>8.1.6</w:t>
      </w:r>
      <w:r w:rsidR="005C183E" w:rsidRPr="00A078BC">
        <w:rPr>
          <w:noProof/>
          <w:sz w:val="28"/>
          <w:szCs w:val="28"/>
          <w:lang w:val="uz-Cyrl-UZ" w:eastAsia="ru-RU"/>
        </w:rPr>
        <w:t>.</w:t>
      </w: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 тизимлари ташқи фойдаланувчиларга интернет орқали </w:t>
      </w:r>
      <w:r w:rsidRPr="00A078BC">
        <w:rPr>
          <w:noProof/>
          <w:sz w:val="28"/>
          <w:szCs w:val="28"/>
          <w:lang w:val="uz-Cyrl-UZ"/>
        </w:rPr>
        <w:t>«ЎТЙ» АЖ</w:t>
      </w:r>
      <w:r w:rsidRPr="00A078BC">
        <w:rPr>
          <w:noProof/>
          <w:sz w:val="28"/>
          <w:szCs w:val="28"/>
          <w:lang w:val="uz-Cyrl-UZ" w:eastAsia="ru-RU"/>
        </w:rPr>
        <w:t xml:space="preserve">нинг https://railway.uz/ расмий веб-сайтига, шунингдек Интернет ва </w:t>
      </w:r>
      <w:r w:rsidR="00260CE3" w:rsidRPr="00A078BC">
        <w:rPr>
          <w:noProof/>
          <w:sz w:val="28"/>
          <w:szCs w:val="28"/>
          <w:lang w:val="uz-Cyrl-UZ" w:eastAsia="ru-RU"/>
        </w:rPr>
        <w:t>МСПД</w:t>
      </w:r>
      <w:r w:rsidRPr="00A078BC">
        <w:rPr>
          <w:noProof/>
          <w:sz w:val="28"/>
          <w:szCs w:val="28"/>
          <w:lang w:val="uz-Cyrl-UZ" w:eastAsia="ru-RU"/>
        </w:rPr>
        <w:t xml:space="preserve"> орқали маълумотларга киришни таъминлашда </w:t>
      </w:r>
      <w:r w:rsidR="00260CE3" w:rsidRPr="00A078BC">
        <w:rPr>
          <w:sz w:val="28"/>
          <w:szCs w:val="28"/>
          <w:lang w:val="uz-Cyrl-UZ" w:eastAsia="ru-RU"/>
        </w:rPr>
        <w:t>https</w:t>
      </w:r>
      <w:r w:rsidR="00260CE3" w:rsidRPr="00A078BC">
        <w:rPr>
          <w:noProof/>
          <w:sz w:val="28"/>
          <w:szCs w:val="28"/>
          <w:lang w:val="uz-Cyrl-UZ" w:eastAsia="ru-RU"/>
        </w:rPr>
        <w:t xml:space="preserve"> </w:t>
      </w:r>
      <w:r w:rsidRPr="00A078BC">
        <w:rPr>
          <w:noProof/>
          <w:sz w:val="28"/>
          <w:szCs w:val="28"/>
          <w:lang w:val="uz-Cyrl-UZ" w:eastAsia="ru-RU"/>
        </w:rPr>
        <w:t xml:space="preserve">ва </w:t>
      </w:r>
      <w:r w:rsidR="00260CE3" w:rsidRPr="00A078BC">
        <w:rPr>
          <w:sz w:val="28"/>
          <w:szCs w:val="28"/>
          <w:lang w:val="uz-Cyrl-UZ" w:eastAsia="ru-RU"/>
        </w:rPr>
        <w:t xml:space="preserve">SSL/TLS </w:t>
      </w:r>
      <w:r w:rsidRPr="00A078BC">
        <w:rPr>
          <w:noProof/>
          <w:sz w:val="28"/>
          <w:szCs w:val="28"/>
          <w:lang w:val="uz-Cyrl-UZ" w:eastAsia="ru-RU"/>
        </w:rPr>
        <w:t xml:space="preserve">протоколларидан фойдаланган ҳолда хавфсиз </w:t>
      </w:r>
      <w:r w:rsidR="00932D1F" w:rsidRPr="00A078BC">
        <w:rPr>
          <w:sz w:val="28"/>
          <w:szCs w:val="28"/>
          <w:lang w:val="uz-Cyrl-UZ" w:eastAsia="ru-RU"/>
        </w:rPr>
        <w:t>https</w:t>
      </w:r>
      <w:r w:rsidRPr="00A078BC">
        <w:rPr>
          <w:noProof/>
          <w:sz w:val="28"/>
          <w:szCs w:val="28"/>
          <w:lang w:val="uz-Cyrl-UZ" w:eastAsia="ru-RU"/>
        </w:rPr>
        <w:t xml:space="preserve"> уланишларидан фойдаланиш.</w:t>
      </w:r>
    </w:p>
    <w:p w14:paraId="63AAE509" w14:textId="77777777" w:rsidR="00503ED0" w:rsidRPr="00A078BC" w:rsidRDefault="00503ED0" w:rsidP="002619CF">
      <w:pPr>
        <w:widowControl w:val="0"/>
        <w:spacing w:after="0"/>
        <w:ind w:right="40" w:firstLine="851"/>
        <w:jc w:val="both"/>
        <w:rPr>
          <w:noProof/>
          <w:sz w:val="28"/>
          <w:szCs w:val="28"/>
          <w:lang w:val="uz-Cyrl-UZ" w:eastAsia="ru-RU"/>
        </w:rPr>
      </w:pPr>
      <w:r w:rsidRPr="00A078BC">
        <w:rPr>
          <w:noProof/>
          <w:sz w:val="28"/>
          <w:szCs w:val="28"/>
          <w:lang w:val="uz-Cyrl-UZ" w:eastAsia="ru-RU"/>
        </w:rPr>
        <w:t>Ташқи фойдаланувчилар томонидан қўлланилади.</w:t>
      </w:r>
    </w:p>
    <w:p w14:paraId="2E217053" w14:textId="77777777" w:rsidR="00503ED0" w:rsidRPr="00A078BC" w:rsidRDefault="00503ED0" w:rsidP="002619CF">
      <w:pPr>
        <w:widowControl w:val="0"/>
        <w:spacing w:after="0"/>
        <w:ind w:right="40" w:firstLine="851"/>
        <w:jc w:val="both"/>
        <w:rPr>
          <w:noProof/>
          <w:sz w:val="28"/>
          <w:szCs w:val="28"/>
          <w:lang w:val="uz-Cyrl-UZ" w:eastAsia="ru-RU"/>
        </w:rPr>
      </w:pPr>
      <w:r w:rsidRPr="00A078BC">
        <w:rPr>
          <w:noProof/>
          <w:sz w:val="28"/>
          <w:szCs w:val="28"/>
          <w:lang w:val="uz-Cyrl-UZ" w:eastAsia="ru-RU"/>
        </w:rPr>
        <w:t>Уларнинг ташкил этилиши учун ахборот тизимларининг тизим администраторлари (АҲМ ходимлари) жавобгардир.</w:t>
      </w:r>
    </w:p>
    <w:p w14:paraId="53DEE2C3" w14:textId="03BD681C" w:rsidR="00503ED0" w:rsidRPr="00A078BC" w:rsidRDefault="00503ED0" w:rsidP="002619CF">
      <w:pPr>
        <w:spacing w:after="0"/>
        <w:ind w:firstLine="708"/>
        <w:jc w:val="both"/>
        <w:rPr>
          <w:noProof/>
          <w:sz w:val="28"/>
          <w:szCs w:val="28"/>
          <w:lang w:val="uz-Cyrl-UZ"/>
        </w:rPr>
      </w:pPr>
      <w:r w:rsidRPr="00A078BC">
        <w:rPr>
          <w:noProof/>
          <w:sz w:val="28"/>
          <w:szCs w:val="28"/>
          <w:lang w:val="uz-Cyrl-UZ"/>
        </w:rPr>
        <w:t>8.1.7</w:t>
      </w:r>
      <w:r w:rsidR="005C183E" w:rsidRPr="00A078BC">
        <w:rPr>
          <w:noProof/>
          <w:sz w:val="28"/>
          <w:szCs w:val="28"/>
          <w:lang w:val="uz-Cyrl-UZ"/>
        </w:rPr>
        <w:t>.</w:t>
      </w:r>
      <w:r w:rsidRPr="00A078BC">
        <w:rPr>
          <w:noProof/>
          <w:sz w:val="28"/>
          <w:szCs w:val="28"/>
          <w:lang w:val="uz-Cyrl-UZ"/>
        </w:rPr>
        <w:t xml:space="preserve"> Ўзбекистон Республикасида сертификатланган криптографик ҳимоя воситаларидан фойдаланган ҳолда хавфсиз уланишлардан фойдаланиш.</w:t>
      </w:r>
    </w:p>
    <w:p w14:paraId="28AE3F0A" w14:textId="19C24D24" w:rsidR="00503ED0" w:rsidRPr="00A078BC" w:rsidRDefault="00503ED0" w:rsidP="002619CF">
      <w:pPr>
        <w:spacing w:after="0"/>
        <w:ind w:firstLine="708"/>
        <w:jc w:val="both"/>
        <w:rPr>
          <w:noProof/>
          <w:sz w:val="28"/>
          <w:szCs w:val="28"/>
          <w:lang w:val="uz-Cyrl-UZ"/>
        </w:rPr>
      </w:pPr>
      <w:r w:rsidRPr="00A078BC">
        <w:rPr>
          <w:noProof/>
          <w:sz w:val="28"/>
          <w:szCs w:val="28"/>
          <w:lang w:val="uz-Cyrl-UZ"/>
        </w:rPr>
        <w:t>«ЎТЙ» АЖ марказий аппарати, тасарруфидаги ташкилот ва корхоналар ходимлари томонидан алоқа каналлари</w:t>
      </w:r>
      <w:r w:rsidR="00260CE3" w:rsidRPr="00A078BC">
        <w:rPr>
          <w:noProof/>
          <w:sz w:val="28"/>
          <w:szCs w:val="28"/>
          <w:lang w:val="uz-Cyrl-UZ"/>
        </w:rPr>
        <w:t xml:space="preserve"> </w:t>
      </w:r>
      <w:r w:rsidRPr="00A078BC">
        <w:rPr>
          <w:noProof/>
          <w:sz w:val="28"/>
          <w:szCs w:val="28"/>
          <w:lang w:val="uz-Cyrl-UZ"/>
        </w:rPr>
        <w:t>орқали</w:t>
      </w:r>
      <w:r w:rsidR="00260CE3" w:rsidRPr="00A078BC">
        <w:rPr>
          <w:noProof/>
          <w:sz w:val="28"/>
          <w:szCs w:val="28"/>
          <w:lang w:val="uz-Cyrl-UZ"/>
        </w:rPr>
        <w:t xml:space="preserve"> к</w:t>
      </w:r>
      <w:r w:rsidRPr="00A078BC">
        <w:rPr>
          <w:noProof/>
          <w:sz w:val="28"/>
          <w:szCs w:val="28"/>
          <w:lang w:val="uz-Cyrl-UZ"/>
        </w:rPr>
        <w:t>онфиденциал</w:t>
      </w:r>
      <w:r w:rsidR="00260CE3" w:rsidRPr="00A078BC">
        <w:rPr>
          <w:noProof/>
          <w:sz w:val="28"/>
          <w:szCs w:val="28"/>
          <w:lang w:val="uz-Cyrl-UZ"/>
        </w:rPr>
        <w:t xml:space="preserve"> </w:t>
      </w:r>
      <w:r w:rsidRPr="00A078BC">
        <w:rPr>
          <w:noProof/>
          <w:sz w:val="28"/>
          <w:szCs w:val="28"/>
          <w:lang w:val="uz-Cyrl-UZ"/>
        </w:rPr>
        <w:t>ёки</w:t>
      </w:r>
      <w:r w:rsidR="00260CE3" w:rsidRPr="00A078BC">
        <w:rPr>
          <w:noProof/>
          <w:sz w:val="28"/>
          <w:szCs w:val="28"/>
          <w:lang w:val="uz-Cyrl-UZ"/>
        </w:rPr>
        <w:t xml:space="preserve"> </w:t>
      </w:r>
      <w:r w:rsidRPr="00A078BC">
        <w:rPr>
          <w:noProof/>
          <w:sz w:val="28"/>
          <w:szCs w:val="28"/>
          <w:lang w:val="uz-Cyrl-UZ"/>
        </w:rPr>
        <w:t>кириш</w:t>
      </w:r>
      <w:r w:rsidR="00260CE3" w:rsidRPr="00A078BC">
        <w:rPr>
          <w:noProof/>
          <w:sz w:val="28"/>
          <w:szCs w:val="28"/>
          <w:lang w:val="uz-Cyrl-UZ"/>
        </w:rPr>
        <w:t xml:space="preserve"> </w:t>
      </w:r>
      <w:r w:rsidRPr="00A078BC">
        <w:rPr>
          <w:noProof/>
          <w:sz w:val="28"/>
          <w:szCs w:val="28"/>
          <w:lang w:val="uz-Cyrl-UZ"/>
        </w:rPr>
        <w:t>чекланган маълумотларни узатишда фойдаланилади.</w:t>
      </w:r>
    </w:p>
    <w:p w14:paraId="3FB52133" w14:textId="77777777" w:rsidR="00503ED0" w:rsidRPr="00A078BC" w:rsidRDefault="00503ED0" w:rsidP="002619CF">
      <w:pPr>
        <w:spacing w:after="0"/>
        <w:ind w:firstLine="708"/>
        <w:jc w:val="both"/>
        <w:rPr>
          <w:noProof/>
          <w:sz w:val="28"/>
          <w:szCs w:val="28"/>
          <w:lang w:val="uz-Cyrl-UZ"/>
        </w:rPr>
      </w:pPr>
      <w:r w:rsidRPr="00A078BC">
        <w:rPr>
          <w:noProof/>
          <w:sz w:val="28"/>
          <w:szCs w:val="28"/>
          <w:lang w:val="uz-Cyrl-UZ"/>
        </w:rPr>
        <w:t>Уларни ташкил этиш учун «ЎТЙ» АЖ марказий аппарати, тасарруфидаги ташкилотлар ва корхоналар администраторлари масъулдирлар.</w:t>
      </w:r>
    </w:p>
    <w:p w14:paraId="38B12657" w14:textId="77777777" w:rsidR="00BC53A8" w:rsidRPr="00A078BC" w:rsidRDefault="00503ED0" w:rsidP="002619CF">
      <w:pPr>
        <w:spacing w:after="0"/>
        <w:ind w:firstLine="708"/>
        <w:jc w:val="both"/>
        <w:rPr>
          <w:noProof/>
          <w:sz w:val="28"/>
          <w:szCs w:val="28"/>
          <w:lang w:val="uz-Cyrl-UZ"/>
        </w:rPr>
      </w:pPr>
      <w:r w:rsidRPr="00A078BC">
        <w:rPr>
          <w:noProof/>
          <w:sz w:val="28"/>
          <w:szCs w:val="28"/>
          <w:lang w:val="uz-Cyrl-UZ"/>
        </w:rPr>
        <w:t>8.2</w:t>
      </w:r>
      <w:r w:rsidR="002619CF" w:rsidRPr="00A078BC">
        <w:rPr>
          <w:noProof/>
          <w:sz w:val="28"/>
          <w:szCs w:val="28"/>
          <w:lang w:val="uz-Cyrl-UZ"/>
        </w:rPr>
        <w:t>.</w:t>
      </w:r>
      <w:r w:rsidRPr="00A078BC">
        <w:rPr>
          <w:noProof/>
          <w:sz w:val="28"/>
          <w:szCs w:val="28"/>
          <w:lang w:val="uz-Cyrl-UZ"/>
        </w:rPr>
        <w:t> «ЎТЙ» АЖ корпоратив тармоғида 8.1-бандда кўрсатилган хавфсиз уланишларни ташкил этилишини назорат қилиш «ЎТЙ» АЖнинг НКБ, сигнализация ва алоқа бошқармаси ва АҲМ зиммасига юкланади.</w:t>
      </w:r>
    </w:p>
    <w:p w14:paraId="3CEF36A9" w14:textId="77777777" w:rsidR="00AE2A60" w:rsidRPr="00A078BC" w:rsidRDefault="00AE2A60" w:rsidP="002619CF">
      <w:pPr>
        <w:spacing w:after="0"/>
        <w:ind w:firstLine="708"/>
        <w:jc w:val="both"/>
        <w:rPr>
          <w:noProof/>
          <w:sz w:val="28"/>
          <w:szCs w:val="28"/>
          <w:lang w:val="uz-Cyrl-UZ"/>
        </w:rPr>
      </w:pPr>
    </w:p>
    <w:p w14:paraId="04B4253E" w14:textId="0CBAECD6" w:rsidR="00BC53A8" w:rsidRPr="00A078BC" w:rsidRDefault="000160A9" w:rsidP="000160A9">
      <w:pPr>
        <w:spacing w:after="0"/>
        <w:rPr>
          <w:noProof/>
          <w:sz w:val="28"/>
          <w:szCs w:val="28"/>
          <w:lang w:val="uz-Cyrl-UZ"/>
        </w:rPr>
      </w:pPr>
      <w:r w:rsidRPr="00A078BC">
        <w:rPr>
          <w:noProof/>
          <w:sz w:val="28"/>
          <w:szCs w:val="28"/>
          <w:lang w:val="uz-Cyrl-UZ"/>
        </w:rPr>
        <w:tab/>
      </w:r>
      <w:r w:rsidR="0070020B" w:rsidRPr="00A078BC">
        <w:rPr>
          <w:noProof/>
          <w:sz w:val="28"/>
          <w:szCs w:val="28"/>
          <w:lang w:val="uz-Cyrl-UZ"/>
        </w:rPr>
        <w:t>“ЎТЙ” АЖнинг корпоратив тармоқ топология схемаси.</w:t>
      </w:r>
    </w:p>
    <w:p w14:paraId="027FF92A" w14:textId="77777777" w:rsidR="00BC53A8" w:rsidRPr="00A078BC" w:rsidRDefault="00BC53A8" w:rsidP="002619CF">
      <w:pPr>
        <w:spacing w:after="0"/>
        <w:ind w:firstLine="708"/>
        <w:jc w:val="both"/>
        <w:rPr>
          <w:noProof/>
          <w:sz w:val="28"/>
          <w:szCs w:val="28"/>
          <w:lang w:val="uz-Cyrl-UZ"/>
        </w:rPr>
      </w:pPr>
    </w:p>
    <w:p w14:paraId="67F64109" w14:textId="77777777" w:rsidR="0065631B" w:rsidRPr="00A078BC" w:rsidRDefault="0065631B" w:rsidP="0065631B">
      <w:pPr>
        <w:spacing w:after="0"/>
        <w:jc w:val="both"/>
        <w:rPr>
          <w:noProof/>
          <w:sz w:val="28"/>
          <w:szCs w:val="28"/>
          <w:lang w:val="uz-Cyrl-UZ"/>
        </w:rPr>
      </w:pPr>
    </w:p>
    <w:p w14:paraId="0F918B7D" w14:textId="3173FBB0" w:rsidR="0065631B" w:rsidRPr="00A078BC" w:rsidRDefault="0065631B" w:rsidP="0065631B">
      <w:pPr>
        <w:spacing w:after="0"/>
        <w:jc w:val="both"/>
        <w:rPr>
          <w:noProof/>
          <w:sz w:val="28"/>
          <w:szCs w:val="28"/>
          <w:lang w:val="uz-Cyrl-UZ"/>
        </w:rPr>
      </w:pPr>
      <w:r w:rsidRPr="00A078BC">
        <w:rPr>
          <w:noProof/>
          <w:sz w:val="28"/>
          <w:szCs w:val="28"/>
          <w:lang w:val="uz-Cyrl-UZ"/>
        </w:rPr>
        <w:drawing>
          <wp:inline distT="0" distB="0" distL="0" distR="0" wp14:anchorId="498B51B3" wp14:editId="53D0AD57">
            <wp:extent cx="6182436" cy="4011930"/>
            <wp:effectExtent l="0" t="0" r="8890" b="7620"/>
            <wp:docPr id="14136948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14652" cy="4032836"/>
                    </a:xfrm>
                    <a:prstGeom prst="rect">
                      <a:avLst/>
                    </a:prstGeom>
                    <a:noFill/>
                    <a:ln>
                      <a:noFill/>
                    </a:ln>
                  </pic:spPr>
                </pic:pic>
              </a:graphicData>
            </a:graphic>
          </wp:inline>
        </w:drawing>
      </w:r>
    </w:p>
    <w:p w14:paraId="01E14E7F" w14:textId="185E6C4C" w:rsidR="0065631B" w:rsidRPr="00A078BC" w:rsidRDefault="0065631B" w:rsidP="002619CF">
      <w:pPr>
        <w:spacing w:after="0"/>
        <w:ind w:firstLine="708"/>
        <w:jc w:val="both"/>
        <w:rPr>
          <w:noProof/>
          <w:sz w:val="28"/>
          <w:szCs w:val="28"/>
          <w:lang w:val="uz-Cyrl-UZ"/>
        </w:rPr>
      </w:pPr>
    </w:p>
    <w:p w14:paraId="2AC1CA0D" w14:textId="77777777" w:rsidR="0065631B" w:rsidRPr="00A078BC" w:rsidRDefault="0065631B" w:rsidP="002619CF">
      <w:pPr>
        <w:spacing w:after="0"/>
        <w:ind w:firstLine="708"/>
        <w:jc w:val="both"/>
        <w:rPr>
          <w:noProof/>
          <w:sz w:val="28"/>
          <w:szCs w:val="28"/>
          <w:lang w:val="uz-Cyrl-UZ"/>
        </w:rPr>
      </w:pPr>
    </w:p>
    <w:p w14:paraId="7AC6AAFC" w14:textId="64B5AACB" w:rsidR="0065631B" w:rsidRPr="00A078BC" w:rsidRDefault="0065631B" w:rsidP="002619CF">
      <w:pPr>
        <w:spacing w:after="0"/>
        <w:ind w:firstLine="708"/>
        <w:jc w:val="both"/>
        <w:rPr>
          <w:noProof/>
          <w:sz w:val="28"/>
          <w:szCs w:val="28"/>
          <w:lang w:val="uz-Cyrl-UZ"/>
        </w:rPr>
      </w:pPr>
    </w:p>
    <w:p w14:paraId="69DF4CF7" w14:textId="77777777" w:rsidR="0065631B" w:rsidRPr="00A078BC" w:rsidRDefault="0065631B" w:rsidP="002619CF">
      <w:pPr>
        <w:spacing w:after="0"/>
        <w:ind w:firstLine="708"/>
        <w:jc w:val="both"/>
        <w:rPr>
          <w:noProof/>
          <w:sz w:val="28"/>
          <w:szCs w:val="28"/>
          <w:lang w:val="uz-Cyrl-UZ"/>
        </w:rPr>
      </w:pPr>
    </w:p>
    <w:p w14:paraId="7D8848A5" w14:textId="77777777" w:rsidR="00BC53A8" w:rsidRPr="00A078BC" w:rsidRDefault="00BC53A8" w:rsidP="002619CF">
      <w:pPr>
        <w:spacing w:after="0"/>
        <w:ind w:firstLine="708"/>
        <w:jc w:val="both"/>
        <w:rPr>
          <w:noProof/>
          <w:sz w:val="28"/>
          <w:szCs w:val="28"/>
          <w:lang w:val="uz-Cyrl-UZ"/>
        </w:rPr>
      </w:pPr>
    </w:p>
    <w:p w14:paraId="22C76EB5" w14:textId="3E4961C2" w:rsidR="00503ED0" w:rsidRPr="00A078BC" w:rsidRDefault="00503ED0" w:rsidP="002619CF">
      <w:pPr>
        <w:spacing w:after="0"/>
        <w:ind w:firstLine="708"/>
        <w:jc w:val="both"/>
        <w:rPr>
          <w:noProof/>
          <w:sz w:val="28"/>
          <w:szCs w:val="28"/>
          <w:lang w:val="uz-Cyrl-UZ"/>
        </w:rPr>
      </w:pPr>
    </w:p>
    <w:p w14:paraId="57EECCAD" w14:textId="77777777" w:rsidR="00503ED0" w:rsidRPr="00A078BC" w:rsidRDefault="00503ED0" w:rsidP="001C202B">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t>«ЎТЙ»</w:t>
      </w:r>
      <w:r w:rsidRPr="00A078BC">
        <w:rPr>
          <w:noProof/>
          <w:sz w:val="28"/>
          <w:szCs w:val="28"/>
          <w:lang w:val="uz-Cyrl-UZ" w:eastAsia="ru-RU"/>
        </w:rPr>
        <w:t xml:space="preserve"> </w:t>
      </w:r>
      <w:r w:rsidRPr="00A078BC">
        <w:rPr>
          <w:noProof/>
          <w:szCs w:val="24"/>
          <w:lang w:val="uz-Cyrl-UZ"/>
        </w:rPr>
        <w:t>АЖ ахборот хавфсизлиги сиёсатига 2-илова</w:t>
      </w:r>
      <w:r w:rsidRPr="00A078BC">
        <w:rPr>
          <w:noProof/>
          <w:color w:val="000000"/>
          <w:szCs w:val="24"/>
          <w:lang w:val="uz-Cyrl-UZ"/>
        </w:rPr>
        <w:t xml:space="preserve"> </w:t>
      </w:r>
    </w:p>
    <w:p w14:paraId="7F2EE827" w14:textId="77777777" w:rsidR="00503ED0" w:rsidRPr="00A078BC" w:rsidRDefault="00503ED0" w:rsidP="001C202B">
      <w:pPr>
        <w:shd w:val="clear" w:color="auto" w:fill="FFFFFF" w:themeFill="background1"/>
        <w:tabs>
          <w:tab w:val="left" w:pos="3615"/>
        </w:tabs>
        <w:spacing w:after="0"/>
        <w:ind w:firstLine="709"/>
        <w:jc w:val="right"/>
        <w:rPr>
          <w:noProof/>
          <w:sz w:val="28"/>
          <w:szCs w:val="28"/>
          <w:lang w:val="uz-Cyrl-UZ"/>
        </w:rPr>
      </w:pPr>
    </w:p>
    <w:p w14:paraId="458D222B" w14:textId="77777777" w:rsidR="00503ED0" w:rsidRPr="00A078BC" w:rsidRDefault="00503ED0" w:rsidP="001C202B">
      <w:pPr>
        <w:spacing w:after="0"/>
        <w:jc w:val="center"/>
        <w:rPr>
          <w:b/>
          <w:noProof/>
          <w:sz w:val="28"/>
          <w:szCs w:val="28"/>
          <w:lang w:val="uz-Cyrl-UZ"/>
        </w:rPr>
      </w:pPr>
      <w:r w:rsidRPr="00A078BC">
        <w:rPr>
          <w:b/>
          <w:noProof/>
          <w:sz w:val="28"/>
          <w:szCs w:val="28"/>
          <w:lang w:val="uz-Cyrl-UZ"/>
        </w:rPr>
        <w:t xml:space="preserve">Тармоқ инфратузилмаси ва тармоқлараро экран даражасида </w:t>
      </w:r>
    </w:p>
    <w:p w14:paraId="5264AB27" w14:textId="77777777" w:rsidR="00503ED0" w:rsidRPr="00A078BC" w:rsidRDefault="00503ED0" w:rsidP="001C202B">
      <w:pPr>
        <w:spacing w:after="0"/>
        <w:jc w:val="center"/>
        <w:rPr>
          <w:b/>
          <w:noProof/>
          <w:sz w:val="28"/>
          <w:szCs w:val="28"/>
          <w:lang w:val="uz-Cyrl-UZ"/>
        </w:rPr>
      </w:pPr>
      <w:r w:rsidRPr="00A078BC">
        <w:rPr>
          <w:b/>
          <w:noProof/>
          <w:sz w:val="28"/>
          <w:szCs w:val="28"/>
          <w:lang w:val="uz-Cyrl-UZ"/>
        </w:rPr>
        <w:t>ахборот хавфсизлигини таъминлаш тўғрисида</w:t>
      </w:r>
    </w:p>
    <w:p w14:paraId="7B06E7B5" w14:textId="77777777" w:rsidR="00503ED0" w:rsidRPr="00A078BC" w:rsidRDefault="00503ED0" w:rsidP="001C202B">
      <w:pPr>
        <w:shd w:val="clear" w:color="auto" w:fill="FFFFFF" w:themeFill="background1"/>
        <w:tabs>
          <w:tab w:val="left" w:pos="-2268"/>
        </w:tabs>
        <w:spacing w:after="0"/>
        <w:jc w:val="center"/>
        <w:rPr>
          <w:b/>
          <w:noProof/>
          <w:sz w:val="28"/>
          <w:szCs w:val="28"/>
          <w:lang w:val="uz-Cyrl-UZ"/>
        </w:rPr>
      </w:pPr>
      <w:r w:rsidRPr="00A078BC">
        <w:rPr>
          <w:b/>
          <w:noProof/>
          <w:sz w:val="28"/>
          <w:szCs w:val="28"/>
          <w:lang w:val="uz-Cyrl-UZ"/>
        </w:rPr>
        <w:t xml:space="preserve">НИЗОМ </w:t>
      </w:r>
    </w:p>
    <w:p w14:paraId="52F40436"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r w:rsidRPr="00A078BC">
        <w:rPr>
          <w:b/>
          <w:noProof/>
          <w:sz w:val="28"/>
          <w:szCs w:val="28"/>
          <w:lang w:val="uz-Cyrl-UZ"/>
        </w:rPr>
        <w:t>1.</w:t>
      </w:r>
      <w:r w:rsidRPr="00A078BC">
        <w:rPr>
          <w:noProof/>
          <w:sz w:val="28"/>
          <w:szCs w:val="28"/>
          <w:lang w:val="uz-Cyrl-UZ"/>
        </w:rPr>
        <w:t> </w:t>
      </w:r>
      <w:r w:rsidRPr="00A078BC">
        <w:rPr>
          <w:b/>
          <w:noProof/>
          <w:sz w:val="28"/>
          <w:szCs w:val="28"/>
          <w:lang w:val="uz-Cyrl-UZ"/>
        </w:rPr>
        <w:t>Умумий қоидалар</w:t>
      </w:r>
    </w:p>
    <w:p w14:paraId="76527663"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p>
    <w:p w14:paraId="5494ADF2" w14:textId="3B0CF8C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1.1</w:t>
      </w:r>
      <w:r w:rsidR="002619CF" w:rsidRPr="00A078BC">
        <w:rPr>
          <w:noProof/>
          <w:sz w:val="28"/>
          <w:szCs w:val="28"/>
          <w:lang w:val="uz-Cyrl-UZ"/>
        </w:rPr>
        <w:t>.</w:t>
      </w:r>
      <w:r w:rsidRPr="00A078BC">
        <w:rPr>
          <w:noProof/>
          <w:sz w:val="28"/>
          <w:szCs w:val="28"/>
          <w:lang w:val="uz-Cyrl-UZ"/>
        </w:rPr>
        <w:t> Ушбу Низом «ЎТЙ» АЖ корпоратив тармоғига ва ташқи тармоғига, «ЎТЙ» АЖ ахборот ресурслари ва тизимларига тармоқлараро экран ёрдамида киришни бошқариш орқали ахборот хавфсизлигини таъминлаш механизми ва қоидаларини тартибга солиш мақсадида ишлаб чиқилган.</w:t>
      </w:r>
    </w:p>
    <w:p w14:paraId="66E21206" w14:textId="7BB0CF38"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1.2</w:t>
      </w:r>
      <w:r w:rsidR="002619CF" w:rsidRPr="00A078BC">
        <w:rPr>
          <w:noProof/>
          <w:sz w:val="28"/>
          <w:szCs w:val="28"/>
          <w:lang w:val="uz-Cyrl-UZ"/>
        </w:rPr>
        <w:t>.</w:t>
      </w:r>
      <w:r w:rsidRPr="00A078BC">
        <w:rPr>
          <w:noProof/>
          <w:sz w:val="28"/>
          <w:szCs w:val="28"/>
          <w:lang w:val="uz-Cyrl-UZ"/>
        </w:rPr>
        <w:t xml:space="preserve"> Тармоқ инфратузилмаси даражасида ахборот хавфсизлигини таъминлаш ва тармоқлараро экран тўғрисидаги низом тармоқ инфратузилмасида «ЎТЙ» АЖ марказий аппарати (асосий маълумотларни қайта ишлаш маркази) ва тизим ташкилотлар ва корхоналарнинг корпоратив тармоғи ва ЛҲТни ҳимоя қилиш даражасини ташкил этишнинг асосий тамойилларини белгилайди.</w:t>
      </w:r>
    </w:p>
    <w:p w14:paraId="09DA6CB7" w14:textId="77777777" w:rsidR="00503ED0" w:rsidRPr="00A078BC" w:rsidRDefault="00503ED0" w:rsidP="001C202B">
      <w:pPr>
        <w:shd w:val="clear" w:color="auto" w:fill="FFFFFF" w:themeFill="background1"/>
        <w:spacing w:after="0"/>
        <w:ind w:firstLine="851"/>
        <w:jc w:val="both"/>
        <w:rPr>
          <w:b/>
          <w:noProof/>
          <w:sz w:val="28"/>
          <w:szCs w:val="28"/>
          <w:lang w:val="uz-Cyrl-UZ"/>
        </w:rPr>
      </w:pPr>
    </w:p>
    <w:p w14:paraId="1B89579D"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r w:rsidRPr="00A078BC">
        <w:rPr>
          <w:b/>
          <w:noProof/>
          <w:sz w:val="28"/>
          <w:szCs w:val="28"/>
          <w:lang w:val="uz-Cyrl-UZ"/>
        </w:rPr>
        <w:t>2.</w:t>
      </w:r>
      <w:r w:rsidRPr="00A078BC">
        <w:rPr>
          <w:noProof/>
          <w:sz w:val="28"/>
          <w:szCs w:val="28"/>
          <w:lang w:val="uz-Cyrl-UZ"/>
        </w:rPr>
        <w:t> </w:t>
      </w:r>
      <w:r w:rsidRPr="00A078BC">
        <w:rPr>
          <w:b/>
          <w:noProof/>
          <w:sz w:val="28"/>
          <w:szCs w:val="28"/>
          <w:lang w:val="uz-Cyrl-UZ"/>
        </w:rPr>
        <w:t>Атамалар ва таърифлар</w:t>
      </w:r>
    </w:p>
    <w:p w14:paraId="7EF2DF2C" w14:textId="77777777" w:rsidR="00503ED0" w:rsidRPr="00A078BC" w:rsidRDefault="00503ED0" w:rsidP="001C202B">
      <w:pPr>
        <w:shd w:val="clear" w:color="auto" w:fill="FFFFFF" w:themeFill="background1"/>
        <w:spacing w:after="0"/>
        <w:ind w:firstLine="851"/>
        <w:jc w:val="both"/>
        <w:rPr>
          <w:b/>
          <w:noProof/>
          <w:sz w:val="28"/>
          <w:szCs w:val="28"/>
          <w:lang w:val="uz-Cyrl-UZ"/>
        </w:rPr>
      </w:pPr>
    </w:p>
    <w:p w14:paraId="4668A394" w14:textId="490A8AE2" w:rsidR="00503ED0" w:rsidRPr="00A078BC" w:rsidRDefault="00503ED0" w:rsidP="001C202B">
      <w:pPr>
        <w:shd w:val="clear" w:color="auto" w:fill="FFFFFF" w:themeFill="background1"/>
        <w:spacing w:after="0"/>
        <w:ind w:firstLine="851"/>
        <w:jc w:val="both"/>
        <w:rPr>
          <w:b/>
          <w:noProof/>
          <w:sz w:val="28"/>
          <w:szCs w:val="28"/>
          <w:lang w:val="uz-Cyrl-UZ"/>
        </w:rPr>
      </w:pPr>
      <w:r w:rsidRPr="00A078BC">
        <w:rPr>
          <w:noProof/>
          <w:sz w:val="28"/>
          <w:szCs w:val="28"/>
          <w:lang w:val="uz-Cyrl-UZ"/>
        </w:rPr>
        <w:t>2.1</w:t>
      </w:r>
      <w:r w:rsidR="002619CF" w:rsidRPr="00A078BC">
        <w:rPr>
          <w:noProof/>
          <w:sz w:val="28"/>
          <w:szCs w:val="28"/>
          <w:lang w:val="uz-Cyrl-UZ"/>
        </w:rPr>
        <w:t>.</w:t>
      </w:r>
      <w:r w:rsidRPr="00A078BC">
        <w:rPr>
          <w:noProof/>
          <w:sz w:val="28"/>
          <w:szCs w:val="28"/>
          <w:lang w:val="uz-Cyrl-UZ"/>
        </w:rPr>
        <w:t> Ушбу Низомда қуйидаги атамалар ва уларнинг таърифлари қўлланилади:</w:t>
      </w:r>
    </w:p>
    <w:p w14:paraId="375843B3" w14:textId="347EDD8A"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2.1.1</w:t>
      </w:r>
      <w:r w:rsidR="002619CF" w:rsidRPr="00A078BC">
        <w:rPr>
          <w:noProof/>
          <w:sz w:val="28"/>
          <w:szCs w:val="28"/>
          <w:lang w:val="uz-Cyrl-UZ"/>
        </w:rPr>
        <w:t>.</w:t>
      </w:r>
      <w:r w:rsidRPr="00A078BC">
        <w:rPr>
          <w:noProof/>
          <w:sz w:val="28"/>
          <w:szCs w:val="28"/>
          <w:lang w:val="uz-Cyrl-UZ"/>
        </w:rPr>
        <w:t> </w:t>
      </w:r>
      <w:r w:rsidRPr="00A078BC">
        <w:rPr>
          <w:b/>
          <w:noProof/>
          <w:sz w:val="28"/>
          <w:szCs w:val="28"/>
          <w:lang w:val="uz-Cyrl-UZ"/>
        </w:rPr>
        <w:t xml:space="preserve">Ташқи тармоқ — </w:t>
      </w:r>
      <w:r w:rsidRPr="00A078BC">
        <w:rPr>
          <w:noProof/>
          <w:sz w:val="28"/>
          <w:szCs w:val="28"/>
          <w:lang w:val="uz-Cyrl-UZ"/>
        </w:rPr>
        <w:t>«ЎТЙ» АЖ</w:t>
      </w:r>
      <w:r w:rsidRPr="00A078BC">
        <w:rPr>
          <w:bCs/>
          <w:noProof/>
          <w:sz w:val="28"/>
          <w:szCs w:val="28"/>
          <w:lang w:val="uz-Cyrl-UZ"/>
        </w:rPr>
        <w:t xml:space="preserve"> томонидан бошқарилмайдиган тармоқлар, шу жумладан Интернет (</w:t>
      </w:r>
      <w:r w:rsidR="001E6282" w:rsidRPr="00A078BC">
        <w:rPr>
          <w:sz w:val="28"/>
          <w:szCs w:val="28"/>
          <w:lang w:val="uz-Cyrl-UZ"/>
        </w:rPr>
        <w:t>TAS-IX</w:t>
      </w:r>
      <w:r w:rsidRPr="00A078BC">
        <w:rPr>
          <w:bCs/>
          <w:noProof/>
          <w:sz w:val="28"/>
          <w:szCs w:val="28"/>
          <w:lang w:val="uz-Cyrl-UZ"/>
        </w:rPr>
        <w:t>) ва бошқалар.</w:t>
      </w:r>
    </w:p>
    <w:p w14:paraId="502A0930" w14:textId="0205BE05"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2.1.2</w:t>
      </w:r>
      <w:r w:rsidR="002619CF" w:rsidRPr="00A078BC">
        <w:rPr>
          <w:noProof/>
          <w:sz w:val="28"/>
          <w:szCs w:val="28"/>
          <w:lang w:val="uz-Cyrl-UZ"/>
        </w:rPr>
        <w:t>.</w:t>
      </w:r>
      <w:r w:rsidRPr="00A078BC">
        <w:rPr>
          <w:noProof/>
          <w:sz w:val="28"/>
          <w:szCs w:val="28"/>
          <w:lang w:val="uz-Cyrl-UZ"/>
        </w:rPr>
        <w:t> </w:t>
      </w:r>
      <w:r w:rsidR="001E6282" w:rsidRPr="00A078BC">
        <w:rPr>
          <w:b/>
          <w:sz w:val="28"/>
          <w:szCs w:val="28"/>
          <w:lang w:val="uz-Cyrl-UZ"/>
        </w:rPr>
        <w:t>DMZ</w:t>
      </w:r>
      <w:r w:rsidR="001E6282" w:rsidRPr="00A078BC">
        <w:rPr>
          <w:b/>
          <w:bCs/>
          <w:noProof/>
          <w:sz w:val="28"/>
          <w:szCs w:val="28"/>
          <w:lang w:val="uz-Cyrl-UZ"/>
        </w:rPr>
        <w:t xml:space="preserve"> </w:t>
      </w:r>
      <w:r w:rsidRPr="00A078BC">
        <w:rPr>
          <w:b/>
          <w:bCs/>
          <w:noProof/>
          <w:sz w:val="28"/>
          <w:szCs w:val="28"/>
          <w:lang w:val="uz-Cyrl-UZ"/>
        </w:rPr>
        <w:t>зонаси</w:t>
      </w:r>
      <w:r w:rsidRPr="00A078BC">
        <w:rPr>
          <w:noProof/>
          <w:sz w:val="28"/>
          <w:szCs w:val="28"/>
          <w:lang w:val="uz-Cyrl-UZ"/>
        </w:rPr>
        <w:t xml:space="preserve"> — «ЎТЙ» АЖ томонидан бошқариладиган ахборот тизимлари серверлари жойлашган махсус зона.</w:t>
      </w:r>
    </w:p>
    <w:p w14:paraId="77AF4423" w14:textId="315772D9"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2.1.3</w:t>
      </w:r>
      <w:r w:rsidR="002619CF" w:rsidRPr="00A078BC">
        <w:rPr>
          <w:noProof/>
          <w:sz w:val="28"/>
          <w:szCs w:val="28"/>
          <w:lang w:val="uz-Cyrl-UZ"/>
        </w:rPr>
        <w:t>.</w:t>
      </w:r>
      <w:r w:rsidRPr="00A078BC">
        <w:rPr>
          <w:noProof/>
          <w:sz w:val="28"/>
          <w:szCs w:val="28"/>
          <w:lang w:val="uz-Cyrl-UZ"/>
        </w:rPr>
        <w:t> </w:t>
      </w:r>
      <w:r w:rsidR="001E6282" w:rsidRPr="00A078BC">
        <w:rPr>
          <w:b/>
          <w:sz w:val="28"/>
          <w:szCs w:val="28"/>
          <w:lang w:val="uz-Cyrl-UZ"/>
        </w:rPr>
        <w:t>OSI</w:t>
      </w:r>
      <w:r w:rsidR="001E6282" w:rsidRPr="00A078BC">
        <w:rPr>
          <w:b/>
          <w:noProof/>
          <w:sz w:val="28"/>
          <w:szCs w:val="28"/>
          <w:lang w:val="uz-Cyrl-UZ"/>
        </w:rPr>
        <w:t xml:space="preserve"> </w:t>
      </w:r>
      <w:r w:rsidRPr="00A078BC">
        <w:rPr>
          <w:b/>
          <w:noProof/>
          <w:sz w:val="28"/>
          <w:szCs w:val="28"/>
          <w:lang w:val="uz-Cyrl-UZ"/>
        </w:rPr>
        <w:t>моделининг канал (иккинчи) даражаси</w:t>
      </w:r>
      <w:r w:rsidRPr="00A078BC">
        <w:rPr>
          <w:noProof/>
          <w:sz w:val="28"/>
          <w:szCs w:val="28"/>
          <w:lang w:val="uz-Cyrl-UZ"/>
        </w:rPr>
        <w:t xml:space="preserve"> — коммута</w:t>
      </w:r>
      <w:r w:rsidR="005712BE" w:rsidRPr="00A078BC">
        <w:rPr>
          <w:noProof/>
          <w:sz w:val="28"/>
          <w:szCs w:val="28"/>
          <w:lang w:val="uz-Cyrl-UZ"/>
        </w:rPr>
        <w:t>ц</w:t>
      </w:r>
      <w:r w:rsidRPr="00A078BC">
        <w:rPr>
          <w:noProof/>
          <w:sz w:val="28"/>
          <w:szCs w:val="28"/>
          <w:lang w:val="uz-Cyrl-UZ"/>
        </w:rPr>
        <w:t>ия даражасида физик манзилга мурожаат қилиш.</w:t>
      </w:r>
    </w:p>
    <w:p w14:paraId="19D5DA6B" w14:textId="02DDCF0C"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2.1.4</w:t>
      </w:r>
      <w:r w:rsidR="002619CF" w:rsidRPr="00A078BC">
        <w:rPr>
          <w:noProof/>
          <w:sz w:val="28"/>
          <w:szCs w:val="28"/>
          <w:lang w:val="uz-Cyrl-UZ"/>
        </w:rPr>
        <w:t>.</w:t>
      </w:r>
      <w:r w:rsidRPr="00A078BC">
        <w:rPr>
          <w:noProof/>
          <w:sz w:val="28"/>
          <w:szCs w:val="28"/>
          <w:lang w:val="uz-Cyrl-UZ"/>
        </w:rPr>
        <w:t> </w:t>
      </w:r>
      <w:r w:rsidRPr="00A078BC">
        <w:rPr>
          <w:b/>
          <w:noProof/>
          <w:sz w:val="28"/>
          <w:szCs w:val="28"/>
          <w:lang w:val="uz-Cyrl-UZ"/>
        </w:rPr>
        <w:t>тармоқлараро экран</w:t>
      </w:r>
      <w:r w:rsidRPr="00A078BC">
        <w:rPr>
          <w:noProof/>
          <w:sz w:val="28"/>
          <w:szCs w:val="28"/>
          <w:lang w:val="uz-Cyrl-UZ"/>
        </w:rPr>
        <w:t xml:space="preserve"> — тизимга кирадиган ва/ёки тизимдан чиқадиган маълумот устидан назоратни амалга оширадиган тармоқ (битта компонентли) ёки функционал-тақсимланган дастурий таъминот (аппарат-дастурий таъминот) воситаси (комплекс);</w:t>
      </w:r>
    </w:p>
    <w:p w14:paraId="3C28FD55" w14:textId="125CAC2B"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2.1.5</w:t>
      </w:r>
      <w:r w:rsidR="002619CF" w:rsidRPr="00A078BC">
        <w:rPr>
          <w:noProof/>
          <w:sz w:val="28"/>
          <w:szCs w:val="28"/>
          <w:lang w:val="uz-Cyrl-UZ"/>
        </w:rPr>
        <w:t>.</w:t>
      </w:r>
      <w:r w:rsidRPr="00A078BC">
        <w:rPr>
          <w:noProof/>
          <w:sz w:val="28"/>
          <w:szCs w:val="28"/>
          <w:lang w:val="uz-Cyrl-UZ"/>
        </w:rPr>
        <w:t> </w:t>
      </w:r>
      <w:r w:rsidR="001E6282" w:rsidRPr="00A078BC">
        <w:rPr>
          <w:b/>
          <w:sz w:val="28"/>
          <w:szCs w:val="28"/>
          <w:lang w:val="uz-Cyrl-UZ"/>
        </w:rPr>
        <w:t>OSI</w:t>
      </w:r>
      <w:r w:rsidR="001E6282" w:rsidRPr="00A078BC">
        <w:rPr>
          <w:b/>
          <w:noProof/>
          <w:sz w:val="28"/>
          <w:szCs w:val="28"/>
          <w:lang w:val="uz-Cyrl-UZ"/>
        </w:rPr>
        <w:t xml:space="preserve"> </w:t>
      </w:r>
      <w:r w:rsidRPr="00A078BC">
        <w:rPr>
          <w:b/>
          <w:noProof/>
          <w:sz w:val="28"/>
          <w:szCs w:val="28"/>
          <w:lang w:val="uz-Cyrl-UZ"/>
        </w:rPr>
        <w:t>модели</w:t>
      </w:r>
      <w:r w:rsidRPr="00A078BC">
        <w:rPr>
          <w:noProof/>
          <w:sz w:val="28"/>
          <w:szCs w:val="28"/>
          <w:lang w:val="uz-Cyrl-UZ"/>
        </w:rPr>
        <w:t xml:space="preserve"> — 7 даражадан иборат очиқ ахборот тизимларининг тармоқлараро таъсирининг базавий эталон модели, уларнинг учтаси тармоқ инфратузилмасига тегишли;</w:t>
      </w:r>
    </w:p>
    <w:p w14:paraId="0B8B8424" w14:textId="0845B8EE"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2.1.6</w:t>
      </w:r>
      <w:r w:rsidR="002619CF" w:rsidRPr="00A078BC">
        <w:rPr>
          <w:noProof/>
          <w:sz w:val="28"/>
          <w:szCs w:val="28"/>
          <w:lang w:val="uz-Cyrl-UZ"/>
        </w:rPr>
        <w:t>.</w:t>
      </w:r>
      <w:r w:rsidRPr="00A078BC">
        <w:rPr>
          <w:noProof/>
          <w:sz w:val="28"/>
          <w:szCs w:val="28"/>
          <w:lang w:val="uz-Cyrl-UZ"/>
        </w:rPr>
        <w:t> </w:t>
      </w:r>
      <w:r w:rsidRPr="00A078BC">
        <w:rPr>
          <w:b/>
          <w:noProof/>
          <w:sz w:val="28"/>
          <w:szCs w:val="28"/>
          <w:lang w:val="uz-Cyrl-UZ"/>
        </w:rPr>
        <w:t>тармоқ инфратузилмаси</w:t>
      </w:r>
      <w:r w:rsidRPr="00A078BC">
        <w:rPr>
          <w:noProof/>
          <w:sz w:val="28"/>
          <w:szCs w:val="28"/>
          <w:lang w:val="uz-Cyrl-UZ"/>
        </w:rPr>
        <w:t xml:space="preserve"> – алоқа тармоқлари, шунингдек иш станциялари ва серверлар ўртасида мантиқий алоқани таъминловчи коммутацион қурилмаларни ўз ичига олган;</w:t>
      </w:r>
    </w:p>
    <w:p w14:paraId="02591FE4" w14:textId="75D43BA1"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2.1.7</w:t>
      </w:r>
      <w:r w:rsidR="002619CF" w:rsidRPr="00A078BC">
        <w:rPr>
          <w:noProof/>
          <w:sz w:val="28"/>
          <w:szCs w:val="28"/>
          <w:lang w:val="uz-Cyrl-UZ"/>
        </w:rPr>
        <w:t>.</w:t>
      </w:r>
      <w:r w:rsidRPr="00A078BC">
        <w:rPr>
          <w:noProof/>
          <w:sz w:val="28"/>
          <w:szCs w:val="28"/>
          <w:lang w:val="uz-Cyrl-UZ"/>
        </w:rPr>
        <w:t> </w:t>
      </w:r>
      <w:r w:rsidR="001E6282" w:rsidRPr="00A078BC">
        <w:rPr>
          <w:b/>
          <w:sz w:val="28"/>
          <w:szCs w:val="28"/>
          <w:lang w:val="uz-Cyrl-UZ"/>
        </w:rPr>
        <w:t>OSI</w:t>
      </w:r>
      <w:r w:rsidR="001E6282" w:rsidRPr="00A078BC">
        <w:rPr>
          <w:b/>
          <w:noProof/>
          <w:sz w:val="28"/>
          <w:szCs w:val="28"/>
          <w:lang w:val="uz-Cyrl-UZ"/>
        </w:rPr>
        <w:t xml:space="preserve"> </w:t>
      </w:r>
      <w:r w:rsidRPr="00A078BC">
        <w:rPr>
          <w:b/>
          <w:noProof/>
          <w:sz w:val="28"/>
          <w:szCs w:val="28"/>
          <w:lang w:val="uz-Cyrl-UZ"/>
        </w:rPr>
        <w:t>моделининг тармоқ (учинчи) даражаси</w:t>
      </w:r>
      <w:r w:rsidRPr="00A078BC">
        <w:rPr>
          <w:noProof/>
          <w:sz w:val="28"/>
          <w:szCs w:val="28"/>
          <w:lang w:val="uz-Cyrl-UZ"/>
        </w:rPr>
        <w:t xml:space="preserve"> — маршрутни ва мантиқий адресни </w:t>
      </w:r>
      <w:r w:rsidR="005712BE" w:rsidRPr="00A078BC">
        <w:rPr>
          <w:noProof/>
          <w:sz w:val="28"/>
          <w:szCs w:val="28"/>
          <w:lang w:val="uz-Cyrl-UZ"/>
        </w:rPr>
        <w:t>IP</w:t>
      </w:r>
      <w:r w:rsidRPr="00A078BC">
        <w:rPr>
          <w:noProof/>
          <w:sz w:val="28"/>
          <w:szCs w:val="28"/>
          <w:lang w:val="uz-Cyrl-UZ"/>
        </w:rPr>
        <w:t xml:space="preserve"> протоколи даражасида аниқлаш.</w:t>
      </w:r>
    </w:p>
    <w:p w14:paraId="302913E5" w14:textId="6A00800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2.1.8</w:t>
      </w:r>
      <w:r w:rsidR="002619CF" w:rsidRPr="00A078BC">
        <w:rPr>
          <w:noProof/>
          <w:sz w:val="28"/>
          <w:szCs w:val="28"/>
          <w:lang w:val="uz-Cyrl-UZ"/>
        </w:rPr>
        <w:t>.</w:t>
      </w:r>
      <w:r w:rsidRPr="00A078BC">
        <w:rPr>
          <w:noProof/>
          <w:sz w:val="28"/>
          <w:szCs w:val="28"/>
          <w:lang w:val="uz-Cyrl-UZ"/>
        </w:rPr>
        <w:t> </w:t>
      </w:r>
      <w:r w:rsidR="001E6282" w:rsidRPr="00A078BC">
        <w:rPr>
          <w:b/>
          <w:sz w:val="28"/>
          <w:szCs w:val="28"/>
          <w:lang w:val="uz-Cyrl-UZ"/>
        </w:rPr>
        <w:t>OSI</w:t>
      </w:r>
      <w:r w:rsidR="001E6282" w:rsidRPr="00A078BC">
        <w:rPr>
          <w:b/>
          <w:noProof/>
          <w:sz w:val="28"/>
          <w:szCs w:val="28"/>
          <w:lang w:val="uz-Cyrl-UZ"/>
        </w:rPr>
        <w:t xml:space="preserve"> </w:t>
      </w:r>
      <w:r w:rsidRPr="00A078BC">
        <w:rPr>
          <w:b/>
          <w:noProof/>
          <w:sz w:val="28"/>
          <w:szCs w:val="28"/>
          <w:lang w:val="uz-Cyrl-UZ"/>
        </w:rPr>
        <w:t>моделининг физик (биринчи) даражаси</w:t>
      </w:r>
      <w:r w:rsidRPr="00A078BC">
        <w:rPr>
          <w:noProof/>
          <w:sz w:val="28"/>
          <w:szCs w:val="28"/>
          <w:lang w:val="uz-Cyrl-UZ"/>
        </w:rPr>
        <w:t xml:space="preserve"> — маълумотларни узатиш воситаси, сигналлар ва иккилик маълумотлар билан ишлаш.</w:t>
      </w:r>
    </w:p>
    <w:p w14:paraId="32ECF629" w14:textId="30508C2A" w:rsidR="00503ED0" w:rsidRPr="00A078BC" w:rsidRDefault="00503ED0" w:rsidP="001C202B">
      <w:pPr>
        <w:shd w:val="clear" w:color="auto" w:fill="FFFFFF" w:themeFill="background1"/>
        <w:spacing w:after="0"/>
        <w:ind w:firstLine="851"/>
        <w:jc w:val="both"/>
        <w:rPr>
          <w:b/>
          <w:noProof/>
          <w:sz w:val="28"/>
          <w:szCs w:val="28"/>
          <w:lang w:val="uz-Cyrl-UZ"/>
        </w:rPr>
      </w:pPr>
    </w:p>
    <w:p w14:paraId="38B5DF2C" w14:textId="77777777" w:rsidR="00AE2A60" w:rsidRPr="00A078BC" w:rsidRDefault="00AE2A60" w:rsidP="001C202B">
      <w:pPr>
        <w:shd w:val="clear" w:color="auto" w:fill="FFFFFF" w:themeFill="background1"/>
        <w:tabs>
          <w:tab w:val="left" w:pos="3615"/>
        </w:tabs>
        <w:spacing w:after="0"/>
        <w:ind w:firstLine="851"/>
        <w:jc w:val="both"/>
        <w:rPr>
          <w:b/>
          <w:noProof/>
          <w:sz w:val="28"/>
          <w:szCs w:val="28"/>
          <w:lang w:val="uz-Cyrl-UZ"/>
        </w:rPr>
      </w:pPr>
    </w:p>
    <w:p w14:paraId="017FF3AF" w14:textId="77777777" w:rsidR="00AE2A60" w:rsidRPr="00A078BC" w:rsidRDefault="00AE2A60" w:rsidP="001C202B">
      <w:pPr>
        <w:shd w:val="clear" w:color="auto" w:fill="FFFFFF" w:themeFill="background1"/>
        <w:tabs>
          <w:tab w:val="left" w:pos="3615"/>
        </w:tabs>
        <w:spacing w:after="0"/>
        <w:ind w:firstLine="851"/>
        <w:jc w:val="both"/>
        <w:rPr>
          <w:b/>
          <w:noProof/>
          <w:sz w:val="28"/>
          <w:szCs w:val="28"/>
          <w:lang w:val="uz-Cyrl-UZ"/>
        </w:rPr>
      </w:pPr>
    </w:p>
    <w:p w14:paraId="2D15ECBD" w14:textId="77777777" w:rsidR="00AE2A60" w:rsidRPr="00A078BC" w:rsidRDefault="00AE2A60" w:rsidP="001C202B">
      <w:pPr>
        <w:shd w:val="clear" w:color="auto" w:fill="FFFFFF" w:themeFill="background1"/>
        <w:tabs>
          <w:tab w:val="left" w:pos="3615"/>
        </w:tabs>
        <w:spacing w:after="0"/>
        <w:ind w:firstLine="851"/>
        <w:jc w:val="both"/>
        <w:rPr>
          <w:b/>
          <w:noProof/>
          <w:sz w:val="28"/>
          <w:szCs w:val="28"/>
          <w:lang w:val="uz-Cyrl-UZ"/>
        </w:rPr>
      </w:pPr>
    </w:p>
    <w:p w14:paraId="3C089B07" w14:textId="77777777" w:rsidR="00AE2A60" w:rsidRPr="00A078BC" w:rsidRDefault="00AE2A60" w:rsidP="001C202B">
      <w:pPr>
        <w:shd w:val="clear" w:color="auto" w:fill="FFFFFF" w:themeFill="background1"/>
        <w:tabs>
          <w:tab w:val="left" w:pos="3615"/>
        </w:tabs>
        <w:spacing w:after="0"/>
        <w:ind w:firstLine="851"/>
        <w:jc w:val="both"/>
        <w:rPr>
          <w:b/>
          <w:noProof/>
          <w:sz w:val="28"/>
          <w:szCs w:val="28"/>
          <w:lang w:val="uz-Cyrl-UZ"/>
        </w:rPr>
      </w:pPr>
    </w:p>
    <w:p w14:paraId="47AC55B1" w14:textId="3D27D44E"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r w:rsidRPr="00A078BC">
        <w:rPr>
          <w:b/>
          <w:noProof/>
          <w:sz w:val="28"/>
          <w:szCs w:val="28"/>
          <w:lang w:val="uz-Cyrl-UZ"/>
        </w:rPr>
        <w:lastRenderedPageBreak/>
        <w:t>3.</w:t>
      </w:r>
      <w:r w:rsidRPr="00A078BC">
        <w:rPr>
          <w:noProof/>
          <w:sz w:val="28"/>
          <w:szCs w:val="28"/>
          <w:lang w:val="uz-Cyrl-UZ"/>
        </w:rPr>
        <w:t> </w:t>
      </w:r>
      <w:r w:rsidRPr="00A078BC">
        <w:rPr>
          <w:b/>
          <w:noProof/>
          <w:sz w:val="28"/>
          <w:szCs w:val="28"/>
          <w:lang w:val="uz-Cyrl-UZ"/>
        </w:rPr>
        <w:t>Тармоқ инфратузилмаси даражасида ахборот хавфсизлигини таъминлаш учун умумий талаблар</w:t>
      </w:r>
    </w:p>
    <w:p w14:paraId="39603620" w14:textId="77777777" w:rsidR="00503ED0" w:rsidRPr="00A078BC" w:rsidRDefault="00503ED0" w:rsidP="001C202B">
      <w:pPr>
        <w:shd w:val="clear" w:color="auto" w:fill="FFFFFF" w:themeFill="background1"/>
        <w:spacing w:after="0"/>
        <w:ind w:firstLine="851"/>
        <w:jc w:val="both"/>
        <w:rPr>
          <w:b/>
          <w:noProof/>
          <w:sz w:val="28"/>
          <w:szCs w:val="28"/>
          <w:lang w:val="uz-Cyrl-UZ"/>
        </w:rPr>
      </w:pPr>
    </w:p>
    <w:p w14:paraId="3B0946C3" w14:textId="303C862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3.1</w:t>
      </w:r>
      <w:r w:rsidR="002619CF" w:rsidRPr="00A078BC">
        <w:rPr>
          <w:noProof/>
          <w:sz w:val="28"/>
          <w:szCs w:val="28"/>
          <w:lang w:val="uz-Cyrl-UZ"/>
        </w:rPr>
        <w:t>.</w:t>
      </w:r>
      <w:r w:rsidRPr="00A078BC">
        <w:rPr>
          <w:noProof/>
          <w:sz w:val="28"/>
          <w:szCs w:val="28"/>
          <w:lang w:val="uz-Cyrl-UZ"/>
        </w:rPr>
        <w:t xml:space="preserve"> Тармоқ инфратузилмасини муҳофаза қилиш </w:t>
      </w:r>
      <w:r w:rsidR="001E6282" w:rsidRPr="00A078BC">
        <w:rPr>
          <w:bCs/>
          <w:sz w:val="28"/>
          <w:szCs w:val="28"/>
          <w:lang w:val="uz-Cyrl-UZ"/>
        </w:rPr>
        <w:t>OSI</w:t>
      </w:r>
      <w:r w:rsidR="001E6282" w:rsidRPr="00A078BC">
        <w:rPr>
          <w:noProof/>
          <w:sz w:val="28"/>
          <w:szCs w:val="28"/>
          <w:lang w:val="uz-Cyrl-UZ"/>
        </w:rPr>
        <w:t xml:space="preserve"> </w:t>
      </w:r>
      <w:r w:rsidRPr="00A078BC">
        <w:rPr>
          <w:noProof/>
          <w:sz w:val="28"/>
          <w:szCs w:val="28"/>
          <w:lang w:val="uz-Cyrl-UZ"/>
        </w:rPr>
        <w:t>моделининг ҳар бир сатҳини — жисмоний, канал, тармоқ, транспорт ва бошқаларни ҳимоя қилишга асосланган.</w:t>
      </w:r>
    </w:p>
    <w:p w14:paraId="6DEC7836" w14:textId="1CF35871"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3.2</w:t>
      </w:r>
      <w:r w:rsidR="002619CF" w:rsidRPr="00A078BC">
        <w:rPr>
          <w:noProof/>
          <w:sz w:val="28"/>
          <w:szCs w:val="28"/>
          <w:lang w:val="uz-Cyrl-UZ"/>
        </w:rPr>
        <w:t>.</w:t>
      </w:r>
      <w:r w:rsidRPr="00A078BC">
        <w:rPr>
          <w:noProof/>
          <w:sz w:val="28"/>
          <w:szCs w:val="28"/>
          <w:lang w:val="uz-Cyrl-UZ"/>
        </w:rPr>
        <w:t> Жисмоний ҳимоя қилиш «ЎТЙ» АЖда маълумотларни узатишда фойдаланиладиган оддий жуфтлик ва оптик кабелларининг хавфсизлигини таъминлашдан иборат.</w:t>
      </w:r>
    </w:p>
    <w:p w14:paraId="23CC9380" w14:textId="3E94AB76"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3.3</w:t>
      </w:r>
      <w:r w:rsidR="002619CF" w:rsidRPr="00A078BC">
        <w:rPr>
          <w:noProof/>
          <w:sz w:val="28"/>
          <w:szCs w:val="28"/>
          <w:lang w:val="uz-Cyrl-UZ"/>
        </w:rPr>
        <w:t>.</w:t>
      </w:r>
      <w:r w:rsidRPr="00A078BC">
        <w:rPr>
          <w:noProof/>
          <w:sz w:val="28"/>
          <w:szCs w:val="28"/>
          <w:lang w:val="uz-Cyrl-UZ"/>
        </w:rPr>
        <w:t> Канал даражасида ҳимоя қилиш ахборот хавфсизлигини таъминлашнинг тегишли функцияларига эга бўлган коммутаторларга асосланган бўлиб, улар қуйидагиларни ўз ичига олади:</w:t>
      </w:r>
    </w:p>
    <w:p w14:paraId="7A434DEB" w14:textId="66059B9E"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w:t>
      </w:r>
      <w:r w:rsidR="001E6282" w:rsidRPr="00A078BC">
        <w:rPr>
          <w:sz w:val="28"/>
          <w:szCs w:val="28"/>
          <w:lang w:val="uz-Cyrl-UZ"/>
        </w:rPr>
        <w:t xml:space="preserve">Port security </w:t>
      </w:r>
      <w:r w:rsidRPr="00A078BC">
        <w:rPr>
          <w:noProof/>
          <w:sz w:val="28"/>
          <w:szCs w:val="28"/>
          <w:lang w:val="uz-Cyrl-UZ"/>
        </w:rPr>
        <w:t>– порт орқали маълумотларни узатишга рухсат берилган хостларнинг МАC манзилларини белгилаш имконини берувчи коммутатор функцияси. Бундан ташқари, коммутатор портида рухсат берилган махсус МАC манзилларини белгиланади, лекин порт орқали трафикни узатишга рухсат берилган МАC манзиллар сонини чекланган;</w:t>
      </w:r>
    </w:p>
    <w:p w14:paraId="031127F6" w14:textId="14E30543"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w:t>
      </w:r>
      <w:r w:rsidR="001E6282" w:rsidRPr="00A078BC">
        <w:rPr>
          <w:sz w:val="28"/>
          <w:szCs w:val="28"/>
          <w:lang w:val="uz-Cyrl-UZ"/>
        </w:rPr>
        <w:t xml:space="preserve">DHCP snooping </w:t>
      </w:r>
      <w:r w:rsidRPr="00A078BC">
        <w:rPr>
          <w:noProof/>
          <w:sz w:val="28"/>
          <w:szCs w:val="28"/>
          <w:lang w:val="uz-Cyrl-UZ"/>
        </w:rPr>
        <w:t xml:space="preserve">– бу </w:t>
      </w:r>
      <w:r w:rsidR="001E6282" w:rsidRPr="00A078BC">
        <w:rPr>
          <w:sz w:val="28"/>
          <w:szCs w:val="28"/>
          <w:lang w:val="uz-Cyrl-UZ"/>
        </w:rPr>
        <w:t>DHCP</w:t>
      </w:r>
      <w:r w:rsidRPr="00A078BC">
        <w:rPr>
          <w:noProof/>
          <w:sz w:val="28"/>
          <w:szCs w:val="28"/>
          <w:lang w:val="uz-Cyrl-UZ"/>
        </w:rPr>
        <w:t xml:space="preserve"> ҳужумларидан ҳимоя қилиш учун мўлжалланган алмаштириш функцияси;</w:t>
      </w:r>
    </w:p>
    <w:p w14:paraId="4436B7F2" w14:textId="7202183A"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w:t>
      </w:r>
      <w:r w:rsidR="001E6282" w:rsidRPr="00A078BC">
        <w:rPr>
          <w:sz w:val="28"/>
          <w:szCs w:val="28"/>
          <w:lang w:val="uz-Cyrl-UZ"/>
        </w:rPr>
        <w:t>Dynamic ARP Protection (Inspection)</w:t>
      </w:r>
      <w:r w:rsidRPr="00A078BC">
        <w:rPr>
          <w:noProof/>
          <w:sz w:val="28"/>
          <w:szCs w:val="28"/>
          <w:lang w:val="uz-Cyrl-UZ"/>
        </w:rPr>
        <w:t xml:space="preserve"> – бу </w:t>
      </w:r>
      <w:r w:rsidR="001E6282" w:rsidRPr="00A078BC">
        <w:rPr>
          <w:sz w:val="28"/>
          <w:szCs w:val="28"/>
          <w:lang w:val="uz-Cyrl-UZ"/>
        </w:rPr>
        <w:t>ARP</w:t>
      </w:r>
      <w:r w:rsidRPr="00A078BC">
        <w:rPr>
          <w:noProof/>
          <w:sz w:val="28"/>
          <w:szCs w:val="28"/>
          <w:lang w:val="uz-Cyrl-UZ"/>
        </w:rPr>
        <w:t xml:space="preserve"> ҳужумларидан ҳимоя қилиш учун мўлжалланган калит функцияси;</w:t>
      </w:r>
    </w:p>
    <w:p w14:paraId="023BA5DF" w14:textId="7F0546E4"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w:t>
      </w:r>
      <w:r w:rsidR="001E6282" w:rsidRPr="00A078BC">
        <w:rPr>
          <w:sz w:val="28"/>
          <w:szCs w:val="28"/>
          <w:lang w:val="uz-Cyrl-UZ"/>
        </w:rPr>
        <w:t xml:space="preserve">IP Source Guard </w:t>
      </w:r>
      <w:r w:rsidRPr="00A078BC">
        <w:rPr>
          <w:noProof/>
          <w:sz w:val="28"/>
          <w:szCs w:val="28"/>
          <w:lang w:val="uz-Cyrl-UZ"/>
        </w:rPr>
        <w:t xml:space="preserve">– </w:t>
      </w:r>
      <w:r w:rsidR="001E6282" w:rsidRPr="00A078BC">
        <w:rPr>
          <w:sz w:val="28"/>
          <w:szCs w:val="28"/>
          <w:lang w:val="uz-Cyrl-UZ"/>
        </w:rPr>
        <w:t>IP</w:t>
      </w:r>
      <w:r w:rsidR="001E6282" w:rsidRPr="00A078BC">
        <w:rPr>
          <w:noProof/>
          <w:sz w:val="28"/>
          <w:szCs w:val="28"/>
          <w:lang w:val="uz-Cyrl-UZ"/>
        </w:rPr>
        <w:t xml:space="preserve"> </w:t>
      </w:r>
      <w:r w:rsidRPr="00A078BC">
        <w:rPr>
          <w:noProof/>
          <w:sz w:val="28"/>
          <w:szCs w:val="28"/>
          <w:lang w:val="uz-Cyrl-UZ"/>
        </w:rPr>
        <w:t>-</w:t>
      </w:r>
      <w:r w:rsidR="005712BE" w:rsidRPr="00A078BC">
        <w:rPr>
          <w:sz w:val="28"/>
          <w:szCs w:val="28"/>
          <w:lang w:val="uz-Cyrl-UZ"/>
        </w:rPr>
        <w:t>spoofing</w:t>
      </w:r>
      <w:r w:rsidRPr="00A078BC">
        <w:rPr>
          <w:noProof/>
          <w:sz w:val="28"/>
          <w:szCs w:val="28"/>
          <w:lang w:val="uz-Cyrl-UZ"/>
        </w:rPr>
        <w:t xml:space="preserve">га қарши курашиш учун мўлжалланган, </w:t>
      </w:r>
      <w:r w:rsidR="001E6282" w:rsidRPr="00A078BC">
        <w:rPr>
          <w:sz w:val="28"/>
          <w:szCs w:val="28"/>
          <w:lang w:val="uz-Cyrl-UZ"/>
        </w:rPr>
        <w:t>IP</w:t>
      </w:r>
      <w:r w:rsidR="001E6282" w:rsidRPr="00A078BC">
        <w:rPr>
          <w:noProof/>
          <w:sz w:val="28"/>
          <w:szCs w:val="28"/>
          <w:lang w:val="uz-Cyrl-UZ"/>
        </w:rPr>
        <w:t xml:space="preserve"> </w:t>
      </w:r>
      <w:r w:rsidRPr="00A078BC">
        <w:rPr>
          <w:noProof/>
          <w:sz w:val="28"/>
          <w:szCs w:val="28"/>
          <w:lang w:val="uz-Cyrl-UZ"/>
        </w:rPr>
        <w:t xml:space="preserve">-пакетдаги юборувчининг </w:t>
      </w:r>
      <w:r w:rsidR="001E6282" w:rsidRPr="00A078BC">
        <w:rPr>
          <w:sz w:val="28"/>
          <w:szCs w:val="28"/>
          <w:lang w:val="uz-Cyrl-UZ"/>
        </w:rPr>
        <w:t>IP</w:t>
      </w:r>
      <w:r w:rsidRPr="00A078BC">
        <w:rPr>
          <w:noProof/>
          <w:sz w:val="28"/>
          <w:szCs w:val="28"/>
          <w:lang w:val="uz-Cyrl-UZ"/>
        </w:rPr>
        <w:t xml:space="preserve"> -манзилини текширади;</w:t>
      </w:r>
    </w:p>
    <w:p w14:paraId="45571628" w14:textId="2D61E94E"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w:t>
      </w:r>
      <w:r w:rsidR="001E6282" w:rsidRPr="00A078BC">
        <w:rPr>
          <w:sz w:val="28"/>
          <w:szCs w:val="28"/>
          <w:lang w:val="uz-Cyrl-UZ"/>
        </w:rPr>
        <w:t xml:space="preserve">Dynamic ARP Inspection (Protection) </w:t>
      </w:r>
      <w:r w:rsidRPr="00A078BC">
        <w:rPr>
          <w:noProof/>
          <w:sz w:val="28"/>
          <w:szCs w:val="28"/>
          <w:lang w:val="uz-Cyrl-UZ"/>
        </w:rPr>
        <w:t xml:space="preserve">– </w:t>
      </w:r>
      <w:r w:rsidR="001E6282" w:rsidRPr="00A078BC">
        <w:rPr>
          <w:sz w:val="28"/>
          <w:szCs w:val="28"/>
          <w:lang w:val="uz-Cyrl-UZ"/>
        </w:rPr>
        <w:t>ARP</w:t>
      </w:r>
      <w:r w:rsidRPr="00A078BC">
        <w:rPr>
          <w:noProof/>
          <w:sz w:val="28"/>
          <w:szCs w:val="28"/>
          <w:lang w:val="uz-Cyrl-UZ"/>
        </w:rPr>
        <w:t xml:space="preserve"> протоколи ёрдамида ҳужумлардан ҳимоя қилиш учун мўлжалланган коммутатор функцияси;</w:t>
      </w:r>
    </w:p>
    <w:p w14:paraId="38F9D493" w14:textId="639181F2"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w:t>
      </w:r>
      <w:r w:rsidR="001E6282" w:rsidRPr="00A078BC">
        <w:rPr>
          <w:sz w:val="28"/>
          <w:szCs w:val="28"/>
          <w:lang w:val="uz-Cyrl-UZ"/>
        </w:rPr>
        <w:t xml:space="preserve">IP Source Guard (Dynamic IP Lockdown) </w:t>
      </w:r>
      <w:r w:rsidRPr="00A078BC">
        <w:rPr>
          <w:noProof/>
          <w:sz w:val="28"/>
          <w:szCs w:val="28"/>
          <w:lang w:val="uz-Cyrl-UZ"/>
        </w:rPr>
        <w:t xml:space="preserve">– бу </w:t>
      </w:r>
      <w:r w:rsidR="001E6282" w:rsidRPr="00A078BC">
        <w:rPr>
          <w:sz w:val="28"/>
          <w:szCs w:val="28"/>
          <w:lang w:val="uz-Cyrl-UZ"/>
        </w:rPr>
        <w:t>DHCP</w:t>
      </w:r>
      <w:r w:rsidRPr="00A078BC">
        <w:rPr>
          <w:noProof/>
          <w:sz w:val="28"/>
          <w:szCs w:val="28"/>
          <w:lang w:val="uz-Cyrl-UZ"/>
        </w:rPr>
        <w:t xml:space="preserve"> </w:t>
      </w:r>
      <w:r w:rsidR="001E6282" w:rsidRPr="00A078BC">
        <w:rPr>
          <w:sz w:val="28"/>
          <w:szCs w:val="28"/>
          <w:lang w:val="uz-Cyrl-UZ"/>
        </w:rPr>
        <w:t xml:space="preserve">snooping </w:t>
      </w:r>
      <w:r w:rsidRPr="00A078BC">
        <w:rPr>
          <w:noProof/>
          <w:sz w:val="28"/>
          <w:szCs w:val="28"/>
          <w:lang w:val="uz-Cyrl-UZ"/>
        </w:rPr>
        <w:t xml:space="preserve"> мажбурий жадвали ва статик ўйинлар асосида трафикни фильтрлаш орқали боғланиш қатлами интерфейсларида </w:t>
      </w:r>
      <w:r w:rsidR="001E6282" w:rsidRPr="00A078BC">
        <w:rPr>
          <w:sz w:val="28"/>
          <w:szCs w:val="28"/>
          <w:lang w:val="uz-Cyrl-UZ"/>
        </w:rPr>
        <w:t>IP</w:t>
      </w:r>
      <w:r w:rsidR="001E6282" w:rsidRPr="00A078BC">
        <w:rPr>
          <w:noProof/>
          <w:sz w:val="28"/>
          <w:szCs w:val="28"/>
          <w:lang w:val="uz-Cyrl-UZ"/>
        </w:rPr>
        <w:t xml:space="preserve"> </w:t>
      </w:r>
      <w:r w:rsidRPr="00A078BC">
        <w:rPr>
          <w:noProof/>
          <w:sz w:val="28"/>
          <w:szCs w:val="28"/>
          <w:lang w:val="uz-Cyrl-UZ"/>
        </w:rPr>
        <w:t>-</w:t>
      </w:r>
      <w:r w:rsidR="00727EB3" w:rsidRPr="00A078BC">
        <w:rPr>
          <w:noProof/>
          <w:sz w:val="28"/>
          <w:szCs w:val="28"/>
          <w:lang w:val="uz-Cyrl-UZ"/>
        </w:rPr>
        <w:t xml:space="preserve"> </w:t>
      </w:r>
      <w:r w:rsidRPr="00A078BC">
        <w:rPr>
          <w:noProof/>
          <w:sz w:val="28"/>
          <w:szCs w:val="28"/>
          <w:lang w:val="uz-Cyrl-UZ"/>
        </w:rPr>
        <w:t xml:space="preserve">трафикни чеклайдиган ўчириш функцияси. Функция </w:t>
      </w:r>
      <w:r w:rsidR="001E6282" w:rsidRPr="00A078BC">
        <w:rPr>
          <w:sz w:val="28"/>
          <w:szCs w:val="28"/>
          <w:lang w:val="uz-Cyrl-UZ"/>
        </w:rPr>
        <w:t>IP</w:t>
      </w:r>
      <w:r w:rsidR="001E6282" w:rsidRPr="00A078BC">
        <w:rPr>
          <w:noProof/>
          <w:sz w:val="28"/>
          <w:szCs w:val="28"/>
          <w:lang w:val="uz-Cyrl-UZ"/>
        </w:rPr>
        <w:t xml:space="preserve"> </w:t>
      </w:r>
      <w:r w:rsidRPr="00A078BC">
        <w:rPr>
          <w:noProof/>
          <w:sz w:val="28"/>
          <w:szCs w:val="28"/>
          <w:lang w:val="uz-Cyrl-UZ"/>
        </w:rPr>
        <w:t>-фирибгарликка қарши курашиш учун ишлатилади;</w:t>
      </w:r>
    </w:p>
    <w:p w14:paraId="635CE64A"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тармоққа кириш аутентификацияси.</w:t>
      </w:r>
    </w:p>
    <w:p w14:paraId="7DFB8B62" w14:textId="6882A17C" w:rsidR="00503ED0" w:rsidRPr="00A078BC" w:rsidRDefault="00503ED0" w:rsidP="001C202B">
      <w:pPr>
        <w:widowControl w:val="0"/>
        <w:spacing w:after="0"/>
        <w:ind w:right="40" w:firstLine="567"/>
        <w:jc w:val="both"/>
        <w:rPr>
          <w:noProof/>
          <w:sz w:val="28"/>
          <w:szCs w:val="28"/>
          <w:lang w:val="uz-Cyrl-UZ"/>
        </w:rPr>
      </w:pPr>
      <w:r w:rsidRPr="00A078BC">
        <w:rPr>
          <w:noProof/>
          <w:sz w:val="28"/>
          <w:szCs w:val="28"/>
          <w:lang w:val="uz-Cyrl-UZ"/>
        </w:rPr>
        <w:t>3.4</w:t>
      </w:r>
      <w:r w:rsidR="002619CF" w:rsidRPr="00A078BC">
        <w:rPr>
          <w:noProof/>
          <w:sz w:val="28"/>
          <w:szCs w:val="28"/>
          <w:lang w:val="uz-Cyrl-UZ"/>
        </w:rPr>
        <w:t>.</w:t>
      </w:r>
      <w:r w:rsidRPr="00A078BC">
        <w:rPr>
          <w:noProof/>
          <w:sz w:val="28"/>
          <w:szCs w:val="28"/>
          <w:lang w:val="uz-Cyrl-UZ"/>
        </w:rPr>
        <w:t> Тармоқ даражасида ҳимоя қилиш объект ва субъект ўртасидаги алоқани ўрнатишни таъминлайдиган экранли модуллардан фойдаланган ҳолда қурилади, сўнгра воқеаларни кузатиб бориш ва ёзиб олиш пайтида қоидалар асосида маълумотни юборади ёки блоклайди.</w:t>
      </w:r>
    </w:p>
    <w:p w14:paraId="361F1B06" w14:textId="04C748F1"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Локал тармоқ, унинг сегментлари ва манбаларига киришни бошқариш тармоқлараро экран томонидан таъминланади</w:t>
      </w:r>
      <w:r w:rsidR="00A87446" w:rsidRPr="00A078BC">
        <w:rPr>
          <w:noProof/>
          <w:sz w:val="28"/>
          <w:szCs w:val="28"/>
          <w:lang w:val="uz-Cyrl-UZ"/>
        </w:rPr>
        <w:t xml:space="preserve"> </w:t>
      </w:r>
      <w:r w:rsidR="00A87446" w:rsidRPr="00A078BC">
        <w:rPr>
          <w:sz w:val="28"/>
          <w:szCs w:val="28"/>
          <w:lang w:val="uz-Cyrl-UZ"/>
        </w:rPr>
        <w:t>(firewall)</w:t>
      </w:r>
      <w:r w:rsidRPr="00A078BC">
        <w:rPr>
          <w:noProof/>
          <w:sz w:val="28"/>
          <w:szCs w:val="28"/>
          <w:lang w:val="uz-Cyrl-UZ"/>
        </w:rPr>
        <w:t>.</w:t>
      </w:r>
    </w:p>
    <w:p w14:paraId="625C88B9" w14:textId="767A0728" w:rsidR="00503ED0" w:rsidRPr="00A078BC" w:rsidRDefault="00503ED0" w:rsidP="001C202B">
      <w:pPr>
        <w:shd w:val="clear" w:color="auto" w:fill="FFFFFF" w:themeFill="background1"/>
        <w:spacing w:after="0"/>
        <w:ind w:firstLine="851"/>
        <w:jc w:val="both"/>
        <w:rPr>
          <w:noProof/>
          <w:sz w:val="28"/>
          <w:szCs w:val="28"/>
          <w:lang w:val="uz-Cyrl-UZ"/>
        </w:rPr>
      </w:pPr>
      <w:bookmarkStart w:id="66" w:name="_Hlk56072248"/>
      <w:r w:rsidRPr="00A078BC">
        <w:rPr>
          <w:noProof/>
          <w:sz w:val="28"/>
          <w:szCs w:val="28"/>
          <w:lang w:val="uz-Cyrl-UZ"/>
        </w:rPr>
        <w:t>3.5</w:t>
      </w:r>
      <w:r w:rsidR="002619CF" w:rsidRPr="00A078BC">
        <w:rPr>
          <w:noProof/>
          <w:sz w:val="28"/>
          <w:szCs w:val="28"/>
          <w:lang w:val="uz-Cyrl-UZ"/>
        </w:rPr>
        <w:t>.</w:t>
      </w:r>
      <w:r w:rsidRPr="00A078BC">
        <w:rPr>
          <w:noProof/>
          <w:sz w:val="28"/>
          <w:szCs w:val="28"/>
          <w:lang w:val="uz-Cyrl-UZ"/>
        </w:rPr>
        <w:t> Прокси-серверлар ёки иловаларни бошқариш функциясига эга тармоқлараро экранлар транспорт ва амалий қатлам протоколлари орқали трафик ўтишини назорат қилиш учун ишлатилади.</w:t>
      </w:r>
    </w:p>
    <w:bookmarkEnd w:id="66"/>
    <w:p w14:paraId="12F60F5B" w14:textId="42718610"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3.6</w:t>
      </w:r>
      <w:r w:rsidR="002619CF" w:rsidRPr="00A078BC">
        <w:rPr>
          <w:noProof/>
          <w:sz w:val="28"/>
          <w:szCs w:val="28"/>
          <w:lang w:val="uz-Cyrl-UZ"/>
        </w:rPr>
        <w:t>.</w:t>
      </w:r>
      <w:r w:rsidRPr="00A078BC">
        <w:rPr>
          <w:noProof/>
          <w:sz w:val="28"/>
          <w:szCs w:val="28"/>
          <w:lang w:val="uz-Cyrl-UZ"/>
        </w:rPr>
        <w:t xml:space="preserve"> Тармоқлараро экран белгиланган тармоқ хавфсизлиги қоидаларига мувофиқ етти қатламли </w:t>
      </w:r>
      <w:r w:rsidR="00A87446" w:rsidRPr="00A078BC">
        <w:rPr>
          <w:sz w:val="28"/>
          <w:szCs w:val="28"/>
          <w:lang w:val="uz-Cyrl-UZ"/>
        </w:rPr>
        <w:t>OSI</w:t>
      </w:r>
      <w:r w:rsidRPr="00A078BC">
        <w:rPr>
          <w:noProof/>
          <w:sz w:val="28"/>
          <w:szCs w:val="28"/>
          <w:lang w:val="uz-Cyrl-UZ"/>
        </w:rPr>
        <w:t xml:space="preserve"> моделининг турли даражаларида (тармоқ сатҳидан амалий қатламгача) маълумотларни (пакетлар ва уланишларни) фильтрлаши, шунингдек манзилларни (</w:t>
      </w:r>
      <w:r w:rsidR="00A87446" w:rsidRPr="00A078BC">
        <w:rPr>
          <w:sz w:val="28"/>
          <w:szCs w:val="28"/>
          <w:lang w:val="uz-Cyrl-UZ"/>
        </w:rPr>
        <w:t>IP</w:t>
      </w:r>
      <w:r w:rsidRPr="00A078BC">
        <w:rPr>
          <w:noProof/>
          <w:sz w:val="28"/>
          <w:szCs w:val="28"/>
          <w:lang w:val="uz-Cyrl-UZ"/>
        </w:rPr>
        <w:t xml:space="preserve"> манзил таржимаси) ва маълумотларни яшириши керак. Ташқи фойдаланувчилар учун ҳимояланган тармоқ тузилиши (сегментация ва тармоқни маскалаш).</w:t>
      </w:r>
    </w:p>
    <w:p w14:paraId="66E5461E" w14:textId="77777777" w:rsidR="002619CF" w:rsidRPr="00A078BC" w:rsidRDefault="002619CF" w:rsidP="001C202B">
      <w:pPr>
        <w:shd w:val="clear" w:color="auto" w:fill="FFFFFF" w:themeFill="background1"/>
        <w:spacing w:after="0"/>
        <w:ind w:firstLine="851"/>
        <w:jc w:val="both"/>
        <w:rPr>
          <w:noProof/>
          <w:sz w:val="28"/>
          <w:szCs w:val="28"/>
          <w:lang w:val="uz-Cyrl-UZ"/>
        </w:rPr>
      </w:pPr>
    </w:p>
    <w:p w14:paraId="04B7C9FD" w14:textId="1830E975"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lastRenderedPageBreak/>
        <w:t>3.7</w:t>
      </w:r>
      <w:r w:rsidR="002619CF" w:rsidRPr="00A078BC">
        <w:rPr>
          <w:noProof/>
          <w:sz w:val="28"/>
          <w:szCs w:val="28"/>
          <w:lang w:val="uz-Cyrl-UZ"/>
        </w:rPr>
        <w:t>.</w:t>
      </w:r>
      <w:r w:rsidRPr="00A078BC">
        <w:rPr>
          <w:noProof/>
          <w:sz w:val="28"/>
          <w:szCs w:val="28"/>
          <w:lang w:val="uz-Cyrl-UZ"/>
        </w:rPr>
        <w:t> «ЎТЙ» АЖда жорий қилинган тармоқлараро экран қуйидагилар:</w:t>
      </w:r>
    </w:p>
    <w:p w14:paraId="19CC9DAB"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ҳимояланган тармоқ ёки унинг сегменти хавфсизлигини таъминлаш ҳамда ташқи уланишлар ва алоқа сеансларини тўлиқ назорат қилиш;</w:t>
      </w:r>
    </w:p>
    <w:p w14:paraId="59C969C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«ЎТЙ» АЖ</w:t>
      </w:r>
      <w:r w:rsidRPr="00A078BC">
        <w:rPr>
          <w:noProof/>
          <w:sz w:val="28"/>
          <w:szCs w:val="28"/>
          <w:lang w:val="uz-Cyrl-UZ" w:eastAsia="ru-RU"/>
        </w:rPr>
        <w:t xml:space="preserve"> Ахборот хавфсизлиги сиёсатини тўлиқ ва содда тарзда амалга ошириш учун кучли ва мослашувчан бошқарув воситаларига эга бўлиш;</w:t>
      </w:r>
    </w:p>
    <w:p w14:paraId="1EEC147F"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тармоқ тузилиши ўзгарганда тизимни оддий қайта конфигурация қилишни таъминлаш;</w:t>
      </w:r>
    </w:p>
    <w:p w14:paraId="61DB02C2"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тармоқ фойдаланувчилари сезмаган ҳолда ишлаш ва уларнинг қонуний ҳаракатларига тўсқинлик қилмаслик;</w:t>
      </w:r>
    </w:p>
    <w:p w14:paraId="2A05B647"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барча кирувчи ва чиқувчи трафикни «юқори» режимларда қайта ишлаш учун етарли даражада самарали ва ўз вақтида ишлаш;</w:t>
      </w:r>
    </w:p>
    <w:p w14:paraId="382E878D"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ҳар қандай рухсатсиз таъсирлардан ўзини ҳимоя қилиш хусусиятларига эга.</w:t>
      </w:r>
    </w:p>
    <w:p w14:paraId="6C130A2E" w14:textId="04BFCC83" w:rsidR="00503ED0" w:rsidRPr="00A078BC" w:rsidRDefault="00503ED0" w:rsidP="001C202B">
      <w:pPr>
        <w:shd w:val="clear" w:color="auto" w:fill="FFFFFF" w:themeFill="background1"/>
        <w:spacing w:after="0"/>
        <w:ind w:firstLine="851"/>
        <w:jc w:val="both"/>
        <w:rPr>
          <w:noProof/>
          <w:sz w:val="28"/>
          <w:szCs w:val="28"/>
          <w:lang w:val="uz-Cyrl-UZ"/>
        </w:rPr>
      </w:pPr>
      <w:bookmarkStart w:id="67" w:name="_Hlk56072376"/>
      <w:r w:rsidRPr="00A078BC">
        <w:rPr>
          <w:noProof/>
          <w:sz w:val="28"/>
          <w:szCs w:val="28"/>
          <w:lang w:val="uz-Cyrl-UZ"/>
        </w:rPr>
        <w:t>3.8</w:t>
      </w:r>
      <w:r w:rsidR="002619CF" w:rsidRPr="00A078BC">
        <w:rPr>
          <w:noProof/>
          <w:sz w:val="28"/>
          <w:szCs w:val="28"/>
          <w:lang w:val="uz-Cyrl-UZ"/>
        </w:rPr>
        <w:t>.</w:t>
      </w:r>
      <w:r w:rsidRPr="00A078BC">
        <w:rPr>
          <w:noProof/>
          <w:sz w:val="28"/>
          <w:szCs w:val="28"/>
          <w:lang w:val="uz-Cyrl-UZ"/>
        </w:rPr>
        <w:t> «ЎТЙ» АЖда тармоқлараро экран уланиш қуйидаги чегараларида ўрнатилган:</w:t>
      </w:r>
    </w:p>
    <w:p w14:paraId="317A7E5F"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eastAsia="ru-RU"/>
        </w:rPr>
        <w:t>– </w:t>
      </w:r>
      <w:r w:rsidRPr="00A078BC">
        <w:rPr>
          <w:noProof/>
          <w:sz w:val="28"/>
          <w:szCs w:val="28"/>
          <w:lang w:val="uz-Cyrl-UZ"/>
        </w:rPr>
        <w:t>«ЎТЙ» АЖнинг ЛҲТ тизим ташкилот ва корхоналарнинг корпоратив тармоққа;</w:t>
      </w:r>
    </w:p>
    <w:p w14:paraId="434EDF7F"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«ЎТЙ» АЖ ЛҲТ марказий аппаратининг корпоратив тармоққа;</w:t>
      </w:r>
    </w:p>
    <w:p w14:paraId="43E0F4F0" w14:textId="76D34985"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xml:space="preserve">– асосий маълумотларни қайта ишлаш марказининг ЛҲТ (асосий маълумотларни қайта ишлаш марказининг </w:t>
      </w:r>
      <w:r w:rsidR="00A87446" w:rsidRPr="00A078BC">
        <w:rPr>
          <w:sz w:val="28"/>
          <w:szCs w:val="28"/>
          <w:lang w:val="uz-Cyrl-UZ"/>
        </w:rPr>
        <w:t>DMZ</w:t>
      </w:r>
      <w:r w:rsidR="00A87446" w:rsidRPr="00A078BC">
        <w:rPr>
          <w:noProof/>
          <w:sz w:val="28"/>
          <w:szCs w:val="28"/>
          <w:lang w:val="uz-Cyrl-UZ"/>
        </w:rPr>
        <w:t xml:space="preserve"> </w:t>
      </w:r>
      <w:r w:rsidRPr="00A078BC">
        <w:rPr>
          <w:noProof/>
          <w:sz w:val="28"/>
          <w:szCs w:val="28"/>
          <w:lang w:val="uz-Cyrl-UZ"/>
        </w:rPr>
        <w:t>-зонаси) «ЎТЙ» АЖ марказий аппаратининг ЛҲТ тармоғига;</w:t>
      </w:r>
    </w:p>
    <w:p w14:paraId="282160F3" w14:textId="41217C8C"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xml:space="preserve">– ташқи тармоқларга корпоратив тармоқ (Интернет, </w:t>
      </w:r>
      <w:r w:rsidR="00A87446" w:rsidRPr="00A078BC">
        <w:rPr>
          <w:sz w:val="28"/>
          <w:szCs w:val="28"/>
          <w:lang w:val="uz-Cyrl-UZ" w:eastAsia="ru-RU"/>
        </w:rPr>
        <w:t>TAS-IX, МСПД</w:t>
      </w:r>
      <w:r w:rsidRPr="00A078BC">
        <w:rPr>
          <w:noProof/>
          <w:sz w:val="28"/>
          <w:szCs w:val="28"/>
          <w:lang w:val="uz-Cyrl-UZ"/>
        </w:rPr>
        <w:t>)</w:t>
      </w:r>
    </w:p>
    <w:p w14:paraId="239101E0" w14:textId="4D156860"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3.9</w:t>
      </w:r>
      <w:r w:rsidR="002619CF" w:rsidRPr="00A078BC">
        <w:rPr>
          <w:noProof/>
          <w:sz w:val="28"/>
          <w:szCs w:val="28"/>
          <w:lang w:val="uz-Cyrl-UZ"/>
        </w:rPr>
        <w:t>.</w:t>
      </w:r>
      <w:r w:rsidRPr="00A078BC">
        <w:rPr>
          <w:noProof/>
          <w:sz w:val="28"/>
          <w:szCs w:val="28"/>
          <w:lang w:val="uz-Cyrl-UZ"/>
        </w:rPr>
        <w:t> Тармоқлараро экран конфигурация қилинганда қуйидаги талаблар бажарилишини таъминлаши керак:</w:t>
      </w:r>
    </w:p>
    <w:p w14:paraId="0D01BFAD" w14:textId="20ADB653"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xml:space="preserve">– ЛҲТга, корпоратив тармоққа ташқи тармоқдан ва </w:t>
      </w:r>
      <w:r w:rsidR="00A87446" w:rsidRPr="00A078BC">
        <w:rPr>
          <w:sz w:val="28"/>
          <w:szCs w:val="28"/>
          <w:lang w:val="uz-Cyrl-UZ"/>
        </w:rPr>
        <w:t>DMZ</w:t>
      </w:r>
      <w:r w:rsidRPr="00A078BC">
        <w:rPr>
          <w:noProof/>
          <w:sz w:val="28"/>
          <w:szCs w:val="28"/>
          <w:lang w:val="uz-Cyrl-UZ"/>
        </w:rPr>
        <w:t xml:space="preserve"> зонасига рухсатсиз киришни блоклаш;</w:t>
      </w:r>
    </w:p>
    <w:p w14:paraId="17230666"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корпоратив тармоқ ва ташқи тармоқдан «ЎТЙ» АЖнинг айрим ахборот ресурслари ва ахборот тизимларига киришни таъминлаш;</w:t>
      </w:r>
    </w:p>
    <w:p w14:paraId="35B93386"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«ЎТЙ» АЖ марказий аппарати, таркибий бўлинмалари, ташкилот ва корхоналари ходимларининг иш жойларига ташқи тармоққа киришини таъминлаш;</w:t>
      </w:r>
    </w:p>
    <w:p w14:paraId="1CFA6590"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учинчи томон ташкилотларининг ахборот тизимлари билан ўзаро ҳамкорлик қилиш учун ахборот ресурсларига киришни таъминлаш;</w:t>
      </w:r>
    </w:p>
    <w:p w14:paraId="4D16FC89" w14:textId="53D4E72A"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xml:space="preserve">– ушбу Сиёсат талабларини бажариш учун фильтрлаш қоидаларига мувофиқ протоколлар, </w:t>
      </w:r>
      <w:r w:rsidR="00A87446" w:rsidRPr="00A078BC">
        <w:rPr>
          <w:sz w:val="28"/>
          <w:szCs w:val="28"/>
          <w:lang w:val="uz-Cyrl-UZ"/>
        </w:rPr>
        <w:t>IP</w:t>
      </w:r>
      <w:r w:rsidRPr="00A078BC">
        <w:rPr>
          <w:noProof/>
          <w:sz w:val="28"/>
          <w:szCs w:val="28"/>
          <w:lang w:val="uz-Cyrl-UZ"/>
        </w:rPr>
        <w:t xml:space="preserve"> манзиллар, </w:t>
      </w:r>
      <w:r w:rsidR="00A87446" w:rsidRPr="00A078BC">
        <w:rPr>
          <w:sz w:val="28"/>
          <w:szCs w:val="28"/>
          <w:lang w:val="uz-Cyrl-UZ"/>
        </w:rPr>
        <w:t>URL</w:t>
      </w:r>
      <w:r w:rsidRPr="00A078BC">
        <w:rPr>
          <w:noProof/>
          <w:sz w:val="28"/>
          <w:szCs w:val="28"/>
          <w:lang w:val="uz-Cyrl-UZ"/>
        </w:rPr>
        <w:t xml:space="preserve"> манзиллар бўйича сўровлар ва трафикни фильтрлаш;</w:t>
      </w:r>
    </w:p>
    <w:p w14:paraId="05E2E898" w14:textId="73DA1581"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тармоқ манзили узатишни (</w:t>
      </w:r>
      <w:r w:rsidR="00A87446" w:rsidRPr="00A078BC">
        <w:rPr>
          <w:sz w:val="28"/>
          <w:szCs w:val="28"/>
          <w:lang w:val="uz-Cyrl-UZ"/>
        </w:rPr>
        <w:t>NAT</w:t>
      </w:r>
      <w:r w:rsidRPr="00A078BC">
        <w:rPr>
          <w:noProof/>
          <w:sz w:val="28"/>
          <w:szCs w:val="28"/>
          <w:lang w:val="uz-Cyrl-UZ"/>
        </w:rPr>
        <w:t>) таъминлаш;</w:t>
      </w:r>
    </w:p>
    <w:p w14:paraId="6D01B402" w14:textId="77777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 мавжуд назорат иловалари.</w:t>
      </w:r>
    </w:p>
    <w:bookmarkEnd w:id="67"/>
    <w:p w14:paraId="756391AE" w14:textId="09021777"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3.10</w:t>
      </w:r>
      <w:r w:rsidR="002619CF" w:rsidRPr="00A078BC">
        <w:rPr>
          <w:noProof/>
          <w:sz w:val="28"/>
          <w:szCs w:val="28"/>
          <w:lang w:val="uz-Cyrl-UZ"/>
        </w:rPr>
        <w:t>.</w:t>
      </w:r>
      <w:r w:rsidRPr="00A078BC">
        <w:rPr>
          <w:noProof/>
          <w:sz w:val="28"/>
          <w:szCs w:val="28"/>
          <w:lang w:val="uz-Cyrl-UZ"/>
        </w:rPr>
        <w:t xml:space="preserve"> Тармоқлараро экран </w:t>
      </w:r>
      <w:r w:rsidR="00A87446" w:rsidRPr="00A078BC">
        <w:rPr>
          <w:bCs/>
          <w:color w:val="000000"/>
          <w:sz w:val="28"/>
          <w:szCs w:val="28"/>
          <w:lang w:val="uz-Cyrl-UZ" w:eastAsia="ru-RU"/>
        </w:rPr>
        <w:t>O‘zSt</w:t>
      </w:r>
      <w:r w:rsidR="00A87446" w:rsidRPr="00A078BC">
        <w:rPr>
          <w:noProof/>
          <w:sz w:val="28"/>
          <w:szCs w:val="28"/>
          <w:lang w:val="uz-Cyrl-UZ"/>
        </w:rPr>
        <w:t xml:space="preserve"> </w:t>
      </w:r>
      <w:r w:rsidRPr="00A078BC">
        <w:rPr>
          <w:noProof/>
          <w:sz w:val="28"/>
          <w:szCs w:val="28"/>
          <w:lang w:val="uz-Cyrl-UZ"/>
        </w:rPr>
        <w:t>2815:2014 «Ахборот технологиялари. Тармоқлараро экранлар. Маълумотларга рухсатсиз киришдан ҳимоя қилиш даражаси бўйича таснифлаш» давлат стандартига мувофиқ камида 3 хавфсизлик синфидан иборат бўлиши керак.</w:t>
      </w:r>
    </w:p>
    <w:p w14:paraId="07D8C237" w14:textId="2336D124"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3.11</w:t>
      </w:r>
      <w:r w:rsidR="002619CF" w:rsidRPr="00A078BC">
        <w:rPr>
          <w:noProof/>
          <w:sz w:val="28"/>
          <w:szCs w:val="28"/>
          <w:lang w:val="uz-Cyrl-UZ"/>
        </w:rPr>
        <w:t>.</w:t>
      </w:r>
      <w:r w:rsidRPr="00A078BC">
        <w:rPr>
          <w:noProof/>
          <w:sz w:val="28"/>
          <w:szCs w:val="28"/>
          <w:lang w:val="uz-Cyrl-UZ"/>
        </w:rPr>
        <w:t xml:space="preserve"> ва ундан юқори </w:t>
      </w:r>
      <w:r w:rsidR="00A87446" w:rsidRPr="00A078BC">
        <w:rPr>
          <w:sz w:val="28"/>
          <w:szCs w:val="28"/>
          <w:lang w:val="uz-Cyrl-UZ"/>
        </w:rPr>
        <w:t>OSI</w:t>
      </w:r>
      <w:r w:rsidRPr="00A078BC">
        <w:rPr>
          <w:noProof/>
          <w:sz w:val="28"/>
          <w:szCs w:val="28"/>
          <w:lang w:val="uz-Cyrl-UZ"/>
        </w:rPr>
        <w:t xml:space="preserve"> даражаларидан бошлаб тармоқ ҳужумлари ва ҳужумларидан ҳимоя қилиш тармоқни аниқлаш воситалари (</w:t>
      </w:r>
      <w:r w:rsidR="00A87446" w:rsidRPr="00A078BC">
        <w:rPr>
          <w:sz w:val="28"/>
          <w:szCs w:val="28"/>
          <w:lang w:val="uz-Cyrl-UZ"/>
        </w:rPr>
        <w:t>IDS</w:t>
      </w:r>
      <w:r w:rsidRPr="00A078BC">
        <w:rPr>
          <w:noProof/>
          <w:sz w:val="28"/>
          <w:szCs w:val="28"/>
          <w:lang w:val="uz-Cyrl-UZ"/>
        </w:rPr>
        <w:t>) ва киришни олдини олиш (</w:t>
      </w:r>
      <w:r w:rsidR="00A87446" w:rsidRPr="00A078BC">
        <w:rPr>
          <w:sz w:val="28"/>
          <w:szCs w:val="28"/>
          <w:lang w:val="uz-Cyrl-UZ"/>
        </w:rPr>
        <w:t>IPS</w:t>
      </w:r>
      <w:r w:rsidRPr="00A078BC">
        <w:rPr>
          <w:noProof/>
          <w:sz w:val="28"/>
          <w:szCs w:val="28"/>
          <w:lang w:val="uz-Cyrl-UZ"/>
        </w:rPr>
        <w:t>) ёрдамида таъминланади..</w:t>
      </w:r>
    </w:p>
    <w:p w14:paraId="219F7127" w14:textId="08E78722"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3.12</w:t>
      </w:r>
      <w:r w:rsidR="002619CF" w:rsidRPr="00A078BC">
        <w:rPr>
          <w:noProof/>
          <w:sz w:val="28"/>
          <w:szCs w:val="28"/>
          <w:lang w:val="uz-Cyrl-UZ"/>
        </w:rPr>
        <w:t>.</w:t>
      </w:r>
      <w:r w:rsidRPr="00A078BC">
        <w:rPr>
          <w:noProof/>
          <w:sz w:val="28"/>
          <w:szCs w:val="28"/>
          <w:lang w:val="uz-Cyrl-UZ"/>
        </w:rPr>
        <w:t> </w:t>
      </w:r>
      <w:r w:rsidR="00A87446" w:rsidRPr="00A078BC">
        <w:rPr>
          <w:sz w:val="28"/>
          <w:szCs w:val="28"/>
          <w:lang w:val="uz-Cyrl-UZ"/>
        </w:rPr>
        <w:t>IDS/IPS</w:t>
      </w:r>
      <w:r w:rsidR="00A87446" w:rsidRPr="00A078BC">
        <w:rPr>
          <w:noProof/>
          <w:sz w:val="28"/>
          <w:szCs w:val="28"/>
          <w:lang w:val="uz-Cyrl-UZ"/>
        </w:rPr>
        <w:t xml:space="preserve"> </w:t>
      </w:r>
      <w:r w:rsidRPr="00A078BC">
        <w:rPr>
          <w:noProof/>
          <w:sz w:val="28"/>
          <w:szCs w:val="28"/>
          <w:lang w:val="uz-Cyrl-UZ"/>
        </w:rPr>
        <w:t>тармоқ воситалари сигнатур ва хулқ-атвор таҳлили усулларидан фойдаланган ҳолда тармоқ ҳужумлари ва ҳужумларини аниқлаши ва олдини олиши керак.</w:t>
      </w:r>
    </w:p>
    <w:p w14:paraId="7CC4AF58" w14:textId="3537CA3E"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lastRenderedPageBreak/>
        <w:t>3.13</w:t>
      </w:r>
      <w:r w:rsidR="002619CF" w:rsidRPr="00A078BC">
        <w:rPr>
          <w:noProof/>
          <w:sz w:val="28"/>
          <w:szCs w:val="28"/>
          <w:lang w:val="uz-Cyrl-UZ"/>
        </w:rPr>
        <w:t>.</w:t>
      </w:r>
      <w:r w:rsidRPr="00A078BC">
        <w:rPr>
          <w:noProof/>
          <w:sz w:val="28"/>
          <w:szCs w:val="28"/>
          <w:lang w:val="uz-Cyrl-UZ"/>
        </w:rPr>
        <w:t> </w:t>
      </w:r>
      <w:r w:rsidR="00A87446" w:rsidRPr="00A078BC">
        <w:rPr>
          <w:sz w:val="28"/>
          <w:szCs w:val="28"/>
          <w:lang w:val="uz-Cyrl-UZ"/>
        </w:rPr>
        <w:t>IDPS</w:t>
      </w:r>
      <w:r w:rsidRPr="00A078BC">
        <w:rPr>
          <w:noProof/>
          <w:sz w:val="28"/>
          <w:szCs w:val="28"/>
          <w:lang w:val="uz-Cyrl-UZ"/>
        </w:rPr>
        <w:t xml:space="preserve"> воситаларидан фойдаланганда, уларда ишлатиладиган ҳужум сигнатураси маълумотлар базаларининг даврий янгиланиши таъминланиши керак.</w:t>
      </w:r>
    </w:p>
    <w:p w14:paraId="2087BC6E" w14:textId="38566A6A"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3.14</w:t>
      </w:r>
      <w:r w:rsidR="002619CF" w:rsidRPr="00A078BC">
        <w:rPr>
          <w:noProof/>
          <w:sz w:val="28"/>
          <w:szCs w:val="28"/>
          <w:lang w:val="uz-Cyrl-UZ"/>
        </w:rPr>
        <w:t>.</w:t>
      </w:r>
      <w:r w:rsidRPr="00A078BC">
        <w:rPr>
          <w:noProof/>
          <w:sz w:val="28"/>
          <w:szCs w:val="28"/>
          <w:lang w:val="uz-Cyrl-UZ"/>
        </w:rPr>
        <w:t xml:space="preserve"> </w:t>
      </w:r>
      <w:r w:rsidR="00A87446" w:rsidRPr="00A078BC">
        <w:rPr>
          <w:sz w:val="28"/>
          <w:szCs w:val="28"/>
          <w:lang w:val="uz-Cyrl-UZ"/>
        </w:rPr>
        <w:t>IDPS</w:t>
      </w:r>
      <w:r w:rsidRPr="00A078BC">
        <w:rPr>
          <w:noProof/>
          <w:sz w:val="28"/>
          <w:szCs w:val="28"/>
          <w:lang w:val="uz-Cyrl-UZ"/>
        </w:rPr>
        <w:t xml:space="preserve"> тармоқ воситалари «ЎТЙ» АЖ корпоратив тармоғини ташқи Интернет ва </w:t>
      </w:r>
      <w:r w:rsidR="00A87446" w:rsidRPr="00A078BC">
        <w:rPr>
          <w:noProof/>
          <w:sz w:val="28"/>
          <w:szCs w:val="28"/>
          <w:lang w:val="uz-Cyrl-UZ"/>
        </w:rPr>
        <w:t>МСПД</w:t>
      </w:r>
      <w:r w:rsidRPr="00A078BC">
        <w:rPr>
          <w:noProof/>
          <w:sz w:val="28"/>
          <w:szCs w:val="28"/>
          <w:lang w:val="uz-Cyrl-UZ"/>
        </w:rPr>
        <w:t>га улаш чегарасида тармоқ ҳужумлари ва ҳужумларидан ҳимоя қилиш учун қўлланилади.</w:t>
      </w:r>
    </w:p>
    <w:p w14:paraId="12548C60" w14:textId="663D3FB2"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3.15</w:t>
      </w:r>
      <w:r w:rsidR="002619CF" w:rsidRPr="00A078BC">
        <w:rPr>
          <w:noProof/>
          <w:sz w:val="28"/>
          <w:szCs w:val="28"/>
          <w:lang w:val="uz-Cyrl-UZ"/>
        </w:rPr>
        <w:t>.</w:t>
      </w:r>
      <w:r w:rsidRPr="00A078BC">
        <w:rPr>
          <w:noProof/>
          <w:sz w:val="28"/>
          <w:szCs w:val="28"/>
          <w:lang w:val="uz-Cyrl-UZ"/>
        </w:rPr>
        <w:t xml:space="preserve"> </w:t>
      </w:r>
      <w:r w:rsidR="00A87446" w:rsidRPr="00A078BC">
        <w:rPr>
          <w:sz w:val="28"/>
          <w:szCs w:val="28"/>
          <w:lang w:val="uz-Cyrl-UZ"/>
        </w:rPr>
        <w:t xml:space="preserve">IDS/IPS </w:t>
      </w:r>
      <w:r w:rsidRPr="00A078BC">
        <w:rPr>
          <w:noProof/>
          <w:sz w:val="28"/>
          <w:szCs w:val="28"/>
          <w:lang w:val="uz-Cyrl-UZ"/>
        </w:rPr>
        <w:t xml:space="preserve">воситалари ҳужумни аниқлаш ва олдини олиш функцияларини амалга оширадиган </w:t>
      </w:r>
      <w:r w:rsidR="00A87446" w:rsidRPr="00A078BC">
        <w:rPr>
          <w:sz w:val="28"/>
          <w:szCs w:val="28"/>
          <w:lang w:val="uz-Cyrl-UZ"/>
        </w:rPr>
        <w:t xml:space="preserve">Kaspersky Endpoint Security 10 </w:t>
      </w:r>
      <w:r w:rsidRPr="00A078BC">
        <w:rPr>
          <w:noProof/>
          <w:sz w:val="28"/>
          <w:szCs w:val="28"/>
          <w:lang w:val="uz-Cyrl-UZ"/>
        </w:rPr>
        <w:t>дастурий воситаларидир.</w:t>
      </w:r>
    </w:p>
    <w:p w14:paraId="5099EC22" w14:textId="56C16BAD"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3.16</w:t>
      </w:r>
      <w:r w:rsidR="002619CF" w:rsidRPr="00A078BC">
        <w:rPr>
          <w:noProof/>
          <w:sz w:val="28"/>
          <w:szCs w:val="28"/>
          <w:lang w:val="uz-Cyrl-UZ"/>
        </w:rPr>
        <w:t>.</w:t>
      </w:r>
      <w:r w:rsidRPr="00A078BC">
        <w:rPr>
          <w:noProof/>
          <w:sz w:val="28"/>
          <w:szCs w:val="28"/>
          <w:lang w:val="uz-Cyrl-UZ"/>
        </w:rPr>
        <w:t xml:space="preserve"> Прокси-сервер транспорт ва амалий қатлам протоколлари орқали трафикни бошқариш учун ишлатилади.</w:t>
      </w:r>
    </w:p>
    <w:p w14:paraId="3C04A31A" w14:textId="554CA7C9" w:rsidR="00503ED0" w:rsidRPr="00A078BC" w:rsidRDefault="00503ED0" w:rsidP="001C202B">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3.17</w:t>
      </w:r>
      <w:r w:rsidR="002619CF" w:rsidRPr="00A078BC">
        <w:rPr>
          <w:noProof/>
          <w:sz w:val="28"/>
          <w:szCs w:val="28"/>
          <w:lang w:val="uz-Cyrl-UZ"/>
        </w:rPr>
        <w:t>.</w:t>
      </w:r>
      <w:r w:rsidRPr="00A078BC">
        <w:rPr>
          <w:noProof/>
          <w:sz w:val="28"/>
          <w:szCs w:val="28"/>
          <w:lang w:val="uz-Cyrl-UZ"/>
        </w:rPr>
        <w:t xml:space="preserve"> Прокси-серверлар корпоратив тармоқни ташқи Интернетга улашнинг чеккасида ўрнатилади. Прокси-сервер созламаларида «ЎТЙ» АЖ ходимлари ва ахборот тизимлари ва ресурслари учун зарур бўлган трафик тармоқ протоколлари орқали ўтказилади.</w:t>
      </w:r>
      <w:r w:rsidRPr="00A078BC">
        <w:rPr>
          <w:noProof/>
          <w:sz w:val="28"/>
          <w:szCs w:val="28"/>
          <w:lang w:val="uz-Cyrl-UZ" w:eastAsia="ru-RU"/>
        </w:rPr>
        <w:t xml:space="preserve"> </w:t>
      </w:r>
    </w:p>
    <w:p w14:paraId="18F1F29E"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p>
    <w:p w14:paraId="14F54688"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eastAsia="ru-RU"/>
        </w:rPr>
      </w:pPr>
      <w:r w:rsidRPr="00A078BC">
        <w:rPr>
          <w:b/>
          <w:noProof/>
          <w:sz w:val="28"/>
          <w:szCs w:val="28"/>
          <w:lang w:val="uz-Cyrl-UZ"/>
        </w:rPr>
        <w:t>4.</w:t>
      </w:r>
      <w:r w:rsidRPr="00A078BC">
        <w:rPr>
          <w:noProof/>
          <w:sz w:val="28"/>
          <w:szCs w:val="28"/>
          <w:lang w:val="uz-Cyrl-UZ"/>
        </w:rPr>
        <w:t> </w:t>
      </w:r>
      <w:r w:rsidRPr="00A078BC">
        <w:rPr>
          <w:b/>
          <w:noProof/>
          <w:sz w:val="28"/>
          <w:szCs w:val="28"/>
          <w:lang w:val="uz-Cyrl-UZ"/>
        </w:rPr>
        <w:t>Тармоқлараро экранларнинг созлама ва конфигурациясига ўзгартириш киритиш тартиби</w:t>
      </w:r>
    </w:p>
    <w:p w14:paraId="209F8C8D" w14:textId="77777777" w:rsidR="00503ED0" w:rsidRPr="00A078BC" w:rsidRDefault="00503ED0" w:rsidP="001C202B">
      <w:pPr>
        <w:widowControl w:val="0"/>
        <w:shd w:val="clear" w:color="auto" w:fill="FFFFFF" w:themeFill="background1"/>
        <w:tabs>
          <w:tab w:val="left" w:pos="1162"/>
        </w:tabs>
        <w:spacing w:after="0"/>
        <w:ind w:firstLine="851"/>
        <w:jc w:val="both"/>
        <w:outlineLvl w:val="1"/>
        <w:rPr>
          <w:rStyle w:val="29"/>
          <w:b w:val="0"/>
          <w:bCs w:val="0"/>
          <w:noProof/>
          <w:color w:val="auto"/>
          <w:spacing w:val="0"/>
          <w:sz w:val="28"/>
          <w:szCs w:val="28"/>
          <w:lang w:val="uz-Cyrl-UZ"/>
        </w:rPr>
      </w:pPr>
    </w:p>
    <w:p w14:paraId="23DFB918" w14:textId="78CD9EFC" w:rsidR="00503ED0" w:rsidRPr="00A078BC" w:rsidRDefault="00503ED0" w:rsidP="001C202B">
      <w:pPr>
        <w:shd w:val="clear" w:color="auto" w:fill="FFFFFF" w:themeFill="background1"/>
        <w:spacing w:after="0"/>
        <w:ind w:firstLine="851"/>
        <w:jc w:val="both"/>
        <w:rPr>
          <w:noProof/>
          <w:sz w:val="28"/>
          <w:szCs w:val="28"/>
          <w:lang w:val="uz-Cyrl-UZ"/>
        </w:rPr>
      </w:pPr>
      <w:r w:rsidRPr="00A078BC">
        <w:rPr>
          <w:noProof/>
          <w:sz w:val="28"/>
          <w:szCs w:val="28"/>
          <w:lang w:val="uz-Cyrl-UZ"/>
        </w:rPr>
        <w:t>4.1</w:t>
      </w:r>
      <w:r w:rsidR="002619CF" w:rsidRPr="00A078BC">
        <w:rPr>
          <w:noProof/>
          <w:sz w:val="28"/>
          <w:szCs w:val="28"/>
          <w:lang w:val="uz-Cyrl-UZ"/>
        </w:rPr>
        <w:t>.</w:t>
      </w:r>
      <w:r w:rsidRPr="00A078BC">
        <w:rPr>
          <w:noProof/>
          <w:sz w:val="28"/>
          <w:szCs w:val="28"/>
          <w:lang w:val="uz-Cyrl-UZ"/>
        </w:rPr>
        <w:t> Тармоқлараро экранни улашдан олдин улар ушбу Қоидаларнинг 3-бўлими талабларига ва «ЎТЙ» АЖ Ахборот хавфсизлиги сиёсати қоидаларига мувофиқ созланиши керак.</w:t>
      </w:r>
    </w:p>
    <w:p w14:paraId="58CC8637" w14:textId="03592901" w:rsidR="00503ED0" w:rsidRPr="00A078BC" w:rsidRDefault="00503ED0" w:rsidP="001C202B">
      <w:pPr>
        <w:pStyle w:val="14"/>
        <w:shd w:val="clear" w:color="auto" w:fill="FFFFFF" w:themeFill="background1"/>
        <w:ind w:firstLine="900"/>
        <w:jc w:val="both"/>
        <w:rPr>
          <w:sz w:val="28"/>
          <w:szCs w:val="28"/>
          <w:shd w:val="clear" w:color="auto" w:fill="auto"/>
          <w:lang w:val="uz-Cyrl-UZ"/>
        </w:rPr>
      </w:pPr>
      <w:r w:rsidRPr="00A078BC">
        <w:rPr>
          <w:sz w:val="28"/>
          <w:szCs w:val="28"/>
          <w:shd w:val="clear" w:color="auto" w:fill="auto"/>
          <w:lang w:val="uz-Cyrl-UZ"/>
        </w:rPr>
        <w:t>4.2</w:t>
      </w:r>
      <w:r w:rsidR="002619CF" w:rsidRPr="00A078BC">
        <w:rPr>
          <w:sz w:val="28"/>
          <w:szCs w:val="28"/>
          <w:shd w:val="clear" w:color="auto" w:fill="auto"/>
          <w:lang w:val="uz-Cyrl-UZ"/>
        </w:rPr>
        <w:t>.</w:t>
      </w:r>
      <w:r w:rsidRPr="00A078BC">
        <w:rPr>
          <w:sz w:val="28"/>
          <w:szCs w:val="28"/>
          <w:shd w:val="clear" w:color="auto" w:fill="auto"/>
          <w:lang w:val="uz-Cyrl-UZ"/>
        </w:rPr>
        <w:t> Тармоқлараро экран созламалари ва конфигурациясига ўзгартиришлар қуйидаги ҳолларда киритилади:</w:t>
      </w:r>
    </w:p>
    <w:p w14:paraId="3945C42C" w14:textId="77777777" w:rsidR="00503ED0" w:rsidRPr="00A078BC" w:rsidRDefault="00503ED0" w:rsidP="001C202B">
      <w:pPr>
        <w:pStyle w:val="14"/>
        <w:shd w:val="clear" w:color="auto" w:fill="FFFFFF" w:themeFill="background1"/>
        <w:ind w:firstLine="900"/>
        <w:jc w:val="both"/>
        <w:rPr>
          <w:sz w:val="28"/>
          <w:szCs w:val="28"/>
          <w:shd w:val="clear" w:color="auto" w:fill="auto"/>
          <w:lang w:val="uz-Cyrl-UZ"/>
        </w:rPr>
      </w:pPr>
      <w:r w:rsidRPr="00A078BC">
        <w:rPr>
          <w:sz w:val="28"/>
          <w:szCs w:val="28"/>
          <w:shd w:val="clear" w:color="auto" w:fill="auto"/>
          <w:lang w:val="uz-Cyrl-UZ"/>
        </w:rPr>
        <w:t>– раҳбариятнинг илтимосига биноан ёки ушбу Сиёсатдаги ўзгаришлар муносабати билан фильтрлаш қоидаларини ўзгартириш ёки индивидуал уланишлар ва киришга чекловлар ўрнатиш зарурати туғилганда;</w:t>
      </w:r>
    </w:p>
    <w:p w14:paraId="44839DCE" w14:textId="77777777" w:rsidR="00503ED0" w:rsidRPr="00A078BC" w:rsidRDefault="00503ED0" w:rsidP="001C202B">
      <w:pPr>
        <w:pStyle w:val="14"/>
        <w:shd w:val="clear" w:color="auto" w:fill="FFFFFF" w:themeFill="background1"/>
        <w:ind w:firstLine="900"/>
        <w:jc w:val="both"/>
        <w:rPr>
          <w:sz w:val="28"/>
          <w:szCs w:val="28"/>
          <w:shd w:val="clear" w:color="auto" w:fill="auto"/>
          <w:lang w:val="uz-Cyrl-UZ"/>
        </w:rPr>
      </w:pPr>
      <w:r w:rsidRPr="00A078BC">
        <w:rPr>
          <w:sz w:val="28"/>
          <w:szCs w:val="28"/>
          <w:shd w:val="clear" w:color="auto" w:fill="auto"/>
          <w:lang w:val="uz-Cyrl-UZ"/>
        </w:rPr>
        <w:t>– ЛҲТ конфигурациясини ўзгартириш, янги иловалар, қурилмалар ёки фойдаланувчиларни қўшиш;</w:t>
      </w:r>
    </w:p>
    <w:p w14:paraId="0849CF2A" w14:textId="77777777" w:rsidR="00503ED0" w:rsidRPr="00A078BC" w:rsidRDefault="00503ED0" w:rsidP="001C202B">
      <w:pPr>
        <w:pStyle w:val="14"/>
        <w:shd w:val="clear" w:color="auto" w:fill="FFFFFF" w:themeFill="background1"/>
        <w:ind w:firstLine="900"/>
        <w:jc w:val="both"/>
        <w:rPr>
          <w:sz w:val="28"/>
          <w:szCs w:val="28"/>
          <w:shd w:val="clear" w:color="auto" w:fill="auto"/>
          <w:lang w:val="uz-Cyrl-UZ"/>
        </w:rPr>
      </w:pPr>
      <w:r w:rsidRPr="00A078BC">
        <w:rPr>
          <w:sz w:val="28"/>
          <w:szCs w:val="28"/>
          <w:shd w:val="clear" w:color="auto" w:fill="auto"/>
          <w:lang w:val="uz-Cyrl-UZ"/>
        </w:rPr>
        <w:t>– носозликлар юзага келиши ёки тажовузкор ҳужумларини аниқлаш ва ҳ.к.;</w:t>
      </w:r>
    </w:p>
    <w:p w14:paraId="129D443E" w14:textId="77777777" w:rsidR="00503ED0" w:rsidRPr="00A078BC" w:rsidRDefault="00503ED0" w:rsidP="001C202B">
      <w:pPr>
        <w:pStyle w:val="14"/>
        <w:shd w:val="clear" w:color="auto" w:fill="FFFFFF" w:themeFill="background1"/>
        <w:ind w:firstLine="900"/>
        <w:jc w:val="both"/>
        <w:rPr>
          <w:sz w:val="28"/>
          <w:szCs w:val="28"/>
          <w:shd w:val="clear" w:color="auto" w:fill="auto"/>
          <w:lang w:val="uz-Cyrl-UZ"/>
        </w:rPr>
      </w:pPr>
      <w:r w:rsidRPr="00A078BC">
        <w:rPr>
          <w:sz w:val="28"/>
          <w:szCs w:val="28"/>
          <w:shd w:val="clear" w:color="auto" w:fill="auto"/>
          <w:lang w:val="uz-Cyrl-UZ"/>
        </w:rPr>
        <w:t>– «ЎТЙ» АЖнинг қўшимча ёки янги ахборот хизматларининг пайдо бўлганда.</w:t>
      </w:r>
    </w:p>
    <w:p w14:paraId="364FCB07" w14:textId="0E86BDCB" w:rsidR="00503ED0" w:rsidRPr="00A078BC" w:rsidRDefault="00503ED0" w:rsidP="001C202B">
      <w:pPr>
        <w:widowControl w:val="0"/>
        <w:shd w:val="clear" w:color="auto" w:fill="FFFFFF" w:themeFill="background1"/>
        <w:spacing w:after="0"/>
        <w:ind w:right="40" w:firstLine="900"/>
        <w:jc w:val="both"/>
        <w:rPr>
          <w:noProof/>
          <w:sz w:val="28"/>
          <w:szCs w:val="28"/>
          <w:lang w:val="uz-Cyrl-UZ" w:eastAsia="ru-RU"/>
        </w:rPr>
      </w:pPr>
      <w:r w:rsidRPr="00A078BC">
        <w:rPr>
          <w:noProof/>
          <w:sz w:val="28"/>
          <w:szCs w:val="28"/>
          <w:lang w:val="uz-Cyrl-UZ"/>
        </w:rPr>
        <w:t>4.3</w:t>
      </w:r>
      <w:r w:rsidR="002619CF" w:rsidRPr="00A078BC">
        <w:rPr>
          <w:noProof/>
          <w:sz w:val="28"/>
          <w:szCs w:val="28"/>
          <w:lang w:val="uz-Cyrl-UZ"/>
        </w:rPr>
        <w:t>.</w:t>
      </w:r>
      <w:r w:rsidRPr="00A078BC">
        <w:rPr>
          <w:noProof/>
          <w:sz w:val="28"/>
          <w:szCs w:val="28"/>
          <w:lang w:val="uz-Cyrl-UZ"/>
        </w:rPr>
        <w:t> Корпоратив тармоқ администратор тармоқлараро экраннинг созламалари ва конфигурациясига киритилган ҳар бир ўзгартириш тўғрисида АҲМнинг Тармоқни қўллаб-қувватлаш бўлими бошлиғини хабардор қилиши керак.</w:t>
      </w:r>
    </w:p>
    <w:p w14:paraId="2E2C907A" w14:textId="46145437" w:rsidR="00503ED0" w:rsidRPr="00A078BC" w:rsidRDefault="00503ED0" w:rsidP="001C202B">
      <w:pPr>
        <w:widowControl w:val="0"/>
        <w:shd w:val="clear" w:color="auto" w:fill="FFFFFF" w:themeFill="background1"/>
        <w:spacing w:after="0"/>
        <w:ind w:right="40" w:firstLine="900"/>
        <w:jc w:val="both"/>
        <w:rPr>
          <w:noProof/>
          <w:sz w:val="28"/>
          <w:szCs w:val="28"/>
          <w:lang w:val="uz-Cyrl-UZ"/>
        </w:rPr>
      </w:pPr>
      <w:r w:rsidRPr="00A078BC">
        <w:rPr>
          <w:noProof/>
          <w:sz w:val="28"/>
          <w:szCs w:val="28"/>
          <w:lang w:val="uz-Cyrl-UZ"/>
        </w:rPr>
        <w:t>4.4</w:t>
      </w:r>
      <w:r w:rsidR="002619CF" w:rsidRPr="00A078BC">
        <w:rPr>
          <w:noProof/>
          <w:sz w:val="28"/>
          <w:szCs w:val="28"/>
          <w:lang w:val="uz-Cyrl-UZ"/>
        </w:rPr>
        <w:t>.</w:t>
      </w:r>
      <w:r w:rsidRPr="00A078BC">
        <w:rPr>
          <w:noProof/>
          <w:sz w:val="28"/>
          <w:szCs w:val="28"/>
          <w:lang w:val="uz-Cyrl-UZ"/>
        </w:rPr>
        <w:t> Тармоқлараро экраннинг созламалари ва конфигурациясига киритилган ўзгартиришлар корпоратив тармоқ администратори томонидан журналда қайд этилиши керак, унинг шакли ушбу Низомнинг иловасида келтирилган.</w:t>
      </w:r>
    </w:p>
    <w:p w14:paraId="7EAF765A" w14:textId="622BD196" w:rsidR="00503ED0" w:rsidRPr="00A078BC" w:rsidRDefault="00503ED0" w:rsidP="001C202B">
      <w:pPr>
        <w:widowControl w:val="0"/>
        <w:shd w:val="clear" w:color="auto" w:fill="FFFFFF" w:themeFill="background1"/>
        <w:spacing w:after="0"/>
        <w:ind w:right="40" w:firstLine="900"/>
        <w:jc w:val="both"/>
        <w:rPr>
          <w:noProof/>
          <w:sz w:val="28"/>
          <w:szCs w:val="28"/>
          <w:lang w:val="uz-Cyrl-UZ"/>
        </w:rPr>
      </w:pPr>
      <w:r w:rsidRPr="00A078BC">
        <w:rPr>
          <w:noProof/>
          <w:sz w:val="28"/>
          <w:szCs w:val="28"/>
          <w:lang w:val="uz-Cyrl-UZ"/>
        </w:rPr>
        <w:t>4.5</w:t>
      </w:r>
      <w:r w:rsidR="002619CF" w:rsidRPr="00A078BC">
        <w:rPr>
          <w:noProof/>
          <w:sz w:val="28"/>
          <w:szCs w:val="28"/>
          <w:lang w:val="uz-Cyrl-UZ"/>
        </w:rPr>
        <w:t>.</w:t>
      </w:r>
      <w:r w:rsidRPr="00A078BC">
        <w:rPr>
          <w:noProof/>
          <w:sz w:val="28"/>
          <w:szCs w:val="28"/>
          <w:lang w:val="uz-Cyrl-UZ"/>
        </w:rPr>
        <w:t> АҲМ бош муҳандиси ҳар ой тармоқлараро экран томонидан олиб бориладиган администраторнинг ҳаракатлар журнали билан тармоқлараро экран созламалари ва конфигурациясига киритилган ўзгартиришлар журналини кўриб чиқиш орқали тармоқлараро экран созламалари ва конфигурациясидаги ўзгаришларни текшириши керак.</w:t>
      </w:r>
    </w:p>
    <w:p w14:paraId="2C5C5953"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p>
    <w:p w14:paraId="6DDB9E17"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eastAsia="ru-RU"/>
        </w:rPr>
      </w:pPr>
      <w:r w:rsidRPr="00A078BC">
        <w:rPr>
          <w:b/>
          <w:noProof/>
          <w:sz w:val="28"/>
          <w:szCs w:val="28"/>
          <w:lang w:val="uz-Cyrl-UZ"/>
        </w:rPr>
        <w:t>5.</w:t>
      </w:r>
      <w:r w:rsidRPr="00A078BC">
        <w:rPr>
          <w:noProof/>
          <w:sz w:val="28"/>
          <w:szCs w:val="28"/>
          <w:lang w:val="uz-Cyrl-UZ"/>
        </w:rPr>
        <w:t> </w:t>
      </w:r>
      <w:r w:rsidRPr="00A078BC">
        <w:rPr>
          <w:b/>
          <w:noProof/>
          <w:sz w:val="28"/>
          <w:szCs w:val="28"/>
          <w:lang w:val="uz-Cyrl-UZ" w:eastAsia="ru-RU"/>
        </w:rPr>
        <w:t xml:space="preserve">Назорат стендларида синов ўтказиш тартиби ва синовдан фойдаланиш </w:t>
      </w:r>
    </w:p>
    <w:p w14:paraId="1D4CC980" w14:textId="77777777" w:rsidR="00503ED0" w:rsidRPr="00A078BC" w:rsidRDefault="00503ED0" w:rsidP="001C202B">
      <w:pPr>
        <w:widowControl w:val="0"/>
        <w:shd w:val="clear" w:color="auto" w:fill="FFFFFF" w:themeFill="background1"/>
        <w:tabs>
          <w:tab w:val="left" w:pos="1162"/>
        </w:tabs>
        <w:spacing w:after="0"/>
        <w:ind w:firstLine="851"/>
        <w:jc w:val="both"/>
        <w:outlineLvl w:val="1"/>
        <w:rPr>
          <w:rStyle w:val="29"/>
          <w:b w:val="0"/>
          <w:bCs w:val="0"/>
          <w:noProof/>
          <w:color w:val="auto"/>
          <w:spacing w:val="0"/>
          <w:sz w:val="28"/>
          <w:szCs w:val="28"/>
          <w:lang w:val="uz-Cyrl-UZ"/>
        </w:rPr>
      </w:pPr>
    </w:p>
    <w:p w14:paraId="25DAF1C4" w14:textId="14EF8AF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5.1</w:t>
      </w:r>
      <w:r w:rsidR="002619CF" w:rsidRPr="00A078BC">
        <w:rPr>
          <w:noProof/>
          <w:sz w:val="28"/>
          <w:szCs w:val="28"/>
          <w:lang w:val="uz-Cyrl-UZ"/>
        </w:rPr>
        <w:t>.</w:t>
      </w:r>
      <w:r w:rsidRPr="00A078BC">
        <w:rPr>
          <w:noProof/>
          <w:sz w:val="28"/>
          <w:szCs w:val="28"/>
          <w:lang w:val="uz-Cyrl-UZ"/>
        </w:rPr>
        <w:t> Амалга оширишдан олдин тармоқлараро экран назорат стендларида ва синов режимида синовдан ўтказилиши керак.</w:t>
      </w:r>
    </w:p>
    <w:p w14:paraId="5B79C3DE" w14:textId="44B2D60F"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5.2</w:t>
      </w:r>
      <w:r w:rsidR="002619CF" w:rsidRPr="00A078BC">
        <w:rPr>
          <w:noProof/>
          <w:sz w:val="28"/>
          <w:szCs w:val="28"/>
          <w:lang w:val="uz-Cyrl-UZ"/>
        </w:rPr>
        <w:t>.</w:t>
      </w:r>
      <w:r w:rsidRPr="00A078BC">
        <w:rPr>
          <w:noProof/>
          <w:sz w:val="28"/>
          <w:szCs w:val="28"/>
          <w:lang w:val="uz-Cyrl-UZ"/>
        </w:rPr>
        <w:t xml:space="preserve"> Тармоқлараро экранни синовдан ўтказиш ва синовдан ўтказишдан мақсад </w:t>
      </w:r>
      <w:r w:rsidRPr="00A078BC">
        <w:rPr>
          <w:noProof/>
          <w:sz w:val="28"/>
          <w:szCs w:val="28"/>
          <w:lang w:val="uz-Cyrl-UZ"/>
        </w:rPr>
        <w:lastRenderedPageBreak/>
        <w:t>тармоқлараро экраннинг (пакет фильтрлари, прокси-серверлар, дастур шлюзлари) меъёрий ҳужжатлар талабларига мувофиқлигини тасдиқлаш, шунингдек зарур фильтрлаш қоидаларининг бажарилишини текшириш.</w:t>
      </w:r>
    </w:p>
    <w:p w14:paraId="1246CB15" w14:textId="77777777" w:rsidR="001D3DC3" w:rsidRPr="00A078BC" w:rsidRDefault="00503ED0" w:rsidP="00704952">
      <w:pPr>
        <w:spacing w:after="0"/>
        <w:ind w:firstLine="851"/>
        <w:jc w:val="both"/>
        <w:rPr>
          <w:sz w:val="28"/>
          <w:szCs w:val="28"/>
          <w:lang w:val="uz-Cyrl-UZ"/>
        </w:rPr>
      </w:pPr>
      <w:r w:rsidRPr="00A078BC">
        <w:rPr>
          <w:noProof/>
          <w:sz w:val="28"/>
          <w:szCs w:val="28"/>
          <w:lang w:val="uz-Cyrl-UZ"/>
        </w:rPr>
        <w:t>5.3</w:t>
      </w:r>
      <w:r w:rsidR="002619CF" w:rsidRPr="00A078BC">
        <w:rPr>
          <w:noProof/>
          <w:sz w:val="28"/>
          <w:szCs w:val="28"/>
          <w:lang w:val="uz-Cyrl-UZ"/>
        </w:rPr>
        <w:t>.</w:t>
      </w:r>
      <w:r w:rsidRPr="00A078BC">
        <w:rPr>
          <w:noProof/>
          <w:sz w:val="28"/>
          <w:szCs w:val="28"/>
          <w:lang w:val="uz-Cyrl-UZ"/>
        </w:rPr>
        <w:t xml:space="preserve"> Тармоқлараро экранни синовдан ўтказиш ва синовдан ўтказиш учун назорат стенди яратилган бўлиб, </w:t>
      </w:r>
      <w:r w:rsidR="001D3DC3" w:rsidRPr="00A078BC">
        <w:rPr>
          <w:noProof/>
          <w:sz w:val="28"/>
          <w:szCs w:val="28"/>
          <w:lang w:val="uz-Cyrl-UZ"/>
        </w:rPr>
        <w:t xml:space="preserve">тўпламани </w:t>
      </w:r>
      <w:r w:rsidRPr="00A078BC">
        <w:rPr>
          <w:noProof/>
          <w:sz w:val="28"/>
          <w:szCs w:val="28"/>
          <w:lang w:val="uz-Cyrl-UZ"/>
        </w:rPr>
        <w:t xml:space="preserve">ўзбошимчалик билан </w:t>
      </w:r>
      <w:r w:rsidR="001D3DC3" w:rsidRPr="00A078BC">
        <w:rPr>
          <w:sz w:val="28"/>
          <w:szCs w:val="28"/>
          <w:lang w:val="uz-Cyrl-UZ"/>
        </w:rPr>
        <w:t>ўрнатиш ва тармоқлараро экран созламаларининг синов натижасига таъсирини таҳлил қилиш имконини бериши керак (тўпламнинг тармоқлараро экран орқали ўчирилганлиги, уланиш ўрнатилганлиги).</w:t>
      </w:r>
    </w:p>
    <w:p w14:paraId="0AE22BAF"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Энг оддий бошқарув дастгоҳи схемаси пакет (уланиш) генераторини, тармоқлараро экран ва трафик анализаторини ўз ичига олади. Уланишни ўрнатишни синаб кўриш учун пакет генератори уланишларни ўрнатиш имкониятига эга бўлиши керак ва трафик анализатори ҳар қандай ўзбошимчалик билан белгиланган порт ёки дастур хизматига хизмат кўрсатишга қодир универсал сервер бўлиши керак.</w:t>
      </w:r>
    </w:p>
    <w:p w14:paraId="21B29BF0" w14:textId="509AD914"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5.4</w:t>
      </w:r>
      <w:r w:rsidR="002619CF" w:rsidRPr="00A078BC">
        <w:rPr>
          <w:noProof/>
          <w:sz w:val="28"/>
          <w:szCs w:val="28"/>
          <w:lang w:val="uz-Cyrl-UZ"/>
        </w:rPr>
        <w:t>.</w:t>
      </w:r>
      <w:r w:rsidRPr="00A078BC">
        <w:rPr>
          <w:noProof/>
          <w:sz w:val="28"/>
          <w:szCs w:val="28"/>
          <w:lang w:val="uz-Cyrl-UZ"/>
        </w:rPr>
        <w:t xml:space="preserve"> Синов ва синовдан ўтказиш жараёнида пакетни ўтказиш ёки тармоқлараро экраннинг "турли томонларида" уланишни ўрнатиш натижасини яратиш ва таҳлил қилиш керак (яъни пакет генератори ва трафик анализатори қуйидаги турли томонлар манзилда жойлашган бўлиши керак).</w:t>
      </w:r>
    </w:p>
    <w:p w14:paraId="5C1504FA"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Тармоқлараро экран орқали ўтадиган синов трафигининг натижаларини таҳлил қилиш ва уларни асбоб маълум бир талабга жавоб беради деб ҳисобланган натижалар билан таққослаш асосида синовдан ўтган ҳимоя механизмини жорий этишнинг тўғрилиги тўғрисида хулоса чиқарилади.</w:t>
      </w:r>
    </w:p>
    <w:p w14:paraId="2D6CCCE7" w14:textId="597E5EEE"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5.5</w:t>
      </w:r>
      <w:r w:rsidR="001A6E36" w:rsidRPr="00A078BC">
        <w:rPr>
          <w:noProof/>
          <w:sz w:val="28"/>
          <w:szCs w:val="28"/>
          <w:lang w:val="uz-Cyrl-UZ"/>
        </w:rPr>
        <w:t>.</w:t>
      </w:r>
      <w:r w:rsidRPr="00A078BC">
        <w:rPr>
          <w:noProof/>
          <w:sz w:val="28"/>
          <w:szCs w:val="28"/>
          <w:lang w:val="uz-Cyrl-UZ"/>
        </w:rPr>
        <w:t xml:space="preserve"> Тармоқлараро экран синови барча керакли бошқарув функциялари ва фильтрлаш қоидалари синовдан ўтказилгунга қадар кўзда тутилади.</w:t>
      </w:r>
    </w:p>
    <w:p w14:paraId="41FD8AD7" w14:textId="600CC1FA"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5.6</w:t>
      </w:r>
      <w:r w:rsidR="001A6E36" w:rsidRPr="00A078BC">
        <w:rPr>
          <w:noProof/>
          <w:sz w:val="28"/>
          <w:szCs w:val="28"/>
          <w:lang w:val="uz-Cyrl-UZ"/>
        </w:rPr>
        <w:t>.</w:t>
      </w:r>
      <w:r w:rsidRPr="00A078BC">
        <w:rPr>
          <w:noProof/>
          <w:sz w:val="28"/>
          <w:szCs w:val="28"/>
          <w:lang w:val="uz-Cyrl-UZ"/>
        </w:rPr>
        <w:t xml:space="preserve"> Тармоқлараро экранни муваффақиятли синовдан ўтказгандан сўнг, уни синовдан ўтказиш керак. Тармоқлараро экраннинг синов муддати камида бир ой бўлиши керак.</w:t>
      </w:r>
    </w:p>
    <w:p w14:paraId="36C43A8A" w14:textId="647A74C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5.7</w:t>
      </w:r>
      <w:r w:rsidR="001A6E36" w:rsidRPr="00A078BC">
        <w:rPr>
          <w:noProof/>
          <w:sz w:val="28"/>
          <w:szCs w:val="28"/>
          <w:lang w:val="uz-Cyrl-UZ"/>
        </w:rPr>
        <w:t>.</w:t>
      </w:r>
      <w:r w:rsidRPr="00A078BC">
        <w:rPr>
          <w:noProof/>
          <w:sz w:val="28"/>
          <w:szCs w:val="28"/>
          <w:lang w:val="uz-Cyrl-UZ"/>
        </w:rPr>
        <w:t xml:space="preserve"> Синовдан муваффақиятли ўтгандан сўнг, тармоқлараро экранни ишлашга рухсат этилади.</w:t>
      </w:r>
    </w:p>
    <w:p w14:paraId="21069135"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p>
    <w:p w14:paraId="13FD6643" w14:textId="77777777" w:rsidR="00503ED0" w:rsidRPr="00A078BC" w:rsidRDefault="00503ED0" w:rsidP="001C202B">
      <w:pPr>
        <w:widowControl w:val="0"/>
        <w:shd w:val="clear" w:color="auto" w:fill="FFFFFF" w:themeFill="background1"/>
        <w:spacing w:after="0"/>
        <w:ind w:right="40" w:firstLine="851"/>
        <w:jc w:val="both"/>
        <w:rPr>
          <w:b/>
          <w:noProof/>
          <w:sz w:val="28"/>
          <w:szCs w:val="28"/>
          <w:lang w:val="uz-Cyrl-UZ"/>
        </w:rPr>
      </w:pPr>
      <w:r w:rsidRPr="00A078BC">
        <w:rPr>
          <w:b/>
          <w:noProof/>
          <w:sz w:val="28"/>
          <w:szCs w:val="28"/>
          <w:lang w:val="uz-Cyrl-UZ"/>
        </w:rPr>
        <w:t>6.</w:t>
      </w:r>
      <w:r w:rsidRPr="00A078BC">
        <w:rPr>
          <w:noProof/>
          <w:sz w:val="28"/>
          <w:szCs w:val="28"/>
          <w:lang w:val="uz-Cyrl-UZ"/>
        </w:rPr>
        <w:t> </w:t>
      </w:r>
      <w:r w:rsidRPr="00A078BC">
        <w:rPr>
          <w:b/>
          <w:noProof/>
          <w:sz w:val="28"/>
          <w:szCs w:val="28"/>
          <w:lang w:val="uz-Cyrl-UZ"/>
        </w:rPr>
        <w:t>Ўзгартиришларни ишга тушириш тартиби</w:t>
      </w:r>
    </w:p>
    <w:p w14:paraId="7B48E12B"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p>
    <w:p w14:paraId="35F31DBE" w14:textId="48DED1C8"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6.1</w:t>
      </w:r>
      <w:r w:rsidR="001A6E36" w:rsidRPr="00A078BC">
        <w:rPr>
          <w:noProof/>
          <w:sz w:val="28"/>
          <w:szCs w:val="28"/>
          <w:lang w:val="uz-Cyrl-UZ"/>
        </w:rPr>
        <w:t>.</w:t>
      </w:r>
      <w:r w:rsidRPr="00A078BC">
        <w:rPr>
          <w:noProof/>
          <w:sz w:val="28"/>
          <w:szCs w:val="28"/>
          <w:lang w:val="uz-Cyrl-UZ"/>
        </w:rPr>
        <w:t> </w:t>
      </w:r>
      <w:r w:rsidRPr="00A078BC">
        <w:rPr>
          <w:noProof/>
          <w:sz w:val="28"/>
          <w:szCs w:val="28"/>
          <w:lang w:val="uz-Cyrl-UZ" w:eastAsia="ru-RU"/>
        </w:rPr>
        <w:t>Тармоқлараро экран билан ишлашда қуйидагилар таъминланиши керак:</w:t>
      </w:r>
    </w:p>
    <w:p w14:paraId="4AC8C3E3"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тармоқлараро экраннинг ишлашини тизимли мониторинг қилиш ва диагностика қилиш, шунингдек тармоқлараро экран томонидан назорат функцияларини бажаришни назорат қилиш;</w:t>
      </w:r>
    </w:p>
    <w:p w14:paraId="130FA85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ушбу Қоидаларнинг 4-бўлимида кўрсатилган ҳолларда тармоқлараро экраннинг созламалари ва конфигурациясини ўзгартириш;</w:t>
      </w:r>
    </w:p>
    <w:p w14:paraId="5AB9F961"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шакли мазкур Низомнинг иловасида келтирилган тармоқлараро экран созламалари ва конфигурациясига киритилган ўзгартиришларни рўйхатга олиш журналини юритиш;</w:t>
      </w:r>
    </w:p>
    <w:p w14:paraId="2BA0EE0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ҳар куни тармоқлараро экран созламалари ва конфигурациясини фильтрлашнинг белгиланган талабларига ва назорат функцияларининг бажарилишига мувофиқ текшириш;</w:t>
      </w:r>
    </w:p>
    <w:p w14:paraId="57D8830B"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тармоқлараро экраннинг сўнгги созламаларини сақлаш;</w:t>
      </w:r>
    </w:p>
    <w:p w14:paraId="28282A8B"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тармоқлараро экран ишламай қолганда ишлашни тиклаш ёки уни барча сўнгги созламалар ва конфигурацияларни тиклаш билан алмаштириш.</w:t>
      </w:r>
    </w:p>
    <w:p w14:paraId="27F4DF67" w14:textId="2722B72E" w:rsidR="00503ED0" w:rsidRPr="00A078BC" w:rsidRDefault="00503ED0" w:rsidP="001C202B">
      <w:pPr>
        <w:shd w:val="clear" w:color="auto" w:fill="FFFFFF" w:themeFill="background1"/>
        <w:spacing w:after="0"/>
        <w:ind w:firstLine="851"/>
        <w:jc w:val="both"/>
        <w:rPr>
          <w:noProof/>
          <w:sz w:val="28"/>
          <w:szCs w:val="28"/>
          <w:lang w:val="uz-Cyrl-UZ" w:eastAsia="ru-RU"/>
        </w:rPr>
      </w:pPr>
      <w:r w:rsidRPr="00A078BC">
        <w:rPr>
          <w:noProof/>
          <w:sz w:val="28"/>
          <w:szCs w:val="28"/>
          <w:lang w:val="uz-Cyrl-UZ"/>
        </w:rPr>
        <w:lastRenderedPageBreak/>
        <w:t>6.2</w:t>
      </w:r>
      <w:r w:rsidR="001A6E36" w:rsidRPr="00A078BC">
        <w:rPr>
          <w:noProof/>
          <w:sz w:val="28"/>
          <w:szCs w:val="28"/>
          <w:lang w:val="uz-Cyrl-UZ"/>
        </w:rPr>
        <w:t>.</w:t>
      </w:r>
      <w:r w:rsidRPr="00A078BC">
        <w:rPr>
          <w:noProof/>
          <w:sz w:val="28"/>
          <w:szCs w:val="28"/>
          <w:lang w:val="uz-Cyrl-UZ"/>
        </w:rPr>
        <w:t> </w:t>
      </w:r>
      <w:r w:rsidRPr="00A078BC">
        <w:rPr>
          <w:noProof/>
          <w:sz w:val="28"/>
          <w:szCs w:val="28"/>
          <w:lang w:val="uz-Cyrl-UZ" w:eastAsia="ru-RU"/>
        </w:rPr>
        <w:t>Тармоқлараро экран</w:t>
      </w:r>
      <w:r w:rsidRPr="00A078BC">
        <w:rPr>
          <w:noProof/>
          <w:sz w:val="28"/>
          <w:szCs w:val="28"/>
          <w:lang w:val="uz-Cyrl-UZ"/>
        </w:rPr>
        <w:t xml:space="preserve"> корпоратив тармоқ администратори томонидан бошқарилади, у тизимнинг ишлашини назорат қилишни, созламалар ва конфигурацияни ўзгартиришни, тармоқлараро экран созламалари ва конфигурациясини текширишни таъминлайди.</w:t>
      </w:r>
    </w:p>
    <w:p w14:paraId="782B4223" w14:textId="77777777" w:rsidR="00503ED0" w:rsidRPr="00A078BC" w:rsidRDefault="00503ED0" w:rsidP="001C202B">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«ЎТЙ» АЖ таркибий бўлинмалари, тизим ташкилот ва корхоналарида тармоқлараро экрандан фойдаланиш жараёнида уланиш ишларини бажариш, тармоқлараро экран ишламай қолганда ишлашни тиклаш ва сайтда бажарилиши керак  бўлган бошқа ҳаракатларни (масофавий киришсиз) бажариш учун у ерда ишловчи АКТ администратори жалб қилиниши мумкин.</w:t>
      </w:r>
    </w:p>
    <w:p w14:paraId="2E95431C" w14:textId="79DA2B29"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6.3</w:t>
      </w:r>
      <w:r w:rsidR="001A6E36" w:rsidRPr="00A078BC">
        <w:rPr>
          <w:noProof/>
          <w:sz w:val="28"/>
          <w:szCs w:val="28"/>
          <w:lang w:val="uz-Cyrl-UZ"/>
        </w:rPr>
        <w:t>.</w:t>
      </w:r>
      <w:r w:rsidRPr="00A078BC">
        <w:rPr>
          <w:noProof/>
          <w:sz w:val="28"/>
          <w:szCs w:val="28"/>
          <w:lang w:val="uz-Cyrl-UZ"/>
        </w:rPr>
        <w:t> Корпоратив тармоқ администратори ҳар куни ташқи ҳужумларни аниқлаш ва тармоқлараро экраннинг ишлашини баҳолаш учун ҳар бир тармоқлараро экраннинг хавфсизлик журналлари ва ҳодисалар статистикасини кўриб чиқиши керак.</w:t>
      </w:r>
    </w:p>
    <w:p w14:paraId="2F3C4F88" w14:textId="41B6C0BA"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6.4</w:t>
      </w:r>
      <w:r w:rsidR="001A6E36" w:rsidRPr="00A078BC">
        <w:rPr>
          <w:noProof/>
          <w:sz w:val="28"/>
          <w:szCs w:val="28"/>
          <w:lang w:val="uz-Cyrl-UZ"/>
        </w:rPr>
        <w:t>.</w:t>
      </w:r>
      <w:r w:rsidRPr="00A078BC">
        <w:rPr>
          <w:noProof/>
          <w:sz w:val="28"/>
          <w:szCs w:val="28"/>
          <w:lang w:val="uz-Cyrl-UZ"/>
        </w:rPr>
        <w:t> </w:t>
      </w:r>
      <w:r w:rsidRPr="00A078BC">
        <w:rPr>
          <w:noProof/>
          <w:sz w:val="28"/>
          <w:szCs w:val="28"/>
          <w:lang w:val="uz-Cyrl-UZ" w:eastAsia="ru-RU"/>
        </w:rPr>
        <w:t xml:space="preserve">Ташқи ҳужумлар аниқланган тақдирда, корпоратив тармоқ маъмури бу ҳақда АҲМ ва </w:t>
      </w:r>
      <w:r w:rsidRPr="00A078BC">
        <w:rPr>
          <w:bCs/>
          <w:noProof/>
          <w:sz w:val="28"/>
          <w:szCs w:val="28"/>
          <w:lang w:val="uz-Cyrl-UZ"/>
        </w:rPr>
        <w:t>НКБ</w:t>
      </w:r>
      <w:r w:rsidRPr="00A078BC">
        <w:rPr>
          <w:noProof/>
          <w:sz w:val="28"/>
          <w:szCs w:val="28"/>
          <w:lang w:val="uz-Cyrl-UZ" w:eastAsia="ru-RU"/>
        </w:rPr>
        <w:t xml:space="preserve"> бошлиғини хабардор қилиши шарт.</w:t>
      </w:r>
    </w:p>
    <w:p w14:paraId="37C3DD63" w14:textId="1B0C6ABA"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6.5</w:t>
      </w:r>
      <w:r w:rsidR="001A6E36" w:rsidRPr="00A078BC">
        <w:rPr>
          <w:noProof/>
          <w:sz w:val="28"/>
          <w:szCs w:val="28"/>
          <w:lang w:val="uz-Cyrl-UZ"/>
        </w:rPr>
        <w:t>.</w:t>
      </w:r>
      <w:r w:rsidRPr="00A078BC">
        <w:rPr>
          <w:noProof/>
          <w:sz w:val="28"/>
          <w:szCs w:val="28"/>
          <w:lang w:val="uz-Cyrl-UZ"/>
        </w:rPr>
        <w:t> </w:t>
      </w:r>
      <w:r w:rsidRPr="00A078BC">
        <w:rPr>
          <w:noProof/>
          <w:sz w:val="28"/>
          <w:szCs w:val="28"/>
          <w:lang w:val="uz-Cyrl-UZ" w:eastAsia="ru-RU"/>
        </w:rPr>
        <w:t>Тармоқлараро экраннинг ишлаш тартиби трафик ҳажмининг кўпайиши ёки тармоқлараро экран ишламай қолиш частотаси ошиши ва ҳоказоларда тармоқлараро экраннинг ишлашини назорат қилишни кучайтириш учун ўзгартирилиши мумкин.</w:t>
      </w:r>
    </w:p>
    <w:p w14:paraId="7010F5A7" w14:textId="46671C2A"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6.6</w:t>
      </w:r>
      <w:r w:rsidR="001A6E36" w:rsidRPr="00A078BC">
        <w:rPr>
          <w:noProof/>
          <w:sz w:val="28"/>
          <w:szCs w:val="28"/>
          <w:lang w:val="uz-Cyrl-UZ" w:eastAsia="ru-RU"/>
        </w:rPr>
        <w:t>.</w:t>
      </w:r>
      <w:r w:rsidRPr="00A078BC">
        <w:rPr>
          <w:noProof/>
          <w:sz w:val="28"/>
          <w:szCs w:val="28"/>
          <w:lang w:val="uz-Cyrl-UZ" w:eastAsia="ru-RU"/>
        </w:rPr>
        <w:t xml:space="preserve"> Тармоқ деворларининг ишлашидаги ўзгаришлар АҲМнинг тегишли бўлими томонидан киритилади ва корпоратив тармоқ администратори томонидан амалга оширилиши керак.</w:t>
      </w:r>
    </w:p>
    <w:p w14:paraId="55AD0DF0" w14:textId="7CB052BE"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6.7</w:t>
      </w:r>
      <w:r w:rsidR="001A6E36" w:rsidRPr="00A078BC">
        <w:rPr>
          <w:noProof/>
          <w:sz w:val="28"/>
          <w:szCs w:val="28"/>
          <w:lang w:val="uz-Cyrl-UZ" w:eastAsia="ru-RU"/>
        </w:rPr>
        <w:t>.</w:t>
      </w:r>
      <w:r w:rsidRPr="00A078BC">
        <w:rPr>
          <w:noProof/>
          <w:sz w:val="28"/>
          <w:szCs w:val="28"/>
          <w:lang w:val="uz-Cyrl-UZ" w:eastAsia="ru-RU"/>
        </w:rPr>
        <w:t xml:space="preserve"> Корпоратив тармоқ администратори тармоқлараро экраннинг ишлашидаги ўзгаришлар тўғрисида АҲМ раҳбарига киритилган ўзгаришларни хабардор қилиши ва келишиб олиши шарт.</w:t>
      </w:r>
    </w:p>
    <w:p w14:paraId="6AFC9D35"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p>
    <w:p w14:paraId="7827DF1B"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eastAsia="ru-RU"/>
        </w:rPr>
      </w:pPr>
      <w:r w:rsidRPr="00A078BC">
        <w:rPr>
          <w:b/>
          <w:noProof/>
          <w:sz w:val="28"/>
          <w:szCs w:val="28"/>
          <w:lang w:val="uz-Cyrl-UZ"/>
        </w:rPr>
        <w:t>7.</w:t>
      </w:r>
      <w:r w:rsidRPr="00A078BC">
        <w:rPr>
          <w:noProof/>
          <w:sz w:val="28"/>
          <w:szCs w:val="28"/>
          <w:lang w:val="uz-Cyrl-UZ"/>
        </w:rPr>
        <w:t> </w:t>
      </w:r>
      <w:r w:rsidRPr="00A078BC">
        <w:rPr>
          <w:b/>
          <w:noProof/>
          <w:sz w:val="28"/>
          <w:szCs w:val="28"/>
          <w:lang w:val="uz-Cyrl-UZ" w:eastAsia="ru-RU"/>
        </w:rPr>
        <w:t>Жавобгарлик</w:t>
      </w:r>
    </w:p>
    <w:p w14:paraId="2CA6FB88" w14:textId="77777777" w:rsidR="00503ED0" w:rsidRPr="00A078BC" w:rsidRDefault="00503ED0" w:rsidP="001C202B">
      <w:pPr>
        <w:widowControl w:val="0"/>
        <w:shd w:val="clear" w:color="auto" w:fill="FFFFFF" w:themeFill="background1"/>
        <w:spacing w:after="0"/>
        <w:ind w:right="40" w:firstLine="900"/>
        <w:jc w:val="both"/>
        <w:rPr>
          <w:noProof/>
          <w:sz w:val="28"/>
          <w:szCs w:val="28"/>
          <w:lang w:val="uz-Cyrl-UZ"/>
        </w:rPr>
      </w:pPr>
    </w:p>
    <w:p w14:paraId="1D0C5977" w14:textId="13633AE9"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7.1</w:t>
      </w:r>
      <w:r w:rsidR="001A6E36" w:rsidRPr="00A078BC">
        <w:rPr>
          <w:noProof/>
          <w:sz w:val="28"/>
          <w:szCs w:val="28"/>
          <w:lang w:val="uz-Cyrl-UZ"/>
        </w:rPr>
        <w:t>.</w:t>
      </w:r>
      <w:r w:rsidRPr="00A078BC">
        <w:rPr>
          <w:noProof/>
          <w:sz w:val="28"/>
          <w:szCs w:val="28"/>
          <w:lang w:val="uz-Cyrl-UZ"/>
        </w:rPr>
        <w:t> </w:t>
      </w:r>
      <w:r w:rsidRPr="00A078BC">
        <w:rPr>
          <w:noProof/>
          <w:sz w:val="28"/>
          <w:szCs w:val="28"/>
          <w:lang w:val="uz-Cyrl-UZ" w:eastAsia="ru-RU"/>
        </w:rPr>
        <w:t>Корпоратив тармоқ администратори ва АҲМ раҳбари ушбу Низомда белгиланган талабларга риоя этилиши учун жавобгардир.</w:t>
      </w:r>
    </w:p>
    <w:p w14:paraId="7DD0E186" w14:textId="4A2483B8"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eastAsia="ru-RU"/>
        </w:rPr>
        <w:t>7.2</w:t>
      </w:r>
      <w:r w:rsidR="00824D86" w:rsidRPr="00A078BC">
        <w:rPr>
          <w:noProof/>
          <w:sz w:val="28"/>
          <w:szCs w:val="28"/>
          <w:lang w:val="uz-Cyrl-UZ" w:eastAsia="ru-RU"/>
        </w:rPr>
        <w:t>.</w:t>
      </w:r>
      <w:r w:rsidRPr="00A078BC">
        <w:rPr>
          <w:noProof/>
          <w:sz w:val="28"/>
          <w:szCs w:val="28"/>
          <w:lang w:val="uz-Cyrl-UZ" w:eastAsia="ru-RU"/>
        </w:rPr>
        <w:t> Ушбу Низомда белгиланган талабларнинг бузилиши ташкилотнинг ички меҳнат қоидалари ва Ўзбекистон Республикасининг меҳнат қонунчилигига мувофиқ интизомий жавобгарликка тортилишга олиб келади.</w:t>
      </w:r>
    </w:p>
    <w:p w14:paraId="5168D3D4" w14:textId="77777777" w:rsidR="00503ED0" w:rsidRPr="00A078BC" w:rsidRDefault="00503ED0" w:rsidP="001C202B">
      <w:pPr>
        <w:tabs>
          <w:tab w:val="center" w:pos="7937"/>
          <w:tab w:val="center" w:pos="8217"/>
        </w:tabs>
        <w:autoSpaceDE w:val="0"/>
        <w:autoSpaceDN w:val="0"/>
        <w:adjustRightInd w:val="0"/>
        <w:spacing w:after="0"/>
        <w:ind w:left="5529"/>
        <w:jc w:val="center"/>
        <w:rPr>
          <w:noProof/>
          <w:szCs w:val="24"/>
          <w:lang w:val="uz-Cyrl-UZ"/>
        </w:rPr>
      </w:pPr>
      <w:r w:rsidRPr="00A078BC">
        <w:rPr>
          <w:noProof/>
          <w:sz w:val="28"/>
          <w:szCs w:val="28"/>
          <w:lang w:val="uz-Cyrl-UZ" w:eastAsia="ru-RU"/>
        </w:rPr>
        <w:br w:type="page"/>
      </w:r>
      <w:r w:rsidRPr="00A078BC">
        <w:rPr>
          <w:noProof/>
          <w:szCs w:val="24"/>
          <w:lang w:val="uz-Cyrl-UZ"/>
        </w:rPr>
        <w:lastRenderedPageBreak/>
        <w:t>Тармоқ инфратузилмаси ва тармоқлараро экран даражасида ахборот хавфсизлигини таъминлаш тўғрисидаги низомга илова</w:t>
      </w:r>
    </w:p>
    <w:p w14:paraId="3D93597D" w14:textId="77777777" w:rsidR="00503ED0" w:rsidRPr="00A078BC" w:rsidRDefault="00503ED0" w:rsidP="001C202B">
      <w:pPr>
        <w:widowControl w:val="0"/>
        <w:spacing w:after="0"/>
        <w:ind w:right="40" w:firstLine="900"/>
        <w:jc w:val="both"/>
        <w:rPr>
          <w:noProof/>
          <w:szCs w:val="24"/>
          <w:lang w:val="uz-Cyrl-UZ"/>
        </w:rPr>
      </w:pPr>
    </w:p>
    <w:p w14:paraId="58DCD259" w14:textId="77777777" w:rsidR="00503ED0" w:rsidRPr="00A078BC" w:rsidRDefault="00503ED0" w:rsidP="001C202B">
      <w:pPr>
        <w:widowControl w:val="0"/>
        <w:spacing w:after="0"/>
        <w:ind w:right="40"/>
        <w:jc w:val="both"/>
        <w:rPr>
          <w:noProof/>
          <w:szCs w:val="24"/>
          <w:lang w:val="uz-Cyrl-UZ"/>
        </w:rPr>
      </w:pPr>
    </w:p>
    <w:p w14:paraId="2A7E742E" w14:textId="77777777" w:rsidR="00503ED0" w:rsidRPr="00A078BC" w:rsidRDefault="00503ED0" w:rsidP="001C202B">
      <w:pPr>
        <w:widowControl w:val="0"/>
        <w:spacing w:after="0"/>
        <w:ind w:right="40"/>
        <w:jc w:val="center"/>
        <w:rPr>
          <w:b/>
          <w:noProof/>
          <w:szCs w:val="24"/>
          <w:lang w:val="uz-Cyrl-UZ"/>
        </w:rPr>
      </w:pPr>
      <w:r w:rsidRPr="00A078BC">
        <w:rPr>
          <w:b/>
          <w:noProof/>
          <w:szCs w:val="24"/>
          <w:lang w:val="uz-Cyrl-UZ"/>
        </w:rPr>
        <w:t xml:space="preserve">Тармоқлараро экран созламаларига </w:t>
      </w:r>
      <w:r w:rsidRPr="00A078BC">
        <w:rPr>
          <w:b/>
          <w:noProof/>
          <w:szCs w:val="24"/>
          <w:lang w:val="uz-Cyrl-UZ"/>
        </w:rPr>
        <w:br/>
        <w:t xml:space="preserve">киритилган ўзгартиришларни қайд қилиш </w:t>
      </w:r>
    </w:p>
    <w:p w14:paraId="503BC600" w14:textId="77777777" w:rsidR="00503ED0" w:rsidRPr="00A078BC" w:rsidRDefault="00503ED0" w:rsidP="001C202B">
      <w:pPr>
        <w:widowControl w:val="0"/>
        <w:spacing w:after="0"/>
        <w:ind w:right="40"/>
        <w:jc w:val="center"/>
        <w:rPr>
          <w:b/>
          <w:noProof/>
          <w:szCs w:val="24"/>
          <w:lang w:val="uz-Cyrl-UZ"/>
        </w:rPr>
      </w:pPr>
      <w:r w:rsidRPr="00A078BC">
        <w:rPr>
          <w:b/>
          <w:noProof/>
          <w:szCs w:val="24"/>
          <w:lang w:val="uz-Cyrl-UZ"/>
        </w:rPr>
        <w:t>ЖУРНАЛИ</w:t>
      </w:r>
    </w:p>
    <w:p w14:paraId="2027DE2B" w14:textId="77777777" w:rsidR="00503ED0" w:rsidRPr="00A078BC" w:rsidRDefault="00503ED0" w:rsidP="001C202B">
      <w:pPr>
        <w:widowControl w:val="0"/>
        <w:spacing w:after="0"/>
        <w:ind w:right="40"/>
        <w:jc w:val="both"/>
        <w:rPr>
          <w:noProof/>
          <w:szCs w:val="24"/>
          <w:lang w:val="uz-Cyrl-UZ"/>
        </w:rPr>
      </w:pPr>
    </w:p>
    <w:p w14:paraId="49A1440F" w14:textId="25E92DE6" w:rsidR="00A2557D" w:rsidRPr="00A078BC" w:rsidRDefault="00A2557D" w:rsidP="00A2557D">
      <w:pPr>
        <w:widowControl w:val="0"/>
        <w:spacing w:after="0"/>
        <w:ind w:right="40"/>
        <w:jc w:val="center"/>
        <w:rPr>
          <w:b/>
          <w:bCs/>
          <w:noProof/>
          <w:szCs w:val="24"/>
          <w:lang w:val="uz-Cyrl-UZ"/>
        </w:rPr>
      </w:pPr>
      <w:r w:rsidRPr="00A078BC">
        <w:rPr>
          <w:b/>
          <w:bCs/>
          <w:noProof/>
          <w:szCs w:val="24"/>
          <w:lang w:val="uz-Cyrl-UZ"/>
        </w:rPr>
        <w:t>ускунани номи _______________</w:t>
      </w:r>
    </w:p>
    <w:p w14:paraId="3A032EA6" w14:textId="77777777" w:rsidR="00A2557D" w:rsidRPr="00A078BC" w:rsidRDefault="00A2557D" w:rsidP="001C202B">
      <w:pPr>
        <w:widowControl w:val="0"/>
        <w:spacing w:after="0"/>
        <w:ind w:right="40"/>
        <w:jc w:val="both"/>
        <w:rPr>
          <w:noProof/>
          <w:szCs w:val="24"/>
          <w:lang w:val="uz-Cyrl-UZ"/>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9"/>
        <w:gridCol w:w="1581"/>
        <w:gridCol w:w="3038"/>
        <w:gridCol w:w="2690"/>
        <w:gridCol w:w="2287"/>
      </w:tblGrid>
      <w:tr w:rsidR="00A2557D" w:rsidRPr="00A078BC" w14:paraId="0B1DBD2C" w14:textId="679F1DF6" w:rsidTr="00A2557D">
        <w:tc>
          <w:tcPr>
            <w:tcW w:w="599" w:type="dxa"/>
            <w:shd w:val="clear" w:color="auto" w:fill="B8CCE4" w:themeFill="accent1" w:themeFillTint="66"/>
          </w:tcPr>
          <w:p w14:paraId="3482EE3D" w14:textId="77777777" w:rsidR="00A2557D" w:rsidRPr="00A078BC" w:rsidRDefault="00A2557D" w:rsidP="001C202B">
            <w:pPr>
              <w:widowControl w:val="0"/>
              <w:spacing w:after="0"/>
              <w:ind w:right="40"/>
              <w:jc w:val="center"/>
              <w:rPr>
                <w:b/>
                <w:noProof/>
                <w:szCs w:val="24"/>
                <w:lang w:val="uz-Cyrl-UZ"/>
              </w:rPr>
            </w:pPr>
            <w:r w:rsidRPr="00A078BC">
              <w:rPr>
                <w:b/>
                <w:noProof/>
                <w:szCs w:val="24"/>
                <w:lang w:val="uz-Cyrl-UZ"/>
              </w:rPr>
              <w:t>№</w:t>
            </w:r>
          </w:p>
        </w:tc>
        <w:tc>
          <w:tcPr>
            <w:tcW w:w="1592" w:type="dxa"/>
            <w:shd w:val="clear" w:color="auto" w:fill="B8CCE4" w:themeFill="accent1" w:themeFillTint="66"/>
          </w:tcPr>
          <w:p w14:paraId="1DFA731A" w14:textId="77777777" w:rsidR="00A2557D" w:rsidRPr="00A078BC" w:rsidRDefault="00A2557D" w:rsidP="001C202B">
            <w:pPr>
              <w:widowControl w:val="0"/>
              <w:spacing w:after="0"/>
              <w:ind w:right="40"/>
              <w:jc w:val="center"/>
              <w:rPr>
                <w:b/>
                <w:noProof/>
                <w:szCs w:val="24"/>
                <w:lang w:val="uz-Cyrl-UZ"/>
              </w:rPr>
            </w:pPr>
            <w:r w:rsidRPr="00A078BC">
              <w:rPr>
                <w:b/>
                <w:noProof/>
                <w:szCs w:val="24"/>
                <w:lang w:val="uz-Cyrl-UZ"/>
              </w:rPr>
              <w:t>Сана ва вақт</w:t>
            </w:r>
          </w:p>
        </w:tc>
        <w:tc>
          <w:tcPr>
            <w:tcW w:w="3058" w:type="dxa"/>
            <w:shd w:val="clear" w:color="auto" w:fill="B8CCE4" w:themeFill="accent1" w:themeFillTint="66"/>
          </w:tcPr>
          <w:p w14:paraId="2C1E773A" w14:textId="77777777" w:rsidR="00A2557D" w:rsidRPr="00A078BC" w:rsidRDefault="00A2557D" w:rsidP="001C202B">
            <w:pPr>
              <w:widowControl w:val="0"/>
              <w:spacing w:after="0"/>
              <w:ind w:right="40"/>
              <w:jc w:val="center"/>
              <w:rPr>
                <w:b/>
                <w:noProof/>
                <w:szCs w:val="24"/>
                <w:lang w:val="uz-Cyrl-UZ"/>
              </w:rPr>
            </w:pPr>
            <w:r w:rsidRPr="00A078BC">
              <w:rPr>
                <w:b/>
                <w:noProof/>
                <w:szCs w:val="24"/>
                <w:lang w:val="uz-Cyrl-UZ"/>
              </w:rPr>
              <w:t>Киритилган ўзгартириш</w:t>
            </w:r>
          </w:p>
        </w:tc>
        <w:tc>
          <w:tcPr>
            <w:tcW w:w="2705" w:type="dxa"/>
            <w:shd w:val="clear" w:color="auto" w:fill="B8CCE4" w:themeFill="accent1" w:themeFillTint="66"/>
          </w:tcPr>
          <w:p w14:paraId="27D0AA30" w14:textId="77777777" w:rsidR="00A2557D" w:rsidRPr="00A078BC" w:rsidRDefault="00A2557D" w:rsidP="001C202B">
            <w:pPr>
              <w:widowControl w:val="0"/>
              <w:spacing w:after="0"/>
              <w:ind w:right="40"/>
              <w:jc w:val="center"/>
              <w:rPr>
                <w:b/>
                <w:noProof/>
                <w:szCs w:val="24"/>
                <w:lang w:val="uz-Cyrl-UZ"/>
              </w:rPr>
            </w:pPr>
            <w:r w:rsidRPr="00A078BC">
              <w:rPr>
                <w:b/>
                <w:noProof/>
                <w:szCs w:val="24"/>
                <w:lang w:val="uz-Cyrl-UZ"/>
              </w:rPr>
              <w:t>Ўзгартириш киритиш сабаби</w:t>
            </w:r>
          </w:p>
        </w:tc>
        <w:tc>
          <w:tcPr>
            <w:tcW w:w="2241" w:type="dxa"/>
            <w:shd w:val="clear" w:color="auto" w:fill="B8CCE4" w:themeFill="accent1" w:themeFillTint="66"/>
          </w:tcPr>
          <w:p w14:paraId="5E4D61FF" w14:textId="14840404" w:rsidR="00A2557D" w:rsidRPr="00A078BC" w:rsidRDefault="00A2557D" w:rsidP="001C202B">
            <w:pPr>
              <w:widowControl w:val="0"/>
              <w:spacing w:after="0"/>
              <w:ind w:right="40"/>
              <w:jc w:val="center"/>
              <w:rPr>
                <w:b/>
                <w:bCs/>
                <w:noProof/>
                <w:szCs w:val="24"/>
                <w:lang w:val="uz-Cyrl-UZ"/>
              </w:rPr>
            </w:pPr>
            <w:r w:rsidRPr="00A078BC">
              <w:rPr>
                <w:b/>
                <w:bCs/>
                <w:noProof/>
                <w:szCs w:val="24"/>
                <w:lang w:val="uz-Cyrl-UZ"/>
              </w:rPr>
              <w:t>Ўзгартиришларни амалга оширган маъсул ходим (тўлиқ исми ва имзо)</w:t>
            </w:r>
          </w:p>
        </w:tc>
      </w:tr>
      <w:tr w:rsidR="00A2557D" w:rsidRPr="00A078BC" w14:paraId="4A15D2B9" w14:textId="59B56899" w:rsidTr="00A2557D">
        <w:tc>
          <w:tcPr>
            <w:tcW w:w="599" w:type="dxa"/>
          </w:tcPr>
          <w:p w14:paraId="0EEEEA46" w14:textId="77777777" w:rsidR="00A2557D" w:rsidRPr="00A078BC" w:rsidRDefault="00A2557D" w:rsidP="001C202B">
            <w:pPr>
              <w:widowControl w:val="0"/>
              <w:spacing w:after="0"/>
              <w:ind w:right="40"/>
              <w:jc w:val="center"/>
              <w:rPr>
                <w:b/>
                <w:noProof/>
                <w:szCs w:val="24"/>
                <w:lang w:val="uz-Cyrl-UZ"/>
              </w:rPr>
            </w:pPr>
          </w:p>
        </w:tc>
        <w:tc>
          <w:tcPr>
            <w:tcW w:w="1592" w:type="dxa"/>
          </w:tcPr>
          <w:p w14:paraId="7E9E3620" w14:textId="77777777" w:rsidR="00A2557D" w:rsidRPr="00A078BC" w:rsidRDefault="00A2557D" w:rsidP="001C202B">
            <w:pPr>
              <w:widowControl w:val="0"/>
              <w:spacing w:after="0"/>
              <w:ind w:right="40"/>
              <w:jc w:val="center"/>
              <w:rPr>
                <w:b/>
                <w:noProof/>
                <w:szCs w:val="24"/>
                <w:lang w:val="uz-Cyrl-UZ"/>
              </w:rPr>
            </w:pPr>
          </w:p>
        </w:tc>
        <w:tc>
          <w:tcPr>
            <w:tcW w:w="3058" w:type="dxa"/>
          </w:tcPr>
          <w:p w14:paraId="168F5A65" w14:textId="77777777" w:rsidR="00A2557D" w:rsidRPr="00A078BC" w:rsidRDefault="00A2557D" w:rsidP="001C202B">
            <w:pPr>
              <w:widowControl w:val="0"/>
              <w:spacing w:after="0"/>
              <w:ind w:right="40"/>
              <w:jc w:val="center"/>
              <w:rPr>
                <w:b/>
                <w:noProof/>
                <w:szCs w:val="24"/>
                <w:lang w:val="uz-Cyrl-UZ"/>
              </w:rPr>
            </w:pPr>
          </w:p>
        </w:tc>
        <w:tc>
          <w:tcPr>
            <w:tcW w:w="2705" w:type="dxa"/>
          </w:tcPr>
          <w:p w14:paraId="148B9668" w14:textId="77777777" w:rsidR="00A2557D" w:rsidRPr="00A078BC" w:rsidRDefault="00A2557D" w:rsidP="001C202B">
            <w:pPr>
              <w:widowControl w:val="0"/>
              <w:spacing w:after="0"/>
              <w:ind w:right="40"/>
              <w:jc w:val="center"/>
              <w:rPr>
                <w:b/>
                <w:noProof/>
                <w:szCs w:val="24"/>
                <w:lang w:val="uz-Cyrl-UZ"/>
              </w:rPr>
            </w:pPr>
          </w:p>
        </w:tc>
        <w:tc>
          <w:tcPr>
            <w:tcW w:w="2241" w:type="dxa"/>
          </w:tcPr>
          <w:p w14:paraId="1F7AA42E" w14:textId="77777777" w:rsidR="00A2557D" w:rsidRPr="00A078BC" w:rsidRDefault="00A2557D" w:rsidP="001C202B">
            <w:pPr>
              <w:widowControl w:val="0"/>
              <w:spacing w:after="0"/>
              <w:ind w:right="40"/>
              <w:jc w:val="center"/>
              <w:rPr>
                <w:b/>
                <w:noProof/>
                <w:szCs w:val="24"/>
                <w:lang w:val="uz-Cyrl-UZ"/>
              </w:rPr>
            </w:pPr>
          </w:p>
        </w:tc>
      </w:tr>
      <w:tr w:rsidR="00A2557D" w:rsidRPr="00A078BC" w14:paraId="67D6C1A9" w14:textId="3EF93015" w:rsidTr="00A2557D">
        <w:tc>
          <w:tcPr>
            <w:tcW w:w="599" w:type="dxa"/>
          </w:tcPr>
          <w:p w14:paraId="4241CCDD" w14:textId="77777777" w:rsidR="00A2557D" w:rsidRPr="00A078BC" w:rsidRDefault="00A2557D" w:rsidP="001C202B">
            <w:pPr>
              <w:widowControl w:val="0"/>
              <w:spacing w:after="0"/>
              <w:ind w:right="40"/>
              <w:jc w:val="center"/>
              <w:rPr>
                <w:b/>
                <w:noProof/>
                <w:szCs w:val="24"/>
                <w:lang w:val="uz-Cyrl-UZ"/>
              </w:rPr>
            </w:pPr>
          </w:p>
        </w:tc>
        <w:tc>
          <w:tcPr>
            <w:tcW w:w="1592" w:type="dxa"/>
          </w:tcPr>
          <w:p w14:paraId="715D02F7" w14:textId="77777777" w:rsidR="00A2557D" w:rsidRPr="00A078BC" w:rsidRDefault="00A2557D" w:rsidP="001C202B">
            <w:pPr>
              <w:widowControl w:val="0"/>
              <w:spacing w:after="0"/>
              <w:ind w:right="40"/>
              <w:jc w:val="center"/>
              <w:rPr>
                <w:b/>
                <w:noProof/>
                <w:szCs w:val="24"/>
                <w:lang w:val="uz-Cyrl-UZ"/>
              </w:rPr>
            </w:pPr>
          </w:p>
        </w:tc>
        <w:tc>
          <w:tcPr>
            <w:tcW w:w="3058" w:type="dxa"/>
          </w:tcPr>
          <w:p w14:paraId="18479EEA" w14:textId="77777777" w:rsidR="00A2557D" w:rsidRPr="00A078BC" w:rsidRDefault="00A2557D" w:rsidP="001C202B">
            <w:pPr>
              <w:widowControl w:val="0"/>
              <w:spacing w:after="0"/>
              <w:ind w:right="40"/>
              <w:jc w:val="center"/>
              <w:rPr>
                <w:b/>
                <w:noProof/>
                <w:szCs w:val="24"/>
                <w:lang w:val="uz-Cyrl-UZ"/>
              </w:rPr>
            </w:pPr>
          </w:p>
        </w:tc>
        <w:tc>
          <w:tcPr>
            <w:tcW w:w="2705" w:type="dxa"/>
          </w:tcPr>
          <w:p w14:paraId="0EA8411D" w14:textId="77777777" w:rsidR="00A2557D" w:rsidRPr="00A078BC" w:rsidRDefault="00A2557D" w:rsidP="001C202B">
            <w:pPr>
              <w:widowControl w:val="0"/>
              <w:spacing w:after="0"/>
              <w:ind w:right="40"/>
              <w:jc w:val="center"/>
              <w:rPr>
                <w:b/>
                <w:noProof/>
                <w:szCs w:val="24"/>
                <w:lang w:val="uz-Cyrl-UZ"/>
              </w:rPr>
            </w:pPr>
          </w:p>
        </w:tc>
        <w:tc>
          <w:tcPr>
            <w:tcW w:w="2241" w:type="dxa"/>
          </w:tcPr>
          <w:p w14:paraId="78B67862" w14:textId="77777777" w:rsidR="00A2557D" w:rsidRPr="00A078BC" w:rsidRDefault="00A2557D" w:rsidP="001C202B">
            <w:pPr>
              <w:widowControl w:val="0"/>
              <w:spacing w:after="0"/>
              <w:ind w:right="40"/>
              <w:jc w:val="center"/>
              <w:rPr>
                <w:b/>
                <w:noProof/>
                <w:szCs w:val="24"/>
                <w:lang w:val="uz-Cyrl-UZ"/>
              </w:rPr>
            </w:pPr>
          </w:p>
        </w:tc>
      </w:tr>
      <w:tr w:rsidR="00A2557D" w:rsidRPr="00A078BC" w14:paraId="51AA9D00" w14:textId="0B3530E1" w:rsidTr="00A2557D">
        <w:tc>
          <w:tcPr>
            <w:tcW w:w="599" w:type="dxa"/>
          </w:tcPr>
          <w:p w14:paraId="34D05F37" w14:textId="77777777" w:rsidR="00A2557D" w:rsidRPr="00A078BC" w:rsidRDefault="00A2557D" w:rsidP="001C202B">
            <w:pPr>
              <w:widowControl w:val="0"/>
              <w:spacing w:after="0"/>
              <w:ind w:right="40"/>
              <w:jc w:val="center"/>
              <w:rPr>
                <w:b/>
                <w:noProof/>
                <w:szCs w:val="24"/>
                <w:lang w:val="uz-Cyrl-UZ"/>
              </w:rPr>
            </w:pPr>
          </w:p>
        </w:tc>
        <w:tc>
          <w:tcPr>
            <w:tcW w:w="1592" w:type="dxa"/>
          </w:tcPr>
          <w:p w14:paraId="38E18D42" w14:textId="77777777" w:rsidR="00A2557D" w:rsidRPr="00A078BC" w:rsidRDefault="00A2557D" w:rsidP="001C202B">
            <w:pPr>
              <w:widowControl w:val="0"/>
              <w:spacing w:after="0"/>
              <w:ind w:right="40"/>
              <w:jc w:val="center"/>
              <w:rPr>
                <w:b/>
                <w:noProof/>
                <w:szCs w:val="24"/>
                <w:lang w:val="uz-Cyrl-UZ"/>
              </w:rPr>
            </w:pPr>
          </w:p>
        </w:tc>
        <w:tc>
          <w:tcPr>
            <w:tcW w:w="3058" w:type="dxa"/>
          </w:tcPr>
          <w:p w14:paraId="3FF4F35F" w14:textId="77777777" w:rsidR="00A2557D" w:rsidRPr="00A078BC" w:rsidRDefault="00A2557D" w:rsidP="001C202B">
            <w:pPr>
              <w:widowControl w:val="0"/>
              <w:spacing w:after="0"/>
              <w:ind w:right="40"/>
              <w:jc w:val="center"/>
              <w:rPr>
                <w:b/>
                <w:noProof/>
                <w:szCs w:val="24"/>
                <w:lang w:val="uz-Cyrl-UZ"/>
              </w:rPr>
            </w:pPr>
          </w:p>
        </w:tc>
        <w:tc>
          <w:tcPr>
            <w:tcW w:w="2705" w:type="dxa"/>
          </w:tcPr>
          <w:p w14:paraId="3329478C" w14:textId="77777777" w:rsidR="00A2557D" w:rsidRPr="00A078BC" w:rsidRDefault="00A2557D" w:rsidP="001C202B">
            <w:pPr>
              <w:widowControl w:val="0"/>
              <w:spacing w:after="0"/>
              <w:ind w:right="40"/>
              <w:jc w:val="center"/>
              <w:rPr>
                <w:b/>
                <w:noProof/>
                <w:szCs w:val="24"/>
                <w:lang w:val="uz-Cyrl-UZ"/>
              </w:rPr>
            </w:pPr>
          </w:p>
        </w:tc>
        <w:tc>
          <w:tcPr>
            <w:tcW w:w="2241" w:type="dxa"/>
          </w:tcPr>
          <w:p w14:paraId="12A0E329" w14:textId="77777777" w:rsidR="00A2557D" w:rsidRPr="00A078BC" w:rsidRDefault="00A2557D" w:rsidP="001C202B">
            <w:pPr>
              <w:widowControl w:val="0"/>
              <w:spacing w:after="0"/>
              <w:ind w:right="40"/>
              <w:jc w:val="center"/>
              <w:rPr>
                <w:b/>
                <w:noProof/>
                <w:szCs w:val="24"/>
                <w:lang w:val="uz-Cyrl-UZ"/>
              </w:rPr>
            </w:pPr>
          </w:p>
        </w:tc>
      </w:tr>
    </w:tbl>
    <w:p w14:paraId="1955EC5C" w14:textId="77777777" w:rsidR="00503ED0" w:rsidRPr="00A078BC" w:rsidRDefault="00503ED0" w:rsidP="001C202B">
      <w:pPr>
        <w:shd w:val="clear" w:color="auto" w:fill="FFFFFF" w:themeFill="background1"/>
        <w:tabs>
          <w:tab w:val="center" w:pos="7937"/>
          <w:tab w:val="center" w:pos="8217"/>
        </w:tabs>
        <w:autoSpaceDE w:val="0"/>
        <w:autoSpaceDN w:val="0"/>
        <w:adjustRightInd w:val="0"/>
        <w:spacing w:after="0"/>
        <w:ind w:left="5220"/>
        <w:jc w:val="center"/>
        <w:rPr>
          <w:noProof/>
          <w:sz w:val="28"/>
          <w:szCs w:val="28"/>
          <w:lang w:val="uz-Cyrl-UZ"/>
        </w:rPr>
      </w:pPr>
      <w:r w:rsidRPr="00A078BC">
        <w:rPr>
          <w:noProof/>
          <w:sz w:val="28"/>
          <w:szCs w:val="28"/>
          <w:lang w:val="uz-Cyrl-UZ"/>
        </w:rPr>
        <w:br w:type="page"/>
      </w:r>
    </w:p>
    <w:p w14:paraId="1059335B" w14:textId="77777777" w:rsidR="00503ED0" w:rsidRPr="00A078BC" w:rsidRDefault="00503ED0" w:rsidP="001C202B">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АЖ ахборот хавфсизлиги сиёсатига 3-илова</w:t>
      </w:r>
      <w:r w:rsidRPr="00A078BC">
        <w:rPr>
          <w:noProof/>
          <w:color w:val="000000"/>
          <w:szCs w:val="24"/>
          <w:lang w:val="uz-Cyrl-UZ"/>
        </w:rPr>
        <w:t xml:space="preserve"> </w:t>
      </w:r>
    </w:p>
    <w:p w14:paraId="4913EACC" w14:textId="77777777" w:rsidR="00503ED0" w:rsidRPr="00A078BC" w:rsidRDefault="00503ED0" w:rsidP="001C202B">
      <w:pPr>
        <w:shd w:val="clear" w:color="auto" w:fill="FFFFFF" w:themeFill="background1"/>
        <w:spacing w:after="0"/>
        <w:jc w:val="right"/>
        <w:rPr>
          <w:noProof/>
          <w:sz w:val="28"/>
          <w:szCs w:val="28"/>
          <w:lang w:val="uz-Cyrl-UZ"/>
        </w:rPr>
      </w:pPr>
    </w:p>
    <w:p w14:paraId="1C236B8E" w14:textId="0841371B" w:rsidR="00503ED0" w:rsidRPr="00A078BC" w:rsidRDefault="002B2CC1" w:rsidP="001C202B">
      <w:pPr>
        <w:pStyle w:val="26"/>
        <w:shd w:val="clear" w:color="auto" w:fill="auto"/>
        <w:spacing w:line="240" w:lineRule="auto"/>
        <w:ind w:left="420"/>
        <w:jc w:val="center"/>
        <w:rPr>
          <w:noProof/>
          <w:spacing w:val="0"/>
          <w:sz w:val="28"/>
          <w:szCs w:val="28"/>
          <w:lang w:val="uz-Cyrl-UZ" w:eastAsia="ru-RU"/>
        </w:rPr>
      </w:pPr>
      <w:r w:rsidRPr="00A078BC">
        <w:rPr>
          <w:noProof/>
          <w:spacing w:val="0"/>
          <w:sz w:val="28"/>
          <w:szCs w:val="28"/>
          <w:lang w:val="uz-Cyrl-UZ" w:eastAsia="ru-RU"/>
        </w:rPr>
        <w:t>“ЎТЙ” АЖнинг к</w:t>
      </w:r>
      <w:r w:rsidR="00503ED0" w:rsidRPr="00A078BC">
        <w:rPr>
          <w:noProof/>
          <w:spacing w:val="0"/>
          <w:sz w:val="28"/>
          <w:szCs w:val="28"/>
          <w:lang w:val="uz-Cyrl-UZ" w:eastAsia="ru-RU"/>
        </w:rPr>
        <w:t>орпоратив тармоқ администраторининг</w:t>
      </w:r>
      <w:r w:rsidRPr="00A078BC">
        <w:rPr>
          <w:noProof/>
          <w:spacing w:val="0"/>
          <w:sz w:val="28"/>
          <w:szCs w:val="28"/>
          <w:lang w:val="uz-Cyrl-UZ" w:eastAsia="ru-RU"/>
        </w:rPr>
        <w:t xml:space="preserve"> лавозим</w:t>
      </w:r>
      <w:r w:rsidR="00503ED0" w:rsidRPr="00A078BC">
        <w:rPr>
          <w:noProof/>
          <w:spacing w:val="0"/>
          <w:sz w:val="28"/>
          <w:szCs w:val="28"/>
          <w:lang w:val="uz-Cyrl-UZ" w:eastAsia="ru-RU"/>
        </w:rPr>
        <w:t xml:space="preserve"> </w:t>
      </w:r>
    </w:p>
    <w:p w14:paraId="15E1D917" w14:textId="77777777" w:rsidR="00503ED0" w:rsidRPr="00A078BC" w:rsidRDefault="00503ED0" w:rsidP="001C202B">
      <w:pPr>
        <w:pStyle w:val="26"/>
        <w:shd w:val="clear" w:color="auto" w:fill="FFFFFF" w:themeFill="background1"/>
        <w:spacing w:line="240" w:lineRule="auto"/>
        <w:ind w:left="420"/>
        <w:jc w:val="center"/>
        <w:rPr>
          <w:noProof/>
          <w:color w:val="000000"/>
          <w:spacing w:val="0"/>
          <w:sz w:val="28"/>
          <w:szCs w:val="28"/>
          <w:lang w:val="uz-Cyrl-UZ" w:eastAsia="ru-RU"/>
        </w:rPr>
      </w:pPr>
      <w:r w:rsidRPr="00A078BC">
        <w:rPr>
          <w:noProof/>
          <w:spacing w:val="0"/>
          <w:sz w:val="28"/>
          <w:szCs w:val="28"/>
          <w:lang w:val="uz-Cyrl-UZ" w:eastAsia="ru-RU"/>
        </w:rPr>
        <w:t>ЙЎРИҚНОМАСИ</w:t>
      </w:r>
    </w:p>
    <w:p w14:paraId="14520B2B" w14:textId="77777777" w:rsidR="00503ED0" w:rsidRPr="00A078BC" w:rsidRDefault="00503ED0" w:rsidP="001C202B">
      <w:pPr>
        <w:shd w:val="clear" w:color="auto" w:fill="FFFFFF" w:themeFill="background1"/>
        <w:tabs>
          <w:tab w:val="left" w:pos="2895"/>
        </w:tabs>
        <w:spacing w:after="0"/>
        <w:ind w:firstLine="709"/>
        <w:jc w:val="center"/>
        <w:rPr>
          <w:noProof/>
          <w:sz w:val="28"/>
          <w:szCs w:val="28"/>
          <w:lang w:val="uz-Cyrl-UZ"/>
        </w:rPr>
      </w:pPr>
      <w:r w:rsidRPr="00A078BC">
        <w:rPr>
          <w:noProof/>
          <w:sz w:val="28"/>
          <w:szCs w:val="28"/>
          <w:lang w:val="uz-Cyrl-UZ"/>
        </w:rPr>
        <w:t xml:space="preserve"> </w:t>
      </w:r>
    </w:p>
    <w:p w14:paraId="2A8332DC"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r w:rsidRPr="00A078BC">
        <w:rPr>
          <w:b/>
          <w:noProof/>
          <w:sz w:val="28"/>
          <w:szCs w:val="28"/>
          <w:lang w:val="uz-Cyrl-UZ"/>
        </w:rPr>
        <w:t>1.</w:t>
      </w:r>
      <w:r w:rsidRPr="00A078BC">
        <w:rPr>
          <w:noProof/>
          <w:sz w:val="28"/>
          <w:szCs w:val="28"/>
          <w:lang w:val="uz-Cyrl-UZ"/>
        </w:rPr>
        <w:t> </w:t>
      </w:r>
      <w:r w:rsidRPr="00A078BC">
        <w:rPr>
          <w:b/>
          <w:noProof/>
          <w:sz w:val="28"/>
          <w:szCs w:val="28"/>
          <w:lang w:val="uz-Cyrl-UZ"/>
        </w:rPr>
        <w:t>Умумий қоидалар</w:t>
      </w:r>
    </w:p>
    <w:p w14:paraId="0642EB48"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p>
    <w:p w14:paraId="5048D5F6" w14:textId="75DE0973" w:rsidR="00503ED0" w:rsidRPr="00A078BC" w:rsidRDefault="00503ED0" w:rsidP="001C202B">
      <w:pPr>
        <w:shd w:val="clear" w:color="auto" w:fill="FFFFFF" w:themeFill="background1"/>
        <w:tabs>
          <w:tab w:val="left" w:pos="3615"/>
        </w:tabs>
        <w:spacing w:after="0"/>
        <w:ind w:firstLine="851"/>
        <w:jc w:val="both"/>
        <w:rPr>
          <w:noProof/>
          <w:sz w:val="28"/>
          <w:szCs w:val="28"/>
          <w:lang w:val="uz-Cyrl-UZ" w:eastAsia="ru-RU"/>
        </w:rPr>
      </w:pPr>
      <w:r w:rsidRPr="00A078BC">
        <w:rPr>
          <w:noProof/>
          <w:sz w:val="28"/>
          <w:szCs w:val="28"/>
          <w:lang w:val="uz-Cyrl-UZ"/>
        </w:rPr>
        <w:t>1.1</w:t>
      </w:r>
      <w:r w:rsidR="00824D86" w:rsidRPr="00A078BC">
        <w:rPr>
          <w:noProof/>
          <w:sz w:val="28"/>
          <w:szCs w:val="28"/>
          <w:lang w:val="uz-Cyrl-UZ"/>
        </w:rPr>
        <w:t>.</w:t>
      </w:r>
      <w:r w:rsidRPr="00A078BC">
        <w:rPr>
          <w:noProof/>
          <w:sz w:val="28"/>
          <w:szCs w:val="28"/>
          <w:lang w:val="uz-Cyrl-UZ"/>
        </w:rPr>
        <w:t xml:space="preserve"> Ушбу йўриқнома «ЎТЙ» АЖ корпоратив тармоғини бошқариш тартиби ва қоидаларини, корпоратив тармоқ </w:t>
      </w:r>
      <w:r w:rsidRPr="00A078BC">
        <w:rPr>
          <w:noProof/>
          <w:sz w:val="28"/>
          <w:szCs w:val="28"/>
          <w:lang w:val="uz-Cyrl-UZ" w:eastAsia="ru-RU"/>
        </w:rPr>
        <w:t>администратори</w:t>
      </w:r>
      <w:r w:rsidRPr="00A078BC">
        <w:rPr>
          <w:noProof/>
          <w:sz w:val="28"/>
          <w:szCs w:val="28"/>
          <w:lang w:val="uz-Cyrl-UZ"/>
        </w:rPr>
        <w:t xml:space="preserve"> вазифаларини, корпоратив тармоқнинг узлуксиз ишлашини таъминлаш ва унинг ахборот хавфсизлигини тегишли даражада сақлаш вазифаларини аниқлаш мақсадида ишлаб чиқилган.</w:t>
      </w:r>
    </w:p>
    <w:p w14:paraId="15453009" w14:textId="621D7849"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1.2</w:t>
      </w:r>
      <w:r w:rsidR="00824D86"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Корпоратив тармоқ адинистраторлик бўйича жавобгарлик корпоратив тармоқ администраторига, у бўлмаганда эса АҲМ раҳбарининг буйруғи билан тайинланган администратор ўринбосарига юкланади.</w:t>
      </w:r>
    </w:p>
    <w:p w14:paraId="1A5091CE" w14:textId="1F9C7DEF"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1.3</w:t>
      </w:r>
      <w:r w:rsidR="00824D86"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Корпоратив тармоқ администратори ва унинг ўринбосари лавозимига тайинланган ходимларнинг номзодлари </w:t>
      </w:r>
      <w:r w:rsidRPr="00A078BC">
        <w:rPr>
          <w:bCs/>
          <w:noProof/>
          <w:sz w:val="28"/>
          <w:szCs w:val="28"/>
          <w:lang w:val="uz-Cyrl-UZ"/>
        </w:rPr>
        <w:t>НКБ</w:t>
      </w:r>
      <w:r w:rsidRPr="00A078BC">
        <w:rPr>
          <w:noProof/>
          <w:sz w:val="28"/>
          <w:szCs w:val="28"/>
          <w:lang w:val="uz-Cyrl-UZ" w:eastAsia="ru-RU"/>
        </w:rPr>
        <w:t xml:space="preserve"> бошлиғи билан келишилади ва АҲМ ходимлари орасидан танланади.</w:t>
      </w:r>
    </w:p>
    <w:p w14:paraId="1FF638B8" w14:textId="51980580"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1.4</w:t>
      </w:r>
      <w:r w:rsidR="00824D86" w:rsidRPr="00A078BC">
        <w:rPr>
          <w:noProof/>
          <w:sz w:val="28"/>
          <w:szCs w:val="28"/>
          <w:lang w:val="uz-Cyrl-UZ" w:eastAsia="ru-RU"/>
        </w:rPr>
        <w:t>.</w:t>
      </w:r>
      <w:r w:rsidRPr="00A078BC">
        <w:rPr>
          <w:noProof/>
          <w:sz w:val="28"/>
          <w:szCs w:val="28"/>
          <w:lang w:val="uz-Cyrl-UZ"/>
        </w:rPr>
        <w:t> Корпоратив</w:t>
      </w:r>
      <w:r w:rsidRPr="00A078BC">
        <w:rPr>
          <w:noProof/>
          <w:sz w:val="28"/>
          <w:szCs w:val="28"/>
          <w:lang w:val="uz-Cyrl-UZ" w:eastAsia="ru-RU"/>
        </w:rPr>
        <w:t xml:space="preserve"> тармоқ а</w:t>
      </w:r>
      <w:r w:rsidRPr="00A078BC">
        <w:rPr>
          <w:noProof/>
          <w:sz w:val="28"/>
          <w:szCs w:val="28"/>
          <w:lang w:val="uz-Cyrl-UZ"/>
        </w:rPr>
        <w:t>дминистратор</w:t>
      </w:r>
      <w:r w:rsidRPr="00A078BC">
        <w:rPr>
          <w:noProof/>
          <w:sz w:val="28"/>
          <w:szCs w:val="28"/>
          <w:lang w:val="uz-Cyrl-UZ" w:eastAsia="ru-RU"/>
        </w:rPr>
        <w:t>ининг ҳуқуқ ва мажбуриятлари ушбу йўриқнома билан белгиланади ва унинг лавозим йўриқномасида кўрсатилган.</w:t>
      </w:r>
    </w:p>
    <w:p w14:paraId="43EABD1D" w14:textId="5017EADF"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1.5</w:t>
      </w:r>
      <w:r w:rsidR="00824D86"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 xml:space="preserve">Бетоблиги туфайли ёки меҳнат таътили пайтида </w:t>
      </w:r>
      <w:r w:rsidRPr="00A078BC">
        <w:rPr>
          <w:noProof/>
          <w:sz w:val="28"/>
          <w:szCs w:val="28"/>
          <w:lang w:val="uz-Cyrl-UZ"/>
        </w:rPr>
        <w:t>корпоратив</w:t>
      </w:r>
      <w:r w:rsidRPr="00A078BC">
        <w:rPr>
          <w:noProof/>
          <w:sz w:val="28"/>
          <w:szCs w:val="28"/>
          <w:lang w:val="uz-Cyrl-UZ" w:eastAsia="ru-RU"/>
        </w:rPr>
        <w:t xml:space="preserve"> тармоқ а</w:t>
      </w:r>
      <w:r w:rsidRPr="00A078BC">
        <w:rPr>
          <w:noProof/>
          <w:sz w:val="28"/>
          <w:szCs w:val="28"/>
          <w:lang w:val="uz-Cyrl-UZ"/>
        </w:rPr>
        <w:t>дминистратор</w:t>
      </w:r>
      <w:r w:rsidRPr="00A078BC">
        <w:rPr>
          <w:noProof/>
          <w:sz w:val="28"/>
          <w:szCs w:val="28"/>
          <w:lang w:val="uz-Cyrl-UZ" w:eastAsia="ru-RU"/>
        </w:rPr>
        <w:t xml:space="preserve">ининг ишда бўлмаган вақт, ушбу йўриқномада кўрсатилган </w:t>
      </w:r>
      <w:r w:rsidRPr="00A078BC">
        <w:rPr>
          <w:noProof/>
          <w:sz w:val="28"/>
          <w:szCs w:val="28"/>
          <w:lang w:val="uz-Cyrl-UZ"/>
        </w:rPr>
        <w:t>корпоратив</w:t>
      </w:r>
      <w:r w:rsidRPr="00A078BC">
        <w:rPr>
          <w:noProof/>
          <w:sz w:val="28"/>
          <w:szCs w:val="28"/>
          <w:lang w:val="uz-Cyrl-UZ" w:eastAsia="ru-RU"/>
        </w:rPr>
        <w:t xml:space="preserve"> тармоқ а</w:t>
      </w:r>
      <w:r w:rsidRPr="00A078BC">
        <w:rPr>
          <w:noProof/>
          <w:sz w:val="28"/>
          <w:szCs w:val="28"/>
          <w:lang w:val="uz-Cyrl-UZ"/>
        </w:rPr>
        <w:t>дминистратор</w:t>
      </w:r>
      <w:r w:rsidRPr="00A078BC">
        <w:rPr>
          <w:noProof/>
          <w:sz w:val="28"/>
          <w:szCs w:val="28"/>
          <w:lang w:val="uz-Cyrl-UZ" w:eastAsia="ru-RU"/>
        </w:rPr>
        <w:t xml:space="preserve">ининг ҳуқуқлари ва мажбуриятлари </w:t>
      </w:r>
      <w:r w:rsidRPr="00A078BC">
        <w:rPr>
          <w:noProof/>
          <w:sz w:val="28"/>
          <w:szCs w:val="28"/>
          <w:lang w:val="uz-Cyrl-UZ"/>
        </w:rPr>
        <w:t>администратор</w:t>
      </w:r>
      <w:r w:rsidRPr="00A078BC">
        <w:rPr>
          <w:noProof/>
          <w:sz w:val="28"/>
          <w:szCs w:val="28"/>
          <w:lang w:val="uz-Cyrl-UZ" w:eastAsia="ru-RU"/>
        </w:rPr>
        <w:t xml:space="preserve"> ўринбосарига юклатилади. </w:t>
      </w:r>
    </w:p>
    <w:p w14:paraId="1F65EC4F" w14:textId="409A5204"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1.6</w:t>
      </w:r>
      <w:r w:rsidR="00824D86" w:rsidRPr="00A078BC">
        <w:rPr>
          <w:noProof/>
          <w:sz w:val="28"/>
          <w:szCs w:val="28"/>
          <w:lang w:val="uz-Cyrl-UZ" w:eastAsia="ru-RU"/>
        </w:rPr>
        <w:t>.</w:t>
      </w:r>
      <w:r w:rsidRPr="00A078BC">
        <w:rPr>
          <w:noProof/>
          <w:sz w:val="28"/>
          <w:szCs w:val="28"/>
          <w:lang w:val="uz-Cyrl-UZ"/>
        </w:rPr>
        <w:t> Корпоратив</w:t>
      </w:r>
      <w:r w:rsidRPr="00A078BC">
        <w:rPr>
          <w:noProof/>
          <w:sz w:val="28"/>
          <w:szCs w:val="28"/>
          <w:lang w:val="uz-Cyrl-UZ" w:eastAsia="ru-RU"/>
        </w:rPr>
        <w:t xml:space="preserve"> тармоқ а</w:t>
      </w:r>
      <w:r w:rsidRPr="00A078BC">
        <w:rPr>
          <w:noProof/>
          <w:sz w:val="28"/>
          <w:szCs w:val="28"/>
          <w:lang w:val="uz-Cyrl-UZ"/>
        </w:rPr>
        <w:t>дминистратор</w:t>
      </w:r>
      <w:r w:rsidRPr="00A078BC">
        <w:rPr>
          <w:noProof/>
          <w:sz w:val="28"/>
          <w:szCs w:val="28"/>
          <w:lang w:val="uz-Cyrl-UZ" w:eastAsia="ru-RU"/>
        </w:rPr>
        <w:t>и АКТ соҳасида камида 3 йил иш тажрибасига эга бўлиши керак.</w:t>
      </w:r>
    </w:p>
    <w:p w14:paraId="24276652" w14:textId="7B493798"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1.7</w:t>
      </w:r>
      <w:r w:rsidR="00824D86"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Корпоратив тармоқ а</w:t>
      </w:r>
      <w:r w:rsidRPr="00A078BC">
        <w:rPr>
          <w:noProof/>
          <w:sz w:val="28"/>
          <w:szCs w:val="28"/>
          <w:lang w:val="uz-Cyrl-UZ"/>
        </w:rPr>
        <w:t>дминистратор</w:t>
      </w:r>
      <w:r w:rsidRPr="00A078BC">
        <w:rPr>
          <w:noProof/>
          <w:sz w:val="28"/>
          <w:szCs w:val="28"/>
          <w:lang w:val="uz-Cyrl-UZ" w:eastAsia="ru-RU"/>
        </w:rPr>
        <w:t>и, у йўқлигида эса унинг ўринбосарининг ўз функцияларини бажариш билан боғлиқ талаблари корпоратив тармоқнинг барча фойдаланувчилари ҳамда тизим ташкилот ва корхоналарнинг АКТ а</w:t>
      </w:r>
      <w:r w:rsidRPr="00A078BC">
        <w:rPr>
          <w:noProof/>
          <w:sz w:val="28"/>
          <w:szCs w:val="28"/>
          <w:lang w:val="uz-Cyrl-UZ"/>
        </w:rPr>
        <w:t>дминистратор</w:t>
      </w:r>
      <w:r w:rsidRPr="00A078BC">
        <w:rPr>
          <w:noProof/>
          <w:sz w:val="28"/>
          <w:szCs w:val="28"/>
          <w:lang w:val="uz-Cyrl-UZ" w:eastAsia="ru-RU"/>
        </w:rPr>
        <w:t>лари учун мажбурийдир.</w:t>
      </w:r>
    </w:p>
    <w:p w14:paraId="168D268B" w14:textId="42E6C1BF"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1.8</w:t>
      </w:r>
      <w:r w:rsidR="00824D86" w:rsidRPr="00A078BC">
        <w:rPr>
          <w:noProof/>
          <w:sz w:val="28"/>
          <w:szCs w:val="28"/>
          <w:lang w:val="uz-Cyrl-UZ" w:eastAsia="ru-RU"/>
        </w:rPr>
        <w:t>.</w:t>
      </w:r>
      <w:r w:rsidRPr="00A078BC">
        <w:rPr>
          <w:noProof/>
          <w:sz w:val="28"/>
          <w:szCs w:val="28"/>
          <w:lang w:val="uz-Cyrl-UZ"/>
        </w:rPr>
        <w:t> Корпоратив</w:t>
      </w:r>
      <w:r w:rsidRPr="00A078BC">
        <w:rPr>
          <w:noProof/>
          <w:sz w:val="28"/>
          <w:szCs w:val="28"/>
          <w:lang w:val="uz-Cyrl-UZ" w:eastAsia="ru-RU"/>
        </w:rPr>
        <w:t xml:space="preserve"> тармоқ а</w:t>
      </w:r>
      <w:r w:rsidRPr="00A078BC">
        <w:rPr>
          <w:noProof/>
          <w:sz w:val="28"/>
          <w:szCs w:val="28"/>
          <w:lang w:val="uz-Cyrl-UZ"/>
        </w:rPr>
        <w:t>дминистратор</w:t>
      </w:r>
      <w:r w:rsidRPr="00A078BC">
        <w:rPr>
          <w:noProof/>
          <w:sz w:val="28"/>
          <w:szCs w:val="28"/>
          <w:lang w:val="uz-Cyrl-UZ" w:eastAsia="ru-RU"/>
        </w:rPr>
        <w:t>и қуйидагиларга асосланган ҳолда иш юритади:</w:t>
      </w:r>
    </w:p>
    <w:p w14:paraId="400C524D"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 ахборот хавфсизлиги сиёсати;</w:t>
      </w:r>
    </w:p>
    <w:p w14:paraId="33BE297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 буйруқлари ва фармойишлари;</w:t>
      </w:r>
    </w:p>
    <w:p w14:paraId="21499DBD"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қонун ҳужжатлари, ички меҳнат қоидалари;</w:t>
      </w:r>
    </w:p>
    <w:p w14:paraId="2035178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корпоратив тармоққа хизмат кўрсатиш, бошқарув ва ахборот хавфсизлигини таъминлаш бўйича усуллар ва кўрсатмалар;</w:t>
      </w:r>
    </w:p>
    <w:p w14:paraId="2FD474E7"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ушбу йўриқнома.</w:t>
      </w:r>
    </w:p>
    <w:p w14:paraId="04959A1D" w14:textId="77777777" w:rsidR="00503ED0" w:rsidRPr="00A078BC" w:rsidRDefault="00503ED0" w:rsidP="001C202B">
      <w:pPr>
        <w:widowControl w:val="0"/>
        <w:shd w:val="clear" w:color="auto" w:fill="FFFFFF" w:themeFill="background1"/>
        <w:spacing w:after="0"/>
        <w:ind w:right="40"/>
        <w:jc w:val="both"/>
        <w:rPr>
          <w:noProof/>
          <w:sz w:val="28"/>
          <w:szCs w:val="28"/>
          <w:lang w:val="uz-Cyrl-UZ" w:eastAsia="ru-RU"/>
        </w:rPr>
      </w:pPr>
    </w:p>
    <w:p w14:paraId="7A45F5FE" w14:textId="77777777" w:rsidR="00503ED0" w:rsidRPr="00A078BC" w:rsidRDefault="00503ED0" w:rsidP="001C202B">
      <w:pPr>
        <w:widowControl w:val="0"/>
        <w:shd w:val="clear" w:color="auto" w:fill="FFFFFF" w:themeFill="background1"/>
        <w:spacing w:after="0"/>
        <w:ind w:right="40" w:firstLine="851"/>
        <w:jc w:val="both"/>
        <w:rPr>
          <w:b/>
          <w:noProof/>
          <w:sz w:val="28"/>
          <w:szCs w:val="28"/>
          <w:lang w:val="uz-Cyrl-UZ" w:eastAsia="ru-RU"/>
        </w:rPr>
      </w:pPr>
      <w:r w:rsidRPr="00A078BC">
        <w:rPr>
          <w:b/>
          <w:noProof/>
          <w:sz w:val="28"/>
          <w:szCs w:val="28"/>
          <w:lang w:val="uz-Cyrl-UZ"/>
        </w:rPr>
        <w:t>2.</w:t>
      </w:r>
      <w:r w:rsidRPr="00A078BC">
        <w:rPr>
          <w:noProof/>
          <w:sz w:val="28"/>
          <w:szCs w:val="28"/>
          <w:lang w:val="uz-Cyrl-UZ"/>
        </w:rPr>
        <w:t> </w:t>
      </w:r>
      <w:r w:rsidRPr="00A078BC">
        <w:rPr>
          <w:b/>
          <w:noProof/>
          <w:sz w:val="28"/>
          <w:szCs w:val="28"/>
          <w:lang w:val="uz-Cyrl-UZ"/>
        </w:rPr>
        <w:t xml:space="preserve">Корпоратив тармоқ </w:t>
      </w:r>
      <w:r w:rsidRPr="00A078BC">
        <w:rPr>
          <w:b/>
          <w:noProof/>
          <w:sz w:val="28"/>
          <w:szCs w:val="28"/>
          <w:lang w:val="uz-Cyrl-UZ" w:eastAsia="ru-RU"/>
        </w:rPr>
        <w:t>а</w:t>
      </w:r>
      <w:r w:rsidRPr="00A078BC">
        <w:rPr>
          <w:b/>
          <w:noProof/>
          <w:sz w:val="28"/>
          <w:szCs w:val="28"/>
          <w:lang w:val="uz-Cyrl-UZ"/>
        </w:rPr>
        <w:t>дминистратор</w:t>
      </w:r>
      <w:r w:rsidRPr="00A078BC">
        <w:rPr>
          <w:b/>
          <w:noProof/>
          <w:sz w:val="28"/>
          <w:szCs w:val="28"/>
          <w:lang w:val="uz-Cyrl-UZ" w:eastAsia="ru-RU"/>
        </w:rPr>
        <w:t>ининг</w:t>
      </w:r>
      <w:r w:rsidRPr="00A078BC">
        <w:rPr>
          <w:b/>
          <w:noProof/>
          <w:sz w:val="28"/>
          <w:szCs w:val="28"/>
          <w:lang w:val="uz-Cyrl-UZ"/>
        </w:rPr>
        <w:t xml:space="preserve"> мажбуриятлари</w:t>
      </w:r>
    </w:p>
    <w:p w14:paraId="68FAF89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p>
    <w:p w14:paraId="7F1FF200" w14:textId="01DF0A32"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eastAsia="ru-RU"/>
        </w:rPr>
        <w:t>2.1</w:t>
      </w:r>
      <w:r w:rsidR="00824D86" w:rsidRPr="00A078BC">
        <w:rPr>
          <w:noProof/>
          <w:sz w:val="28"/>
          <w:szCs w:val="28"/>
          <w:lang w:val="uz-Cyrl-UZ" w:eastAsia="ru-RU"/>
        </w:rPr>
        <w:t>.</w:t>
      </w:r>
      <w:r w:rsidRPr="00A078BC">
        <w:rPr>
          <w:noProof/>
          <w:sz w:val="28"/>
          <w:szCs w:val="28"/>
          <w:lang w:val="uz-Cyrl-UZ"/>
        </w:rPr>
        <w:t> Корпоратив тармоқ администратори қуйидагиларни билиши керак:</w:t>
      </w:r>
    </w:p>
    <w:p w14:paraId="0793E3D6"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тармоқда мукаммал қўлланиладиган ахборот технологиялари;</w:t>
      </w:r>
    </w:p>
    <w:p w14:paraId="4F9849B4"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тармоқнинг тармоқ ускунасидан фойдаланиш бўйича қўлланмалар;</w:t>
      </w:r>
    </w:p>
    <w:p w14:paraId="20506ABD"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тармоқнинг ахборот хавфсизлигини таъминлашга қўйиладиган талаблар;</w:t>
      </w:r>
    </w:p>
    <w:p w14:paraId="481BA12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lastRenderedPageBreak/>
        <w:t>– корпоратив тармоқнинг топологияси, ташкил этиш схемаси;</w:t>
      </w:r>
    </w:p>
    <w:p w14:paraId="67028D31"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тармоқда ахборот чиқиб кетиш каналларини аниқлаш усуллари;</w:t>
      </w:r>
    </w:p>
    <w:p w14:paraId="67EF6ED5"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тармоқда хавфсиз уланишларни ташкил этиш бўйича ишларни режалаштириш, ташкил этиш ва амалга ошириш усуллари;</w:t>
      </w:r>
    </w:p>
    <w:p w14:paraId="677BE001"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тармоқ қурилмалари ва тармоқ оқимларини бошқариш усуллари ва технологиялари;</w:t>
      </w:r>
    </w:p>
    <w:p w14:paraId="164D8585"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тармоқда хавфсиз уланишларни ташкил этиш усуллари ва тартиби;</w:t>
      </w:r>
    </w:p>
    <w:p w14:paraId="3707FC2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 меҳнатни муҳофаза қилиш қоидалари ва нормалари, хавфсизлик чоралари, ишлаб чиқариш санитарияси ва ёнғиндан ҳимоя қилиш.</w:t>
      </w:r>
    </w:p>
    <w:p w14:paraId="48617741" w14:textId="6496D13D"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bookmarkStart w:id="68" w:name="_Hlk75273281"/>
      <w:r w:rsidRPr="00A078BC">
        <w:rPr>
          <w:noProof/>
          <w:sz w:val="28"/>
          <w:szCs w:val="28"/>
          <w:lang w:val="uz-Cyrl-UZ" w:eastAsia="ru-RU"/>
        </w:rPr>
        <w:t>2.2</w:t>
      </w:r>
      <w:r w:rsidR="00824D86" w:rsidRPr="00A078BC">
        <w:rPr>
          <w:noProof/>
          <w:sz w:val="28"/>
          <w:szCs w:val="28"/>
          <w:lang w:val="uz-Cyrl-UZ" w:eastAsia="ru-RU"/>
        </w:rPr>
        <w:t>.</w:t>
      </w:r>
      <w:r w:rsidRPr="00A078BC">
        <w:rPr>
          <w:noProof/>
          <w:sz w:val="28"/>
          <w:szCs w:val="28"/>
          <w:lang w:val="uz-Cyrl-UZ"/>
        </w:rPr>
        <w:t> Корпоратив тармоқ администраторининг мажбуриятларига қуйидагилар киради:</w:t>
      </w:r>
    </w:p>
    <w:p w14:paraId="5E28C19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тармоқни улаш учун ташқи каналлар;</w:t>
      </w:r>
    </w:p>
    <w:p w14:paraId="5C97BAE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марказий аппарат, асосий ва заҳиравий маълумотларни қайта ишлаш марказларини, тизим ташкилотларни корпоратив тармоққа улаш каналлари;</w:t>
      </w:r>
    </w:p>
    <w:p w14:paraId="43EA5C8E"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 асосий коммутаторлари;</w:t>
      </w:r>
    </w:p>
    <w:p w14:paraId="10ED7A3F"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 машуртизаторлари;</w:t>
      </w:r>
    </w:p>
    <w:p w14:paraId="01778162" w14:textId="46D6A2DE"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 тармоқлараро экран, прокси-сервер, корпоратив тармоқ </w:t>
      </w:r>
      <w:r w:rsidR="0047680D" w:rsidRPr="00A078BC">
        <w:rPr>
          <w:sz w:val="28"/>
          <w:szCs w:val="28"/>
          <w:lang w:val="uz-Cyrl-UZ"/>
        </w:rPr>
        <w:t xml:space="preserve">IDS/IPS </w:t>
      </w:r>
      <w:r w:rsidRPr="00A078BC">
        <w:rPr>
          <w:noProof/>
          <w:sz w:val="28"/>
          <w:szCs w:val="28"/>
          <w:lang w:val="uz-Cyrl-UZ"/>
        </w:rPr>
        <w:t>воситалари;</w:t>
      </w:r>
    </w:p>
    <w:p w14:paraId="60AB2C72"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асосий маълумотларни қайта ишлаш марказида жойлашган корпоратив тармоқ домен контроллерининг тизим серверлари;</w:t>
      </w:r>
    </w:p>
    <w:p w14:paraId="21D4F2D3" w14:textId="541B72CA"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 xml:space="preserve">– корпоратив почта ва </w:t>
      </w:r>
      <w:r w:rsidR="0047680D" w:rsidRPr="00A078BC">
        <w:rPr>
          <w:sz w:val="28"/>
          <w:szCs w:val="28"/>
          <w:lang w:val="uz-Cyrl-UZ"/>
        </w:rPr>
        <w:t>IP</w:t>
      </w:r>
      <w:r w:rsidRPr="00A078BC">
        <w:rPr>
          <w:noProof/>
          <w:sz w:val="28"/>
          <w:szCs w:val="28"/>
          <w:lang w:val="uz-Cyrl-UZ"/>
        </w:rPr>
        <w:t>-телефония серверлари.</w:t>
      </w:r>
    </w:p>
    <w:bookmarkEnd w:id="68"/>
    <w:p w14:paraId="01744CB1" w14:textId="08E61065"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2.3</w:t>
      </w:r>
      <w:r w:rsidR="00824D86" w:rsidRPr="00A078BC">
        <w:rPr>
          <w:noProof/>
          <w:sz w:val="28"/>
          <w:szCs w:val="28"/>
          <w:lang w:val="uz-Cyrl-UZ" w:eastAsia="ru-RU"/>
        </w:rPr>
        <w:t>.</w:t>
      </w:r>
      <w:r w:rsidRPr="00A078BC">
        <w:rPr>
          <w:noProof/>
          <w:sz w:val="28"/>
          <w:szCs w:val="28"/>
          <w:lang w:val="uz-Cyrl-UZ"/>
        </w:rPr>
        <w:t> Корпоратив тармоқнинг нормал ишлаши ва ахборот хавфсизлигини таъминлаш учун корпоратив тармоқ администратори тизим ташкилотлари ва корхоналарда АКТ администраторлари ишини ташкил қилади ва мувофиқлаштиради.</w:t>
      </w:r>
    </w:p>
    <w:p w14:paraId="65AED314" w14:textId="7D0FA723"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eastAsia="ru-RU"/>
        </w:rPr>
        <w:t>2.4</w:t>
      </w:r>
      <w:r w:rsidR="00824D86" w:rsidRPr="00A078BC">
        <w:rPr>
          <w:noProof/>
          <w:sz w:val="28"/>
          <w:szCs w:val="28"/>
          <w:lang w:val="uz-Cyrl-UZ" w:eastAsia="ru-RU"/>
        </w:rPr>
        <w:t>.</w:t>
      </w:r>
      <w:r w:rsidRPr="00A078BC">
        <w:rPr>
          <w:noProof/>
          <w:sz w:val="28"/>
          <w:szCs w:val="28"/>
          <w:lang w:val="uz-Cyrl-UZ"/>
        </w:rPr>
        <w:t> Корпоратив тармоқ администратори қуйидагиларни билиши мажбур:</w:t>
      </w:r>
    </w:p>
    <w:p w14:paraId="7EE4899E"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 таркибига кирувчи техник, дастурий, тармоқ ресурсларининг ишлашини назорат қилиш;</w:t>
      </w:r>
    </w:p>
    <w:p w14:paraId="20807886"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мазкур Йўриқноманинг 2.2-бандида кўрсатилган корпоратив тармоқнинг зарур аппарат ва дастурий таъминотини ўрнатиш, созлаш ва конфигурация бўйича ишларни ташкил этиш ва амалга ошириш;</w:t>
      </w:r>
    </w:p>
    <w:p w14:paraId="7B9C658C"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 таркибига кирувчи техник, дастурий таъминот, тармоқ ресурсларининг ишлаши (ўрнатиш, созлаш, бошқариш ва техник хизмат кўрсатиш) устидан назоратни амалга ошириш;</w:t>
      </w:r>
    </w:p>
    <w:p w14:paraId="39F0A6E4"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 домен контроллер серверларига барча керакли дастурий таъминотни, шу жумладан операцион тизимни ўрнатиш;</w:t>
      </w:r>
    </w:p>
    <w:p w14:paraId="603F5C8E"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тармоқда хавфсиз уланишларни ташкил этиш ва ишлашини таъминлаш;</w:t>
      </w:r>
    </w:p>
    <w:p w14:paraId="79CEAAB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тармоққа профилактик хизмат кўрсатиш режалари ва жадвалларини ишлаб чиқиш ва амалга ошириш;</w:t>
      </w:r>
    </w:p>
    <w:p w14:paraId="08784DB5"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кабель инфратузилмасини зарур даражада сақлаш бўйича ишларни ташкил этиш ва амалга ошириш, шу жумладан тармоқ қурилмалари ва ахборотни қайта ишлаш воситаларини корпоратив тармоққа улаш, кабель тизимидаги бузилишларни излаш ва тузатиш;</w:t>
      </w:r>
    </w:p>
    <w:p w14:paraId="0A49CBC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 фаолиятидаги турли оғишларни ўз вақтида бартараф этиш бўйича ишларни аниқлаш ва амалга ошириш;</w:t>
      </w:r>
    </w:p>
    <w:p w14:paraId="4C1B85E2"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lastRenderedPageBreak/>
        <w:t>– корпоратив тармоқда ахборот хавфсизлиги бузилиши билан боғлиқ ҳодисаларга тезкор ва самарали жавоб бериш;</w:t>
      </w:r>
    </w:p>
    <w:p w14:paraId="56EBFADA"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«ЎТЙ» АЖ ходимларини ва ахборотлаштириш объектларини белгиланган уланиш талабларига мувофиқ корпоратив тармоққа улаш ҳамда «ЎТЙ» АЖнинг ахборот ресурсларидан фойдаланиш матрицасига мувофиқ уларга тармоқ ахборот ресурслари ва тизимларига тегишли ваколатлар ва фойдаланиш ҳуқуқини бериш;</w:t>
      </w:r>
    </w:p>
    <w:p w14:paraId="36036F8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ҳимоя талабларининг мумкин бўлган бузилишларини аниқлаш мақсадида корпоратив тармоқ журналлари маълумотларини таҳлил қилиш;</w:t>
      </w:r>
    </w:p>
    <w:p w14:paraId="3CDABBA7"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 воситалари ва жиҳозларининг жисмоний хавфсизлигини назорат қилиш;</w:t>
      </w:r>
    </w:p>
    <w:p w14:paraId="2E5DCA30"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рухсатсиз шахсларнинг корпоратив тармоққа уланишини, шунингдек корпоратив тармоқ серверлари ва тармоқ ускуналарида ишлашини олдини олиш;</w:t>
      </w:r>
    </w:p>
    <w:p w14:paraId="5F226914"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тақдим этилган ташқи маълумотларни узатиш каналларининг узлуксиз ишлашини таъминлаш мақсадида алоқа операторлари билан ўзаро ҳамкорлик қилиш;</w:t>
      </w:r>
    </w:p>
    <w:p w14:paraId="462615B5"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вақти-вақти билан камида ойига бир марта корпоратив тармоқнинг тармоқ ускуналарини назорат қилиш текширувларини ўтказиш, уларнинг тўғри ишлашини текшириш. Кўрсатилган текширишлар ва синовлар ҳар йили АҲМ раҳбари томонидан тасдиқланадиган профилактика ишлари жадвалига мувофиқ ўтказиш;</w:t>
      </w:r>
    </w:p>
    <w:p w14:paraId="3E1B9ABE"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АҲМ раҳбарига корпоратив тармоқ инфратузилмасини ривожлантириш, унинг хавфсизлик даражасини ошириш юзасидан таклифлар тайёрлайди ва киритиш;</w:t>
      </w:r>
    </w:p>
    <w:p w14:paraId="440C4AA2" w14:textId="2E00D14D"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корпоратив тармоқнинг тармоқ ускунасининг якуний созламаларини, шунингдек тармоқ ускуналарини за</w:t>
      </w:r>
      <w:r w:rsidR="0058294C" w:rsidRPr="00A078BC">
        <w:rPr>
          <w:noProof/>
          <w:sz w:val="28"/>
          <w:szCs w:val="28"/>
          <w:lang w:val="uz-Cyrl-UZ"/>
        </w:rPr>
        <w:t>ҳ</w:t>
      </w:r>
      <w:r w:rsidRPr="00A078BC">
        <w:rPr>
          <w:noProof/>
          <w:sz w:val="28"/>
          <w:szCs w:val="28"/>
          <w:lang w:val="uz-Cyrl-UZ"/>
        </w:rPr>
        <w:t>иралашни мунтазам равишда за</w:t>
      </w:r>
      <w:r w:rsidR="0058294C" w:rsidRPr="00A078BC">
        <w:rPr>
          <w:noProof/>
          <w:sz w:val="28"/>
          <w:szCs w:val="28"/>
          <w:lang w:val="uz-Cyrl-UZ"/>
        </w:rPr>
        <w:t>ҳ</w:t>
      </w:r>
      <w:r w:rsidRPr="00A078BC">
        <w:rPr>
          <w:noProof/>
          <w:sz w:val="28"/>
          <w:szCs w:val="28"/>
          <w:lang w:val="uz-Cyrl-UZ"/>
        </w:rPr>
        <w:t>иралашни амалга ошириш;</w:t>
      </w:r>
    </w:p>
    <w:p w14:paraId="2697FA00"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ҳар ой АҲМ раҳбарига корпоратив тармоқ фаолиятининг ҳолати тўғрисида ҳисобот тақдим этиш, шунингдек «ЎТЙ» АЖ ходимлари томонидан содир этилган фавқулодда вазиятлар ва ахборотни ҳимоя қилиш бўйича белгиланган талабларнинг бузилиши тўғрисида зудлик билан ҳисобот тақдим этиш;</w:t>
      </w:r>
    </w:p>
    <w:p w14:paraId="2F5EA0FA"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xml:space="preserve">– АҲМ раҳбарини корпоратив тармоқда ахборот хавфсизлигини таъминлаш бўйича турли нохуш ҳодисалар рўй берганлиги тўғрисида хабардор қилиш, шунингдек </w:t>
      </w:r>
      <w:r w:rsidRPr="00A078BC">
        <w:rPr>
          <w:bCs/>
          <w:noProof/>
          <w:sz w:val="28"/>
          <w:szCs w:val="28"/>
          <w:lang w:val="uz-Cyrl-UZ"/>
        </w:rPr>
        <w:t>НКБ</w:t>
      </w:r>
      <w:r w:rsidRPr="00A078BC">
        <w:rPr>
          <w:noProof/>
          <w:sz w:val="28"/>
          <w:szCs w:val="28"/>
          <w:lang w:val="uz-Cyrl-UZ"/>
        </w:rPr>
        <w:t>га содир бўлган ҳодисалар тўғрисида маълумот тақдим этиш, уларнинг оқибатларини бартараф этиш ва фаолиятини тиклаш бўйича келишилган чора-тадбирларни амалга ошириш;</w:t>
      </w:r>
    </w:p>
    <w:p w14:paraId="5C525B87"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 корпоратив тармоқдан фойдаланишда «ЎТЙ» АЖ ходимлари томонидан ушбу Сиёсат талабларига риоя этилиши устидан назоратни таъминлаш.</w:t>
      </w:r>
    </w:p>
    <w:p w14:paraId="5E8E3989" w14:textId="5C8BEF9C" w:rsidR="00503ED0" w:rsidRPr="00A078BC" w:rsidRDefault="00503ED0" w:rsidP="001C202B">
      <w:pPr>
        <w:widowControl w:val="0"/>
        <w:shd w:val="clear" w:color="auto" w:fill="FFFFFF" w:themeFill="background1"/>
        <w:tabs>
          <w:tab w:val="left" w:pos="1058"/>
        </w:tabs>
        <w:spacing w:after="0"/>
        <w:ind w:firstLine="851"/>
        <w:jc w:val="both"/>
        <w:rPr>
          <w:noProof/>
          <w:sz w:val="28"/>
          <w:szCs w:val="28"/>
          <w:lang w:val="uz-Cyrl-UZ"/>
        </w:rPr>
      </w:pPr>
      <w:r w:rsidRPr="00A078BC">
        <w:rPr>
          <w:noProof/>
          <w:sz w:val="28"/>
          <w:szCs w:val="28"/>
          <w:lang w:val="uz-Cyrl-UZ" w:eastAsia="ru-RU"/>
        </w:rPr>
        <w:t>2.5</w:t>
      </w:r>
      <w:r w:rsidR="00824D86" w:rsidRPr="00A078BC">
        <w:rPr>
          <w:noProof/>
          <w:sz w:val="28"/>
          <w:szCs w:val="28"/>
          <w:lang w:val="uz-Cyrl-UZ" w:eastAsia="ru-RU"/>
        </w:rPr>
        <w:t>.</w:t>
      </w:r>
      <w:r w:rsidRPr="00A078BC">
        <w:rPr>
          <w:noProof/>
          <w:sz w:val="28"/>
          <w:szCs w:val="28"/>
          <w:lang w:val="uz-Cyrl-UZ"/>
        </w:rPr>
        <w:t> Корпоратив тармоқ администраторига қуйидагилар тақиқланади:</w:t>
      </w:r>
    </w:p>
    <w:p w14:paraId="11422167" w14:textId="77777777" w:rsidR="00503ED0" w:rsidRPr="00A078BC" w:rsidRDefault="00503ED0" w:rsidP="001C202B">
      <w:pPr>
        <w:widowControl w:val="0"/>
        <w:shd w:val="clear" w:color="auto" w:fill="FFFFFF" w:themeFill="background1"/>
        <w:tabs>
          <w:tab w:val="left" w:pos="1058"/>
        </w:tabs>
        <w:spacing w:after="0"/>
        <w:ind w:firstLine="851"/>
        <w:jc w:val="both"/>
        <w:rPr>
          <w:noProof/>
          <w:sz w:val="28"/>
          <w:szCs w:val="28"/>
          <w:lang w:val="uz-Cyrl-UZ"/>
        </w:rPr>
      </w:pPr>
      <w:r w:rsidRPr="00A078BC">
        <w:rPr>
          <w:noProof/>
          <w:sz w:val="28"/>
          <w:szCs w:val="28"/>
          <w:lang w:val="uz-Cyrl-UZ"/>
        </w:rPr>
        <w:t>– иш жойларини назоратсиз, шу жумладан иш тартибида қолдириш;</w:t>
      </w:r>
    </w:p>
    <w:p w14:paraId="31081DB9" w14:textId="77777777" w:rsidR="00503ED0" w:rsidRPr="00A078BC" w:rsidRDefault="00503ED0" w:rsidP="001C202B">
      <w:pPr>
        <w:widowControl w:val="0"/>
        <w:shd w:val="clear" w:color="auto" w:fill="FFFFFF" w:themeFill="background1"/>
        <w:tabs>
          <w:tab w:val="left" w:pos="1058"/>
        </w:tabs>
        <w:spacing w:after="0"/>
        <w:ind w:firstLine="851"/>
        <w:jc w:val="both"/>
        <w:rPr>
          <w:noProof/>
          <w:sz w:val="28"/>
          <w:szCs w:val="28"/>
          <w:lang w:val="uz-Cyrl-UZ"/>
        </w:rPr>
      </w:pPr>
      <w:r w:rsidRPr="00A078BC">
        <w:rPr>
          <w:noProof/>
          <w:sz w:val="28"/>
          <w:szCs w:val="28"/>
          <w:lang w:val="uz-Cyrl-UZ"/>
        </w:rPr>
        <w:t>- исталган оммавий ахборот воситаларида шахсий ва корпоратив тармоқ фойдаланувчиларига кириш, шунингдек фойдаланувчиларнинг ўзидан ташқари ҳар кимга етказиш учун паролларни тузатиш;</w:t>
      </w:r>
    </w:p>
    <w:p w14:paraId="1F69099E" w14:textId="77777777" w:rsidR="00503ED0" w:rsidRPr="00A078BC" w:rsidRDefault="00503ED0" w:rsidP="001C202B">
      <w:pPr>
        <w:widowControl w:val="0"/>
        <w:shd w:val="clear" w:color="auto" w:fill="FFFFFF" w:themeFill="background1"/>
        <w:tabs>
          <w:tab w:val="left" w:pos="1058"/>
        </w:tabs>
        <w:spacing w:after="0"/>
        <w:ind w:firstLine="851"/>
        <w:jc w:val="both"/>
        <w:rPr>
          <w:noProof/>
          <w:sz w:val="28"/>
          <w:szCs w:val="28"/>
          <w:lang w:val="uz-Cyrl-UZ"/>
        </w:rPr>
      </w:pPr>
      <w:r w:rsidRPr="00A078BC">
        <w:rPr>
          <w:noProof/>
          <w:sz w:val="28"/>
          <w:szCs w:val="28"/>
          <w:lang w:val="uz-Cyrl-UZ"/>
        </w:rPr>
        <w:t>– корпоратив тармоқнинг домен контроллери серверига ностандарт дастурий таъминотни ўрнатиш ва ностандарт аппарат воситаларини корпоратив тармоққа улаш;</w:t>
      </w:r>
    </w:p>
    <w:p w14:paraId="1BA2A9D9" w14:textId="77777777" w:rsidR="00503ED0" w:rsidRPr="00A078BC" w:rsidRDefault="00503ED0" w:rsidP="001C202B">
      <w:pPr>
        <w:widowControl w:val="0"/>
        <w:shd w:val="clear" w:color="auto" w:fill="FFFFFF" w:themeFill="background1"/>
        <w:tabs>
          <w:tab w:val="left" w:pos="1058"/>
        </w:tabs>
        <w:spacing w:after="0"/>
        <w:ind w:firstLine="851"/>
        <w:jc w:val="both"/>
        <w:rPr>
          <w:noProof/>
          <w:sz w:val="28"/>
          <w:szCs w:val="28"/>
          <w:lang w:val="uz-Cyrl-UZ"/>
        </w:rPr>
      </w:pPr>
      <w:r w:rsidRPr="00A078BC">
        <w:rPr>
          <w:noProof/>
          <w:sz w:val="28"/>
          <w:szCs w:val="28"/>
          <w:lang w:val="uz-Cyrl-UZ"/>
        </w:rPr>
        <w:t>– учинчи шахсларга иш станцияга, домен контроллер серверларига ва корпоратив тармоқнинг тармоқ ускуналарига киришни таъминлаш.</w:t>
      </w:r>
    </w:p>
    <w:p w14:paraId="4A5AAD31" w14:textId="77777777" w:rsidR="00503ED0" w:rsidRPr="00A078BC" w:rsidRDefault="00503ED0" w:rsidP="001C202B">
      <w:pPr>
        <w:widowControl w:val="0"/>
        <w:tabs>
          <w:tab w:val="left" w:pos="1058"/>
        </w:tabs>
        <w:spacing w:after="0"/>
        <w:ind w:firstLine="851"/>
        <w:jc w:val="both"/>
        <w:rPr>
          <w:noProof/>
          <w:sz w:val="28"/>
          <w:szCs w:val="28"/>
          <w:lang w:val="uz-Cyrl-UZ" w:eastAsia="ru-RU"/>
        </w:rPr>
      </w:pPr>
    </w:p>
    <w:p w14:paraId="5BFF49B6" w14:textId="77777777" w:rsidR="00C30D49" w:rsidRPr="00A078BC" w:rsidRDefault="00C30D49" w:rsidP="001C202B">
      <w:pPr>
        <w:widowControl w:val="0"/>
        <w:tabs>
          <w:tab w:val="left" w:pos="1058"/>
        </w:tabs>
        <w:spacing w:after="0"/>
        <w:ind w:firstLine="851"/>
        <w:jc w:val="both"/>
        <w:rPr>
          <w:noProof/>
          <w:sz w:val="28"/>
          <w:szCs w:val="28"/>
          <w:lang w:val="uz-Cyrl-UZ" w:eastAsia="ru-RU"/>
        </w:rPr>
      </w:pPr>
    </w:p>
    <w:p w14:paraId="13B315F5" w14:textId="77777777" w:rsidR="00503ED0" w:rsidRPr="00A078BC" w:rsidRDefault="00503ED0" w:rsidP="001C202B">
      <w:pPr>
        <w:widowControl w:val="0"/>
        <w:shd w:val="clear" w:color="auto" w:fill="FFFFFF" w:themeFill="background1"/>
        <w:spacing w:after="0"/>
        <w:ind w:right="40" w:firstLine="851"/>
        <w:jc w:val="both"/>
        <w:rPr>
          <w:b/>
          <w:noProof/>
          <w:sz w:val="28"/>
          <w:szCs w:val="28"/>
          <w:lang w:val="uz-Cyrl-UZ" w:eastAsia="ru-RU"/>
        </w:rPr>
      </w:pPr>
      <w:r w:rsidRPr="00A078BC">
        <w:rPr>
          <w:b/>
          <w:noProof/>
          <w:sz w:val="28"/>
          <w:szCs w:val="28"/>
          <w:lang w:val="uz-Cyrl-UZ"/>
        </w:rPr>
        <w:lastRenderedPageBreak/>
        <w:t>3.</w:t>
      </w:r>
      <w:r w:rsidRPr="00A078BC">
        <w:rPr>
          <w:noProof/>
          <w:sz w:val="28"/>
          <w:szCs w:val="28"/>
          <w:lang w:val="uz-Cyrl-UZ"/>
        </w:rPr>
        <w:t> </w:t>
      </w:r>
      <w:r w:rsidRPr="00A078BC">
        <w:rPr>
          <w:b/>
          <w:noProof/>
          <w:sz w:val="28"/>
          <w:szCs w:val="28"/>
          <w:lang w:val="uz-Cyrl-UZ"/>
        </w:rPr>
        <w:t xml:space="preserve">Корпоратив тармоқ </w:t>
      </w:r>
      <w:r w:rsidRPr="00A078BC">
        <w:rPr>
          <w:b/>
          <w:noProof/>
          <w:sz w:val="28"/>
          <w:szCs w:val="28"/>
          <w:lang w:val="uz-Cyrl-UZ" w:eastAsia="ru-RU"/>
        </w:rPr>
        <w:t xml:space="preserve">администраторининг </w:t>
      </w:r>
      <w:r w:rsidRPr="00A078BC">
        <w:rPr>
          <w:b/>
          <w:noProof/>
          <w:sz w:val="28"/>
          <w:szCs w:val="28"/>
          <w:lang w:val="uz-Cyrl-UZ"/>
        </w:rPr>
        <w:t>ҳуқуқлари</w:t>
      </w:r>
    </w:p>
    <w:p w14:paraId="585E13B8" w14:textId="77777777" w:rsidR="00503ED0" w:rsidRPr="00A078BC" w:rsidRDefault="00503ED0" w:rsidP="001C202B">
      <w:pPr>
        <w:widowControl w:val="0"/>
        <w:shd w:val="clear" w:color="auto" w:fill="FFFFFF" w:themeFill="background1"/>
        <w:spacing w:after="0"/>
        <w:ind w:firstLine="851"/>
        <w:jc w:val="both"/>
        <w:rPr>
          <w:b/>
          <w:bCs/>
          <w:noProof/>
          <w:sz w:val="28"/>
          <w:szCs w:val="28"/>
          <w:lang w:val="uz-Cyrl-UZ" w:eastAsia="ru-RU"/>
        </w:rPr>
      </w:pPr>
    </w:p>
    <w:p w14:paraId="2C277122" w14:textId="7F742449" w:rsidR="00503ED0" w:rsidRPr="00A078BC" w:rsidRDefault="00503ED0" w:rsidP="001C202B">
      <w:pPr>
        <w:widowControl w:val="0"/>
        <w:shd w:val="clear" w:color="auto" w:fill="FFFFFF" w:themeFill="background1"/>
        <w:spacing w:after="0"/>
        <w:ind w:firstLine="851"/>
        <w:jc w:val="both"/>
        <w:rPr>
          <w:noProof/>
          <w:sz w:val="28"/>
          <w:szCs w:val="28"/>
          <w:lang w:val="uz-Cyrl-UZ"/>
        </w:rPr>
      </w:pPr>
      <w:r w:rsidRPr="00A078BC">
        <w:rPr>
          <w:noProof/>
          <w:sz w:val="28"/>
          <w:szCs w:val="28"/>
          <w:lang w:val="uz-Cyrl-UZ" w:eastAsia="ru-RU"/>
        </w:rPr>
        <w:t>3.1</w:t>
      </w:r>
      <w:r w:rsidR="00824D86" w:rsidRPr="00A078BC">
        <w:rPr>
          <w:noProof/>
          <w:sz w:val="28"/>
          <w:szCs w:val="28"/>
          <w:lang w:val="uz-Cyrl-UZ" w:eastAsia="ru-RU"/>
        </w:rPr>
        <w:t>.</w:t>
      </w:r>
      <w:r w:rsidRPr="00A078BC">
        <w:rPr>
          <w:noProof/>
          <w:sz w:val="28"/>
          <w:szCs w:val="28"/>
          <w:lang w:val="uz-Cyrl-UZ"/>
        </w:rPr>
        <w:t> Корпоратив тармоқ администратори қуйидаги ҳуқуқларга эга:</w:t>
      </w:r>
    </w:p>
    <w:p w14:paraId="002BDF6D" w14:textId="29BF9C69" w:rsidR="00503ED0" w:rsidRPr="00A078BC" w:rsidRDefault="00503ED0" w:rsidP="001C202B">
      <w:pPr>
        <w:widowControl w:val="0"/>
        <w:shd w:val="clear" w:color="auto" w:fill="FFFFFF" w:themeFill="background1"/>
        <w:spacing w:after="0"/>
        <w:ind w:firstLine="851"/>
        <w:jc w:val="both"/>
        <w:rPr>
          <w:noProof/>
          <w:sz w:val="28"/>
          <w:szCs w:val="28"/>
          <w:lang w:val="uz-Cyrl-UZ"/>
        </w:rPr>
      </w:pPr>
      <w:r w:rsidRPr="00A078BC">
        <w:rPr>
          <w:noProof/>
          <w:sz w:val="28"/>
          <w:szCs w:val="28"/>
          <w:lang w:val="uz-Cyrl-UZ"/>
        </w:rPr>
        <w:t>– корпоратив тармоқнинг ҳимояланган ресурсларига рухсатсиз киришга йўл қўйган ёки ахборот хавфсизлигининг бошқа талабларини бузган «ЎТЙ» АЖ ходимларини корпоратив тармоқдан узиб қўйиш;</w:t>
      </w:r>
    </w:p>
    <w:p w14:paraId="2E27034F" w14:textId="77777777" w:rsidR="00503ED0" w:rsidRPr="00A078BC" w:rsidRDefault="00503ED0" w:rsidP="001C202B">
      <w:pPr>
        <w:widowControl w:val="0"/>
        <w:shd w:val="clear" w:color="auto" w:fill="FFFFFF" w:themeFill="background1"/>
        <w:spacing w:after="0"/>
        <w:ind w:firstLine="851"/>
        <w:jc w:val="both"/>
        <w:rPr>
          <w:noProof/>
          <w:sz w:val="28"/>
          <w:szCs w:val="28"/>
          <w:lang w:val="uz-Cyrl-UZ"/>
        </w:rPr>
      </w:pPr>
      <w:r w:rsidRPr="00A078BC">
        <w:rPr>
          <w:noProof/>
          <w:sz w:val="28"/>
          <w:szCs w:val="28"/>
          <w:lang w:val="uz-Cyrl-UZ"/>
        </w:rPr>
        <w:t>– корпоратив тармоқнинг ҳар қандай текширувларида қатнашиш;</w:t>
      </w:r>
    </w:p>
    <w:p w14:paraId="29B6B5B5" w14:textId="77777777" w:rsidR="00503ED0" w:rsidRPr="00A078BC" w:rsidRDefault="00503ED0" w:rsidP="001C202B">
      <w:pPr>
        <w:widowControl w:val="0"/>
        <w:shd w:val="clear" w:color="auto" w:fill="FFFFFF" w:themeFill="background1"/>
        <w:spacing w:after="0"/>
        <w:ind w:firstLine="851"/>
        <w:jc w:val="both"/>
        <w:rPr>
          <w:noProof/>
          <w:sz w:val="28"/>
          <w:szCs w:val="28"/>
          <w:lang w:val="uz-Cyrl-UZ"/>
        </w:rPr>
      </w:pPr>
      <w:r w:rsidRPr="00A078BC">
        <w:rPr>
          <w:noProof/>
          <w:sz w:val="28"/>
          <w:szCs w:val="28"/>
          <w:lang w:val="uz-Cyrl-UZ"/>
        </w:rPr>
        <w:t>– корпоратив тармоққа ностандарт дастурий таъминот ва техник воситаларни ўрнатишни тақиқлаш;</w:t>
      </w:r>
    </w:p>
    <w:p w14:paraId="6165B7F8" w14:textId="77777777" w:rsidR="00503ED0" w:rsidRPr="00A078BC" w:rsidRDefault="00503ED0" w:rsidP="001C202B">
      <w:pPr>
        <w:widowControl w:val="0"/>
        <w:shd w:val="clear" w:color="auto" w:fill="FFFFFF" w:themeFill="background1"/>
        <w:spacing w:after="0"/>
        <w:ind w:firstLine="851"/>
        <w:jc w:val="both"/>
        <w:rPr>
          <w:noProof/>
          <w:sz w:val="28"/>
          <w:szCs w:val="28"/>
          <w:lang w:val="uz-Cyrl-UZ"/>
        </w:rPr>
      </w:pPr>
      <w:r w:rsidRPr="00A078BC">
        <w:rPr>
          <w:noProof/>
          <w:sz w:val="28"/>
          <w:szCs w:val="28"/>
          <w:lang w:val="uz-Cyrl-UZ"/>
        </w:rPr>
        <w:t>- раҳбариятнинг ўз фаолияти, корпоратив тармоқ ишлаши ва ривожланишини таъминлашга оид қарорлари лойиҳалари билан танишиш;</w:t>
      </w:r>
    </w:p>
    <w:p w14:paraId="164F8F6B" w14:textId="77777777" w:rsidR="00503ED0" w:rsidRPr="00A078BC" w:rsidRDefault="00503ED0" w:rsidP="001C202B">
      <w:pPr>
        <w:widowControl w:val="0"/>
        <w:shd w:val="clear" w:color="auto" w:fill="FFFFFF" w:themeFill="background1"/>
        <w:spacing w:after="0"/>
        <w:ind w:firstLine="851"/>
        <w:jc w:val="both"/>
        <w:rPr>
          <w:noProof/>
          <w:sz w:val="28"/>
          <w:szCs w:val="28"/>
          <w:lang w:val="uz-Cyrl-UZ"/>
        </w:rPr>
      </w:pPr>
      <w:r w:rsidRPr="00A078BC">
        <w:rPr>
          <w:noProof/>
          <w:sz w:val="28"/>
          <w:szCs w:val="28"/>
          <w:lang w:val="uz-Cyrl-UZ"/>
        </w:rPr>
        <w:t>– корпоратив тармоқ ишини такомиллаштириш ва ахборот хавфсизлигини таъминлаш бўйича таклифларни АҲМ раҳбарига кўриб чиқиш учун киритиш;</w:t>
      </w:r>
    </w:p>
    <w:p w14:paraId="053DCC0C" w14:textId="77777777" w:rsidR="00503ED0" w:rsidRPr="00A078BC" w:rsidRDefault="00503ED0" w:rsidP="001C202B">
      <w:pPr>
        <w:widowControl w:val="0"/>
        <w:shd w:val="clear" w:color="auto" w:fill="FFFFFF" w:themeFill="background1"/>
        <w:spacing w:after="0"/>
        <w:ind w:firstLine="851"/>
        <w:jc w:val="both"/>
        <w:rPr>
          <w:noProof/>
          <w:sz w:val="28"/>
          <w:szCs w:val="28"/>
          <w:lang w:val="uz-Cyrl-UZ"/>
        </w:rPr>
      </w:pPr>
      <w:r w:rsidRPr="00A078BC">
        <w:rPr>
          <w:noProof/>
          <w:sz w:val="28"/>
          <w:szCs w:val="28"/>
          <w:lang w:val="uz-Cyrl-UZ"/>
        </w:rPr>
        <w:t xml:space="preserve">– АҲМ ва </w:t>
      </w:r>
      <w:r w:rsidRPr="00A078BC">
        <w:rPr>
          <w:bCs/>
          <w:noProof/>
          <w:sz w:val="28"/>
          <w:szCs w:val="28"/>
          <w:lang w:val="uz-Cyrl-UZ"/>
        </w:rPr>
        <w:t>НКБ</w:t>
      </w:r>
      <w:r w:rsidRPr="00A078BC">
        <w:rPr>
          <w:noProof/>
          <w:sz w:val="28"/>
          <w:szCs w:val="28"/>
          <w:lang w:val="uz-Cyrl-UZ"/>
        </w:rPr>
        <w:t xml:space="preserve"> билан келишилган ҳолда корпоратив тармоқдан фойдаланиш қоидаларини белгилаш ва ўзгартириш;</w:t>
      </w:r>
    </w:p>
    <w:p w14:paraId="2EC9A979" w14:textId="77777777" w:rsidR="00503ED0" w:rsidRPr="00A078BC" w:rsidRDefault="00503ED0" w:rsidP="001C202B">
      <w:pPr>
        <w:widowControl w:val="0"/>
        <w:shd w:val="clear" w:color="auto" w:fill="FFFFFF" w:themeFill="background1"/>
        <w:spacing w:after="0"/>
        <w:ind w:firstLine="851"/>
        <w:jc w:val="both"/>
        <w:rPr>
          <w:noProof/>
          <w:sz w:val="28"/>
          <w:szCs w:val="28"/>
          <w:lang w:val="uz-Cyrl-UZ" w:eastAsia="ru-RU"/>
        </w:rPr>
      </w:pPr>
      <w:r w:rsidRPr="00A078BC">
        <w:rPr>
          <w:noProof/>
          <w:sz w:val="28"/>
          <w:szCs w:val="28"/>
          <w:lang w:val="uz-Cyrl-UZ"/>
        </w:rPr>
        <w:t>– мунтазам равишда малака даражасини ошириш ва «ЎТЙ» АЖ маблағлари ҳисобидан малака ошириш.</w:t>
      </w:r>
    </w:p>
    <w:p w14:paraId="09775AE1"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p>
    <w:p w14:paraId="42E62E00" w14:textId="77777777" w:rsidR="00503ED0" w:rsidRPr="00A078BC" w:rsidRDefault="00503ED0" w:rsidP="001C202B">
      <w:pPr>
        <w:widowControl w:val="0"/>
        <w:shd w:val="clear" w:color="auto" w:fill="FFFFFF" w:themeFill="background1"/>
        <w:spacing w:after="0"/>
        <w:ind w:right="40" w:firstLine="851"/>
        <w:jc w:val="both"/>
        <w:rPr>
          <w:b/>
          <w:noProof/>
          <w:sz w:val="28"/>
          <w:szCs w:val="28"/>
          <w:lang w:val="uz-Cyrl-UZ" w:eastAsia="ru-RU"/>
        </w:rPr>
      </w:pPr>
      <w:r w:rsidRPr="00A078BC">
        <w:rPr>
          <w:b/>
          <w:noProof/>
          <w:sz w:val="28"/>
          <w:szCs w:val="28"/>
          <w:lang w:val="uz-Cyrl-UZ"/>
        </w:rPr>
        <w:t>4.</w:t>
      </w:r>
      <w:r w:rsidRPr="00A078BC">
        <w:rPr>
          <w:noProof/>
          <w:sz w:val="28"/>
          <w:szCs w:val="28"/>
          <w:lang w:val="uz-Cyrl-UZ"/>
        </w:rPr>
        <w:t> </w:t>
      </w:r>
      <w:r w:rsidRPr="00A078BC">
        <w:rPr>
          <w:b/>
          <w:noProof/>
          <w:sz w:val="28"/>
          <w:szCs w:val="28"/>
          <w:lang w:val="uz-Cyrl-UZ"/>
        </w:rPr>
        <w:t xml:space="preserve">Корпоратив тармоқ </w:t>
      </w:r>
      <w:r w:rsidRPr="00A078BC">
        <w:rPr>
          <w:b/>
          <w:noProof/>
          <w:sz w:val="28"/>
          <w:szCs w:val="28"/>
          <w:lang w:val="uz-Cyrl-UZ" w:eastAsia="ru-RU"/>
        </w:rPr>
        <w:t>администратори</w:t>
      </w:r>
      <w:r w:rsidRPr="00A078BC">
        <w:rPr>
          <w:b/>
          <w:noProof/>
          <w:sz w:val="28"/>
          <w:szCs w:val="28"/>
          <w:lang w:val="uz-Cyrl-UZ"/>
        </w:rPr>
        <w:t>нинг жавобгарлиги</w:t>
      </w:r>
      <w:r w:rsidRPr="00A078BC">
        <w:rPr>
          <w:b/>
          <w:noProof/>
          <w:sz w:val="28"/>
          <w:szCs w:val="28"/>
          <w:lang w:val="uz-Cyrl-UZ" w:eastAsia="ru-RU"/>
        </w:rPr>
        <w:t xml:space="preserve"> </w:t>
      </w:r>
    </w:p>
    <w:p w14:paraId="137F7BB0"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p>
    <w:p w14:paraId="1CB8BF92" w14:textId="25A104F3"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eastAsia="ru-RU"/>
        </w:rPr>
        <w:t>4.1</w:t>
      </w:r>
      <w:r w:rsidR="00824D86" w:rsidRPr="00A078BC">
        <w:rPr>
          <w:noProof/>
          <w:sz w:val="28"/>
          <w:szCs w:val="28"/>
          <w:lang w:val="uz-Cyrl-UZ" w:eastAsia="ru-RU"/>
        </w:rPr>
        <w:t>.</w:t>
      </w:r>
      <w:r w:rsidRPr="00A078BC">
        <w:rPr>
          <w:noProof/>
          <w:sz w:val="28"/>
          <w:szCs w:val="28"/>
          <w:lang w:val="uz-Cyrl-UZ"/>
        </w:rPr>
        <w:t xml:space="preserve"> Корпоратив тармоқ </w:t>
      </w:r>
      <w:r w:rsidRPr="00A078BC">
        <w:rPr>
          <w:noProof/>
          <w:sz w:val="28"/>
          <w:szCs w:val="28"/>
          <w:lang w:val="uz-Cyrl-UZ" w:eastAsia="ru-RU"/>
        </w:rPr>
        <w:t xml:space="preserve">администратори </w:t>
      </w:r>
      <w:r w:rsidRPr="00A078BC">
        <w:rPr>
          <w:noProof/>
          <w:sz w:val="28"/>
          <w:szCs w:val="28"/>
          <w:lang w:val="uz-Cyrl-UZ"/>
        </w:rPr>
        <w:t xml:space="preserve">ва корпоратив тармоқнинг тармоқ ускуналарини сақлашга масъул ходимлар қуйидагиларга жавобгардир: </w:t>
      </w:r>
    </w:p>
    <w:p w14:paraId="7699F317"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ушбу йўриқномада назарда тутилган ўз вазифаларини бажармаганлиги ёки лозим даражада бажармаганлиги;</w:t>
      </w:r>
    </w:p>
    <w:p w14:paraId="0B0FBC42" w14:textId="77777777" w:rsidR="00503ED0" w:rsidRPr="00A078BC" w:rsidRDefault="00503ED0" w:rsidP="001C202B">
      <w:pPr>
        <w:widowControl w:val="0"/>
        <w:spacing w:after="0"/>
        <w:ind w:right="40" w:firstLine="851"/>
        <w:jc w:val="both"/>
        <w:rPr>
          <w:noProof/>
          <w:sz w:val="28"/>
          <w:szCs w:val="28"/>
          <w:lang w:val="uz-Cyrl-UZ"/>
        </w:rPr>
      </w:pPr>
      <w:r w:rsidRPr="00A078BC">
        <w:rPr>
          <w:noProof/>
          <w:sz w:val="28"/>
          <w:szCs w:val="28"/>
          <w:lang w:val="uz-Cyrl-UZ"/>
        </w:rPr>
        <w:t>– корпоратив тармоқларидан фойдаланишда фойдаланувчиларнинг ҳатти-ҳаракатларини бошқариш бўйича у томонидан олиб борилаётган ишларнинг сифатсизлиги;</w:t>
      </w:r>
    </w:p>
    <w:p w14:paraId="75B5F00A"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 техника хавфсизлиги қоидаларини бузилишига.</w:t>
      </w:r>
      <w:r w:rsidRPr="00A078BC">
        <w:rPr>
          <w:noProof/>
          <w:sz w:val="28"/>
          <w:szCs w:val="28"/>
          <w:lang w:val="uz-Cyrl-UZ" w:eastAsia="ru-RU"/>
        </w:rPr>
        <w:br w:type="page"/>
      </w:r>
    </w:p>
    <w:p w14:paraId="477E46AD" w14:textId="77777777" w:rsidR="00D305FE" w:rsidRPr="00A078BC" w:rsidRDefault="00D305FE" w:rsidP="00D305FE">
      <w:pPr>
        <w:shd w:val="clear" w:color="auto" w:fill="FFFFFF" w:themeFill="background1"/>
        <w:snapToGrid w:val="0"/>
        <w:spacing w:after="0"/>
        <w:ind w:left="5670"/>
        <w:jc w:val="center"/>
        <w:outlineLvl w:val="0"/>
        <w:rPr>
          <w:b/>
          <w:bCs/>
          <w:noProof/>
          <w:color w:val="FF0000"/>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АЖ ахборот хавфсизлиги сиёсатига 4-илова</w:t>
      </w:r>
      <w:r w:rsidRPr="00A078BC">
        <w:rPr>
          <w:noProof/>
          <w:color w:val="FF0000"/>
          <w:szCs w:val="24"/>
          <w:lang w:val="uz-Cyrl-UZ"/>
        </w:rPr>
        <w:t xml:space="preserve"> </w:t>
      </w:r>
    </w:p>
    <w:p w14:paraId="2AF01118" w14:textId="77777777" w:rsidR="00516442" w:rsidRPr="00A078BC" w:rsidRDefault="00516442" w:rsidP="001C202B">
      <w:pPr>
        <w:shd w:val="clear" w:color="auto" w:fill="FFFFFF" w:themeFill="background1"/>
        <w:snapToGrid w:val="0"/>
        <w:spacing w:after="0"/>
        <w:ind w:left="5670"/>
        <w:jc w:val="center"/>
        <w:outlineLvl w:val="0"/>
        <w:rPr>
          <w:noProof/>
          <w:szCs w:val="24"/>
          <w:lang w:val="uz-Cyrl-UZ"/>
        </w:rPr>
      </w:pPr>
    </w:p>
    <w:p w14:paraId="007720A1" w14:textId="77777777" w:rsidR="00516442" w:rsidRPr="00A078BC" w:rsidRDefault="00516442" w:rsidP="001C202B">
      <w:pPr>
        <w:shd w:val="clear" w:color="auto" w:fill="FFFFFF" w:themeFill="background1"/>
        <w:snapToGrid w:val="0"/>
        <w:spacing w:after="0"/>
        <w:ind w:left="5670"/>
        <w:jc w:val="center"/>
        <w:outlineLvl w:val="0"/>
        <w:rPr>
          <w:noProof/>
          <w:szCs w:val="24"/>
          <w:lang w:val="uz-Cyrl-UZ"/>
        </w:rPr>
      </w:pPr>
    </w:p>
    <w:p w14:paraId="1E88625B" w14:textId="77777777" w:rsidR="00516442" w:rsidRPr="00A078BC" w:rsidRDefault="00516442" w:rsidP="001C202B">
      <w:pPr>
        <w:shd w:val="clear" w:color="auto" w:fill="FFFFFF" w:themeFill="background1"/>
        <w:snapToGrid w:val="0"/>
        <w:spacing w:after="0"/>
        <w:ind w:left="5670"/>
        <w:jc w:val="center"/>
        <w:outlineLvl w:val="0"/>
        <w:rPr>
          <w:noProof/>
          <w:szCs w:val="24"/>
          <w:lang w:val="uz-Cyrl-UZ"/>
        </w:rPr>
      </w:pPr>
    </w:p>
    <w:p w14:paraId="3598BC09" w14:textId="77777777" w:rsidR="00D305FE" w:rsidRPr="00A078BC" w:rsidRDefault="00D305FE" w:rsidP="00D305FE">
      <w:pPr>
        <w:widowControl w:val="0"/>
        <w:shd w:val="clear" w:color="auto" w:fill="FFFFFF" w:themeFill="background1"/>
        <w:tabs>
          <w:tab w:val="left" w:pos="3750"/>
        </w:tabs>
        <w:spacing w:after="0"/>
        <w:ind w:right="40"/>
        <w:jc w:val="center"/>
        <w:rPr>
          <w:b/>
          <w:sz w:val="28"/>
          <w:szCs w:val="28"/>
          <w:lang w:val="uz-Cyrl-UZ"/>
        </w:rPr>
      </w:pPr>
      <w:r w:rsidRPr="00A078BC">
        <w:rPr>
          <w:b/>
          <w:sz w:val="28"/>
          <w:szCs w:val="28"/>
          <w:lang w:val="uz-Cyrl-UZ"/>
        </w:rPr>
        <w:t xml:space="preserve">Ахборот тизимлари администратори учун намунавий лавозим </w:t>
      </w:r>
    </w:p>
    <w:p w14:paraId="3F72652F" w14:textId="3069F3E7" w:rsidR="00D305FE" w:rsidRPr="00A078BC" w:rsidRDefault="00D305FE" w:rsidP="00D305FE">
      <w:pPr>
        <w:widowControl w:val="0"/>
        <w:shd w:val="clear" w:color="auto" w:fill="FFFFFF" w:themeFill="background1"/>
        <w:tabs>
          <w:tab w:val="left" w:pos="3750"/>
        </w:tabs>
        <w:spacing w:after="0"/>
        <w:ind w:right="40"/>
        <w:jc w:val="center"/>
        <w:rPr>
          <w:b/>
          <w:bCs/>
          <w:sz w:val="28"/>
          <w:szCs w:val="28"/>
          <w:lang w:val="uz-Cyrl-UZ"/>
        </w:rPr>
      </w:pPr>
      <w:r w:rsidRPr="00A078BC">
        <w:rPr>
          <w:b/>
          <w:sz w:val="28"/>
          <w:szCs w:val="28"/>
          <w:lang w:val="uz-Cyrl-UZ"/>
        </w:rPr>
        <w:t>ЙЎРИҚНОМАСИ</w:t>
      </w:r>
    </w:p>
    <w:p w14:paraId="22A09398" w14:textId="77777777" w:rsidR="00D305FE" w:rsidRPr="00A078BC" w:rsidRDefault="00D305FE" w:rsidP="00D305FE">
      <w:pPr>
        <w:widowControl w:val="0"/>
        <w:shd w:val="clear" w:color="auto" w:fill="FFFFFF" w:themeFill="background1"/>
        <w:tabs>
          <w:tab w:val="left" w:pos="3750"/>
        </w:tabs>
        <w:spacing w:after="0"/>
        <w:ind w:right="40"/>
        <w:jc w:val="center"/>
        <w:rPr>
          <w:b/>
          <w:bCs/>
          <w:sz w:val="28"/>
          <w:szCs w:val="28"/>
          <w:lang w:val="uz-Cyrl-UZ"/>
        </w:rPr>
      </w:pPr>
    </w:p>
    <w:p w14:paraId="054AE7B1" w14:textId="77777777" w:rsidR="00D305FE" w:rsidRPr="00A078BC" w:rsidRDefault="00D305FE" w:rsidP="00D305FE">
      <w:pPr>
        <w:spacing w:after="0"/>
        <w:ind w:firstLine="851"/>
        <w:jc w:val="center"/>
        <w:rPr>
          <w:b/>
          <w:sz w:val="28"/>
          <w:szCs w:val="28"/>
          <w:lang w:val="uz-Cyrl-UZ"/>
        </w:rPr>
      </w:pPr>
    </w:p>
    <w:p w14:paraId="25A730FE" w14:textId="77777777" w:rsidR="00D305FE" w:rsidRPr="00A078BC" w:rsidRDefault="00D305FE" w:rsidP="00D305FE">
      <w:pPr>
        <w:tabs>
          <w:tab w:val="left" w:pos="3615"/>
        </w:tabs>
        <w:spacing w:after="0"/>
        <w:ind w:firstLine="851"/>
        <w:jc w:val="both"/>
        <w:rPr>
          <w:b/>
          <w:sz w:val="28"/>
          <w:szCs w:val="28"/>
          <w:lang w:val="uz-Cyrl-UZ"/>
        </w:rPr>
      </w:pPr>
      <w:r w:rsidRPr="00A078BC">
        <w:rPr>
          <w:b/>
          <w:sz w:val="28"/>
          <w:szCs w:val="28"/>
          <w:lang w:val="uz-Cyrl-UZ"/>
        </w:rPr>
        <w:t>1.</w:t>
      </w:r>
      <w:r w:rsidRPr="00A078BC">
        <w:rPr>
          <w:sz w:val="28"/>
          <w:szCs w:val="28"/>
          <w:lang w:val="uz-Cyrl-UZ"/>
        </w:rPr>
        <w:t> </w:t>
      </w:r>
      <w:r w:rsidRPr="00A078BC">
        <w:rPr>
          <w:b/>
          <w:sz w:val="28"/>
          <w:szCs w:val="28"/>
          <w:lang w:val="uz-Cyrl-UZ"/>
        </w:rPr>
        <w:t>Умумий қоидалар</w:t>
      </w:r>
    </w:p>
    <w:p w14:paraId="1A0F42E3" w14:textId="77777777" w:rsidR="00D305FE" w:rsidRPr="00A078BC" w:rsidRDefault="00D305FE" w:rsidP="00D305FE">
      <w:pPr>
        <w:tabs>
          <w:tab w:val="left" w:pos="3615"/>
        </w:tabs>
        <w:spacing w:after="0"/>
        <w:ind w:firstLine="851"/>
        <w:jc w:val="both"/>
        <w:rPr>
          <w:b/>
          <w:sz w:val="28"/>
          <w:szCs w:val="28"/>
          <w:lang w:val="uz-Cyrl-UZ"/>
        </w:rPr>
      </w:pPr>
    </w:p>
    <w:p w14:paraId="5685C44C" w14:textId="77777777" w:rsidR="00D305FE" w:rsidRPr="00A078BC" w:rsidRDefault="00D305FE" w:rsidP="00D305FE">
      <w:pPr>
        <w:spacing w:after="0"/>
        <w:ind w:firstLine="851"/>
        <w:jc w:val="both"/>
        <w:rPr>
          <w:sz w:val="28"/>
          <w:szCs w:val="28"/>
          <w:lang w:val="uz-Cyrl-UZ"/>
        </w:rPr>
      </w:pPr>
      <w:r w:rsidRPr="00A078BC">
        <w:rPr>
          <w:sz w:val="28"/>
          <w:szCs w:val="28"/>
          <w:lang w:val="uz-Cyrl-UZ"/>
        </w:rPr>
        <w:t>1.1. Ушбу йўриқнома “ЎТЙ” АЖнинг ахборот тизимларини узлюксиз ишлашини ҳамда зарур ахборот хавфсизлиги даражасини таъминлаш мақсадида уларни бошқариш ва администратсия қилиш тартибини белгилайди.</w:t>
      </w:r>
    </w:p>
    <w:p w14:paraId="64C87C89" w14:textId="77777777" w:rsidR="00D305FE" w:rsidRPr="00A078BC" w:rsidRDefault="00D305FE" w:rsidP="00D305FE">
      <w:pPr>
        <w:spacing w:after="0"/>
        <w:ind w:firstLine="851"/>
        <w:jc w:val="both"/>
        <w:rPr>
          <w:sz w:val="28"/>
          <w:szCs w:val="28"/>
          <w:lang w:val="uz-Cyrl-UZ"/>
        </w:rPr>
      </w:pPr>
      <w:r w:rsidRPr="00A078BC">
        <w:rPr>
          <w:sz w:val="28"/>
          <w:szCs w:val="28"/>
          <w:lang w:val="uz-Cyrl-UZ"/>
        </w:rPr>
        <w:t>1.2. “ЎТЙ” АЖда ахборот тизимлари администратори АҲМ маркази ходими ҳисобланади.</w:t>
      </w:r>
    </w:p>
    <w:p w14:paraId="7A5E874E" w14:textId="77777777" w:rsidR="00D305FE" w:rsidRPr="00A078BC" w:rsidRDefault="00D305FE" w:rsidP="00D305FE">
      <w:pPr>
        <w:spacing w:after="0"/>
        <w:ind w:firstLine="851"/>
        <w:jc w:val="both"/>
        <w:rPr>
          <w:sz w:val="28"/>
          <w:szCs w:val="28"/>
          <w:lang w:val="uz-Cyrl-UZ"/>
        </w:rPr>
      </w:pPr>
      <w:r w:rsidRPr="00A078BC">
        <w:rPr>
          <w:sz w:val="28"/>
          <w:szCs w:val="28"/>
          <w:lang w:val="uz-Cyrl-UZ"/>
        </w:rPr>
        <w:t>1.3. Ахборот тизимлари администраторининг мажбуриятлари, ҳуқуқлари ва жавобгарлиги мазкур йўриқнома билан белгиланади ҳамда унинг лавозим йўриқномасида акс эттирилади.</w:t>
      </w:r>
    </w:p>
    <w:p w14:paraId="1779BEFD" w14:textId="77777777" w:rsidR="00D305FE" w:rsidRPr="00A078BC" w:rsidRDefault="00D305FE" w:rsidP="00D305FE">
      <w:pPr>
        <w:spacing w:after="0"/>
        <w:ind w:firstLine="851"/>
        <w:jc w:val="both"/>
        <w:rPr>
          <w:sz w:val="28"/>
          <w:szCs w:val="28"/>
          <w:lang w:val="uz-Cyrl-UZ"/>
        </w:rPr>
      </w:pPr>
      <w:r w:rsidRPr="00A078BC">
        <w:rPr>
          <w:sz w:val="28"/>
          <w:szCs w:val="28"/>
          <w:lang w:val="uz-Cyrl-UZ"/>
        </w:rPr>
        <w:t>1.4. “ЎТЙ” АЖ ахборот тизимлари администратори АҲМ маркази раҳбарининг буйруғи билан тайинланади.</w:t>
      </w:r>
    </w:p>
    <w:p w14:paraId="34A0A8EE" w14:textId="77777777" w:rsidR="00D305FE" w:rsidRPr="00A078BC" w:rsidRDefault="00D305FE" w:rsidP="00D305FE">
      <w:pPr>
        <w:spacing w:after="0"/>
        <w:ind w:firstLine="851"/>
        <w:jc w:val="both"/>
        <w:rPr>
          <w:sz w:val="28"/>
          <w:szCs w:val="28"/>
          <w:lang w:val="uz-Cyrl-UZ"/>
        </w:rPr>
      </w:pPr>
      <w:r w:rsidRPr="00A078BC">
        <w:rPr>
          <w:sz w:val="28"/>
          <w:szCs w:val="28"/>
          <w:lang w:val="uz-Cyrl-UZ"/>
        </w:rPr>
        <w:t>1.5. “ЎТЙ” АЖнинг ҳар бир ахборот тизимлари администратори учун муайян ахборот тизимлари ҳамда уларга хизмат кўрсатилиши лозим бўлган серверлар бириктирилиши шарт.</w:t>
      </w:r>
    </w:p>
    <w:p w14:paraId="127D9512" w14:textId="77777777" w:rsidR="00D305FE" w:rsidRPr="00A078BC" w:rsidRDefault="00D305FE" w:rsidP="00D305FE">
      <w:pPr>
        <w:spacing w:after="0"/>
        <w:ind w:firstLine="851"/>
        <w:jc w:val="both"/>
        <w:rPr>
          <w:sz w:val="28"/>
          <w:szCs w:val="28"/>
          <w:lang w:val="uz-Cyrl-UZ"/>
        </w:rPr>
      </w:pPr>
      <w:r w:rsidRPr="00A078BC">
        <w:rPr>
          <w:sz w:val="28"/>
          <w:szCs w:val="28"/>
          <w:lang w:val="uz-Cyrl-UZ"/>
        </w:rPr>
        <w:t>1.6. Ўз хизмат вазифаларини бажаришда “ЎТЙ” АЖ ахборот тизимлари администратори АҲМ маркази ва НКБ боршқармаси раҳбарига бўйсунади.</w:t>
      </w:r>
    </w:p>
    <w:p w14:paraId="76CC8883" w14:textId="77777777" w:rsidR="00D305FE" w:rsidRPr="00A078BC" w:rsidRDefault="00D305FE" w:rsidP="00D305FE">
      <w:pPr>
        <w:spacing w:after="0"/>
        <w:ind w:firstLine="851"/>
        <w:jc w:val="both"/>
        <w:rPr>
          <w:sz w:val="28"/>
          <w:szCs w:val="28"/>
          <w:lang w:val="uz-Cyrl-UZ"/>
        </w:rPr>
      </w:pPr>
      <w:r w:rsidRPr="00A078BC">
        <w:rPr>
          <w:sz w:val="28"/>
          <w:szCs w:val="28"/>
          <w:lang w:val="uz-Cyrl-UZ"/>
        </w:rPr>
        <w:t>1.8. Ахборот тизимлари администратори ахборот технологиялари соҳасида олий ёки ўрта махсус маълумотга ҳамда камида 3 йиллик иш тажрибасига эга бўлиши лозим.</w:t>
      </w:r>
    </w:p>
    <w:p w14:paraId="1F9DF38A" w14:textId="77777777" w:rsidR="00D305FE" w:rsidRPr="00A078BC" w:rsidRDefault="00D305FE" w:rsidP="00D305FE">
      <w:pPr>
        <w:spacing w:after="0"/>
        <w:ind w:firstLine="851"/>
        <w:jc w:val="both"/>
        <w:rPr>
          <w:sz w:val="28"/>
          <w:szCs w:val="28"/>
          <w:lang w:val="uz-Cyrl-UZ"/>
        </w:rPr>
      </w:pPr>
      <w:r w:rsidRPr="00A078BC">
        <w:rPr>
          <w:sz w:val="28"/>
          <w:szCs w:val="28"/>
          <w:lang w:val="uz-Cyrl-UZ"/>
        </w:rPr>
        <w:t>1.9. Ахборот тизимлари администраторининг ўз функсияларини бажариш билан боғлиқ талаблари “ЎТЙ” АЖнинг барча фойдаланувчилари томонидан бажарилиши мажбурийдир.</w:t>
      </w:r>
    </w:p>
    <w:p w14:paraId="0994C8FB" w14:textId="77777777" w:rsidR="00D305FE" w:rsidRPr="00A078BC" w:rsidRDefault="00D305FE" w:rsidP="00D305FE">
      <w:pPr>
        <w:spacing w:after="0"/>
        <w:ind w:firstLine="851"/>
        <w:jc w:val="both"/>
        <w:rPr>
          <w:sz w:val="28"/>
          <w:szCs w:val="28"/>
          <w:lang w:val="uz-Cyrl-UZ"/>
        </w:rPr>
      </w:pPr>
      <w:r w:rsidRPr="00A078BC">
        <w:rPr>
          <w:sz w:val="28"/>
          <w:szCs w:val="28"/>
          <w:lang w:val="uz-Cyrl-UZ"/>
        </w:rPr>
        <w:t>1.10. Ахборот тизимлари администратори касаллик, меҳнат таътили ёки хизмат сафари сабабли ишда бўлмаган даврда, мазкур йўриқномада белгиланган ҳуқуқ, мажбурият ва жавобгарликлар унинг ўринбосарига ўтади.</w:t>
      </w:r>
    </w:p>
    <w:p w14:paraId="2BEF027A" w14:textId="77777777" w:rsidR="00D305FE" w:rsidRPr="00A078BC" w:rsidRDefault="00D305FE" w:rsidP="00D305FE">
      <w:pPr>
        <w:spacing w:after="0"/>
        <w:ind w:firstLine="851"/>
        <w:jc w:val="both"/>
        <w:rPr>
          <w:sz w:val="28"/>
          <w:szCs w:val="28"/>
          <w:lang w:val="uz-Cyrl-UZ"/>
        </w:rPr>
      </w:pPr>
      <w:r w:rsidRPr="00A078BC">
        <w:rPr>
          <w:sz w:val="28"/>
          <w:szCs w:val="28"/>
          <w:lang w:val="uz-Cyrl-UZ"/>
        </w:rPr>
        <w:t>1.11. Ахборот тизимлари администратори ўз фаолиятида қуйидагиларга амал қилади:</w:t>
      </w:r>
    </w:p>
    <w:p w14:paraId="0B3ECC21" w14:textId="77777777" w:rsidR="00D305FE" w:rsidRPr="00A078BC" w:rsidRDefault="00D305FE" w:rsidP="00D305FE">
      <w:pPr>
        <w:spacing w:after="0"/>
        <w:ind w:firstLine="851"/>
        <w:jc w:val="both"/>
        <w:rPr>
          <w:sz w:val="28"/>
          <w:szCs w:val="28"/>
          <w:lang w:val="uz-Cyrl-UZ"/>
        </w:rPr>
      </w:pPr>
      <w:r w:rsidRPr="00A078BC">
        <w:rPr>
          <w:sz w:val="28"/>
          <w:szCs w:val="28"/>
          <w:lang w:val="uz-Cyrl-UZ"/>
        </w:rPr>
        <w:t>- “ЎТЙ” АЖнинг ахборот хавфсизлиги сиёсатига;</w:t>
      </w:r>
    </w:p>
    <w:p w14:paraId="0329BE3F"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хавфсизлигини таъминлаш соҳасидаги норматив ҳужжатларга;</w:t>
      </w:r>
    </w:p>
    <w:p w14:paraId="73742976" w14:textId="77777777" w:rsidR="00D305FE" w:rsidRPr="00A078BC" w:rsidRDefault="00D305FE" w:rsidP="00D305FE">
      <w:pPr>
        <w:spacing w:after="0"/>
        <w:ind w:firstLine="851"/>
        <w:jc w:val="both"/>
        <w:rPr>
          <w:sz w:val="28"/>
          <w:szCs w:val="28"/>
          <w:lang w:val="uz-Cyrl-UZ"/>
        </w:rPr>
      </w:pPr>
      <w:r w:rsidRPr="00A078BC">
        <w:rPr>
          <w:sz w:val="28"/>
          <w:szCs w:val="28"/>
          <w:lang w:val="uz-Cyrl-UZ"/>
        </w:rPr>
        <w:t>- “ЎТЙ” АЖнинг киберхавфсизлик, ахборот хавфсизлиги, бошқа буйруқ ва фармойишларига;</w:t>
      </w:r>
    </w:p>
    <w:p w14:paraId="4A678503"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тизимларини бошқариш, техник хизмат кўрсатиш ва ахборот хавфсизлигини таъминлаш бўйича методика ва қўлланмаларга;</w:t>
      </w:r>
    </w:p>
    <w:p w14:paraId="0066994A" w14:textId="77777777" w:rsidR="00D305FE" w:rsidRPr="00A078BC" w:rsidRDefault="00D305FE" w:rsidP="00D305FE">
      <w:pPr>
        <w:spacing w:after="0"/>
        <w:ind w:firstLine="851"/>
        <w:jc w:val="both"/>
        <w:rPr>
          <w:sz w:val="28"/>
          <w:szCs w:val="28"/>
          <w:lang w:val="uz-Cyrl-UZ"/>
        </w:rPr>
      </w:pPr>
      <w:r w:rsidRPr="00A078BC">
        <w:rPr>
          <w:sz w:val="28"/>
          <w:szCs w:val="28"/>
          <w:lang w:val="uz-Cyrl-UZ"/>
        </w:rPr>
        <w:t>- амалдаги қонунчилик ҳужжатлари ва ички меҳнат тартиби қоидаларига;</w:t>
      </w:r>
    </w:p>
    <w:p w14:paraId="7B134D26" w14:textId="77777777" w:rsidR="00D305FE" w:rsidRPr="00A078BC" w:rsidRDefault="00D305FE" w:rsidP="00D305FE">
      <w:pPr>
        <w:spacing w:after="0"/>
        <w:ind w:firstLine="851"/>
        <w:jc w:val="both"/>
        <w:rPr>
          <w:sz w:val="28"/>
          <w:szCs w:val="28"/>
          <w:lang w:val="uz-Cyrl-UZ"/>
        </w:rPr>
      </w:pPr>
      <w:r w:rsidRPr="00A078BC">
        <w:rPr>
          <w:sz w:val="28"/>
          <w:szCs w:val="28"/>
          <w:lang w:val="uz-Cyrl-UZ"/>
        </w:rPr>
        <w:t>- ушбу йўриқномага.</w:t>
      </w:r>
    </w:p>
    <w:p w14:paraId="2E839D86" w14:textId="77777777" w:rsidR="00D305FE" w:rsidRPr="00A078BC" w:rsidRDefault="00D305FE" w:rsidP="00D305FE">
      <w:pPr>
        <w:widowControl w:val="0"/>
        <w:spacing w:after="0"/>
        <w:ind w:right="40" w:firstLine="851"/>
        <w:jc w:val="both"/>
        <w:rPr>
          <w:sz w:val="28"/>
          <w:szCs w:val="28"/>
          <w:lang w:val="uz-Cyrl-UZ" w:eastAsia="ru-RU"/>
        </w:rPr>
      </w:pPr>
      <w:r w:rsidRPr="00A078BC">
        <w:rPr>
          <w:sz w:val="28"/>
          <w:szCs w:val="28"/>
          <w:lang w:val="uz-Cyrl-UZ" w:eastAsia="ru-RU"/>
        </w:rPr>
        <w:t xml:space="preserve"> </w:t>
      </w:r>
    </w:p>
    <w:p w14:paraId="165F5B8C" w14:textId="77777777" w:rsidR="00D319FE" w:rsidRPr="00A078BC" w:rsidRDefault="00D319FE" w:rsidP="00D305FE">
      <w:pPr>
        <w:widowControl w:val="0"/>
        <w:spacing w:after="0"/>
        <w:ind w:right="40" w:firstLine="851"/>
        <w:jc w:val="both"/>
        <w:rPr>
          <w:sz w:val="28"/>
          <w:szCs w:val="28"/>
          <w:lang w:val="uz-Cyrl-UZ" w:eastAsia="ru-RU"/>
        </w:rPr>
      </w:pPr>
    </w:p>
    <w:p w14:paraId="0A3EE324" w14:textId="77777777" w:rsidR="00D305FE" w:rsidRPr="00A078BC" w:rsidRDefault="00D305FE" w:rsidP="00D305FE">
      <w:pPr>
        <w:shd w:val="clear" w:color="auto" w:fill="FFFFFF" w:themeFill="background1"/>
        <w:tabs>
          <w:tab w:val="left" w:pos="3615"/>
        </w:tabs>
        <w:spacing w:after="0"/>
        <w:ind w:firstLine="851"/>
        <w:jc w:val="both"/>
        <w:rPr>
          <w:b/>
          <w:sz w:val="28"/>
          <w:szCs w:val="28"/>
          <w:lang w:val="uz-Cyrl-UZ"/>
        </w:rPr>
      </w:pPr>
      <w:r w:rsidRPr="00A078BC">
        <w:rPr>
          <w:b/>
          <w:sz w:val="28"/>
          <w:szCs w:val="28"/>
          <w:lang w:val="uz-Cyrl-UZ"/>
        </w:rPr>
        <w:lastRenderedPageBreak/>
        <w:t>2.</w:t>
      </w:r>
      <w:r w:rsidRPr="00A078BC">
        <w:rPr>
          <w:sz w:val="28"/>
          <w:szCs w:val="28"/>
          <w:lang w:val="uz-Cyrl-UZ"/>
        </w:rPr>
        <w:t> </w:t>
      </w:r>
      <w:r w:rsidRPr="00A078BC">
        <w:rPr>
          <w:b/>
          <w:sz w:val="28"/>
          <w:szCs w:val="28"/>
          <w:lang w:val="uz-Cyrl-UZ"/>
        </w:rPr>
        <w:t>Мажбуриятлар</w:t>
      </w:r>
    </w:p>
    <w:p w14:paraId="299C9E2B" w14:textId="77777777" w:rsidR="00D305FE" w:rsidRPr="00A078BC" w:rsidRDefault="00D305FE" w:rsidP="00D305FE">
      <w:pPr>
        <w:shd w:val="clear" w:color="auto" w:fill="FFFFFF" w:themeFill="background1"/>
        <w:spacing w:after="0"/>
        <w:jc w:val="both"/>
        <w:rPr>
          <w:b/>
          <w:sz w:val="28"/>
          <w:szCs w:val="28"/>
          <w:lang w:val="uz-Cyrl-UZ"/>
        </w:rPr>
      </w:pPr>
    </w:p>
    <w:p w14:paraId="786C9309" w14:textId="77777777" w:rsidR="00D305FE" w:rsidRPr="00A078BC" w:rsidRDefault="00D305FE" w:rsidP="00D305FE">
      <w:pPr>
        <w:spacing w:after="0"/>
        <w:ind w:firstLine="851"/>
        <w:jc w:val="both"/>
        <w:rPr>
          <w:sz w:val="28"/>
          <w:szCs w:val="28"/>
          <w:lang w:val="uz-Cyrl-UZ"/>
        </w:rPr>
      </w:pPr>
      <w:r w:rsidRPr="00A078BC">
        <w:rPr>
          <w:sz w:val="28"/>
          <w:szCs w:val="28"/>
          <w:lang w:val="uz-Cyrl-UZ"/>
        </w:rPr>
        <w:t>2.1. Ахборот тизимлари администратори қуйидагиларни билиши шарт:</w:t>
      </w:r>
    </w:p>
    <w:p w14:paraId="7851C20B" w14:textId="77777777" w:rsidR="00D305FE" w:rsidRPr="00A078BC" w:rsidRDefault="00D305FE" w:rsidP="00D305FE">
      <w:pPr>
        <w:spacing w:after="0"/>
        <w:ind w:firstLine="851"/>
        <w:jc w:val="both"/>
        <w:rPr>
          <w:sz w:val="28"/>
          <w:szCs w:val="28"/>
          <w:lang w:val="uz-Cyrl-UZ"/>
        </w:rPr>
      </w:pPr>
      <w:r w:rsidRPr="00A078BC">
        <w:rPr>
          <w:sz w:val="28"/>
          <w:szCs w:val="28"/>
          <w:lang w:val="uz-Cyrl-UZ"/>
        </w:rPr>
        <w:t>- “ЎТЙ” АЖ ахборот тизимларида қўлланилаётган архитектура ва ахборот технологияларини мукаммал даражада;</w:t>
      </w:r>
    </w:p>
    <w:p w14:paraId="738E10E9"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тизимларининг сервер ускуналари, операцион тизимлари, МББТ (маълумотлар базасини бошқариш тизимлари) ҳамда амалий дастурий таъминотидан фойдаланиш бўйича эксплуататсия қўлланмаларини;</w:t>
      </w:r>
    </w:p>
    <w:p w14:paraId="2C2BB0A8"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тизимларида ахборот хавфсизлигини таъминлаш бўйича талабларни;</w:t>
      </w:r>
    </w:p>
    <w:p w14:paraId="2324FA2B"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тизимларида ахборот хавфсизлигига оид заифликларни (vulnerabilities) ҳамда ахборот сизиб чиқиш каналларини аниқлаш ва бартараф этиш усулларини;</w:t>
      </w:r>
    </w:p>
    <w:p w14:paraId="5C9E14FE" w14:textId="77777777" w:rsidR="00D305FE" w:rsidRPr="00A078BC" w:rsidRDefault="00D305FE" w:rsidP="00D305FE">
      <w:pPr>
        <w:spacing w:after="0"/>
        <w:ind w:firstLine="851"/>
        <w:jc w:val="both"/>
        <w:rPr>
          <w:sz w:val="28"/>
          <w:szCs w:val="28"/>
          <w:lang w:val="uz-Cyrl-UZ"/>
        </w:rPr>
      </w:pPr>
      <w:r w:rsidRPr="00A078BC">
        <w:rPr>
          <w:sz w:val="28"/>
          <w:szCs w:val="28"/>
          <w:lang w:val="uz-Cyrl-UZ"/>
        </w:rPr>
        <w:t>- Операцион тизимлар, МББТ ва амалий дастурий таъминотни ҳимоя қилиш ишларини режалаштириш, ташкил этиш ва амалга ошириш усулларини, шунингдек ахборот тизимларининг узлюксиз ишлашини таъминлаш ва уларнинг фаолиятини тиклаш чора-тадбирларини;</w:t>
      </w:r>
    </w:p>
    <w:p w14:paraId="37983827" w14:textId="77777777" w:rsidR="00D305FE" w:rsidRPr="00A078BC" w:rsidRDefault="00D305FE" w:rsidP="00D305FE">
      <w:pPr>
        <w:spacing w:after="0"/>
        <w:ind w:firstLine="851"/>
        <w:jc w:val="both"/>
        <w:rPr>
          <w:sz w:val="28"/>
          <w:szCs w:val="28"/>
          <w:lang w:val="uz-Cyrl-UZ"/>
        </w:rPr>
      </w:pPr>
      <w:r w:rsidRPr="00A078BC">
        <w:rPr>
          <w:sz w:val="28"/>
          <w:szCs w:val="28"/>
          <w:lang w:val="uz-Cyrl-UZ"/>
        </w:rPr>
        <w:t>- Сервер ускуналарини бошқариш усуллари ва технологияларини, жумладан виртуализатсия технологияларини;</w:t>
      </w:r>
    </w:p>
    <w:p w14:paraId="65AF0EE0" w14:textId="77777777" w:rsidR="00D305FE" w:rsidRPr="00A078BC" w:rsidRDefault="00D305FE" w:rsidP="00D305FE">
      <w:pPr>
        <w:spacing w:after="0"/>
        <w:ind w:firstLine="851"/>
        <w:jc w:val="both"/>
        <w:rPr>
          <w:sz w:val="28"/>
          <w:szCs w:val="28"/>
          <w:lang w:val="uz-Cyrl-UZ"/>
        </w:rPr>
      </w:pPr>
      <w:r w:rsidRPr="00A078BC">
        <w:rPr>
          <w:sz w:val="28"/>
          <w:szCs w:val="28"/>
          <w:lang w:val="uz-Cyrl-UZ"/>
        </w:rPr>
        <w:t>- Меҳнатни муҳофаза қилиш, техника хавфсизлиги, ишлаб чиқариш санитарияси ҳамда ёнғинга қарши муҳофаза қоидалари ва меъёрларини.</w:t>
      </w:r>
    </w:p>
    <w:p w14:paraId="07DA97FF" w14:textId="77777777" w:rsidR="00D305FE" w:rsidRPr="00A078BC" w:rsidRDefault="00D305FE" w:rsidP="00D305FE">
      <w:pPr>
        <w:spacing w:after="0"/>
        <w:ind w:firstLine="851"/>
        <w:jc w:val="both"/>
        <w:rPr>
          <w:sz w:val="28"/>
          <w:szCs w:val="28"/>
          <w:lang w:val="uz-Cyrl-UZ"/>
        </w:rPr>
      </w:pPr>
      <w:r w:rsidRPr="00A078BC">
        <w:rPr>
          <w:sz w:val="28"/>
          <w:szCs w:val="28"/>
          <w:lang w:val="uz-Cyrl-UZ"/>
        </w:rPr>
        <w:t>2.2. Ахборот тизимлари администратори қуйидагиларга мажбур:</w:t>
      </w:r>
    </w:p>
    <w:p w14:paraId="6805C556"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 учун жисмоний ва виртуал сервер қурилмаларини тайёрлаш, уларни созлаш ҳамда конфигуратсия қилиш;</w:t>
      </w:r>
    </w:p>
    <w:p w14:paraId="40705AD2" w14:textId="77777777" w:rsidR="00D305FE" w:rsidRPr="00A078BC" w:rsidRDefault="00D305FE" w:rsidP="00D305FE">
      <w:pPr>
        <w:spacing w:after="0"/>
        <w:ind w:firstLine="851"/>
        <w:jc w:val="both"/>
        <w:rPr>
          <w:sz w:val="28"/>
          <w:szCs w:val="28"/>
          <w:lang w:val="uz-Cyrl-UZ"/>
        </w:rPr>
      </w:pPr>
      <w:r w:rsidRPr="00A078BC">
        <w:rPr>
          <w:sz w:val="28"/>
          <w:szCs w:val="28"/>
          <w:lang w:val="uz-Cyrl-UZ"/>
        </w:rPr>
        <w:t>- Контейнеризатсия ва виртуализатсия тизимларига техник кўмак кўрсатиш;</w:t>
      </w:r>
    </w:p>
    <w:p w14:paraId="3158F751"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тизимларини ташкилотнинг корпоратив тармоғига ва/ёки ташқи тармоққа ёки ички ишлаб чиқариш тармоғига хавфсиз улаш бўйича белгиланган талабларни бажариш;</w:t>
      </w:r>
    </w:p>
    <w:p w14:paraId="3D14ADC6" w14:textId="77777777" w:rsidR="00D305FE" w:rsidRPr="00A078BC" w:rsidRDefault="00D305FE" w:rsidP="00D305FE">
      <w:pPr>
        <w:spacing w:after="0"/>
        <w:ind w:firstLine="851"/>
        <w:jc w:val="both"/>
        <w:rPr>
          <w:sz w:val="28"/>
          <w:szCs w:val="28"/>
          <w:lang w:val="uz-Cyrl-UZ"/>
        </w:rPr>
      </w:pPr>
      <w:r w:rsidRPr="00A078BC">
        <w:rPr>
          <w:sz w:val="28"/>
          <w:szCs w:val="28"/>
          <w:lang w:val="uz-Cyrl-UZ"/>
        </w:rPr>
        <w:t>- Сервер ускуналарига зарур операцион тизимни ўрнатиш ва созлаш, операцион тизимни мунтазам ҳамда техник хизмат кўрсатиш асосида қўллаб-қувватлаш, шунингдек уларни янгилаб бориш;</w:t>
      </w:r>
    </w:p>
    <w:p w14:paraId="5D5B6C7B" w14:textId="77777777" w:rsidR="00D305FE" w:rsidRPr="00A078BC" w:rsidRDefault="00D305FE" w:rsidP="00D305FE">
      <w:pPr>
        <w:spacing w:after="0"/>
        <w:ind w:firstLine="851"/>
        <w:jc w:val="both"/>
        <w:rPr>
          <w:sz w:val="28"/>
          <w:szCs w:val="28"/>
          <w:lang w:val="uz-Cyrl-UZ"/>
        </w:rPr>
      </w:pPr>
      <w:r w:rsidRPr="00A078BC">
        <w:rPr>
          <w:sz w:val="28"/>
          <w:szCs w:val="28"/>
          <w:lang w:val="uz-Cyrl-UZ"/>
        </w:rPr>
        <w:t>- Сервер ускуналарига ахборот тизимларининг МББТ ва амалий дастурий таъминотини ўрнатиш, созлаш ҳамда янгилашни амалга ошириш;</w:t>
      </w:r>
    </w:p>
    <w:p w14:paraId="175D8593"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тизимларининг МББТ ва амалий дастурий таъминоти ишга яроқлилигини назорат қилиш ҳамда ишлаш жараёнида хатоликлар аниқланган тақдирда бу ҳақда дастурий таъминот ишлаб чиқувчисига хабар бериш;</w:t>
      </w:r>
    </w:p>
    <w:p w14:paraId="79DA188A"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 серверларининг сақлаш тизими (хотира/ҳуб) параметрлари ва конфигуратсиясини текшириш;</w:t>
      </w:r>
    </w:p>
    <w:p w14:paraId="3EEC528E"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 таркибига кирувчи техник ва дастурий ресурсларнинг ишга яроқлилиги ҳамда функсионал ҳолатини мониторинг ва бошқарув тизимлари ёрдамида, шунингдек уларнинг ишлаш ва носозлик журналлари маълумотларини таҳлил қилиш орқали кузатиб бориш;</w:t>
      </w:r>
    </w:p>
    <w:p w14:paraId="0B27E522" w14:textId="77777777" w:rsidR="00D305FE" w:rsidRPr="00A078BC" w:rsidRDefault="00D305FE" w:rsidP="00D305FE">
      <w:pPr>
        <w:spacing w:after="0"/>
        <w:ind w:firstLine="851"/>
        <w:jc w:val="both"/>
        <w:rPr>
          <w:sz w:val="28"/>
          <w:szCs w:val="28"/>
          <w:lang w:val="uz-Cyrl-UZ"/>
        </w:rPr>
      </w:pPr>
      <w:r w:rsidRPr="00A078BC">
        <w:rPr>
          <w:sz w:val="28"/>
          <w:szCs w:val="28"/>
          <w:lang w:val="uz-Cyrl-UZ"/>
        </w:rPr>
        <w:t>- Сервер ускуналари ва ахборот тизимларининг дастурий таъминоти конфигуратсияси ҳамда созламаларининг яхлитлигини мунтазам текшириб бориш;</w:t>
      </w:r>
    </w:p>
    <w:p w14:paraId="148E1123" w14:textId="77777777" w:rsidR="00D305FE" w:rsidRPr="00A078BC" w:rsidRDefault="00D305FE" w:rsidP="00D305FE">
      <w:pPr>
        <w:spacing w:after="0"/>
        <w:ind w:firstLine="851"/>
        <w:jc w:val="both"/>
        <w:rPr>
          <w:sz w:val="28"/>
          <w:szCs w:val="28"/>
          <w:lang w:val="uz-Cyrl-UZ"/>
        </w:rPr>
      </w:pPr>
      <w:r w:rsidRPr="00A078BC">
        <w:rPr>
          <w:sz w:val="28"/>
          <w:szCs w:val="28"/>
          <w:lang w:val="uz-Cyrl-UZ"/>
        </w:rPr>
        <w:t>- МББТнинг яхлитликни текшириш воситаларидан фойдаланган ҳолда маълумотлар сақлаш тизимидаги маълумотлар яхлитлигини текшириш;</w:t>
      </w:r>
    </w:p>
    <w:p w14:paraId="29341FA4" w14:textId="77777777" w:rsidR="00D305FE" w:rsidRPr="00A078BC" w:rsidRDefault="00D305FE" w:rsidP="00D305FE">
      <w:pPr>
        <w:spacing w:after="0"/>
        <w:ind w:firstLine="851"/>
        <w:jc w:val="both"/>
        <w:rPr>
          <w:sz w:val="28"/>
          <w:szCs w:val="28"/>
          <w:lang w:val="uz-Cyrl-UZ"/>
        </w:rPr>
      </w:pPr>
      <w:r w:rsidRPr="00A078BC">
        <w:rPr>
          <w:sz w:val="28"/>
          <w:szCs w:val="28"/>
          <w:lang w:val="uz-Cyrl-UZ"/>
        </w:rPr>
        <w:lastRenderedPageBreak/>
        <w:t>- Маълумотлар сақлаш тизимлари хавфсизлигини таҳлил қилиш, жумладан хавфсизлик параметрлари ва конфигуратсиясини ҳамда аудит журналларини текшириш;</w:t>
      </w:r>
    </w:p>
    <w:p w14:paraId="4FAEABB2"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 фаолиятида юзага келадиган турли носозликлар ёки оғишларни аниқлаш ҳамда уларни ўз вақтида бартараф этиш чораларини кўриш;</w:t>
      </w:r>
    </w:p>
    <w:p w14:paraId="7AFDB2B0" w14:textId="77777777" w:rsidR="00D305FE" w:rsidRPr="00A078BC" w:rsidRDefault="00D305FE" w:rsidP="00D305FE">
      <w:pPr>
        <w:spacing w:after="0"/>
        <w:ind w:firstLine="851"/>
        <w:jc w:val="both"/>
        <w:rPr>
          <w:sz w:val="28"/>
          <w:szCs w:val="28"/>
          <w:lang w:val="uz-Cyrl-UZ"/>
        </w:rPr>
      </w:pPr>
      <w:r w:rsidRPr="00A078BC">
        <w:rPr>
          <w:sz w:val="28"/>
          <w:szCs w:val="28"/>
          <w:lang w:val="uz-Cyrl-UZ"/>
        </w:rPr>
        <w:t>- Фавқулодда ёки бошқа ностандарт вазият юзага келган тақдирда, тиклаш режалари асосида ахборот тизими фаолиятини қайта тиклашни амалга ошириш;</w:t>
      </w:r>
    </w:p>
    <w:p w14:paraId="71BD00C5"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 ҳамда уларнинг таркибига кирувчи сервер ускуналари ва дастурий таъминотга профилактик хизмат кўрсатиш тадбирларини профилактик ишлар режаси-жадвалига мувофиқ амалга ошириш (мазкур режа-жадвал АҲМ маркази раҳбари томонидан тасдиқланади);</w:t>
      </w:r>
    </w:p>
    <w:p w14:paraId="7AD38910"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тизимларининг жисмоний ва виртуал серверларини захиралашни, шунингдек виртуал серверлар, дастурий таъминот ва маълумотлар базасининг захира нусхаларини яратишни амалга ошириш;</w:t>
      </w:r>
    </w:p>
    <w:p w14:paraId="203E22A0" w14:textId="77777777" w:rsidR="00D305FE" w:rsidRPr="00A078BC" w:rsidRDefault="00D305FE" w:rsidP="00D305FE">
      <w:pPr>
        <w:spacing w:after="0"/>
        <w:ind w:firstLine="851"/>
        <w:jc w:val="both"/>
        <w:rPr>
          <w:sz w:val="28"/>
          <w:szCs w:val="28"/>
          <w:lang w:val="uz-Cyrl-UZ"/>
        </w:rPr>
      </w:pPr>
      <w:r w:rsidRPr="00A078BC">
        <w:rPr>
          <w:sz w:val="28"/>
          <w:szCs w:val="28"/>
          <w:lang w:val="uz-Cyrl-UZ"/>
        </w:rPr>
        <w:t>- Қайд ҳисоб ёзувларини (аккаунтларни) яратиш ва бошқариш, ахборот тизими фойдаланувчиларига роллар/ваколатлар тайинлаш;</w:t>
      </w:r>
    </w:p>
    <w:p w14:paraId="0AC318B0" w14:textId="77777777" w:rsidR="00D305FE" w:rsidRPr="00A078BC" w:rsidRDefault="00D305FE" w:rsidP="00D305FE">
      <w:pPr>
        <w:spacing w:after="0"/>
        <w:ind w:firstLine="851"/>
        <w:jc w:val="both"/>
        <w:rPr>
          <w:sz w:val="28"/>
          <w:szCs w:val="28"/>
          <w:lang w:val="uz-Cyrl-UZ"/>
        </w:rPr>
      </w:pPr>
      <w:r w:rsidRPr="00A078BC">
        <w:rPr>
          <w:sz w:val="28"/>
          <w:szCs w:val="28"/>
          <w:lang w:val="uz-Cyrl-UZ"/>
        </w:rPr>
        <w:t>- Фойдаланувчиларнинг кириш реквизитларини шакллантириш;</w:t>
      </w:r>
    </w:p>
    <w:p w14:paraId="7996D321"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 серверларида бегона шахсларнинг ишлашига йўл қўймаслик, шунингдек ўз кириш реквизитларининг махфийлиги ва сақланишини таъминлаш;</w:t>
      </w:r>
    </w:p>
    <w:p w14:paraId="2A2E85DC"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 сервер ускуналарининг дастурий таъминотини ҳимоя қилиш ва ўз вақтида янгилаб боришни таъминлаш.</w:t>
      </w:r>
    </w:p>
    <w:p w14:paraId="55D21FEA" w14:textId="77777777" w:rsidR="00D305FE" w:rsidRPr="00A078BC" w:rsidRDefault="00D305FE" w:rsidP="00D305FE">
      <w:pPr>
        <w:spacing w:after="0"/>
        <w:ind w:firstLine="851"/>
        <w:jc w:val="both"/>
        <w:rPr>
          <w:sz w:val="28"/>
          <w:szCs w:val="28"/>
          <w:lang w:val="uz-Cyrl-UZ"/>
        </w:rPr>
      </w:pPr>
      <w:r w:rsidRPr="00A078BC">
        <w:rPr>
          <w:sz w:val="28"/>
          <w:szCs w:val="28"/>
          <w:lang w:val="uz-Cyrl-UZ"/>
        </w:rPr>
        <w:t>- Ҳар ойда АҲМ маркази ва НКБ раҳбарига ахборот тизимларининг ишлаш ҳолати ва ахборот хавфсизлигини таъминлаш даражаси тўғрисида ҳисобот тақдим этиш, шунингдек ахборотни ҳимоя қилиш бўйича белгиланган талаблар бузилиши ёки ностандарт вазиятлар юзага келганда зудлик билан хабар бериш;</w:t>
      </w:r>
    </w:p>
    <w:p w14:paraId="791F296C"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 фаолияти бузилиши ҳолатлари ҳамда ахборот тизимларида юзага келган турли ахборот хавфсизлиги инсидентлари ҳақида “ЎТЙ” АЖнинг НКБ ва АҲМ рахбариятига хабардор қилиш, уларнинг оқибатларини бартараф этиш ва тизим фаолиятини тиклаш бўйича келишилган чораларни амалга ошириш;</w:t>
      </w:r>
    </w:p>
    <w:p w14:paraId="3B851722"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тизимларида ахборот хавфсизлиги бузилиши билан боғлиқ ҳодисаларга тезкор ва самарали муносабат билдириш;</w:t>
      </w:r>
    </w:p>
    <w:p w14:paraId="7BD559C6"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тизимларининг самарали ишлашини таъминлаш, шунингдек уларнинг ишончлилиги ва ҳимояланганлик даражасини ошириш мақсадида сервер ускуналари ва дастурий таъминот инфратузилмасини такомиллаштириш бўйича таклифлар тайёрлаш ва киритиш;</w:t>
      </w:r>
    </w:p>
    <w:p w14:paraId="42E20CBF"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тизимларининг ҳажми ва қўлланилиш соҳаси келиб чиқиб, зарур ресурсларга бўлган эҳтиёжни ҳисоб-китоб қилиш;</w:t>
      </w:r>
    </w:p>
    <w:p w14:paraId="750FD320" w14:textId="77777777" w:rsidR="00D305FE" w:rsidRPr="00A078BC" w:rsidRDefault="00D305FE" w:rsidP="00D305FE">
      <w:pPr>
        <w:spacing w:after="0"/>
        <w:ind w:firstLine="851"/>
        <w:jc w:val="both"/>
        <w:rPr>
          <w:sz w:val="28"/>
          <w:szCs w:val="28"/>
          <w:lang w:val="uz-Cyrl-UZ"/>
        </w:rPr>
      </w:pPr>
      <w:r w:rsidRPr="00A078BC">
        <w:rPr>
          <w:sz w:val="28"/>
          <w:szCs w:val="28"/>
          <w:lang w:val="uz-Cyrl-UZ"/>
        </w:rPr>
        <w:t>2.3. Ахборот тизимлари администраторига қуйидагилар тақиқланади:</w:t>
      </w:r>
    </w:p>
    <w:p w14:paraId="7B23675C" w14:textId="77777777" w:rsidR="00D305FE" w:rsidRPr="00A078BC" w:rsidRDefault="00D305FE" w:rsidP="00D305FE">
      <w:pPr>
        <w:spacing w:after="0"/>
        <w:ind w:firstLine="851"/>
        <w:jc w:val="both"/>
        <w:rPr>
          <w:sz w:val="28"/>
          <w:szCs w:val="28"/>
          <w:lang w:val="uz-Cyrl-UZ"/>
        </w:rPr>
      </w:pPr>
      <w:r w:rsidRPr="00A078BC">
        <w:rPr>
          <w:sz w:val="28"/>
          <w:szCs w:val="28"/>
          <w:lang w:val="uz-Cyrl-UZ"/>
        </w:rPr>
        <w:t>- Ўз ишчи станцияларини назоратсиз қолдириш, шу жумладан уларни ишчи (фаол) ҳолатда қолдириш;</w:t>
      </w:r>
    </w:p>
    <w:p w14:paraId="184134A0"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тизимларининг сервер ускуналари ва дастурий таъминоти конфигуратсияси ҳамда созламалари тўғрисидаги маълумотларни ошкор этиш;</w:t>
      </w:r>
    </w:p>
    <w:p w14:paraId="188CAFE0" w14:textId="77777777" w:rsidR="00D305FE" w:rsidRPr="00A078BC" w:rsidRDefault="00D305FE" w:rsidP="00D305FE">
      <w:pPr>
        <w:spacing w:after="0"/>
        <w:ind w:firstLine="851"/>
        <w:jc w:val="both"/>
        <w:rPr>
          <w:sz w:val="28"/>
          <w:szCs w:val="28"/>
          <w:lang w:val="uz-Cyrl-UZ"/>
        </w:rPr>
      </w:pPr>
      <w:r w:rsidRPr="00A078BC">
        <w:rPr>
          <w:sz w:val="28"/>
          <w:szCs w:val="28"/>
          <w:lang w:val="uz-Cyrl-UZ"/>
        </w:rPr>
        <w:t>- Ўз ишчи станцияси ва ахборот тизимлари сервер ускуналарига кириш паролларини бошқаларга маълум қилиш;</w:t>
      </w:r>
    </w:p>
    <w:p w14:paraId="6843DE5E" w14:textId="77777777" w:rsidR="00D305FE" w:rsidRPr="00A078BC" w:rsidRDefault="00D305FE" w:rsidP="00D305FE">
      <w:pPr>
        <w:spacing w:after="0"/>
        <w:ind w:firstLine="851"/>
        <w:jc w:val="both"/>
        <w:rPr>
          <w:sz w:val="28"/>
          <w:szCs w:val="28"/>
          <w:lang w:val="uz-Cyrl-UZ"/>
        </w:rPr>
      </w:pPr>
      <w:r w:rsidRPr="00A078BC">
        <w:rPr>
          <w:sz w:val="28"/>
          <w:szCs w:val="28"/>
          <w:lang w:val="uz-Cyrl-UZ"/>
        </w:rPr>
        <w:lastRenderedPageBreak/>
        <w:t>- Ахборот тизимига кириш реквизитларини учинчи шахсларга ошкор этиш (фақат тегишли фойдаланувчининг ўзига берилиши бундан мустасно);</w:t>
      </w:r>
    </w:p>
    <w:p w14:paraId="0EB6AC9E" w14:textId="77777777" w:rsidR="00D305FE" w:rsidRPr="00A078BC" w:rsidRDefault="00D305FE" w:rsidP="00D305FE">
      <w:pPr>
        <w:spacing w:after="0"/>
        <w:ind w:firstLine="851"/>
        <w:jc w:val="both"/>
        <w:rPr>
          <w:sz w:val="28"/>
          <w:szCs w:val="28"/>
          <w:lang w:val="uz-Cyrl-UZ"/>
        </w:rPr>
      </w:pPr>
      <w:r w:rsidRPr="00A078BC">
        <w:rPr>
          <w:sz w:val="28"/>
          <w:szCs w:val="28"/>
          <w:lang w:val="uz-Cyrl-UZ"/>
        </w:rPr>
        <w:t>- Сервер ускуналарига белгиланган тартибдан ташқари (ностандарт) дастурий таъминотни ўрнатиш.</w:t>
      </w:r>
    </w:p>
    <w:p w14:paraId="1108F587" w14:textId="77777777" w:rsidR="00D305FE" w:rsidRPr="00A078BC" w:rsidRDefault="00D305FE" w:rsidP="00D305FE">
      <w:pPr>
        <w:spacing w:after="0"/>
        <w:ind w:firstLine="851"/>
        <w:jc w:val="both"/>
        <w:rPr>
          <w:sz w:val="28"/>
          <w:szCs w:val="28"/>
          <w:lang w:val="uz-Cyrl-UZ"/>
        </w:rPr>
      </w:pPr>
    </w:p>
    <w:p w14:paraId="1FC00480" w14:textId="77777777" w:rsidR="00D305FE" w:rsidRPr="00A078BC" w:rsidRDefault="00D305FE" w:rsidP="00D305FE">
      <w:pPr>
        <w:widowControl w:val="0"/>
        <w:spacing w:after="0"/>
        <w:ind w:right="40" w:firstLine="851"/>
        <w:jc w:val="both"/>
        <w:rPr>
          <w:b/>
          <w:sz w:val="28"/>
          <w:szCs w:val="28"/>
          <w:lang w:val="uz-Cyrl-UZ" w:eastAsia="ru-RU"/>
        </w:rPr>
      </w:pPr>
      <w:r w:rsidRPr="00A078BC">
        <w:rPr>
          <w:b/>
          <w:sz w:val="28"/>
          <w:szCs w:val="28"/>
          <w:lang w:val="uz-Cyrl-UZ"/>
        </w:rPr>
        <w:t>3.</w:t>
      </w:r>
      <w:r w:rsidRPr="00A078BC">
        <w:rPr>
          <w:sz w:val="28"/>
          <w:szCs w:val="28"/>
          <w:lang w:val="uz-Cyrl-UZ"/>
        </w:rPr>
        <w:t> </w:t>
      </w:r>
      <w:r w:rsidRPr="00A078BC">
        <w:rPr>
          <w:b/>
          <w:sz w:val="28"/>
          <w:szCs w:val="28"/>
          <w:lang w:val="uz-Cyrl-UZ" w:eastAsia="ru-RU"/>
        </w:rPr>
        <w:t xml:space="preserve">Ҳуқуқлар </w:t>
      </w:r>
    </w:p>
    <w:p w14:paraId="24796EC7" w14:textId="77777777" w:rsidR="00D305FE" w:rsidRPr="00A078BC" w:rsidRDefault="00D305FE" w:rsidP="00D305FE">
      <w:pPr>
        <w:widowControl w:val="0"/>
        <w:spacing w:after="0"/>
        <w:ind w:firstLine="851"/>
        <w:jc w:val="both"/>
        <w:rPr>
          <w:b/>
          <w:bCs/>
          <w:sz w:val="28"/>
          <w:szCs w:val="28"/>
          <w:lang w:val="uz-Cyrl-UZ" w:eastAsia="ru-RU"/>
        </w:rPr>
      </w:pPr>
    </w:p>
    <w:p w14:paraId="619B9EAF" w14:textId="77777777" w:rsidR="00D305FE" w:rsidRPr="00A078BC" w:rsidRDefault="00D305FE" w:rsidP="00D305FE">
      <w:pPr>
        <w:spacing w:after="0"/>
        <w:ind w:firstLine="851"/>
        <w:jc w:val="both"/>
        <w:rPr>
          <w:sz w:val="28"/>
          <w:szCs w:val="28"/>
          <w:lang w:val="uz-Cyrl-UZ"/>
        </w:rPr>
      </w:pPr>
      <w:r w:rsidRPr="00A078BC">
        <w:rPr>
          <w:sz w:val="28"/>
          <w:szCs w:val="28"/>
          <w:lang w:val="uz-Cyrl-UZ"/>
        </w:rPr>
        <w:t>Ахборот тизимлари администратори қуйидаги ҳуқуқларга эга:</w:t>
      </w:r>
    </w:p>
    <w:p w14:paraId="2A2389F9"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 бўйича ўтказиладиган ҳар қандай текширувларда иштирок этиш;</w:t>
      </w:r>
    </w:p>
    <w:p w14:paraId="3070EC9A" w14:textId="77777777" w:rsidR="00D305FE" w:rsidRPr="00A078BC" w:rsidRDefault="00D305FE" w:rsidP="00D305FE">
      <w:pPr>
        <w:spacing w:after="0"/>
        <w:ind w:firstLine="851"/>
        <w:jc w:val="both"/>
        <w:rPr>
          <w:sz w:val="28"/>
          <w:szCs w:val="28"/>
          <w:lang w:val="uz-Cyrl-UZ"/>
        </w:rPr>
      </w:pPr>
      <w:r w:rsidRPr="00A078BC">
        <w:rPr>
          <w:sz w:val="28"/>
          <w:szCs w:val="28"/>
          <w:lang w:val="uz-Cyrl-UZ"/>
        </w:rPr>
        <w:t>-ўз фаолиятига тааллуқли, шунингдек ахборот тизимларининг ишлашини таъминлаш ва ривожлантиришга қаратилган раҳбарият қарорлари лойиҳалари билан танишиш;</w:t>
      </w:r>
    </w:p>
    <w:p w14:paraId="77318CEF"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тизимларида ахборот хавфсизлигини таъминлаш ҳамда фойдаланувчиларнинг кириш ҳуқуқларини бошқариш масалалари бўйича “ЎТЙ” АЖ бўлинмалари билан ҳамкорлик қилиш, шунингдек ахборот тизимлари администраторига юклатилган вазифаларни бажариш учун зарур маълумотларни улардан олиш;</w:t>
      </w:r>
    </w:p>
    <w:p w14:paraId="42F8A77B"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 фаолиятини такомиллаштириш, уларни захиралаш ва ахборот хавфсизлигини таъминлаш, шунингдек дастурий таъминот ва сервер ускуналаридан фойдаланишни зарур хавфсизлик даражасида ташкил этиш бўйича таклифлар киритиш;</w:t>
      </w:r>
    </w:p>
    <w:p w14:paraId="583E00DC"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тизимларидан фойдаланишнинг ягона ёндашувини, техник инфратузилмани қуриш, ахборот тизимлари ва уларнинг техник воситаларига хизмат кўрсатишни тартибга солувчи ички норматив ҳужжатларни ишлаб чиқишда иштирок этиш;</w:t>
      </w:r>
    </w:p>
    <w:p w14:paraId="5DB3D654"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тизимларини яратиш жараёнида ахборотни узатиш, сақлаш ва архивлаш технологиялари, автоматлаштириш ва бошқарув воситаларини танлаш бўйича таклифлар киритиш;</w:t>
      </w:r>
    </w:p>
    <w:p w14:paraId="57324F9F" w14:textId="77777777" w:rsidR="00D305FE" w:rsidRPr="00A078BC" w:rsidRDefault="00D305FE" w:rsidP="00D305FE">
      <w:pPr>
        <w:spacing w:after="0"/>
        <w:ind w:firstLine="851"/>
        <w:jc w:val="both"/>
        <w:rPr>
          <w:sz w:val="28"/>
          <w:szCs w:val="28"/>
          <w:lang w:val="uz-Cyrl-UZ"/>
        </w:rPr>
      </w:pPr>
      <w:r w:rsidRPr="00A078BC">
        <w:rPr>
          <w:sz w:val="28"/>
          <w:szCs w:val="28"/>
          <w:lang w:val="uz-Cyrl-UZ"/>
        </w:rPr>
        <w:t>- ташкилот маблағлари ҳисобидан малака ошириш ва ўқитув курсларида иштирок этиш.</w:t>
      </w:r>
    </w:p>
    <w:p w14:paraId="4025714F" w14:textId="77777777" w:rsidR="00D305FE" w:rsidRPr="00A078BC" w:rsidRDefault="00D305FE" w:rsidP="00D305FE">
      <w:pPr>
        <w:widowControl w:val="0"/>
        <w:spacing w:after="0"/>
        <w:ind w:right="40" w:firstLine="851"/>
        <w:jc w:val="both"/>
        <w:rPr>
          <w:sz w:val="28"/>
          <w:szCs w:val="28"/>
          <w:lang w:val="uz-Cyrl-UZ" w:eastAsia="ru-RU"/>
        </w:rPr>
      </w:pPr>
    </w:p>
    <w:p w14:paraId="7778C8C6" w14:textId="77777777" w:rsidR="00D305FE" w:rsidRPr="00A078BC" w:rsidRDefault="00D305FE" w:rsidP="00D305FE">
      <w:pPr>
        <w:widowControl w:val="0"/>
        <w:spacing w:after="0"/>
        <w:ind w:right="40" w:firstLine="851"/>
        <w:jc w:val="both"/>
        <w:rPr>
          <w:b/>
          <w:sz w:val="28"/>
          <w:szCs w:val="28"/>
          <w:lang w:val="uz-Cyrl-UZ" w:eastAsia="ru-RU"/>
        </w:rPr>
      </w:pPr>
      <w:r w:rsidRPr="00A078BC">
        <w:rPr>
          <w:b/>
          <w:sz w:val="28"/>
          <w:szCs w:val="28"/>
          <w:lang w:val="uz-Cyrl-UZ"/>
        </w:rPr>
        <w:t>4.</w:t>
      </w:r>
      <w:r w:rsidRPr="00A078BC">
        <w:rPr>
          <w:sz w:val="28"/>
          <w:szCs w:val="28"/>
          <w:lang w:val="uz-Cyrl-UZ"/>
        </w:rPr>
        <w:t> </w:t>
      </w:r>
      <w:r w:rsidRPr="00A078BC">
        <w:rPr>
          <w:b/>
          <w:sz w:val="28"/>
          <w:szCs w:val="28"/>
          <w:lang w:val="uz-Cyrl-UZ" w:eastAsia="ru-RU"/>
        </w:rPr>
        <w:t xml:space="preserve">Жавобгарлик </w:t>
      </w:r>
    </w:p>
    <w:p w14:paraId="6FBB5567" w14:textId="77777777" w:rsidR="00D305FE" w:rsidRPr="00A078BC" w:rsidRDefault="00D305FE" w:rsidP="00D305FE">
      <w:pPr>
        <w:widowControl w:val="0"/>
        <w:spacing w:after="0"/>
        <w:ind w:right="40" w:firstLine="851"/>
        <w:jc w:val="both"/>
        <w:rPr>
          <w:sz w:val="28"/>
          <w:szCs w:val="28"/>
          <w:lang w:val="uz-Cyrl-UZ" w:eastAsia="ru-RU"/>
        </w:rPr>
      </w:pPr>
    </w:p>
    <w:p w14:paraId="00C84BD4" w14:textId="77777777" w:rsidR="00D305FE" w:rsidRPr="00A078BC" w:rsidRDefault="00D305FE" w:rsidP="00D305FE">
      <w:pPr>
        <w:spacing w:after="0"/>
        <w:ind w:firstLine="851"/>
        <w:jc w:val="both"/>
        <w:rPr>
          <w:sz w:val="28"/>
          <w:szCs w:val="28"/>
          <w:lang w:val="uz-Cyrl-UZ"/>
        </w:rPr>
      </w:pPr>
      <w:r w:rsidRPr="00A078BC">
        <w:rPr>
          <w:sz w:val="28"/>
          <w:szCs w:val="28"/>
          <w:lang w:val="uz-Cyrl-UZ"/>
        </w:rPr>
        <w:t>Ахборот тизимлари администратори қуйидагилар учун жавобгар ҳисобланади:</w:t>
      </w:r>
    </w:p>
    <w:p w14:paraId="1F11BDCA" w14:textId="77777777" w:rsidR="00D305FE" w:rsidRPr="00A078BC" w:rsidRDefault="00D305FE" w:rsidP="00D305FE">
      <w:pPr>
        <w:spacing w:after="0"/>
        <w:ind w:firstLine="851"/>
        <w:jc w:val="both"/>
        <w:rPr>
          <w:sz w:val="28"/>
          <w:szCs w:val="28"/>
          <w:lang w:val="uz-Cyrl-UZ"/>
        </w:rPr>
      </w:pPr>
      <w:r w:rsidRPr="00A078BC">
        <w:rPr>
          <w:sz w:val="28"/>
          <w:szCs w:val="28"/>
          <w:lang w:val="uz-Cyrl-UZ"/>
        </w:rPr>
        <w:t>- мазкур Йўриқномада назарда тутилган ўз хизмат вазифаларини бажармаганлиги ёки лозим даражада бажармаганлиги учун;</w:t>
      </w:r>
    </w:p>
    <w:p w14:paraId="06AAA396" w14:textId="77777777" w:rsidR="00D305FE" w:rsidRPr="00A078BC" w:rsidRDefault="00D305FE" w:rsidP="00D305FE">
      <w:pPr>
        <w:spacing w:after="0"/>
        <w:ind w:firstLine="851"/>
        <w:jc w:val="both"/>
        <w:rPr>
          <w:sz w:val="28"/>
          <w:szCs w:val="28"/>
          <w:lang w:val="uz-Cyrl-UZ"/>
        </w:rPr>
      </w:pPr>
      <w:r w:rsidRPr="00A078BC">
        <w:rPr>
          <w:sz w:val="28"/>
          <w:szCs w:val="28"/>
          <w:lang w:val="uz-Cyrl-UZ"/>
        </w:rPr>
        <w:t>- ахборот тизимларининг ишлашини таъминлаш бўйича амалга оширган ишларининг сифати, шунингдек уларнинг ҳимояланганлик даражаси ҳолати ва белгиланган ҳимоя даражасини сақлаб туриш учун;</w:t>
      </w:r>
    </w:p>
    <w:p w14:paraId="5B526F1F" w14:textId="77777777" w:rsidR="00D305FE" w:rsidRPr="00A078BC" w:rsidRDefault="00D305FE" w:rsidP="00D305FE">
      <w:pPr>
        <w:spacing w:after="0"/>
        <w:ind w:firstLine="851"/>
        <w:jc w:val="both"/>
        <w:rPr>
          <w:sz w:val="28"/>
          <w:szCs w:val="28"/>
          <w:lang w:val="uz-Cyrl-UZ"/>
        </w:rPr>
      </w:pPr>
      <w:r w:rsidRPr="00A078BC">
        <w:rPr>
          <w:sz w:val="28"/>
          <w:szCs w:val="28"/>
          <w:lang w:val="uz-Cyrl-UZ"/>
        </w:rPr>
        <w:t>- техника хавфсизлиги қоидаларини бузганлиги учун.</w:t>
      </w:r>
    </w:p>
    <w:p w14:paraId="047DCE3F" w14:textId="77777777" w:rsidR="00D305FE" w:rsidRPr="00A078BC" w:rsidRDefault="00D305FE" w:rsidP="00D305FE">
      <w:pPr>
        <w:spacing w:after="0"/>
        <w:ind w:firstLine="851"/>
        <w:jc w:val="both"/>
        <w:rPr>
          <w:sz w:val="28"/>
          <w:szCs w:val="28"/>
          <w:lang w:val="uz-Cyrl-UZ"/>
        </w:rPr>
      </w:pPr>
      <w:r w:rsidRPr="00A078BC">
        <w:rPr>
          <w:b/>
          <w:sz w:val="28"/>
          <w:szCs w:val="28"/>
          <w:lang w:val="uz-Cyrl-UZ"/>
        </w:rPr>
        <w:br w:type="page"/>
      </w:r>
    </w:p>
    <w:p w14:paraId="2538BA2F" w14:textId="77777777" w:rsidR="00516442" w:rsidRPr="00A078BC" w:rsidRDefault="00516442" w:rsidP="001C202B">
      <w:pPr>
        <w:shd w:val="clear" w:color="auto" w:fill="FFFFFF" w:themeFill="background1"/>
        <w:snapToGrid w:val="0"/>
        <w:spacing w:after="0"/>
        <w:ind w:left="5670"/>
        <w:jc w:val="center"/>
        <w:outlineLvl w:val="0"/>
        <w:rPr>
          <w:noProof/>
          <w:szCs w:val="24"/>
          <w:lang w:val="uz-Cyrl-UZ"/>
        </w:rPr>
      </w:pPr>
    </w:p>
    <w:p w14:paraId="5FC69516" w14:textId="22343266" w:rsidR="00503ED0" w:rsidRPr="00A078BC" w:rsidRDefault="00503ED0" w:rsidP="001C202B">
      <w:pPr>
        <w:shd w:val="clear" w:color="auto" w:fill="FFFFFF" w:themeFill="background1"/>
        <w:snapToGrid w:val="0"/>
        <w:spacing w:after="0"/>
        <w:ind w:left="5670"/>
        <w:jc w:val="center"/>
        <w:outlineLvl w:val="0"/>
        <w:rPr>
          <w:b/>
          <w:bCs/>
          <w:noProof/>
          <w:color w:val="FF0000"/>
          <w:sz w:val="28"/>
          <w:szCs w:val="28"/>
          <w:lang w:val="uz-Cyrl-UZ" w:eastAsia="ja-JP"/>
        </w:rPr>
      </w:pPr>
      <w:r w:rsidRPr="00A078BC">
        <w:rPr>
          <w:noProof/>
          <w:szCs w:val="24"/>
          <w:lang w:val="uz-Cyrl-UZ"/>
        </w:rPr>
        <w:t>«ЎТЙ»</w:t>
      </w:r>
      <w:r w:rsidRPr="00A078BC">
        <w:rPr>
          <w:noProof/>
          <w:sz w:val="28"/>
          <w:szCs w:val="28"/>
          <w:lang w:val="uz-Cyrl-UZ" w:eastAsia="ru-RU"/>
        </w:rPr>
        <w:t xml:space="preserve"> </w:t>
      </w:r>
      <w:r w:rsidRPr="00A078BC">
        <w:rPr>
          <w:noProof/>
          <w:szCs w:val="24"/>
          <w:lang w:val="uz-Cyrl-UZ"/>
        </w:rPr>
        <w:t xml:space="preserve">АЖ ахборот хавфсизлиги сиёсатига </w:t>
      </w:r>
      <w:r w:rsidR="00D305FE" w:rsidRPr="00A078BC">
        <w:rPr>
          <w:noProof/>
          <w:szCs w:val="24"/>
          <w:lang w:val="uz-Cyrl-UZ"/>
        </w:rPr>
        <w:t>5</w:t>
      </w:r>
      <w:r w:rsidRPr="00A078BC">
        <w:rPr>
          <w:noProof/>
          <w:szCs w:val="24"/>
          <w:lang w:val="uz-Cyrl-UZ"/>
        </w:rPr>
        <w:t>-илова</w:t>
      </w:r>
      <w:r w:rsidRPr="00A078BC">
        <w:rPr>
          <w:noProof/>
          <w:color w:val="FF0000"/>
          <w:szCs w:val="24"/>
          <w:lang w:val="uz-Cyrl-UZ"/>
        </w:rPr>
        <w:t xml:space="preserve"> </w:t>
      </w:r>
    </w:p>
    <w:p w14:paraId="605244BB" w14:textId="77777777" w:rsidR="00503ED0" w:rsidRPr="00A078BC" w:rsidRDefault="00503ED0" w:rsidP="001C202B">
      <w:pPr>
        <w:widowControl w:val="0"/>
        <w:shd w:val="clear" w:color="auto" w:fill="FFFFFF" w:themeFill="background1"/>
        <w:spacing w:after="0"/>
        <w:ind w:right="40" w:firstLine="729"/>
        <w:jc w:val="right"/>
        <w:rPr>
          <w:noProof/>
          <w:color w:val="FF0000"/>
          <w:sz w:val="28"/>
          <w:szCs w:val="28"/>
          <w:lang w:val="uz-Cyrl-UZ" w:eastAsia="ru-RU"/>
        </w:rPr>
      </w:pPr>
    </w:p>
    <w:p w14:paraId="4B0FD509" w14:textId="77777777" w:rsidR="00C044E6" w:rsidRPr="00A078BC" w:rsidRDefault="00C044E6" w:rsidP="001C202B">
      <w:pPr>
        <w:widowControl w:val="0"/>
        <w:spacing w:after="0"/>
        <w:jc w:val="center"/>
        <w:rPr>
          <w:b/>
          <w:noProof/>
          <w:color w:val="FF0000"/>
          <w:sz w:val="28"/>
          <w:szCs w:val="28"/>
          <w:lang w:val="uz-Cyrl-UZ" w:eastAsia="ru-RU"/>
        </w:rPr>
      </w:pPr>
      <w:bookmarkStart w:id="69" w:name="_Hlk122613615"/>
    </w:p>
    <w:p w14:paraId="387DCB92" w14:textId="77777777" w:rsidR="00C044E6" w:rsidRPr="00A078BC" w:rsidRDefault="00C044E6" w:rsidP="00C044E6">
      <w:pPr>
        <w:widowControl w:val="0"/>
        <w:spacing w:after="0"/>
        <w:jc w:val="center"/>
        <w:rPr>
          <w:b/>
          <w:noProof/>
          <w:sz w:val="28"/>
          <w:szCs w:val="28"/>
          <w:lang w:val="uz-Cyrl-UZ" w:eastAsia="ru-RU"/>
        </w:rPr>
      </w:pPr>
      <w:r w:rsidRPr="00A078BC">
        <w:rPr>
          <w:b/>
          <w:noProof/>
          <w:sz w:val="28"/>
          <w:szCs w:val="28"/>
          <w:lang w:val="uz-Cyrl-UZ" w:eastAsia="ru-RU"/>
        </w:rPr>
        <w:t xml:space="preserve">Киберхавфсизлик бошқармаси тўғрисида </w:t>
      </w:r>
    </w:p>
    <w:p w14:paraId="4CF779A7" w14:textId="77777777" w:rsidR="00C044E6" w:rsidRPr="00A078BC" w:rsidRDefault="00C044E6" w:rsidP="00C044E6">
      <w:pPr>
        <w:widowControl w:val="0"/>
        <w:spacing w:after="0"/>
        <w:jc w:val="center"/>
        <w:rPr>
          <w:b/>
          <w:noProof/>
          <w:sz w:val="28"/>
          <w:szCs w:val="28"/>
          <w:lang w:val="uz-Cyrl-UZ" w:eastAsia="ru-RU"/>
        </w:rPr>
      </w:pPr>
      <w:r w:rsidRPr="00A078BC">
        <w:rPr>
          <w:b/>
          <w:noProof/>
          <w:sz w:val="28"/>
          <w:szCs w:val="28"/>
          <w:lang w:val="uz-Cyrl-UZ" w:eastAsia="ru-RU"/>
        </w:rPr>
        <w:t>НИЗОМ</w:t>
      </w:r>
    </w:p>
    <w:p w14:paraId="4D02DECC" w14:textId="77777777" w:rsidR="00C044E6" w:rsidRPr="00A078BC" w:rsidRDefault="00C044E6" w:rsidP="00C044E6">
      <w:pPr>
        <w:widowControl w:val="0"/>
        <w:spacing w:after="0"/>
        <w:jc w:val="center"/>
        <w:rPr>
          <w:b/>
          <w:noProof/>
          <w:sz w:val="28"/>
          <w:szCs w:val="28"/>
          <w:lang w:val="uz-Cyrl-UZ" w:eastAsia="ru-RU"/>
        </w:rPr>
      </w:pPr>
    </w:p>
    <w:p w14:paraId="022A1DDE" w14:textId="77777777" w:rsidR="00C044E6" w:rsidRPr="00A078BC" w:rsidRDefault="00C044E6" w:rsidP="00C044E6">
      <w:pPr>
        <w:widowControl w:val="0"/>
        <w:spacing w:after="0"/>
        <w:jc w:val="center"/>
        <w:rPr>
          <w:noProof/>
          <w:sz w:val="28"/>
          <w:szCs w:val="28"/>
          <w:lang w:val="uz-Cyrl-UZ" w:eastAsia="ru-RU"/>
        </w:rPr>
      </w:pPr>
      <w:r w:rsidRPr="00A078BC">
        <w:rPr>
          <w:b/>
          <w:noProof/>
          <w:sz w:val="28"/>
          <w:szCs w:val="28"/>
          <w:lang w:val="uz-Cyrl-UZ" w:eastAsia="ru-RU"/>
        </w:rPr>
        <w:t>1. Умумий бандлар</w:t>
      </w:r>
    </w:p>
    <w:p w14:paraId="24C87463" w14:textId="77777777" w:rsidR="00C044E6" w:rsidRPr="00A078BC" w:rsidRDefault="00C044E6" w:rsidP="00C044E6">
      <w:pPr>
        <w:widowControl w:val="0"/>
        <w:spacing w:after="0"/>
        <w:ind w:firstLine="709"/>
        <w:jc w:val="both"/>
        <w:rPr>
          <w:noProof/>
          <w:sz w:val="28"/>
          <w:szCs w:val="28"/>
          <w:lang w:val="uz-Cyrl-UZ" w:eastAsia="ru-RU"/>
        </w:rPr>
      </w:pPr>
    </w:p>
    <w:p w14:paraId="3925D049"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1. Киберхавфсизлик бошқармаси (бундан буён матнда – Бошқарма) юридик шахс ташкил этмаган ҳолда «Ўзбекистон темир йўллари» АЖнинг (бундан буён – Жамият) ташкилий тузилмаси ҳисобланади. Иш ҳақи ва бошқа тўловларни тўлаш Ишларни бошқариш дирекцияси орқали амалга оширилади.</w:t>
      </w:r>
    </w:p>
    <w:p w14:paraId="7AB45496"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2. Бошқарма 2024 йил 15 январдаги 20-Н сон буйруқ асосида ташкил этилган.</w:t>
      </w:r>
    </w:p>
    <w:p w14:paraId="731DF70D"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3. Бошқарма бевосита Жамиятнинг Бошқарув раисининг биринчи ўринбосари, ушбу лавозим вакант бўлган даврда – Жамият бошқаруви раисига бўйсунади.</w:t>
      </w:r>
    </w:p>
    <w:p w14:paraId="5F9B919A"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4. Бошқарма бошлиғи ўзининг вазифалари доирасида Жамиятнинг бошқарма бошлиқларига тенг деб ҳисобланади (рамзи икки юлдузли олий қўмондонлик). Бошқарма бошлиғининг ўринбосари ўзининг вазифалари доирасида Жамиятнинг бошқарма раҳбар ўринбосарларига тенг деб ҳисобланади (рамзлари бир юлдузли олий қўмондонлик).</w:t>
      </w:r>
    </w:p>
    <w:p w14:paraId="6E2D9FBA"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5. Бошқарма ўз фаолиятини Ўзбекистон Республикасининг амалдаги қонун ҳужжатлари, Жамиятнинг кўрсатмалари, қоидалари ва буйруқлари, шунингдек Жамият Низоми ва мазкур Низоми асосларида амал қилади.</w:t>
      </w:r>
    </w:p>
    <w:p w14:paraId="67559A27"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6. Бошқарманинг низоми, ташкилий тузилмаси ва штат жадвали Жамият Бошқаруви раиси томонидан тасдиқланади. Бошқарма таркибига техник-тахлил бўлими киради.</w:t>
      </w:r>
    </w:p>
    <w:p w14:paraId="5A07C679"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7. Бошқарма бошлиғи йўқлиги даврида бошқарувни Бошқарма бошлиғининг ўринбосари томонидан амалга оширади.</w:t>
      </w:r>
    </w:p>
    <w:p w14:paraId="7755F6E8"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8. Бошқарма раҳбарияти ва мутахассислари учун рағбатлантирувчи устама ҳақ ўрнатилади. Устама хақнинг миқдори номзоднинг квалификация талабларига лойиқлигига қараб иш ҳақининг фоизида белгиланади ва алохида Жамиятнинг Бошқарув раиси баёни билан тасдиқланади.</w:t>
      </w:r>
    </w:p>
    <w:p w14:paraId="37EE1226"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9. Бошқарманинг телеграф коди – НКБ.</w:t>
      </w:r>
    </w:p>
    <w:p w14:paraId="433B1CFD" w14:textId="77777777" w:rsidR="00C044E6" w:rsidRPr="00A078BC" w:rsidRDefault="00C044E6" w:rsidP="00C044E6">
      <w:pPr>
        <w:widowControl w:val="0"/>
        <w:spacing w:after="0"/>
        <w:ind w:firstLine="709"/>
        <w:jc w:val="both"/>
        <w:rPr>
          <w:noProof/>
          <w:sz w:val="28"/>
          <w:szCs w:val="28"/>
          <w:lang w:val="uz-Cyrl-UZ" w:eastAsia="ru-RU"/>
        </w:rPr>
      </w:pPr>
    </w:p>
    <w:p w14:paraId="4DD3DFF0" w14:textId="77777777" w:rsidR="00C044E6" w:rsidRPr="00A078BC" w:rsidRDefault="00C044E6" w:rsidP="00C044E6">
      <w:pPr>
        <w:widowControl w:val="0"/>
        <w:spacing w:after="0"/>
        <w:jc w:val="center"/>
        <w:rPr>
          <w:b/>
          <w:noProof/>
          <w:sz w:val="28"/>
          <w:szCs w:val="28"/>
          <w:lang w:val="uz-Cyrl-UZ" w:eastAsia="ru-RU"/>
        </w:rPr>
      </w:pPr>
      <w:r w:rsidRPr="00A078BC">
        <w:rPr>
          <w:b/>
          <w:noProof/>
          <w:sz w:val="28"/>
          <w:szCs w:val="28"/>
          <w:lang w:val="uz-Cyrl-UZ" w:eastAsia="ru-RU"/>
        </w:rPr>
        <w:t>2. Бошқарманинг вазифа ва функциялари</w:t>
      </w:r>
    </w:p>
    <w:p w14:paraId="5442E5B5" w14:textId="77777777" w:rsidR="00C044E6" w:rsidRPr="00A078BC" w:rsidRDefault="00C044E6" w:rsidP="00C044E6">
      <w:pPr>
        <w:widowControl w:val="0"/>
        <w:spacing w:after="0"/>
        <w:jc w:val="both"/>
        <w:rPr>
          <w:noProof/>
          <w:sz w:val="28"/>
          <w:szCs w:val="28"/>
          <w:lang w:val="uz-Cyrl-UZ" w:eastAsia="ru-RU"/>
        </w:rPr>
      </w:pPr>
    </w:p>
    <w:p w14:paraId="257343B2" w14:textId="2D0D4E5F" w:rsidR="00C044E6" w:rsidRPr="00A078BC" w:rsidRDefault="00704952" w:rsidP="00704952">
      <w:pPr>
        <w:widowControl w:val="0"/>
        <w:spacing w:after="0"/>
        <w:ind w:firstLine="851"/>
        <w:jc w:val="both"/>
        <w:rPr>
          <w:noProof/>
          <w:sz w:val="28"/>
          <w:szCs w:val="28"/>
          <w:lang w:val="uz-Cyrl-UZ" w:eastAsia="ru-RU"/>
        </w:rPr>
      </w:pPr>
      <w:r w:rsidRPr="00A078BC">
        <w:rPr>
          <w:noProof/>
          <w:sz w:val="28"/>
          <w:szCs w:val="28"/>
          <w:lang w:val="uz-Cyrl-UZ" w:eastAsia="ru-RU"/>
        </w:rPr>
        <w:t xml:space="preserve">2.1. </w:t>
      </w:r>
      <w:r w:rsidR="00C044E6" w:rsidRPr="00A078BC">
        <w:rPr>
          <w:noProof/>
          <w:sz w:val="28"/>
          <w:szCs w:val="28"/>
          <w:lang w:val="uz-Cyrl-UZ" w:eastAsia="ru-RU"/>
        </w:rPr>
        <w:t>Бошқарманинг асосий вазифалари қуйидагилардан иборат:</w:t>
      </w:r>
    </w:p>
    <w:p w14:paraId="51F8CF91"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Жамиятнинг кибер ва ахборот хавфсизлиги соҳасидаги давлат сиёсатини амалга ошириш;</w:t>
      </w:r>
    </w:p>
    <w:p w14:paraId="513FC797"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ваколати доирасида юқори турувчи органлар билан ўзаро алоқа қилиш;</w:t>
      </w:r>
    </w:p>
    <w:p w14:paraId="16D8C480"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Жамиятнинг расмий веб-сайтини киберхавфсизлик талабларига мувофиқлигини назорат қилиш;</w:t>
      </w:r>
    </w:p>
    <w:p w14:paraId="14F71168"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Жамиятнинг ахборот хавфсизлигини таъминлаш;</w:t>
      </w:r>
    </w:p>
    <w:p w14:paraId="65639161"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xml:space="preserve">– Жамиятда ишлаб чиқарилаётган ёки ҳарид қилинадиган ахборот тизимларининг лойиҳа-техник ҳужжатларини (техник топшириқлар)ни ахборот </w:t>
      </w:r>
      <w:r w:rsidRPr="00A078BC">
        <w:rPr>
          <w:noProof/>
          <w:sz w:val="28"/>
          <w:szCs w:val="28"/>
          <w:lang w:val="uz-Cyrl-UZ" w:eastAsia="ru-RU"/>
        </w:rPr>
        <w:lastRenderedPageBreak/>
        <w:t>хавфсизлиги талабларига мос келиши экспертизасини ташкиллаштириш;</w:t>
      </w:r>
    </w:p>
    <w:p w14:paraId="37CD24D5"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 мутахассислари ва ходимлари учун киберхавфсизлик бўйича малака оширишни ташкил қилиш;</w:t>
      </w:r>
    </w:p>
    <w:p w14:paraId="540ADD1D"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кибер ва ахборот хавфсизлиги саволлари бўйича, тегишли бошқармалар ва бўлинмалар билан биргаликда норматив ва меъерий хужжатларга қўшимча қилиш ёки ўзгартиш киритиш бўйича таклифлар бериш.</w:t>
      </w:r>
    </w:p>
    <w:p w14:paraId="3FD1844A" w14:textId="448C054F"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 xml:space="preserve">2.2. </w:t>
      </w:r>
      <w:r w:rsidR="00C044E6" w:rsidRPr="00A078BC">
        <w:rPr>
          <w:noProof/>
          <w:sz w:val="28"/>
          <w:szCs w:val="28"/>
          <w:lang w:val="uz-Cyrl-UZ" w:eastAsia="ru-RU"/>
        </w:rPr>
        <w:t>Бошқарманинг асосий функциялари қуйидагилардан иборат:</w:t>
      </w:r>
    </w:p>
    <w:p w14:paraId="63CCF428"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кибер ва ахборот хавфсизлиги бўйича ташкилий ва техник чора-тадбирлар ишлаб чиқиш;</w:t>
      </w:r>
    </w:p>
    <w:p w14:paraId="48BF843D"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ахборот сақлаш ва ҳимоя қилиш ҳамда ахборот назорат техника воситаларини татбиқ этиш бўйича лойиҳаларни мувофиқлаштириш ва амалга ошириш;</w:t>
      </w:r>
    </w:p>
    <w:p w14:paraId="7640EC9A"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кибер ва ахборот хавфсизлигини ривожлантириш лойиҳалари бўйича техник топшириқларни ишлаб чиқишда иштирок этиш;</w:t>
      </w:r>
    </w:p>
    <w:p w14:paraId="33C1C4FC"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ахборот хавфсизлиги бўйича меъёрий талабларининг риоя қилинишини текшириш;</w:t>
      </w:r>
    </w:p>
    <w:p w14:paraId="2BAEC6E6"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локал тармоқлар ва маълумотлар базалари учун хавфсизлик техник ечимларини ишлаб чиқиш ва амалга ошириш, маълумотлар захирасини яратиш бўйича ишларни мувофиқлаштириш;</w:t>
      </w:r>
    </w:p>
    <w:p w14:paraId="6B1126BD"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назорат масалалар бўйича лойиҳа ва бошқа техник ҳужжатларини келишиш;</w:t>
      </w:r>
    </w:p>
    <w:p w14:paraId="0C0821EA"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режалаштирилган чора-тадбирларни амалга оширилишини ҳамда назорат материалларини таҳлил қилиш, бузилишларни аниқлаш;</w:t>
      </w:r>
    </w:p>
    <w:p w14:paraId="2F09CE39"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маълумотларни ҳимоя қилиш бўйича аниқланган камчиликларни бартараф этиш чора-тадбирларини ишлаб чиқиш ва ижросини назорат қилиш;</w:t>
      </w:r>
    </w:p>
    <w:p w14:paraId="26392DBC"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ахборот хавфсизлиги бўйича меъёрий-техник ҳужжатларни (Ахборот хавфсизлиги сиёсати, йўриқномалар, кўрсатмалар ва бошқалар) ишлаб чиқиш ва янгилаш;</w:t>
      </w:r>
    </w:p>
    <w:p w14:paraId="7A9C54A5"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кибер ва ахборот хавфсизликни ривожлантириш бўйича таркибий бўлинмаларининг чора-тадбирларини амалга оширилишини мониторинг қилиш;</w:t>
      </w:r>
    </w:p>
    <w:p w14:paraId="5A68257E"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кибер ва ахборот хавфсизлиги бўйича инновация лойиҳаларини амалга ошириш ва мониторинг қилиш;</w:t>
      </w:r>
    </w:p>
    <w:p w14:paraId="68732DCF"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МДҲ ва ОСЖД темир йўл маъмуриятларининг ахборот тармоғида ахборот алоқаларини таъминлаш ва кенгайтириш бўйича ишларни мувофиқлаштириш;</w:t>
      </w:r>
    </w:p>
    <w:p w14:paraId="25B152A4"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темир йўл транспорти бўйича Кенгаш (ЦСЖТ) йиғилишлари учун материаллар тайёрлаш, шунингдек, ахборотлаштириш соҳасидаги ЦСЖТ доирасида комиссиялар ва ишчи гуруҳлар ишида қатнашиш;</w:t>
      </w:r>
    </w:p>
    <w:p w14:paraId="1EBC1B65"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кибер ва ахборот хавфсизлиги бўйича халқаро тажрибани ўрганиш ва ундан Жамият фаолиятида фойдаланиш;</w:t>
      </w:r>
    </w:p>
    <w:p w14:paraId="3173C5E9"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Бошқарманинг йиллик иш режасини ишлаб чиқиш ва жамият рахбариятига тасдиқлаш учун тақдим этиш ҳамда унга ўзгартиришлар киритиш;</w:t>
      </w:r>
    </w:p>
    <w:p w14:paraId="417C5BC7"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кибер ва ахборот хавфсизлиги бўйича мутахассислар учун ўқув дастурларини ишлаб чиқиш ва амалга оширилишини мониторинг қилиш;</w:t>
      </w:r>
    </w:p>
    <w:p w14:paraId="5AD9BCDB"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 бўлинмалари билан тегишли масалалар бўйича яқин муносабатда хамкорлик қилиш;</w:t>
      </w:r>
    </w:p>
    <w:p w14:paraId="6E2EF60C"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заруриятдан келиб чиққан ҳолда, қўйилган вазифаларини бажариш учун Жамиятнинг бошқа бўлинмалари ва бошқа соҳа корхоналари ходимларини жалб қилиш;</w:t>
      </w:r>
    </w:p>
    <w:p w14:paraId="1AA2180F"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lastRenderedPageBreak/>
        <w:t>– Бошқарма ваколати доирасида жамият бошқаруви кенгашларида кўриб чиқиш учун материаллар тайёрлаш;</w:t>
      </w:r>
    </w:p>
    <w:p w14:paraId="5781A7ED"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махфийлик режими ва расмий маълумотларни ошкор қилишдан ҳимоя қилиш чораларини ўз вақтида бажариш;</w:t>
      </w:r>
    </w:p>
    <w:p w14:paraId="24141CF2"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Бошқарма ваколоти доирасида Президент ва хукумат фармонлари, темир йўл транспорти Кенгаши қарорлари, жамият кузатув Кенгаши ва бошқаруви йиғилишлари баённомалари қарорлари, шунингдек буйруқларини  бажарилишини назорат қилиш;</w:t>
      </w:r>
    </w:p>
    <w:p w14:paraId="32A72E55"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Жамиятнинг таркибий бўлинмалари ва корхоналари билан биргаликда бошқариладиган масалалар бўйича конференциялар, семинарлар, малака мактаблари ва кўргазмалар ташкил этиш ва қатнашиш;</w:t>
      </w:r>
    </w:p>
    <w:p w14:paraId="52A9321E"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назорат остидаги масалалар бўйича Жамият илмий-техник кенгаши йиғилишларида материалларни тайёрлаш;</w:t>
      </w:r>
    </w:p>
    <w:p w14:paraId="3FF48E6D"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жисмоний ва юридик шахсларнинг ҳат, шикоят ва таклифларини ўз вақтида кўриб чиқиш ва жавоб тайёрлаш;</w:t>
      </w:r>
    </w:p>
    <w:p w14:paraId="2408CA29"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ўрнатилган тартибда ҳисобот тайёрлаш ва узатиш;</w:t>
      </w:r>
    </w:p>
    <w:p w14:paraId="00404337"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ўрнатилган тартибда иш юритиш;</w:t>
      </w:r>
    </w:p>
    <w:p w14:paraId="3C5F50EC"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мехнат хавфсизлиги қоидаларига ва хавфсизлик стандартларига мувофиқлигини таъминлаш.</w:t>
      </w:r>
    </w:p>
    <w:p w14:paraId="2FB05391" w14:textId="77777777" w:rsidR="00C044E6" w:rsidRPr="00A078BC" w:rsidRDefault="00C044E6" w:rsidP="00C044E6">
      <w:pPr>
        <w:widowControl w:val="0"/>
        <w:spacing w:after="0"/>
        <w:ind w:firstLine="709"/>
        <w:jc w:val="both"/>
        <w:rPr>
          <w:noProof/>
          <w:sz w:val="28"/>
          <w:szCs w:val="28"/>
          <w:lang w:val="uz-Cyrl-UZ" w:eastAsia="ru-RU"/>
        </w:rPr>
      </w:pPr>
    </w:p>
    <w:p w14:paraId="1A829DC5" w14:textId="77777777" w:rsidR="00C044E6" w:rsidRPr="00A078BC" w:rsidRDefault="00C044E6" w:rsidP="00C044E6">
      <w:pPr>
        <w:widowControl w:val="0"/>
        <w:spacing w:after="0"/>
        <w:jc w:val="center"/>
        <w:rPr>
          <w:b/>
          <w:noProof/>
          <w:sz w:val="28"/>
          <w:szCs w:val="28"/>
          <w:lang w:val="uz-Cyrl-UZ" w:eastAsia="ru-RU"/>
        </w:rPr>
      </w:pPr>
      <w:r w:rsidRPr="00A078BC">
        <w:rPr>
          <w:b/>
          <w:noProof/>
          <w:sz w:val="28"/>
          <w:szCs w:val="28"/>
          <w:lang w:val="uz-Cyrl-UZ" w:eastAsia="ru-RU"/>
        </w:rPr>
        <w:t>3. Бошқарманинг ҳуқуқлари</w:t>
      </w:r>
    </w:p>
    <w:p w14:paraId="1FEB5BF8" w14:textId="77777777" w:rsidR="00C044E6" w:rsidRPr="00A078BC" w:rsidRDefault="00C044E6" w:rsidP="00C044E6">
      <w:pPr>
        <w:widowControl w:val="0"/>
        <w:spacing w:after="0"/>
        <w:jc w:val="center"/>
        <w:rPr>
          <w:b/>
          <w:noProof/>
          <w:sz w:val="28"/>
          <w:szCs w:val="28"/>
          <w:lang w:val="uz-Cyrl-UZ" w:eastAsia="ru-RU"/>
        </w:rPr>
      </w:pPr>
    </w:p>
    <w:p w14:paraId="233404EC" w14:textId="713A5F5E"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 xml:space="preserve">3.1. </w:t>
      </w:r>
      <w:r w:rsidR="00C044E6" w:rsidRPr="00A078BC">
        <w:rPr>
          <w:noProof/>
          <w:sz w:val="28"/>
          <w:szCs w:val="28"/>
          <w:lang w:val="uz-Cyrl-UZ" w:eastAsia="ru-RU"/>
        </w:rPr>
        <w:t>Бошқарма бошлиғи, бошлиғининг ўринбосари, бўлим бошлиғи қуйидаги ҳуқуқларга эга:</w:t>
      </w:r>
    </w:p>
    <w:p w14:paraId="1DADA4AF"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белгиланган тартибда назорат остидаги масалалар бўйича республика вазирлик ва идоралари билан ҳамкорлик қилиш;</w:t>
      </w:r>
    </w:p>
    <w:p w14:paraId="299383F9"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 рахбарияти томонидан тасдиқланган дастурлар, чора-тадбирлар, буйруқ ва кўрсатмаларда назорат остидаги масалалар бўйича тузилмавий бўлинмалар томонидан бажарилишини назорат қилиш;</w:t>
      </w:r>
    </w:p>
    <w:p w14:paraId="1B3ABC5A"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назорат остидаги масалалар бўйича Жамиятнинг таркибий бўлинма ва корхоналари раҳбарлари ва мутахассислари иштирокида керакли йиғин ва учрашувлар ўтказиш;</w:t>
      </w:r>
    </w:p>
    <w:p w14:paraId="37589AD1"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назорат остидаги масалалар бўйича Жамиятнинг таркибий бўлинма ва корхоналарига бажарилиши мажбурий кўрсатмалар бериш;</w:t>
      </w:r>
    </w:p>
    <w:p w14:paraId="5D3820C3"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Бошқарма ваколатига кирадиган масалалар бўйича белгиланган тартибда давлат органларида, идораларда, муассасаларда ва ташкилотларда Жамиятни ваколатлаш;</w:t>
      </w:r>
    </w:p>
    <w:p w14:paraId="4D4DB4B4"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 Бошқаруви ва "Ўзбекистон темир йўллари" ва транспорт қурувчилари” касаба уюшмаси республика Кенгаши ўртасидаги тармоқ келишувида назарда тутилган барча имтиёзларидан фойдаланиш ҳуқуқига эга;</w:t>
      </w:r>
    </w:p>
    <w:p w14:paraId="391A2B64"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 таркибий бўлинмалари ва корхоналари фаолиятни амалга ошириш учун зарур бўлган тегишли маълумотлар, техник воситалар, маълумотномалар ва бошқа материалларни сўраш ва олиш;</w:t>
      </w:r>
    </w:p>
    <w:p w14:paraId="3BFF788A"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xml:space="preserve">– ишлаб чиқилаётган ахборот тизимлари, автоматлаштирилган бошқарув тизимлари, маълумотлар базалари ва иловаларга техник хизмат кўрсатиш билан боғлиқ услубий, технологик, ташкилий ва бошқа масалалар бўйича Жамиятнинг </w:t>
      </w:r>
      <w:r w:rsidRPr="00A078BC">
        <w:rPr>
          <w:noProof/>
          <w:sz w:val="28"/>
          <w:szCs w:val="28"/>
          <w:lang w:val="uz-Cyrl-UZ" w:eastAsia="ru-RU"/>
        </w:rPr>
        <w:lastRenderedPageBreak/>
        <w:t>таркибий бўлинмалари ва корхоналари раҳбарлари ва мутахассислари иштирокида йиғилишлар ўтказиш;</w:t>
      </w:r>
    </w:p>
    <w:p w14:paraId="52C01E79"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Бошқарма штат таркибини такомиллаштириш бўйича таклифлар киритиш;</w:t>
      </w:r>
    </w:p>
    <w:p w14:paraId="2F5DE7B7"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Бошқарма мутахассисларини моддий рағбатлантириш тўғрисида таклифлар киритиш;</w:t>
      </w:r>
    </w:p>
    <w:p w14:paraId="408F3691"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технологик, ўқув-услубий материаллар ва ташкилий-бошқарув ҳужжатларининг ишлаб чиқилиши ва бажарилишини таъминлаш бўйича таклифлар киритиш;</w:t>
      </w:r>
    </w:p>
    <w:p w14:paraId="512D1F68"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тасдиқланган иш режасига мувофиқ вазифалар бажарилгандан сўнг, ҳар чоракда мукофотлар ва бир марталик мукофотлар олиш;</w:t>
      </w:r>
    </w:p>
    <w:p w14:paraId="4B1AC49A"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 раҳбарияти билан келишилган холда шартнома асосида тегишли тажрибали эксперт ва мутахассисларни жалб этиш.</w:t>
      </w:r>
    </w:p>
    <w:p w14:paraId="5CF53065" w14:textId="54A4DB21"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3.2</w:t>
      </w:r>
      <w:r w:rsidR="00C044E6" w:rsidRPr="00A078BC">
        <w:rPr>
          <w:noProof/>
          <w:sz w:val="28"/>
          <w:szCs w:val="28"/>
          <w:lang w:val="uz-Cyrl-UZ" w:eastAsia="ru-RU"/>
        </w:rPr>
        <w:t>. Жамиятнинг таркибий бўлинмалари раҳбарлари Бошқармани барча сўралган керакли маълумотлар ва материаллар билан таъминлашлари шарт.</w:t>
      </w:r>
    </w:p>
    <w:p w14:paraId="454E7479" w14:textId="0C45BA0C"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3.3</w:t>
      </w:r>
      <w:r w:rsidR="00C044E6" w:rsidRPr="00A078BC">
        <w:rPr>
          <w:noProof/>
          <w:sz w:val="28"/>
          <w:szCs w:val="28"/>
          <w:lang w:val="uz-Cyrl-UZ" w:eastAsia="ru-RU"/>
        </w:rPr>
        <w:t>. Бошқарманинг бошлиғи ва унинг ўринбосари:</w:t>
      </w:r>
    </w:p>
    <w:p w14:paraId="6DD7215E"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хизмат сафарлари давомида ҳаво транспортидан фойдаланиш ҳуқуқига эга. Республика ичида хизмат сафар қилиш учун Бошқарманинг бошлиғи ва ўринбосарига 3А шакли хизмат чиптаси берилади;</w:t>
      </w:r>
    </w:p>
    <w:p w14:paraId="71280410"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ўрнатилган тартибда хизмат телефон рақамидан фойдаланишлари мумкин.</w:t>
      </w:r>
    </w:p>
    <w:p w14:paraId="2730CFD4" w14:textId="2D2A1A15"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3.4</w:t>
      </w:r>
      <w:r w:rsidR="00C044E6" w:rsidRPr="00A078BC">
        <w:rPr>
          <w:noProof/>
          <w:sz w:val="28"/>
          <w:szCs w:val="28"/>
          <w:lang w:val="uz-Cyrl-UZ" w:eastAsia="ru-RU"/>
        </w:rPr>
        <w:t>. Бошқарманинг бошлиғи ёқилғи-мойлаш маҳсулотлари лимитини ажратган ҳолда, хизмат автомашинаси фойдаланиш ҳуқуқига эга.</w:t>
      </w:r>
    </w:p>
    <w:p w14:paraId="16A1AECB" w14:textId="2542B70F"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3.5</w:t>
      </w:r>
      <w:r w:rsidR="00C044E6" w:rsidRPr="00A078BC">
        <w:rPr>
          <w:noProof/>
          <w:sz w:val="28"/>
          <w:szCs w:val="28"/>
          <w:lang w:val="uz-Cyrl-UZ" w:eastAsia="ru-RU"/>
        </w:rPr>
        <w:t>. Бошқарма мутахассислари куйидаги ҳуқуқларга эга:</w:t>
      </w:r>
    </w:p>
    <w:p w14:paraId="53BB4CC1"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таркибий бўлимлари ва корхоналаридан ахборот, маълумот ва фаолияти учун зарур бўлган бошқа материаллар сўраш ва олиш;</w:t>
      </w:r>
    </w:p>
    <w:p w14:paraId="537C6BFE"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Жамиятнинг таркибий бўлинмалари ва корхоналарида назорат қилинадиган масалалар бўйича текширувлар ўтказиш, камчиликларни аниқлаш ва уларни белгиланган тартибда бартараф этилишини талаб қилиш.</w:t>
      </w:r>
    </w:p>
    <w:p w14:paraId="6747CDFB" w14:textId="77777777" w:rsidR="00C044E6" w:rsidRPr="00A078BC" w:rsidRDefault="00C044E6" w:rsidP="00C044E6">
      <w:pPr>
        <w:widowControl w:val="0"/>
        <w:spacing w:after="0"/>
        <w:jc w:val="center"/>
        <w:rPr>
          <w:noProof/>
          <w:sz w:val="28"/>
          <w:szCs w:val="28"/>
          <w:lang w:val="uz-Cyrl-UZ" w:eastAsia="ru-RU"/>
        </w:rPr>
      </w:pPr>
    </w:p>
    <w:p w14:paraId="48B606CD" w14:textId="77777777" w:rsidR="00C044E6" w:rsidRPr="00A078BC" w:rsidRDefault="00C044E6" w:rsidP="00C044E6">
      <w:pPr>
        <w:widowControl w:val="0"/>
        <w:spacing w:after="0"/>
        <w:jc w:val="center"/>
        <w:rPr>
          <w:b/>
          <w:noProof/>
          <w:sz w:val="28"/>
          <w:szCs w:val="28"/>
          <w:lang w:val="uz-Cyrl-UZ" w:eastAsia="ru-RU"/>
        </w:rPr>
      </w:pPr>
      <w:r w:rsidRPr="00A078BC">
        <w:rPr>
          <w:b/>
          <w:noProof/>
          <w:sz w:val="28"/>
          <w:szCs w:val="28"/>
          <w:lang w:val="uz-Cyrl-UZ" w:eastAsia="ru-RU"/>
        </w:rPr>
        <w:t>4. Бошқарма раҳбариятининг жавобгарлиги</w:t>
      </w:r>
    </w:p>
    <w:p w14:paraId="0A2FC08A" w14:textId="77777777" w:rsidR="00C044E6" w:rsidRPr="00A078BC" w:rsidRDefault="00C044E6" w:rsidP="00C044E6">
      <w:pPr>
        <w:widowControl w:val="0"/>
        <w:spacing w:after="0"/>
        <w:jc w:val="center"/>
        <w:rPr>
          <w:b/>
          <w:noProof/>
          <w:sz w:val="28"/>
          <w:szCs w:val="28"/>
          <w:lang w:val="uz-Cyrl-UZ" w:eastAsia="ru-RU"/>
        </w:rPr>
      </w:pPr>
    </w:p>
    <w:p w14:paraId="64FA2E58" w14:textId="62A5C5E8"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4.1</w:t>
      </w:r>
      <w:r w:rsidR="00C044E6" w:rsidRPr="00A078BC">
        <w:rPr>
          <w:noProof/>
          <w:sz w:val="28"/>
          <w:szCs w:val="28"/>
          <w:lang w:val="uz-Cyrl-UZ" w:eastAsia="ru-RU"/>
        </w:rPr>
        <w:t>. Бошқарма бошлиғи, ўринбосари ва бўлим бошлиғи куйидаги саволларга шахсий масъулиятга эга бўлишади:</w:t>
      </w:r>
    </w:p>
    <w:p w14:paraId="6CD0D95B"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иш режаларини, ҳужжатларни ва фармойишларни белгиланган муддатларда ва сифатли бажариш;</w:t>
      </w:r>
    </w:p>
    <w:p w14:paraId="232F6DC6"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лавозим йўриқномасида берилган вазифаларни бажариш;</w:t>
      </w:r>
    </w:p>
    <w:p w14:paraId="6D930631"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Бошқарма ходимлари томонидан мавжуд ахборот ва асбоб-ускуналарни хизматдан ташқари норасмий мақсадлар учун фойдаланишга йўл қўймаслик;</w:t>
      </w:r>
    </w:p>
    <w:p w14:paraId="3C6167A8"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Бошқарма ходимлари томонидан меҳнат интизоми, меҳнатни муҳофаза қилиш ва ёнғин хавфсизлиги талабларига риоя қилмаслик;</w:t>
      </w:r>
    </w:p>
    <w:p w14:paraId="7FD27A8F"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Ўзбекистон Республикасининг амалдаги қонунчилигига мувофиқ ушбу Низомда кўзда тутилган вазифа ва функцияларнинг бажарилиши учун жавобгарлик.</w:t>
      </w:r>
    </w:p>
    <w:p w14:paraId="48B4BAAE" w14:textId="77777777" w:rsidR="00C044E6" w:rsidRPr="00A078BC" w:rsidRDefault="00C044E6" w:rsidP="00C044E6">
      <w:pPr>
        <w:widowControl w:val="0"/>
        <w:spacing w:after="0"/>
        <w:jc w:val="center"/>
        <w:rPr>
          <w:b/>
          <w:noProof/>
          <w:sz w:val="28"/>
          <w:szCs w:val="28"/>
          <w:lang w:val="uz-Cyrl-UZ" w:eastAsia="ru-RU"/>
        </w:rPr>
      </w:pPr>
    </w:p>
    <w:p w14:paraId="586A936E" w14:textId="77777777" w:rsidR="00C044E6" w:rsidRPr="00A078BC" w:rsidRDefault="00C044E6" w:rsidP="00C044E6">
      <w:pPr>
        <w:widowControl w:val="0"/>
        <w:spacing w:after="0"/>
        <w:jc w:val="center"/>
        <w:rPr>
          <w:b/>
          <w:noProof/>
          <w:sz w:val="28"/>
          <w:szCs w:val="28"/>
          <w:lang w:val="uz-Cyrl-UZ" w:eastAsia="ru-RU"/>
        </w:rPr>
      </w:pPr>
      <w:r w:rsidRPr="00A078BC">
        <w:rPr>
          <w:b/>
          <w:noProof/>
          <w:sz w:val="28"/>
          <w:szCs w:val="28"/>
          <w:lang w:val="uz-Cyrl-UZ" w:eastAsia="ru-RU"/>
        </w:rPr>
        <w:t>5. Бошқарма ходимларининг жавобгарлиги</w:t>
      </w:r>
    </w:p>
    <w:p w14:paraId="0BA6C439" w14:textId="77777777" w:rsidR="00C044E6" w:rsidRPr="00A078BC" w:rsidRDefault="00C044E6" w:rsidP="00C044E6">
      <w:pPr>
        <w:widowControl w:val="0"/>
        <w:spacing w:after="0"/>
        <w:ind w:firstLine="709"/>
        <w:jc w:val="both"/>
        <w:rPr>
          <w:noProof/>
          <w:sz w:val="28"/>
          <w:szCs w:val="28"/>
          <w:lang w:val="uz-Cyrl-UZ" w:eastAsia="ru-RU"/>
        </w:rPr>
      </w:pPr>
    </w:p>
    <w:p w14:paraId="17C26958" w14:textId="522F3D40"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5.1</w:t>
      </w:r>
      <w:r w:rsidR="00C044E6" w:rsidRPr="00A078BC">
        <w:rPr>
          <w:noProof/>
          <w:sz w:val="28"/>
          <w:szCs w:val="28"/>
          <w:lang w:val="uz-Cyrl-UZ" w:eastAsia="ru-RU"/>
        </w:rPr>
        <w:t>. Бошқарма ходимлари куйидаги саволларга шахсий масъулиятга эга бўлишади:</w:t>
      </w:r>
    </w:p>
    <w:p w14:paraId="18501602"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lastRenderedPageBreak/>
        <w:t>– лавозим йўриқномасида берилган вазифаларни бажариш;</w:t>
      </w:r>
    </w:p>
    <w:p w14:paraId="536917AD"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қабул қилинган ва узатиладиган маълумотларни ахборот хавфсизлигини таъминламаслик;</w:t>
      </w:r>
    </w:p>
    <w:p w14:paraId="01BE3699"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жавобгар дастурий ва техник мосламаларини сақлаб бериш;</w:t>
      </w:r>
    </w:p>
    <w:p w14:paraId="79412A86"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Жамият ва Бошқарма раҳбарияти томонидан берилган топшириқларни вақтида ва сифатли бажармаслик;</w:t>
      </w:r>
    </w:p>
    <w:p w14:paraId="5409578F" w14:textId="77777777" w:rsidR="00C044E6" w:rsidRPr="00A078BC" w:rsidRDefault="00C044E6" w:rsidP="00C044E6">
      <w:pPr>
        <w:widowControl w:val="0"/>
        <w:spacing w:after="0"/>
        <w:ind w:firstLine="709"/>
        <w:jc w:val="both"/>
        <w:rPr>
          <w:noProof/>
          <w:sz w:val="28"/>
          <w:szCs w:val="28"/>
          <w:lang w:val="uz-Cyrl-UZ" w:eastAsia="ru-RU"/>
        </w:rPr>
      </w:pPr>
      <w:r w:rsidRPr="00A078BC">
        <w:rPr>
          <w:noProof/>
          <w:sz w:val="28"/>
          <w:szCs w:val="28"/>
          <w:lang w:val="uz-Cyrl-UZ" w:eastAsia="ru-RU"/>
        </w:rPr>
        <w:t>– меҳнат интизоми, меҳнатни муҳофаза қилиш ва ёнғин хавфсизлиги талабларига риоя қилмаслик.</w:t>
      </w:r>
    </w:p>
    <w:p w14:paraId="0570E3B1" w14:textId="77777777" w:rsidR="00C044E6" w:rsidRPr="00A078BC" w:rsidRDefault="00C044E6" w:rsidP="00C044E6">
      <w:pPr>
        <w:widowControl w:val="0"/>
        <w:spacing w:after="0"/>
        <w:ind w:firstLine="709"/>
        <w:jc w:val="both"/>
        <w:rPr>
          <w:noProof/>
          <w:sz w:val="28"/>
          <w:szCs w:val="28"/>
          <w:lang w:val="uz-Cyrl-UZ" w:eastAsia="ru-RU"/>
        </w:rPr>
      </w:pPr>
    </w:p>
    <w:p w14:paraId="56DBAF80" w14:textId="77777777" w:rsidR="00C044E6" w:rsidRPr="00A078BC" w:rsidRDefault="00C044E6" w:rsidP="00C044E6">
      <w:pPr>
        <w:widowControl w:val="0"/>
        <w:spacing w:after="0"/>
        <w:jc w:val="center"/>
        <w:rPr>
          <w:b/>
          <w:noProof/>
          <w:sz w:val="28"/>
          <w:szCs w:val="28"/>
          <w:lang w:val="uz-Cyrl-UZ" w:eastAsia="ru-RU"/>
        </w:rPr>
      </w:pPr>
      <w:r w:rsidRPr="00A078BC">
        <w:rPr>
          <w:b/>
          <w:noProof/>
          <w:sz w:val="28"/>
          <w:szCs w:val="28"/>
          <w:lang w:val="uz-Cyrl-UZ" w:eastAsia="ru-RU"/>
        </w:rPr>
        <w:t>6. Бошқармани тугатиш ва қайта ташкил этиш</w:t>
      </w:r>
    </w:p>
    <w:p w14:paraId="44E8B62A" w14:textId="77777777" w:rsidR="00C044E6" w:rsidRPr="00A078BC" w:rsidRDefault="00C044E6" w:rsidP="00C044E6">
      <w:pPr>
        <w:widowControl w:val="0"/>
        <w:spacing w:after="0"/>
        <w:ind w:firstLine="709"/>
        <w:jc w:val="both"/>
        <w:rPr>
          <w:noProof/>
          <w:sz w:val="28"/>
          <w:szCs w:val="28"/>
          <w:lang w:val="uz-Cyrl-UZ" w:eastAsia="ru-RU"/>
        </w:rPr>
      </w:pPr>
    </w:p>
    <w:p w14:paraId="2EA13BFB" w14:textId="65A887A1"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6.1</w:t>
      </w:r>
      <w:r w:rsidR="00C044E6" w:rsidRPr="00A078BC">
        <w:rPr>
          <w:noProof/>
          <w:sz w:val="28"/>
          <w:szCs w:val="28"/>
          <w:lang w:val="uz-Cyrl-UZ" w:eastAsia="ru-RU"/>
        </w:rPr>
        <w:t>. Бошқарма фаолиятини тугатиш, қайта ташкил этиш ёки ўзгартириш белгиланган тартибда Жамият Бошқаруви раисининг буйруғи билан амалга оширилади.</w:t>
      </w:r>
    </w:p>
    <w:p w14:paraId="7A86D409" w14:textId="1B9CBEDB"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6.2</w:t>
      </w:r>
      <w:r w:rsidR="00C044E6" w:rsidRPr="00A078BC">
        <w:rPr>
          <w:noProof/>
          <w:sz w:val="28"/>
          <w:szCs w:val="28"/>
          <w:lang w:val="uz-Cyrl-UZ" w:eastAsia="ru-RU"/>
        </w:rPr>
        <w:t>. Тугатилган ёки қайта ташкил этилган тақдирда, Бошқарма ходимларига Ўзбекистон Республикасининг амалдаги қонунчилигига мувофиқ уларнинг ҳуқуқлари ва манфаатларига риоя этилиши кафолатланади.</w:t>
      </w:r>
    </w:p>
    <w:p w14:paraId="218164E4" w14:textId="77777777" w:rsidR="00C044E6" w:rsidRPr="00A078BC" w:rsidRDefault="00C044E6" w:rsidP="00C044E6">
      <w:pPr>
        <w:widowControl w:val="0"/>
        <w:spacing w:after="0"/>
        <w:ind w:firstLine="709"/>
        <w:jc w:val="both"/>
        <w:rPr>
          <w:noProof/>
          <w:sz w:val="28"/>
          <w:szCs w:val="28"/>
          <w:lang w:val="uz-Cyrl-UZ" w:eastAsia="ru-RU"/>
        </w:rPr>
      </w:pPr>
    </w:p>
    <w:p w14:paraId="7C084FF9" w14:textId="77777777" w:rsidR="00C044E6" w:rsidRPr="00A078BC" w:rsidRDefault="00C044E6" w:rsidP="00C044E6">
      <w:pPr>
        <w:widowControl w:val="0"/>
        <w:spacing w:after="0"/>
        <w:jc w:val="center"/>
        <w:rPr>
          <w:b/>
          <w:bCs/>
          <w:noProof/>
          <w:spacing w:val="7"/>
          <w:sz w:val="28"/>
          <w:szCs w:val="28"/>
          <w:lang w:val="uz-Cyrl-UZ"/>
        </w:rPr>
      </w:pPr>
      <w:r w:rsidRPr="00A078BC">
        <w:rPr>
          <w:b/>
          <w:bCs/>
          <w:noProof/>
          <w:spacing w:val="7"/>
          <w:sz w:val="28"/>
          <w:szCs w:val="28"/>
          <w:lang w:val="uz-Cyrl-UZ"/>
        </w:rPr>
        <w:t xml:space="preserve">7. </w:t>
      </w:r>
      <w:r w:rsidRPr="00A078BC">
        <w:rPr>
          <w:b/>
          <w:noProof/>
          <w:sz w:val="28"/>
          <w:szCs w:val="28"/>
          <w:lang w:val="uz-Cyrl-UZ" w:eastAsia="ru-RU"/>
        </w:rPr>
        <w:t xml:space="preserve">Низомнинг </w:t>
      </w:r>
      <w:r w:rsidRPr="00A078BC">
        <w:rPr>
          <w:b/>
          <w:bCs/>
          <w:noProof/>
          <w:spacing w:val="7"/>
          <w:sz w:val="28"/>
          <w:szCs w:val="28"/>
          <w:lang w:val="uz-Cyrl-UZ"/>
        </w:rPr>
        <w:t>кучга кириши</w:t>
      </w:r>
    </w:p>
    <w:p w14:paraId="65F0F8CB" w14:textId="77777777" w:rsidR="00C044E6" w:rsidRPr="00A078BC" w:rsidRDefault="00C044E6" w:rsidP="00C044E6">
      <w:pPr>
        <w:widowControl w:val="0"/>
        <w:spacing w:after="0"/>
        <w:jc w:val="center"/>
        <w:rPr>
          <w:b/>
          <w:bCs/>
          <w:noProof/>
          <w:spacing w:val="7"/>
          <w:sz w:val="28"/>
          <w:szCs w:val="28"/>
          <w:lang w:val="uz-Cyrl-UZ"/>
        </w:rPr>
      </w:pPr>
    </w:p>
    <w:p w14:paraId="68856EF7" w14:textId="29A32BFC"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7.1</w:t>
      </w:r>
      <w:r w:rsidR="00C044E6" w:rsidRPr="00A078BC">
        <w:rPr>
          <w:noProof/>
          <w:sz w:val="28"/>
          <w:szCs w:val="28"/>
          <w:lang w:val="uz-Cyrl-UZ" w:eastAsia="ru-RU"/>
        </w:rPr>
        <w:t>. Ушбу Низом Жамият бошқаруви раиси томонидан алоҳида буйруқ билан тасдиқлангандан кейин кучга киради.</w:t>
      </w:r>
    </w:p>
    <w:p w14:paraId="61FEF729" w14:textId="3E9EA591" w:rsidR="00C044E6" w:rsidRPr="00A078BC" w:rsidRDefault="00704952" w:rsidP="00C044E6">
      <w:pPr>
        <w:widowControl w:val="0"/>
        <w:spacing w:after="0"/>
        <w:ind w:firstLine="709"/>
        <w:jc w:val="both"/>
        <w:rPr>
          <w:noProof/>
          <w:sz w:val="28"/>
          <w:szCs w:val="28"/>
          <w:lang w:val="uz-Cyrl-UZ" w:eastAsia="ru-RU"/>
        </w:rPr>
      </w:pPr>
      <w:r w:rsidRPr="00A078BC">
        <w:rPr>
          <w:noProof/>
          <w:sz w:val="28"/>
          <w:szCs w:val="28"/>
          <w:lang w:val="uz-Cyrl-UZ" w:eastAsia="ru-RU"/>
        </w:rPr>
        <w:t>7.2</w:t>
      </w:r>
      <w:r w:rsidR="00C044E6" w:rsidRPr="00A078BC">
        <w:rPr>
          <w:noProof/>
          <w:sz w:val="28"/>
          <w:szCs w:val="28"/>
          <w:lang w:val="uz-Cyrl-UZ" w:eastAsia="ru-RU"/>
        </w:rPr>
        <w:t>. Ушбу Низом Жамиятнинг фаолияти тугатилгунча амал қилади.</w:t>
      </w:r>
    </w:p>
    <w:p w14:paraId="14E97082" w14:textId="77777777" w:rsidR="00C30D49" w:rsidRPr="00A078BC" w:rsidRDefault="00C30D49" w:rsidP="00C044E6">
      <w:pPr>
        <w:widowControl w:val="0"/>
        <w:spacing w:after="0"/>
        <w:ind w:firstLine="709"/>
        <w:jc w:val="both"/>
        <w:rPr>
          <w:noProof/>
          <w:sz w:val="28"/>
          <w:szCs w:val="28"/>
          <w:lang w:val="uz-Cyrl-UZ" w:eastAsia="ru-RU"/>
        </w:rPr>
      </w:pPr>
    </w:p>
    <w:p w14:paraId="0E9A1D18" w14:textId="77777777" w:rsidR="00C30D49" w:rsidRPr="00A078BC" w:rsidRDefault="00C30D49" w:rsidP="00C044E6">
      <w:pPr>
        <w:widowControl w:val="0"/>
        <w:spacing w:after="0"/>
        <w:ind w:firstLine="709"/>
        <w:jc w:val="both"/>
        <w:rPr>
          <w:noProof/>
          <w:sz w:val="28"/>
          <w:szCs w:val="28"/>
          <w:lang w:val="uz-Cyrl-UZ" w:eastAsia="ru-RU"/>
        </w:rPr>
      </w:pPr>
    </w:p>
    <w:p w14:paraId="0CABDAB5" w14:textId="77777777" w:rsidR="00C30D49" w:rsidRPr="00A078BC" w:rsidRDefault="00C30D49" w:rsidP="00C044E6">
      <w:pPr>
        <w:widowControl w:val="0"/>
        <w:spacing w:after="0"/>
        <w:ind w:firstLine="709"/>
        <w:jc w:val="both"/>
        <w:rPr>
          <w:noProof/>
          <w:sz w:val="28"/>
          <w:szCs w:val="28"/>
          <w:lang w:val="uz-Cyrl-UZ" w:eastAsia="ru-RU"/>
        </w:rPr>
      </w:pPr>
    </w:p>
    <w:p w14:paraId="5E34D246" w14:textId="77777777" w:rsidR="00C30D49" w:rsidRPr="00A078BC" w:rsidRDefault="00C30D49" w:rsidP="00C044E6">
      <w:pPr>
        <w:widowControl w:val="0"/>
        <w:spacing w:after="0"/>
        <w:ind w:firstLine="709"/>
        <w:jc w:val="both"/>
        <w:rPr>
          <w:noProof/>
          <w:sz w:val="28"/>
          <w:szCs w:val="28"/>
          <w:lang w:val="uz-Cyrl-UZ" w:eastAsia="ru-RU"/>
        </w:rPr>
      </w:pPr>
    </w:p>
    <w:p w14:paraId="0D6EEC35" w14:textId="77777777" w:rsidR="00C30D49" w:rsidRPr="00A078BC" w:rsidRDefault="00C30D49" w:rsidP="00C044E6">
      <w:pPr>
        <w:widowControl w:val="0"/>
        <w:spacing w:after="0"/>
        <w:ind w:firstLine="709"/>
        <w:jc w:val="both"/>
        <w:rPr>
          <w:noProof/>
          <w:sz w:val="28"/>
          <w:szCs w:val="28"/>
          <w:lang w:val="uz-Cyrl-UZ" w:eastAsia="ru-RU"/>
        </w:rPr>
      </w:pPr>
    </w:p>
    <w:p w14:paraId="08649FD0" w14:textId="77777777" w:rsidR="00C30D49" w:rsidRPr="00A078BC" w:rsidRDefault="00C30D49" w:rsidP="00C044E6">
      <w:pPr>
        <w:widowControl w:val="0"/>
        <w:spacing w:after="0"/>
        <w:ind w:firstLine="709"/>
        <w:jc w:val="both"/>
        <w:rPr>
          <w:noProof/>
          <w:sz w:val="28"/>
          <w:szCs w:val="28"/>
          <w:lang w:val="uz-Cyrl-UZ" w:eastAsia="ru-RU"/>
        </w:rPr>
      </w:pPr>
    </w:p>
    <w:p w14:paraId="4AD34E56" w14:textId="77777777" w:rsidR="00C30D49" w:rsidRPr="00A078BC" w:rsidRDefault="00C30D49" w:rsidP="00C30D49">
      <w:pPr>
        <w:spacing w:after="0"/>
        <w:rPr>
          <w:noProof/>
          <w:color w:val="C00000"/>
          <w:sz w:val="28"/>
          <w:szCs w:val="28"/>
          <w:lang w:val="uz-Cyrl-UZ" w:eastAsia="ru-RU"/>
        </w:rPr>
      </w:pPr>
    </w:p>
    <w:bookmarkEnd w:id="69"/>
    <w:p w14:paraId="5273FE7F" w14:textId="77777777" w:rsidR="00347E9B" w:rsidRPr="00A078BC" w:rsidRDefault="00347E9B" w:rsidP="001C202B">
      <w:pPr>
        <w:widowControl w:val="0"/>
        <w:spacing w:after="0"/>
        <w:ind w:left="10915" w:right="40"/>
        <w:jc w:val="center"/>
        <w:rPr>
          <w:noProof/>
          <w:color w:val="000000"/>
          <w:szCs w:val="24"/>
          <w:lang w:val="uz-Cyrl-UZ"/>
        </w:rPr>
      </w:pPr>
    </w:p>
    <w:p w14:paraId="13C2681D" w14:textId="77777777" w:rsidR="00347E9B" w:rsidRPr="00A078BC" w:rsidRDefault="00347E9B" w:rsidP="001C202B">
      <w:pPr>
        <w:widowControl w:val="0"/>
        <w:spacing w:after="0"/>
        <w:ind w:left="10915" w:right="40"/>
        <w:jc w:val="center"/>
        <w:rPr>
          <w:noProof/>
          <w:color w:val="000000"/>
          <w:szCs w:val="24"/>
          <w:lang w:val="uz-Cyrl-UZ"/>
        </w:rPr>
      </w:pPr>
    </w:p>
    <w:p w14:paraId="1D85E554" w14:textId="77777777" w:rsidR="00347E9B" w:rsidRPr="00A078BC" w:rsidRDefault="00347E9B" w:rsidP="001C202B">
      <w:pPr>
        <w:widowControl w:val="0"/>
        <w:spacing w:after="0"/>
        <w:ind w:left="10915" w:right="40"/>
        <w:jc w:val="center"/>
        <w:rPr>
          <w:noProof/>
          <w:color w:val="000000"/>
          <w:szCs w:val="24"/>
          <w:lang w:val="uz-Cyrl-UZ"/>
        </w:rPr>
      </w:pPr>
    </w:p>
    <w:p w14:paraId="1A9A8F38" w14:textId="77777777" w:rsidR="00347E9B" w:rsidRPr="00A078BC" w:rsidRDefault="00347E9B" w:rsidP="001C202B">
      <w:pPr>
        <w:widowControl w:val="0"/>
        <w:spacing w:after="0"/>
        <w:ind w:left="10915" w:right="40"/>
        <w:jc w:val="center"/>
        <w:rPr>
          <w:noProof/>
          <w:color w:val="000000"/>
          <w:szCs w:val="24"/>
          <w:lang w:val="uz-Cyrl-UZ"/>
        </w:rPr>
      </w:pPr>
    </w:p>
    <w:p w14:paraId="45F00C26" w14:textId="77777777" w:rsidR="00347E9B" w:rsidRPr="00A078BC" w:rsidRDefault="00347E9B" w:rsidP="001C202B">
      <w:pPr>
        <w:widowControl w:val="0"/>
        <w:spacing w:after="0"/>
        <w:ind w:left="10915" w:right="40"/>
        <w:jc w:val="center"/>
        <w:rPr>
          <w:noProof/>
          <w:color w:val="000000"/>
          <w:szCs w:val="24"/>
          <w:lang w:val="uz-Cyrl-UZ"/>
        </w:rPr>
      </w:pPr>
    </w:p>
    <w:p w14:paraId="45559395" w14:textId="77777777" w:rsidR="00347E9B" w:rsidRPr="00A078BC" w:rsidRDefault="00347E9B" w:rsidP="001C202B">
      <w:pPr>
        <w:widowControl w:val="0"/>
        <w:spacing w:after="0"/>
        <w:ind w:left="10915" w:right="40"/>
        <w:jc w:val="center"/>
        <w:rPr>
          <w:noProof/>
          <w:color w:val="000000"/>
          <w:szCs w:val="24"/>
          <w:lang w:val="uz-Cyrl-UZ"/>
        </w:rPr>
      </w:pPr>
    </w:p>
    <w:p w14:paraId="7AA97C66" w14:textId="77777777" w:rsidR="00347E9B" w:rsidRPr="00A078BC" w:rsidRDefault="00347E9B" w:rsidP="001C202B">
      <w:pPr>
        <w:widowControl w:val="0"/>
        <w:spacing w:after="0"/>
        <w:ind w:left="10915" w:right="40"/>
        <w:jc w:val="center"/>
        <w:rPr>
          <w:noProof/>
          <w:color w:val="000000"/>
          <w:szCs w:val="24"/>
          <w:lang w:val="uz-Cyrl-UZ"/>
        </w:rPr>
      </w:pPr>
    </w:p>
    <w:p w14:paraId="1BF109CB" w14:textId="77777777" w:rsidR="00347E9B" w:rsidRPr="00A078BC" w:rsidRDefault="00347E9B" w:rsidP="001C202B">
      <w:pPr>
        <w:widowControl w:val="0"/>
        <w:spacing w:after="0"/>
        <w:ind w:left="10915" w:right="40"/>
        <w:jc w:val="center"/>
        <w:rPr>
          <w:noProof/>
          <w:color w:val="000000"/>
          <w:szCs w:val="24"/>
          <w:lang w:val="uz-Cyrl-UZ"/>
        </w:rPr>
      </w:pPr>
    </w:p>
    <w:p w14:paraId="7DB4340E" w14:textId="77777777" w:rsidR="00347E9B" w:rsidRPr="00A078BC" w:rsidRDefault="00347E9B" w:rsidP="001C202B">
      <w:pPr>
        <w:widowControl w:val="0"/>
        <w:spacing w:after="0"/>
        <w:ind w:left="10915" w:right="40"/>
        <w:jc w:val="center"/>
        <w:rPr>
          <w:noProof/>
          <w:color w:val="000000"/>
          <w:szCs w:val="24"/>
          <w:lang w:val="uz-Cyrl-UZ"/>
        </w:rPr>
      </w:pPr>
    </w:p>
    <w:p w14:paraId="3314551F" w14:textId="77777777" w:rsidR="00347E9B" w:rsidRPr="00A078BC" w:rsidRDefault="00347E9B" w:rsidP="001C202B">
      <w:pPr>
        <w:widowControl w:val="0"/>
        <w:spacing w:after="0"/>
        <w:ind w:left="10915" w:right="40"/>
        <w:jc w:val="center"/>
        <w:rPr>
          <w:noProof/>
          <w:color w:val="000000"/>
          <w:szCs w:val="24"/>
          <w:lang w:val="uz-Cyrl-UZ"/>
        </w:rPr>
      </w:pPr>
    </w:p>
    <w:p w14:paraId="0F48D64A" w14:textId="77777777" w:rsidR="00347E9B" w:rsidRPr="00A078BC" w:rsidRDefault="00347E9B" w:rsidP="001C202B">
      <w:pPr>
        <w:widowControl w:val="0"/>
        <w:spacing w:after="0"/>
        <w:ind w:left="10915" w:right="40"/>
        <w:jc w:val="center"/>
        <w:rPr>
          <w:noProof/>
          <w:color w:val="000000"/>
          <w:szCs w:val="24"/>
          <w:lang w:val="uz-Cyrl-UZ"/>
        </w:rPr>
      </w:pPr>
    </w:p>
    <w:p w14:paraId="6A33EB3D" w14:textId="77777777" w:rsidR="00347E9B" w:rsidRPr="00A078BC" w:rsidRDefault="00347E9B" w:rsidP="001C202B">
      <w:pPr>
        <w:widowControl w:val="0"/>
        <w:spacing w:after="0"/>
        <w:ind w:left="10915" w:right="40"/>
        <w:jc w:val="center"/>
        <w:rPr>
          <w:noProof/>
          <w:color w:val="000000"/>
          <w:szCs w:val="24"/>
          <w:lang w:val="uz-Cyrl-UZ"/>
        </w:rPr>
      </w:pPr>
    </w:p>
    <w:p w14:paraId="465BE87E" w14:textId="77777777" w:rsidR="00347E9B" w:rsidRPr="00A078BC" w:rsidRDefault="00347E9B" w:rsidP="001C202B">
      <w:pPr>
        <w:widowControl w:val="0"/>
        <w:spacing w:after="0"/>
        <w:ind w:left="10915" w:right="40"/>
        <w:jc w:val="center"/>
        <w:rPr>
          <w:noProof/>
          <w:color w:val="000000"/>
          <w:szCs w:val="24"/>
          <w:lang w:val="uz-Cyrl-UZ"/>
        </w:rPr>
      </w:pPr>
    </w:p>
    <w:p w14:paraId="203AA038" w14:textId="64D47A12" w:rsidR="00503ED0" w:rsidRPr="00A078BC" w:rsidRDefault="00503ED0" w:rsidP="001C202B">
      <w:pPr>
        <w:widowControl w:val="0"/>
        <w:spacing w:after="0"/>
        <w:ind w:left="10915" w:right="40"/>
        <w:jc w:val="center"/>
        <w:rPr>
          <w:noProof/>
          <w:color w:val="000000"/>
          <w:szCs w:val="24"/>
          <w:lang w:val="uz-Cyrl-UZ"/>
        </w:rPr>
      </w:pPr>
      <w:r w:rsidRPr="00A078BC">
        <w:rPr>
          <w:noProof/>
          <w:color w:val="000000"/>
          <w:szCs w:val="24"/>
          <w:lang w:val="uz-Cyrl-UZ"/>
        </w:rPr>
        <w:t>ъ</w:t>
      </w:r>
      <w:r w:rsidR="008E3E1B" w:rsidRPr="00A078BC">
        <w:rPr>
          <w:noProof/>
          <w:color w:val="000000"/>
          <w:szCs w:val="24"/>
          <w:lang w:val="uz-Cyrl-UZ"/>
        </w:rPr>
        <w:t xml:space="preserve">афк </w:t>
      </w:r>
      <w:r w:rsidRPr="00A078BC">
        <w:rPr>
          <w:noProof/>
          <w:color w:val="000000"/>
          <w:szCs w:val="24"/>
          <w:lang w:val="uz-Cyrl-UZ"/>
        </w:rPr>
        <w:t xml:space="preserve"> </w:t>
      </w:r>
    </w:p>
    <w:p w14:paraId="0BE56841" w14:textId="77777777" w:rsidR="00503ED0" w:rsidRPr="00A078BC" w:rsidRDefault="00503ED0" w:rsidP="001C202B">
      <w:pPr>
        <w:spacing w:after="0"/>
        <w:rPr>
          <w:noProof/>
          <w:sz w:val="28"/>
          <w:szCs w:val="28"/>
          <w:lang w:val="uz-Cyrl-UZ" w:eastAsia="ru-RU"/>
        </w:rPr>
      </w:pPr>
    </w:p>
    <w:p w14:paraId="0CAC6F9E" w14:textId="2BB06DDA" w:rsidR="00503ED0" w:rsidRPr="00A078BC" w:rsidRDefault="00503ED0" w:rsidP="001C202B">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 xml:space="preserve">АЖ ахборот хавфсизлиги сиёсатига </w:t>
      </w:r>
      <w:r w:rsidR="00D319FE" w:rsidRPr="00A078BC">
        <w:rPr>
          <w:noProof/>
          <w:szCs w:val="24"/>
          <w:lang w:val="uz-Cyrl-UZ"/>
        </w:rPr>
        <w:t>6</w:t>
      </w:r>
      <w:r w:rsidRPr="00A078BC">
        <w:rPr>
          <w:noProof/>
          <w:szCs w:val="24"/>
          <w:lang w:val="uz-Cyrl-UZ"/>
        </w:rPr>
        <w:t>-илова</w:t>
      </w:r>
      <w:r w:rsidRPr="00A078BC">
        <w:rPr>
          <w:noProof/>
          <w:color w:val="000000"/>
          <w:szCs w:val="24"/>
          <w:lang w:val="uz-Cyrl-UZ"/>
        </w:rPr>
        <w:t xml:space="preserve"> </w:t>
      </w:r>
    </w:p>
    <w:p w14:paraId="4E42B572" w14:textId="77777777" w:rsidR="00503ED0" w:rsidRPr="00A078BC" w:rsidRDefault="00503ED0" w:rsidP="00BC53A8">
      <w:pPr>
        <w:widowControl w:val="0"/>
        <w:shd w:val="clear" w:color="auto" w:fill="FFFFFF" w:themeFill="background1"/>
        <w:spacing w:after="0"/>
        <w:ind w:right="40"/>
        <w:jc w:val="right"/>
        <w:rPr>
          <w:noProof/>
          <w:sz w:val="28"/>
          <w:szCs w:val="28"/>
          <w:lang w:val="uz-Cyrl-UZ" w:eastAsia="ru-RU"/>
        </w:rPr>
      </w:pPr>
    </w:p>
    <w:p w14:paraId="7037C754" w14:textId="77777777" w:rsidR="00503ED0" w:rsidRPr="00A078BC" w:rsidRDefault="00503ED0" w:rsidP="00BC53A8">
      <w:pPr>
        <w:tabs>
          <w:tab w:val="left" w:pos="7182"/>
        </w:tabs>
        <w:spacing w:after="0"/>
        <w:jc w:val="center"/>
        <w:rPr>
          <w:b/>
          <w:noProof/>
          <w:sz w:val="28"/>
          <w:szCs w:val="28"/>
          <w:lang w:val="uz-Cyrl-UZ" w:eastAsia="ru-RU"/>
        </w:rPr>
      </w:pPr>
      <w:r w:rsidRPr="00A078BC">
        <w:rPr>
          <w:b/>
          <w:noProof/>
          <w:sz w:val="28"/>
          <w:szCs w:val="28"/>
          <w:lang w:val="uz-Cyrl-UZ" w:eastAsia="ru-RU"/>
        </w:rPr>
        <w:t xml:space="preserve">Ахборот хавфсизлиги администратори </w:t>
      </w:r>
    </w:p>
    <w:p w14:paraId="26E6D774" w14:textId="77777777" w:rsidR="00503ED0" w:rsidRPr="00A078BC" w:rsidRDefault="00503ED0" w:rsidP="00BC53A8">
      <w:pPr>
        <w:widowControl w:val="0"/>
        <w:shd w:val="clear" w:color="auto" w:fill="FFFFFF" w:themeFill="background1"/>
        <w:tabs>
          <w:tab w:val="left" w:pos="3750"/>
        </w:tabs>
        <w:spacing w:after="0"/>
        <w:ind w:right="40"/>
        <w:jc w:val="center"/>
        <w:rPr>
          <w:b/>
          <w:noProof/>
          <w:sz w:val="28"/>
          <w:szCs w:val="28"/>
          <w:lang w:val="uz-Cyrl-UZ"/>
        </w:rPr>
      </w:pPr>
      <w:r w:rsidRPr="00A078BC">
        <w:rPr>
          <w:b/>
          <w:noProof/>
          <w:sz w:val="28"/>
          <w:szCs w:val="28"/>
          <w:lang w:val="uz-Cyrl-UZ" w:eastAsia="ru-RU"/>
        </w:rPr>
        <w:t>ЙЎРИҚНОМАСИ</w:t>
      </w:r>
      <w:r w:rsidRPr="00A078BC">
        <w:rPr>
          <w:b/>
          <w:noProof/>
          <w:sz w:val="28"/>
          <w:szCs w:val="28"/>
          <w:lang w:val="uz-Cyrl-UZ"/>
        </w:rPr>
        <w:t xml:space="preserve"> </w:t>
      </w:r>
    </w:p>
    <w:p w14:paraId="00E45363" w14:textId="77777777" w:rsidR="00503ED0" w:rsidRPr="00A078BC" w:rsidRDefault="00503ED0" w:rsidP="001C202B">
      <w:pPr>
        <w:widowControl w:val="0"/>
        <w:shd w:val="clear" w:color="auto" w:fill="FFFFFF" w:themeFill="background1"/>
        <w:tabs>
          <w:tab w:val="left" w:pos="3750"/>
        </w:tabs>
        <w:spacing w:after="0"/>
        <w:ind w:right="40"/>
        <w:jc w:val="center"/>
        <w:rPr>
          <w:b/>
          <w:bCs/>
          <w:noProof/>
          <w:sz w:val="28"/>
          <w:szCs w:val="28"/>
          <w:lang w:val="uz-Cyrl-UZ"/>
        </w:rPr>
      </w:pPr>
    </w:p>
    <w:p w14:paraId="525FB310"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r w:rsidRPr="00A078BC">
        <w:rPr>
          <w:b/>
          <w:noProof/>
          <w:sz w:val="28"/>
          <w:szCs w:val="28"/>
          <w:lang w:val="uz-Cyrl-UZ"/>
        </w:rPr>
        <w:t>1.</w:t>
      </w:r>
      <w:r w:rsidRPr="00A078BC">
        <w:rPr>
          <w:noProof/>
          <w:sz w:val="28"/>
          <w:szCs w:val="28"/>
          <w:lang w:val="uz-Cyrl-UZ"/>
        </w:rPr>
        <w:t> </w:t>
      </w:r>
      <w:r w:rsidRPr="00A078BC">
        <w:rPr>
          <w:b/>
          <w:noProof/>
          <w:sz w:val="28"/>
          <w:szCs w:val="28"/>
          <w:lang w:val="uz-Cyrl-UZ"/>
        </w:rPr>
        <w:t>Умумий қоидалар</w:t>
      </w:r>
    </w:p>
    <w:p w14:paraId="3C654C33" w14:textId="77777777" w:rsidR="00503ED0" w:rsidRPr="00A078BC" w:rsidRDefault="00503ED0" w:rsidP="001C202B">
      <w:pPr>
        <w:shd w:val="clear" w:color="auto" w:fill="FFFFFF" w:themeFill="background1"/>
        <w:tabs>
          <w:tab w:val="left" w:pos="3615"/>
        </w:tabs>
        <w:spacing w:after="0"/>
        <w:ind w:firstLine="851"/>
        <w:jc w:val="both"/>
        <w:rPr>
          <w:b/>
          <w:noProof/>
          <w:sz w:val="28"/>
          <w:szCs w:val="28"/>
          <w:lang w:val="uz-Cyrl-UZ"/>
        </w:rPr>
      </w:pPr>
    </w:p>
    <w:p w14:paraId="1529083D" w14:textId="344BBC19"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eastAsia="ru-RU"/>
        </w:rPr>
        <w:t>1.1</w:t>
      </w:r>
      <w:r w:rsidR="00C044E6" w:rsidRPr="00A078BC">
        <w:rPr>
          <w:noProof/>
          <w:sz w:val="28"/>
          <w:szCs w:val="28"/>
          <w:lang w:val="uz-Cyrl-UZ" w:eastAsia="ru-RU"/>
        </w:rPr>
        <w:t>.</w:t>
      </w:r>
      <w:r w:rsidRPr="00A078BC">
        <w:rPr>
          <w:noProof/>
          <w:sz w:val="28"/>
          <w:szCs w:val="28"/>
          <w:lang w:val="uz-Cyrl-UZ"/>
        </w:rPr>
        <w:t> «ЎТЙ» АЖнинг тизим ташкилот ва корхоналарида ахборот хавфсизлигини таъминлаш бўйича жавобгарлик бўлинмаларнинг ахборот хавфсизлиги администраторига юкланган.</w:t>
      </w:r>
    </w:p>
    <w:p w14:paraId="622DB91E" w14:textId="587BCB25"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1.2</w:t>
      </w:r>
      <w:r w:rsidR="00C044E6" w:rsidRPr="00A078BC">
        <w:rPr>
          <w:noProof/>
          <w:sz w:val="28"/>
          <w:szCs w:val="28"/>
          <w:lang w:val="uz-Cyrl-UZ"/>
        </w:rPr>
        <w:t>.</w:t>
      </w:r>
      <w:r w:rsidRPr="00A078BC">
        <w:rPr>
          <w:noProof/>
          <w:sz w:val="28"/>
          <w:szCs w:val="28"/>
          <w:lang w:val="uz-Cyrl-UZ"/>
        </w:rPr>
        <w:t xml:space="preserve"> Ушбу Йўриқнома «ЎТЙ» АЖ ахборот хавфсизлиги администраторларининг ҳуқуқ ва мажбуриятларини белгилаш мақсадида ишлаб чиқилган.</w:t>
      </w:r>
    </w:p>
    <w:p w14:paraId="0F238D24" w14:textId="202D2FE6"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1.3</w:t>
      </w:r>
      <w:r w:rsidR="00C044E6" w:rsidRPr="00A078BC">
        <w:rPr>
          <w:noProof/>
          <w:sz w:val="28"/>
          <w:szCs w:val="28"/>
          <w:lang w:val="uz-Cyrl-UZ"/>
        </w:rPr>
        <w:t>.</w:t>
      </w:r>
      <w:r w:rsidRPr="00A078BC">
        <w:rPr>
          <w:noProof/>
          <w:sz w:val="28"/>
          <w:szCs w:val="28"/>
          <w:lang w:val="uz-Cyrl-UZ"/>
        </w:rPr>
        <w:t xml:space="preserve"> Ҳар бир тизим ташкилот ва корхона учун ахборот хавфсизлиги бўйича битта администратор тайинланади, у ҳам АКТ администратори вазифаларини бирлаштиради.</w:t>
      </w:r>
    </w:p>
    <w:p w14:paraId="61EA5E5D" w14:textId="00933BC9"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1.4</w:t>
      </w:r>
      <w:r w:rsidR="00C044E6" w:rsidRPr="00A078BC">
        <w:rPr>
          <w:noProof/>
          <w:sz w:val="28"/>
          <w:szCs w:val="28"/>
          <w:lang w:val="uz-Cyrl-UZ"/>
        </w:rPr>
        <w:t>.</w:t>
      </w:r>
      <w:r w:rsidRPr="00A078BC">
        <w:rPr>
          <w:noProof/>
          <w:sz w:val="28"/>
          <w:szCs w:val="28"/>
          <w:lang w:val="uz-Cyrl-UZ"/>
        </w:rPr>
        <w:t xml:space="preserve"> Ахборот хавфсизлиги администраторлари </w:t>
      </w:r>
      <w:r w:rsidRPr="00A078BC">
        <w:rPr>
          <w:bCs/>
          <w:noProof/>
          <w:sz w:val="28"/>
          <w:szCs w:val="28"/>
          <w:lang w:val="uz-Cyrl-UZ"/>
        </w:rPr>
        <w:t>НКБ</w:t>
      </w:r>
      <w:r w:rsidRPr="00A078BC">
        <w:rPr>
          <w:noProof/>
          <w:sz w:val="28"/>
          <w:szCs w:val="28"/>
          <w:lang w:val="uz-Cyrl-UZ"/>
        </w:rPr>
        <w:t xml:space="preserve"> билан келишилган ҳолда корхона раҳбари томонидан тайинланади.</w:t>
      </w:r>
    </w:p>
    <w:p w14:paraId="77331024" w14:textId="2B694E76"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1.5</w:t>
      </w:r>
      <w:r w:rsidR="00C044E6" w:rsidRPr="00A078BC">
        <w:rPr>
          <w:noProof/>
          <w:sz w:val="28"/>
          <w:szCs w:val="28"/>
          <w:lang w:val="uz-Cyrl-UZ"/>
        </w:rPr>
        <w:t>.</w:t>
      </w:r>
      <w:r w:rsidRPr="00A078BC">
        <w:rPr>
          <w:noProof/>
          <w:sz w:val="28"/>
          <w:szCs w:val="28"/>
          <w:lang w:val="uz-Cyrl-UZ"/>
        </w:rPr>
        <w:t xml:space="preserve"> Ахборот хавфсизлиги администраторларининг мажбуриятлари, ҳуқуқлари ва мажбуриятлари ушбу Йўриқнома билан белгиланади ва уларнинг лавозим йўриқномаларида белгиланади.</w:t>
      </w:r>
    </w:p>
    <w:p w14:paraId="7CFF26AB" w14:textId="01F3C071"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1.6</w:t>
      </w:r>
      <w:r w:rsidR="00C044E6" w:rsidRPr="00A078BC">
        <w:rPr>
          <w:noProof/>
          <w:sz w:val="28"/>
          <w:szCs w:val="28"/>
          <w:lang w:val="uz-Cyrl-UZ"/>
        </w:rPr>
        <w:t>.</w:t>
      </w:r>
      <w:r w:rsidRPr="00A078BC">
        <w:rPr>
          <w:noProof/>
          <w:sz w:val="28"/>
          <w:szCs w:val="28"/>
          <w:lang w:val="uz-Cyrl-UZ"/>
        </w:rPr>
        <w:t xml:space="preserve"> Ахборот хавфсизлиги администраторлари олий ёки ўрта махсус маълумотга, АКТ ва ахборот хавфсизлиги соҳасида камида 2 йил иш тажрибасига эга бўлиши керак.</w:t>
      </w:r>
    </w:p>
    <w:p w14:paraId="637B560B" w14:textId="7F2A572C"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1.7</w:t>
      </w:r>
      <w:r w:rsidR="00C044E6" w:rsidRPr="00A078BC">
        <w:rPr>
          <w:noProof/>
          <w:sz w:val="28"/>
          <w:szCs w:val="28"/>
          <w:lang w:val="uz-Cyrl-UZ"/>
        </w:rPr>
        <w:t>.</w:t>
      </w:r>
      <w:r w:rsidRPr="00A078BC">
        <w:rPr>
          <w:noProof/>
          <w:sz w:val="28"/>
          <w:szCs w:val="28"/>
          <w:lang w:val="uz-Cyrl-UZ"/>
        </w:rPr>
        <w:t xml:space="preserve"> Ахборот хавфсизлиги администраторларининг ўз вазифаларини бажариш билан боғлиқ талаблари "ЎТЙ" АЖнинг тизим ташкилотлар ва корхоналар ходимлари учун мажбурийдир.</w:t>
      </w:r>
    </w:p>
    <w:p w14:paraId="0DA0E1CE" w14:textId="165F2A50"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1.8</w:t>
      </w:r>
      <w:r w:rsidR="00C044E6" w:rsidRPr="00A078BC">
        <w:rPr>
          <w:noProof/>
          <w:sz w:val="28"/>
          <w:szCs w:val="28"/>
          <w:lang w:val="uz-Cyrl-UZ"/>
        </w:rPr>
        <w:t>.</w:t>
      </w:r>
      <w:r w:rsidRPr="00A078BC">
        <w:rPr>
          <w:noProof/>
          <w:sz w:val="28"/>
          <w:szCs w:val="28"/>
          <w:lang w:val="uz-Cyrl-UZ"/>
        </w:rPr>
        <w:t xml:space="preserve"> Ахборот хавфсизлиги администраторлари ўз фаолиятида қуйидагиларга раҳбарлик қиладилар:</w:t>
      </w:r>
    </w:p>
    <w:p w14:paraId="70034E56"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«ЎТЙ» АЖ нинг ахборот хавфсизлиги сиёсати;</w:t>
      </w:r>
    </w:p>
    <w:p w14:paraId="49E1236A"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ахборот ва киберхавфсизликни таъминлаш соҳасидаги норматив-ҳуқуқий ҳужжатлар;</w:t>
      </w:r>
    </w:p>
    <w:p w14:paraId="5D18822E"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«ЎТЙ» АЖнинг буйруқ ва фармойишлари;</w:t>
      </w:r>
    </w:p>
    <w:p w14:paraId="10471567"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ҳудудий бошқармаларнинг локал тармоқларини сақлаш, бошқариш ва ахборот хавфсизлигини таъминлаш усуллари ва кўрсатмалари;</w:t>
      </w:r>
    </w:p>
    <w:p w14:paraId="120CB91B"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қонун ҳужжатлари, ички меҳнат қоидалари;</w:t>
      </w:r>
    </w:p>
    <w:p w14:paraId="0D260C7D" w14:textId="77777777" w:rsidR="00503ED0" w:rsidRPr="00A078BC" w:rsidRDefault="00503ED0" w:rsidP="001C202B">
      <w:pPr>
        <w:shd w:val="clear" w:color="auto" w:fill="FFFFFF" w:themeFill="background1"/>
        <w:tabs>
          <w:tab w:val="left" w:pos="3615"/>
        </w:tabs>
        <w:spacing w:after="0"/>
        <w:ind w:firstLine="851"/>
        <w:jc w:val="both"/>
        <w:rPr>
          <w:noProof/>
          <w:sz w:val="28"/>
          <w:szCs w:val="28"/>
          <w:lang w:val="uz-Cyrl-UZ" w:eastAsia="ru-RU"/>
        </w:rPr>
      </w:pPr>
      <w:r w:rsidRPr="00A078BC">
        <w:rPr>
          <w:noProof/>
          <w:sz w:val="28"/>
          <w:szCs w:val="28"/>
          <w:lang w:val="uz-Cyrl-UZ"/>
        </w:rPr>
        <w:t>- ушбу йўриқнома.</w:t>
      </w:r>
    </w:p>
    <w:p w14:paraId="07B9DC6C"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p>
    <w:p w14:paraId="0049D9E1" w14:textId="77777777" w:rsidR="00503ED0" w:rsidRPr="00A078BC" w:rsidRDefault="00503ED0" w:rsidP="001C202B">
      <w:pPr>
        <w:widowControl w:val="0"/>
        <w:shd w:val="clear" w:color="auto" w:fill="FFFFFF" w:themeFill="background1"/>
        <w:spacing w:after="0"/>
        <w:ind w:right="40" w:firstLine="851"/>
        <w:jc w:val="both"/>
        <w:rPr>
          <w:b/>
          <w:noProof/>
          <w:sz w:val="28"/>
          <w:szCs w:val="28"/>
          <w:lang w:val="uz-Cyrl-UZ" w:eastAsia="ru-RU"/>
        </w:rPr>
      </w:pPr>
      <w:r w:rsidRPr="00A078BC">
        <w:rPr>
          <w:b/>
          <w:noProof/>
          <w:sz w:val="28"/>
          <w:szCs w:val="28"/>
          <w:lang w:val="uz-Cyrl-UZ" w:eastAsia="ru-RU"/>
        </w:rPr>
        <w:t>2.</w:t>
      </w:r>
      <w:r w:rsidRPr="00A078BC">
        <w:rPr>
          <w:b/>
          <w:noProof/>
          <w:sz w:val="28"/>
          <w:szCs w:val="28"/>
          <w:lang w:val="uz-Cyrl-UZ"/>
        </w:rPr>
        <w:t xml:space="preserve"> Ахборот хавфсизлиги </w:t>
      </w:r>
      <w:r w:rsidRPr="00A078BC">
        <w:rPr>
          <w:b/>
          <w:bCs/>
          <w:noProof/>
          <w:sz w:val="28"/>
          <w:szCs w:val="28"/>
          <w:lang w:val="uz-Cyrl-UZ"/>
        </w:rPr>
        <w:t>администратор</w:t>
      </w:r>
      <w:r w:rsidRPr="00A078BC">
        <w:rPr>
          <w:b/>
          <w:noProof/>
          <w:sz w:val="28"/>
          <w:szCs w:val="28"/>
          <w:lang w:val="uz-Cyrl-UZ"/>
        </w:rPr>
        <w:t>ларининг мажбуриятлари</w:t>
      </w:r>
    </w:p>
    <w:p w14:paraId="2C383A85"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p>
    <w:p w14:paraId="0429D97D" w14:textId="5BE70079"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2.1</w:t>
      </w:r>
      <w:r w:rsidR="00C044E6" w:rsidRPr="00A078BC">
        <w:rPr>
          <w:noProof/>
          <w:sz w:val="28"/>
          <w:szCs w:val="28"/>
          <w:lang w:val="uz-Cyrl-UZ"/>
        </w:rPr>
        <w:t>.</w:t>
      </w:r>
      <w:r w:rsidRPr="00A078BC">
        <w:rPr>
          <w:noProof/>
          <w:sz w:val="28"/>
          <w:szCs w:val="28"/>
          <w:lang w:val="uz-Cyrl-UZ"/>
        </w:rPr>
        <w:t xml:space="preserve"> Ахборот хавфсизлиги администраторлари ўз вазифаларини бажаришда бевосита </w:t>
      </w:r>
      <w:r w:rsidRPr="00A078BC">
        <w:rPr>
          <w:bCs/>
          <w:noProof/>
          <w:sz w:val="28"/>
          <w:szCs w:val="28"/>
          <w:lang w:val="uz-Cyrl-UZ"/>
        </w:rPr>
        <w:t>НКБ</w:t>
      </w:r>
      <w:r w:rsidRPr="00A078BC">
        <w:rPr>
          <w:noProof/>
          <w:sz w:val="28"/>
          <w:szCs w:val="28"/>
          <w:lang w:val="uz-Cyrl-UZ"/>
        </w:rPr>
        <w:t xml:space="preserve"> раҳбарига бўйсунадилар.</w:t>
      </w:r>
    </w:p>
    <w:p w14:paraId="548931C1" w14:textId="480A11C0"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2.2</w:t>
      </w:r>
      <w:r w:rsidR="00C044E6" w:rsidRPr="00A078BC">
        <w:rPr>
          <w:noProof/>
          <w:sz w:val="28"/>
          <w:szCs w:val="28"/>
          <w:lang w:val="uz-Cyrl-UZ"/>
        </w:rPr>
        <w:t>.</w:t>
      </w:r>
      <w:r w:rsidRPr="00A078BC">
        <w:rPr>
          <w:noProof/>
          <w:sz w:val="28"/>
          <w:szCs w:val="28"/>
          <w:lang w:val="uz-Cyrl-UZ"/>
        </w:rPr>
        <w:t xml:space="preserve"> Ахборот хавфсизлиги администраторларининг асосий вазифалари қуйидагилардан иборат:</w:t>
      </w:r>
    </w:p>
    <w:p w14:paraId="2E468C6F"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тизимдаги ташкилот ва корхоналарда ахборот хавфсизлиги тизимини такомиллаштириш бўйича таклифлар киритиш;</w:t>
      </w:r>
    </w:p>
    <w:p w14:paraId="63865790"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lastRenderedPageBreak/>
        <w:t>– тасдиқланган режаларга мувофиқ тизимдаги ташкилот ва корхоналарда ахборот хавфсизлигини таъминлаш бўйича чора-тадбирларни амалга ошириш;</w:t>
      </w:r>
    </w:p>
    <w:p w14:paraId="33DA15F7"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тизимдаги ташкилот ва корхоналарда ахборот хавфсизлиги тизимини жорий этиш, ишлаб чиқиш ва таъминлаш;</w:t>
      </w:r>
    </w:p>
    <w:p w14:paraId="508978B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 тизимдаги ташкилотлар ва корхоналарда ахборот хавфсизлигини таъминлаш ҳолатини назорат қилиш, ахборот хавфсизлиги ҳодисаларини кузатиш ва уларга жавоб бериш.</w:t>
      </w:r>
    </w:p>
    <w:p w14:paraId="44E942CC" w14:textId="4557CCE4"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2.3</w:t>
      </w:r>
      <w:r w:rsidR="00C044E6" w:rsidRPr="00A078BC">
        <w:rPr>
          <w:noProof/>
          <w:sz w:val="28"/>
          <w:szCs w:val="28"/>
          <w:lang w:val="uz-Cyrl-UZ"/>
        </w:rPr>
        <w:t>.</w:t>
      </w:r>
      <w:r w:rsidRPr="00A078BC">
        <w:rPr>
          <w:noProof/>
          <w:sz w:val="28"/>
          <w:szCs w:val="28"/>
          <w:lang w:val="uz-Cyrl-UZ"/>
        </w:rPr>
        <w:t> </w:t>
      </w:r>
      <w:r w:rsidRPr="00A078BC">
        <w:rPr>
          <w:noProof/>
          <w:sz w:val="28"/>
          <w:szCs w:val="28"/>
          <w:lang w:val="uz-Cyrl-UZ" w:eastAsia="ru-RU"/>
        </w:rPr>
        <w:t xml:space="preserve">Ахборот хавфсизлиги </w:t>
      </w:r>
      <w:r w:rsidRPr="00A078BC">
        <w:rPr>
          <w:noProof/>
          <w:sz w:val="28"/>
          <w:szCs w:val="28"/>
          <w:lang w:val="uz-Cyrl-UZ"/>
        </w:rPr>
        <w:t>администратор</w:t>
      </w:r>
      <w:r w:rsidRPr="00A078BC">
        <w:rPr>
          <w:noProof/>
          <w:sz w:val="28"/>
          <w:szCs w:val="28"/>
          <w:lang w:val="uz-Cyrl-UZ" w:eastAsia="ru-RU"/>
        </w:rPr>
        <w:t>ларининг мажбуриятларига қуйидагилар киради:</w:t>
      </w:r>
    </w:p>
    <w:p w14:paraId="43B4740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тизимдаги</w:t>
      </w:r>
      <w:r w:rsidRPr="00A078BC">
        <w:rPr>
          <w:noProof/>
          <w:sz w:val="28"/>
          <w:szCs w:val="28"/>
          <w:lang w:val="uz-Cyrl-UZ" w:eastAsia="ru-RU"/>
        </w:rPr>
        <w:t xml:space="preserve"> ташкилот ва корхоналарда ахборот хавфсизлиги тизимини такомиллаштириш бўйича таклифлар киритиш;</w:t>
      </w:r>
    </w:p>
    <w:p w14:paraId="7CD454A2"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тизимдаги</w:t>
      </w:r>
      <w:r w:rsidRPr="00A078BC">
        <w:rPr>
          <w:noProof/>
          <w:sz w:val="28"/>
          <w:szCs w:val="28"/>
          <w:lang w:val="uz-Cyrl-UZ" w:eastAsia="ru-RU"/>
        </w:rPr>
        <w:t xml:space="preserve"> ташкилот ва корхоналарда ахборот хавфсизлигини таъминлаш чора-тадбирларини амалга ошириш;</w:t>
      </w:r>
    </w:p>
    <w:p w14:paraId="78BFC31C"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тизимдаги</w:t>
      </w:r>
      <w:r w:rsidRPr="00A078BC">
        <w:rPr>
          <w:noProof/>
          <w:sz w:val="28"/>
          <w:szCs w:val="28"/>
          <w:lang w:val="uz-Cyrl-UZ" w:eastAsia="ru-RU"/>
        </w:rPr>
        <w:t xml:space="preserve"> ташкилот ва корхоналарда ахборот хавфсизлиги тизимини жорий этиш, ривожлантириш ва фаолиятини таъминлаш;</w:t>
      </w:r>
    </w:p>
    <w:p w14:paraId="6FACF78A"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тизимдаги</w:t>
      </w:r>
      <w:r w:rsidRPr="00A078BC">
        <w:rPr>
          <w:noProof/>
          <w:sz w:val="28"/>
          <w:szCs w:val="28"/>
          <w:lang w:val="uz-Cyrl-UZ" w:eastAsia="ru-RU"/>
        </w:rPr>
        <w:t xml:space="preserve"> ташкилот ва корхоналарда ахборотни ҳимоя қилиш воситаларини, шу жумладан вирусга қарши ҳимоя воситаларини ишлатиш ва уларнинг ишлашини назорат қилиш;</w:t>
      </w:r>
    </w:p>
    <w:p w14:paraId="59A15866"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тизимдаги</w:t>
      </w:r>
      <w:r w:rsidRPr="00A078BC">
        <w:rPr>
          <w:noProof/>
          <w:sz w:val="28"/>
          <w:szCs w:val="28"/>
          <w:lang w:val="uz-Cyrl-UZ" w:eastAsia="ru-RU"/>
        </w:rPr>
        <w:t xml:space="preserve"> ташкилот ва корхоналарда ахборот хавфсизлиги бўйича аудиторлик текширувларида иштирок этиш ва ўтказиш, заифликлар ва ахборот сизиб чиқиш каналларини аниқлаш;</w:t>
      </w:r>
    </w:p>
    <w:p w14:paraId="1DC9373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фаолият юритиши ва хавфсизлигини таъминлашдаги камчиликларни аниқлаш, </w:t>
      </w:r>
      <w:r w:rsidRPr="00A078BC">
        <w:rPr>
          <w:noProof/>
          <w:sz w:val="28"/>
          <w:szCs w:val="28"/>
          <w:lang w:val="uz-Cyrl-UZ"/>
        </w:rPr>
        <w:t>тизимдаги</w:t>
      </w:r>
      <w:r w:rsidRPr="00A078BC">
        <w:rPr>
          <w:noProof/>
          <w:sz w:val="28"/>
          <w:szCs w:val="28"/>
          <w:lang w:val="uz-Cyrl-UZ" w:eastAsia="ru-RU"/>
        </w:rPr>
        <w:t xml:space="preserve"> ташкилот ва корхоналарда ахборот хавфсизлиги тизимини такомиллаштириш бўйича таклифлар киритиш;</w:t>
      </w:r>
    </w:p>
    <w:p w14:paraId="4B5823FA"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тизимдаги</w:t>
      </w:r>
      <w:r w:rsidRPr="00A078BC">
        <w:rPr>
          <w:noProof/>
          <w:sz w:val="28"/>
          <w:szCs w:val="28"/>
          <w:lang w:val="uz-Cyrl-UZ" w:eastAsia="ru-RU"/>
        </w:rPr>
        <w:t xml:space="preserve"> ташкилот ва корхоналарда содир бўлган нохуш ҳолатларни аниқлаш ва ўз вақтида</w:t>
      </w:r>
      <w:r w:rsidRPr="00A078BC">
        <w:rPr>
          <w:bCs/>
          <w:noProof/>
          <w:sz w:val="28"/>
          <w:szCs w:val="28"/>
          <w:lang w:val="uz-Cyrl-UZ"/>
        </w:rPr>
        <w:t xml:space="preserve"> НКБ</w:t>
      </w:r>
      <w:r w:rsidRPr="00A078BC">
        <w:rPr>
          <w:noProof/>
          <w:sz w:val="28"/>
          <w:szCs w:val="28"/>
          <w:lang w:val="uz-Cyrl-UZ" w:eastAsia="ru-RU"/>
        </w:rPr>
        <w:t xml:space="preserve"> ва АҲМни хабардор қилиш;</w:t>
      </w:r>
    </w:p>
    <w:p w14:paraId="0F691659"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тизимдаги</w:t>
      </w:r>
      <w:r w:rsidRPr="00A078BC">
        <w:rPr>
          <w:noProof/>
          <w:sz w:val="28"/>
          <w:szCs w:val="28"/>
          <w:lang w:val="uz-Cyrl-UZ" w:eastAsia="ru-RU"/>
        </w:rPr>
        <w:t xml:space="preserve"> ташкилот ва корхоналарда содир бўлган ҳодисаларни таҳлил қилишда иштирок этиш ва улар юзасидан текширувлар ўтказиш;</w:t>
      </w:r>
    </w:p>
    <w:p w14:paraId="4D8B16B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тизимдаги</w:t>
      </w:r>
      <w:r w:rsidRPr="00A078BC">
        <w:rPr>
          <w:noProof/>
          <w:sz w:val="28"/>
          <w:szCs w:val="28"/>
          <w:lang w:val="uz-Cyrl-UZ" w:eastAsia="ru-RU"/>
        </w:rPr>
        <w:t xml:space="preserve"> ташкилот ва корхоналар ходимлари томонидан «ЎТЙ» АЖ Ахборот хавфсизлиги сиёсати талабларини бажариш бўйича тренинглар ўтказиш, билим ва амалий кўникмаларини баҳолаш.</w:t>
      </w:r>
    </w:p>
    <w:p w14:paraId="6BF36822" w14:textId="77777777" w:rsidR="00503ED0" w:rsidRPr="00A078BC" w:rsidRDefault="00503ED0" w:rsidP="001C202B">
      <w:pPr>
        <w:widowControl w:val="0"/>
        <w:spacing w:after="0"/>
        <w:ind w:left="23" w:right="40" w:firstLine="828"/>
        <w:jc w:val="both"/>
        <w:rPr>
          <w:noProof/>
          <w:sz w:val="28"/>
          <w:szCs w:val="28"/>
          <w:lang w:val="uz-Cyrl-UZ" w:eastAsia="ru-RU"/>
        </w:rPr>
      </w:pPr>
      <w:r w:rsidRPr="00A078BC">
        <w:rPr>
          <w:noProof/>
          <w:sz w:val="28"/>
          <w:szCs w:val="28"/>
          <w:lang w:val="uz-Cyrl-UZ" w:eastAsia="ru-RU"/>
        </w:rPr>
        <w:t xml:space="preserve">Ахборот хавфсизлиги </w:t>
      </w:r>
      <w:r w:rsidRPr="00A078BC">
        <w:rPr>
          <w:noProof/>
          <w:sz w:val="28"/>
          <w:szCs w:val="28"/>
          <w:lang w:val="uz-Cyrl-UZ"/>
        </w:rPr>
        <w:t>администратор</w:t>
      </w:r>
      <w:r w:rsidRPr="00A078BC">
        <w:rPr>
          <w:noProof/>
          <w:sz w:val="28"/>
          <w:szCs w:val="28"/>
          <w:lang w:val="uz-Cyrl-UZ" w:eastAsia="ru-RU"/>
        </w:rPr>
        <w:t xml:space="preserve">лари </w:t>
      </w:r>
      <w:r w:rsidRPr="00A078BC">
        <w:rPr>
          <w:noProof/>
          <w:sz w:val="28"/>
          <w:szCs w:val="28"/>
          <w:lang w:val="uz-Cyrl-UZ"/>
        </w:rPr>
        <w:t>йўқ бўлганда (таътил, касаллик, хизмат сафари ва бошқалар) унинг вазифалари белгиланган тартибда тайинланган ходим томонидан амалга оширилади. Бу ходим тегишли ҳуқуқларга эга бўлади ва ўзига юкланган вазифаларни тўғри бажариш учун жавобгардир.</w:t>
      </w:r>
    </w:p>
    <w:p w14:paraId="73EED1A4"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p>
    <w:p w14:paraId="4F616233" w14:textId="77777777" w:rsidR="00503ED0" w:rsidRPr="00A078BC" w:rsidRDefault="00503ED0" w:rsidP="001C202B">
      <w:pPr>
        <w:widowControl w:val="0"/>
        <w:shd w:val="clear" w:color="auto" w:fill="FFFFFF" w:themeFill="background1"/>
        <w:spacing w:after="0"/>
        <w:ind w:right="40" w:firstLine="851"/>
        <w:jc w:val="both"/>
        <w:rPr>
          <w:b/>
          <w:noProof/>
          <w:sz w:val="28"/>
          <w:szCs w:val="28"/>
          <w:lang w:val="uz-Cyrl-UZ" w:eastAsia="ru-RU"/>
        </w:rPr>
      </w:pPr>
      <w:r w:rsidRPr="00A078BC">
        <w:rPr>
          <w:b/>
          <w:noProof/>
          <w:sz w:val="28"/>
          <w:szCs w:val="28"/>
          <w:lang w:val="uz-Cyrl-UZ"/>
        </w:rPr>
        <w:t>3.</w:t>
      </w:r>
      <w:r w:rsidRPr="00A078BC">
        <w:rPr>
          <w:noProof/>
          <w:sz w:val="28"/>
          <w:szCs w:val="28"/>
          <w:lang w:val="uz-Cyrl-UZ"/>
        </w:rPr>
        <w:t> </w:t>
      </w:r>
      <w:r w:rsidRPr="00A078BC">
        <w:rPr>
          <w:b/>
          <w:noProof/>
          <w:sz w:val="28"/>
          <w:szCs w:val="28"/>
          <w:lang w:val="uz-Cyrl-UZ" w:eastAsia="ru-RU"/>
        </w:rPr>
        <w:t>Ахборот хавфсизлиги администраторларининг ҳуқуқлари</w:t>
      </w:r>
      <w:r w:rsidRPr="00A078BC">
        <w:rPr>
          <w:b/>
          <w:noProof/>
          <w:sz w:val="28"/>
          <w:szCs w:val="28"/>
          <w:lang w:val="uz-Cyrl-UZ"/>
        </w:rPr>
        <w:t xml:space="preserve"> </w:t>
      </w:r>
    </w:p>
    <w:p w14:paraId="660115E4"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p>
    <w:p w14:paraId="52B1C416" w14:textId="545C0E02"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3.1</w:t>
      </w:r>
      <w:r w:rsidR="00C044E6" w:rsidRPr="00A078BC">
        <w:rPr>
          <w:noProof/>
          <w:sz w:val="28"/>
          <w:szCs w:val="28"/>
          <w:lang w:val="uz-Cyrl-UZ"/>
        </w:rPr>
        <w:t>.</w:t>
      </w:r>
      <w:r w:rsidRPr="00A078BC">
        <w:rPr>
          <w:noProof/>
          <w:sz w:val="28"/>
          <w:szCs w:val="28"/>
          <w:lang w:val="uz-Cyrl-UZ"/>
        </w:rPr>
        <w:t> </w:t>
      </w:r>
      <w:r w:rsidRPr="00A078BC">
        <w:rPr>
          <w:noProof/>
          <w:sz w:val="28"/>
          <w:szCs w:val="28"/>
          <w:lang w:val="uz-Cyrl-UZ" w:eastAsia="ru-RU"/>
        </w:rPr>
        <w:t xml:space="preserve">Ахборот хавфсизлиги </w:t>
      </w:r>
      <w:r w:rsidRPr="00A078BC">
        <w:rPr>
          <w:noProof/>
          <w:sz w:val="28"/>
          <w:szCs w:val="28"/>
          <w:lang w:val="uz-Cyrl-UZ"/>
        </w:rPr>
        <w:t>администратор</w:t>
      </w:r>
      <w:r w:rsidRPr="00A078BC">
        <w:rPr>
          <w:noProof/>
          <w:sz w:val="28"/>
          <w:szCs w:val="28"/>
          <w:lang w:val="uz-Cyrl-UZ" w:eastAsia="ru-RU"/>
        </w:rPr>
        <w:t>ларига юкланган вазифаларни ҳал қилиш учун улар қуйидаги ҳуқуқларга эга:</w:t>
      </w:r>
    </w:p>
    <w:p w14:paraId="08BC6E4A"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тизимдаги</w:t>
      </w:r>
      <w:r w:rsidRPr="00A078BC">
        <w:rPr>
          <w:noProof/>
          <w:sz w:val="28"/>
          <w:szCs w:val="28"/>
          <w:lang w:val="uz-Cyrl-UZ" w:eastAsia="ru-RU"/>
        </w:rPr>
        <w:t xml:space="preserve"> ташкилот ва корхоналарда ҳимоя тизимини такомиллаштириш бўйича таклифлар киритиш;</w:t>
      </w:r>
    </w:p>
    <w:p w14:paraId="3FDFCEBF"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тизимдаги</w:t>
      </w:r>
      <w:r w:rsidRPr="00A078BC">
        <w:rPr>
          <w:noProof/>
          <w:sz w:val="28"/>
          <w:szCs w:val="28"/>
          <w:lang w:val="uz-Cyrl-UZ" w:eastAsia="ru-RU"/>
        </w:rPr>
        <w:t xml:space="preserve"> ташкилот ва корхоналарда ходимлар фаолиятини назорат қилиш, улардан ахборот хавфсизлигини таъминлаш масалалари бўйича ахборот олиш;</w:t>
      </w:r>
    </w:p>
    <w:p w14:paraId="080B4244"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АКТ </w:t>
      </w:r>
      <w:r w:rsidRPr="00A078BC">
        <w:rPr>
          <w:noProof/>
          <w:sz w:val="28"/>
          <w:szCs w:val="28"/>
          <w:lang w:val="uz-Cyrl-UZ"/>
        </w:rPr>
        <w:t>администратор</w:t>
      </w:r>
      <w:r w:rsidRPr="00A078BC">
        <w:rPr>
          <w:noProof/>
          <w:sz w:val="28"/>
          <w:szCs w:val="28"/>
          <w:lang w:val="uz-Cyrl-UZ" w:eastAsia="ru-RU"/>
        </w:rPr>
        <w:t xml:space="preserve">ларининг муайян иш станциялари, ЛҲТ ишлаши, муайян техник ва дастурий таъминотга хизмат кўрсатиш бўйича вазифаларини </w:t>
      </w:r>
      <w:r w:rsidRPr="00A078BC">
        <w:rPr>
          <w:noProof/>
          <w:sz w:val="28"/>
          <w:szCs w:val="28"/>
          <w:lang w:val="uz-Cyrl-UZ" w:eastAsia="ru-RU"/>
        </w:rPr>
        <w:lastRenderedPageBreak/>
        <w:t>бажарилишини назорат қилиш;</w:t>
      </w:r>
    </w:p>
    <w:p w14:paraId="32F9EC1E"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тизимдаги</w:t>
      </w:r>
      <w:r w:rsidRPr="00A078BC">
        <w:rPr>
          <w:noProof/>
          <w:sz w:val="28"/>
          <w:szCs w:val="28"/>
          <w:lang w:val="uz-Cyrl-UZ" w:eastAsia="ru-RU"/>
        </w:rPr>
        <w:t xml:space="preserve"> ташкилот ва корхоналарда носозликлар ва бахтсиз ҳодисалардан кейин иш фаолиятини тиклаш бўйича тадбирларда иштирок этиш;</w:t>
      </w:r>
    </w:p>
    <w:p w14:paraId="38E40454"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малака даражасини ошириш ва «ЎТЙ» АЖ маблағлари ҳисобидан малака ошириш.</w:t>
      </w:r>
    </w:p>
    <w:p w14:paraId="1E86E4A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p>
    <w:p w14:paraId="37FEC837" w14:textId="77777777" w:rsidR="00503ED0" w:rsidRPr="00A078BC" w:rsidRDefault="00503ED0" w:rsidP="001C202B">
      <w:pPr>
        <w:widowControl w:val="0"/>
        <w:shd w:val="clear" w:color="auto" w:fill="FFFFFF" w:themeFill="background1"/>
        <w:spacing w:after="0"/>
        <w:ind w:right="40" w:firstLine="851"/>
        <w:jc w:val="both"/>
        <w:rPr>
          <w:b/>
          <w:noProof/>
          <w:sz w:val="28"/>
          <w:szCs w:val="28"/>
          <w:lang w:val="uz-Cyrl-UZ" w:eastAsia="ru-RU"/>
        </w:rPr>
      </w:pPr>
      <w:r w:rsidRPr="00A078BC">
        <w:rPr>
          <w:b/>
          <w:noProof/>
          <w:sz w:val="28"/>
          <w:szCs w:val="28"/>
          <w:lang w:val="uz-Cyrl-UZ" w:eastAsia="ru-RU"/>
        </w:rPr>
        <w:t>4.</w:t>
      </w:r>
      <w:r w:rsidRPr="00A078BC">
        <w:rPr>
          <w:noProof/>
          <w:sz w:val="28"/>
          <w:szCs w:val="28"/>
          <w:lang w:val="uz-Cyrl-UZ"/>
        </w:rPr>
        <w:t> </w:t>
      </w:r>
      <w:r w:rsidRPr="00A078BC">
        <w:rPr>
          <w:b/>
          <w:noProof/>
          <w:sz w:val="28"/>
          <w:szCs w:val="28"/>
          <w:lang w:val="uz-Cyrl-UZ" w:eastAsia="ru-RU"/>
        </w:rPr>
        <w:t>Ахборот хавфсизлиги администраторларининг жавобгарлиги</w:t>
      </w:r>
    </w:p>
    <w:p w14:paraId="4453AEE3"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p>
    <w:p w14:paraId="59690A30" w14:textId="6A9251FE"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eastAsia="ru-RU"/>
        </w:rPr>
        <w:t>4.1</w:t>
      </w:r>
      <w:r w:rsidR="00C044E6" w:rsidRPr="00A078BC">
        <w:rPr>
          <w:noProof/>
          <w:sz w:val="28"/>
          <w:szCs w:val="28"/>
          <w:lang w:val="uz-Cyrl-UZ" w:eastAsia="ru-RU"/>
        </w:rPr>
        <w:t>.</w:t>
      </w:r>
      <w:r w:rsidRPr="00A078BC">
        <w:rPr>
          <w:noProof/>
          <w:sz w:val="28"/>
          <w:szCs w:val="28"/>
          <w:lang w:val="uz-Cyrl-UZ"/>
        </w:rPr>
        <w:t> Ахборот хавфсизлиги администраторлари қуйидагилар учун жавобгардирлар:</w:t>
      </w:r>
    </w:p>
    <w:p w14:paraId="2DB8B778"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rPr>
      </w:pPr>
      <w:r w:rsidRPr="00A078BC">
        <w:rPr>
          <w:noProof/>
          <w:sz w:val="28"/>
          <w:szCs w:val="28"/>
          <w:lang w:val="uz-Cyrl-UZ"/>
        </w:rPr>
        <w:t>- ушбу Йўриқномада назарда тутилган ўз вазифаларини бажармаслик ёки лозим даражада бажармаслик;</w:t>
      </w:r>
    </w:p>
    <w:p w14:paraId="22633CE1"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 тизимдаги ташкилот ва корхоналарда ахборот хавфсизлигини таъминлаш бўйича уларнинг иш сифати.</w:t>
      </w:r>
    </w:p>
    <w:p w14:paraId="542345C0" w14:textId="77777777" w:rsidR="00503ED0" w:rsidRPr="00A078BC" w:rsidRDefault="00503ED0" w:rsidP="001C202B">
      <w:pPr>
        <w:widowControl w:val="0"/>
        <w:shd w:val="clear" w:color="auto" w:fill="FFFFFF" w:themeFill="background1"/>
        <w:spacing w:after="0"/>
        <w:ind w:right="40" w:firstLine="851"/>
        <w:jc w:val="both"/>
        <w:rPr>
          <w:noProof/>
          <w:sz w:val="28"/>
          <w:szCs w:val="28"/>
          <w:lang w:val="uz-Cyrl-UZ" w:eastAsia="ru-RU"/>
        </w:rPr>
      </w:pPr>
    </w:p>
    <w:p w14:paraId="6837B190" w14:textId="77777777" w:rsidR="00503ED0" w:rsidRPr="00A078BC" w:rsidRDefault="00503ED0" w:rsidP="001C202B">
      <w:pPr>
        <w:spacing w:after="0"/>
        <w:rPr>
          <w:noProof/>
          <w:sz w:val="28"/>
          <w:szCs w:val="28"/>
          <w:lang w:val="uz-Cyrl-UZ" w:eastAsia="ru-RU"/>
        </w:rPr>
      </w:pPr>
      <w:r w:rsidRPr="00A078BC">
        <w:rPr>
          <w:noProof/>
          <w:sz w:val="28"/>
          <w:szCs w:val="28"/>
          <w:lang w:val="uz-Cyrl-UZ" w:eastAsia="ru-RU"/>
        </w:rPr>
        <w:br w:type="page"/>
      </w:r>
    </w:p>
    <w:p w14:paraId="148B8482" w14:textId="5DA49B46" w:rsidR="00FC0E7A" w:rsidRPr="00A078BC" w:rsidRDefault="00FC0E7A" w:rsidP="00347E9B">
      <w:pPr>
        <w:shd w:val="clear" w:color="auto" w:fill="FFFFFF" w:themeFill="background1"/>
        <w:snapToGrid w:val="0"/>
        <w:spacing w:after="0"/>
        <w:ind w:left="5529"/>
        <w:jc w:val="center"/>
        <w:outlineLvl w:val="0"/>
        <w:rPr>
          <w:b/>
          <w:bCs/>
          <w:noProof/>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АЖ ахборот хавфсизлиги</w:t>
      </w:r>
      <w:r w:rsidR="00347E9B" w:rsidRPr="00A078BC">
        <w:rPr>
          <w:noProof/>
          <w:szCs w:val="24"/>
          <w:lang w:val="uz-Cyrl-UZ"/>
        </w:rPr>
        <w:t xml:space="preserve"> </w:t>
      </w:r>
      <w:r w:rsidRPr="00A078BC">
        <w:rPr>
          <w:noProof/>
          <w:szCs w:val="24"/>
          <w:lang w:val="uz-Cyrl-UZ"/>
        </w:rPr>
        <w:t>сиёсатига 7-илова</w:t>
      </w:r>
      <w:r w:rsidRPr="00A078BC">
        <w:rPr>
          <w:noProof/>
          <w:color w:val="000000"/>
          <w:szCs w:val="24"/>
          <w:lang w:val="uz-Cyrl-UZ"/>
        </w:rPr>
        <w:t xml:space="preserve"> </w:t>
      </w:r>
    </w:p>
    <w:p w14:paraId="4767313D" w14:textId="77777777" w:rsidR="00FC0E7A" w:rsidRPr="00A078BC" w:rsidRDefault="00FC0E7A" w:rsidP="00FC0E7A">
      <w:pPr>
        <w:shd w:val="clear" w:color="auto" w:fill="FFFFFF" w:themeFill="background1"/>
        <w:tabs>
          <w:tab w:val="left" w:pos="3558"/>
        </w:tabs>
        <w:spacing w:after="0"/>
        <w:rPr>
          <w:noProof/>
          <w:sz w:val="28"/>
          <w:szCs w:val="28"/>
          <w:lang w:val="uz-Cyrl-UZ" w:eastAsia="ru-RU"/>
        </w:rPr>
      </w:pPr>
    </w:p>
    <w:p w14:paraId="098AEBAD" w14:textId="77777777" w:rsidR="00BF5A77" w:rsidRPr="00A078BC" w:rsidRDefault="00BF5A77" w:rsidP="00FC0E7A">
      <w:pPr>
        <w:tabs>
          <w:tab w:val="left" w:pos="3558"/>
        </w:tabs>
        <w:spacing w:after="0"/>
        <w:jc w:val="center"/>
        <w:rPr>
          <w:b/>
          <w:noProof/>
          <w:sz w:val="28"/>
          <w:szCs w:val="28"/>
          <w:lang w:val="uz-Cyrl-UZ"/>
        </w:rPr>
      </w:pPr>
    </w:p>
    <w:p w14:paraId="5CD8CBF9" w14:textId="5A3049C5" w:rsidR="00FC0E7A" w:rsidRPr="00A078BC" w:rsidRDefault="00FC0E7A" w:rsidP="00FC0E7A">
      <w:pPr>
        <w:tabs>
          <w:tab w:val="left" w:pos="3558"/>
        </w:tabs>
        <w:spacing w:after="0"/>
        <w:jc w:val="center"/>
        <w:rPr>
          <w:b/>
          <w:bCs/>
          <w:noProof/>
          <w:sz w:val="28"/>
          <w:szCs w:val="28"/>
          <w:lang w:val="uz-Cyrl-UZ"/>
        </w:rPr>
      </w:pPr>
      <w:r w:rsidRPr="00A078BC">
        <w:rPr>
          <w:b/>
          <w:noProof/>
          <w:sz w:val="28"/>
          <w:szCs w:val="28"/>
          <w:lang w:val="uz-Cyrl-UZ"/>
        </w:rPr>
        <w:t xml:space="preserve">Ахборот активларини бошқариш </w:t>
      </w:r>
    </w:p>
    <w:p w14:paraId="0415EEFF" w14:textId="77777777" w:rsidR="00FC0E7A" w:rsidRPr="00A078BC" w:rsidRDefault="00FC0E7A" w:rsidP="00FC0E7A">
      <w:pPr>
        <w:shd w:val="clear" w:color="auto" w:fill="FFFFFF" w:themeFill="background1"/>
        <w:tabs>
          <w:tab w:val="left" w:pos="3558"/>
        </w:tabs>
        <w:spacing w:after="0"/>
        <w:jc w:val="center"/>
        <w:rPr>
          <w:b/>
          <w:bCs/>
          <w:noProof/>
          <w:sz w:val="28"/>
          <w:szCs w:val="28"/>
          <w:lang w:val="uz-Cyrl-UZ"/>
        </w:rPr>
      </w:pPr>
      <w:r w:rsidRPr="00A078BC">
        <w:rPr>
          <w:b/>
          <w:bCs/>
          <w:noProof/>
          <w:sz w:val="28"/>
          <w:szCs w:val="28"/>
          <w:lang w:val="uz-Cyrl-UZ"/>
        </w:rPr>
        <w:t>ТАРТИБИ</w:t>
      </w:r>
    </w:p>
    <w:p w14:paraId="587E5074" w14:textId="77777777" w:rsidR="00FC0E7A" w:rsidRPr="00A078BC" w:rsidRDefault="00FC0E7A" w:rsidP="00FC0E7A">
      <w:pPr>
        <w:shd w:val="clear" w:color="auto" w:fill="FFFFFF" w:themeFill="background1"/>
        <w:snapToGrid w:val="0"/>
        <w:spacing w:after="0"/>
        <w:ind w:left="720"/>
        <w:contextualSpacing/>
        <w:rPr>
          <w:b/>
          <w:noProof/>
          <w:sz w:val="28"/>
          <w:szCs w:val="28"/>
          <w:lang w:val="uz-Cyrl-UZ"/>
        </w:rPr>
      </w:pPr>
    </w:p>
    <w:p w14:paraId="00E1453E" w14:textId="77777777" w:rsidR="00FC0E7A" w:rsidRPr="00A078BC" w:rsidRDefault="00FC0E7A" w:rsidP="00FC0E7A">
      <w:pPr>
        <w:shd w:val="clear" w:color="auto" w:fill="FFFFFF" w:themeFill="background1"/>
        <w:spacing w:after="0"/>
        <w:ind w:firstLine="851"/>
        <w:contextualSpacing/>
        <w:jc w:val="both"/>
        <w:rPr>
          <w:b/>
          <w:noProof/>
          <w:sz w:val="28"/>
          <w:szCs w:val="28"/>
          <w:lang w:val="uz-Cyrl-UZ" w:eastAsia="ru-RU"/>
        </w:rPr>
      </w:pPr>
      <w:r w:rsidRPr="00A078BC">
        <w:rPr>
          <w:b/>
          <w:noProof/>
          <w:sz w:val="28"/>
          <w:szCs w:val="28"/>
          <w:lang w:val="uz-Cyrl-UZ" w:eastAsia="ru-RU"/>
        </w:rPr>
        <w:t>1.</w:t>
      </w:r>
      <w:r w:rsidRPr="00A078BC">
        <w:rPr>
          <w:noProof/>
          <w:sz w:val="28"/>
          <w:szCs w:val="28"/>
          <w:lang w:val="uz-Cyrl-UZ" w:eastAsia="ru-RU"/>
        </w:rPr>
        <w:t> </w:t>
      </w:r>
      <w:r w:rsidRPr="00A078BC">
        <w:rPr>
          <w:b/>
          <w:noProof/>
          <w:sz w:val="28"/>
          <w:szCs w:val="28"/>
          <w:lang w:val="uz-Cyrl-UZ" w:eastAsia="ru-RU"/>
        </w:rPr>
        <w:t>Умумий қоидалар</w:t>
      </w:r>
    </w:p>
    <w:p w14:paraId="5D29F97E" w14:textId="77777777" w:rsidR="00FC0E7A" w:rsidRPr="00A078BC" w:rsidRDefault="00FC0E7A" w:rsidP="00FC0E7A">
      <w:pPr>
        <w:shd w:val="clear" w:color="auto" w:fill="FFFFFF" w:themeFill="background1"/>
        <w:spacing w:after="0"/>
        <w:ind w:firstLine="851"/>
        <w:contextualSpacing/>
        <w:jc w:val="both"/>
        <w:rPr>
          <w:b/>
          <w:noProof/>
          <w:sz w:val="28"/>
          <w:szCs w:val="28"/>
          <w:lang w:val="uz-Cyrl-UZ" w:eastAsia="ru-RU"/>
        </w:rPr>
      </w:pPr>
    </w:p>
    <w:p w14:paraId="2E5549CA" w14:textId="77777777" w:rsidR="00FC0E7A" w:rsidRPr="00A078BC" w:rsidRDefault="00FC0E7A" w:rsidP="00FC0E7A">
      <w:pPr>
        <w:shd w:val="clear" w:color="auto" w:fill="FFFFFF" w:themeFill="background1"/>
        <w:snapToGrid w:val="0"/>
        <w:spacing w:after="0"/>
        <w:ind w:firstLine="851"/>
        <w:contextualSpacing/>
        <w:jc w:val="both"/>
        <w:rPr>
          <w:noProof/>
          <w:sz w:val="28"/>
          <w:szCs w:val="28"/>
          <w:lang w:val="uz-Cyrl-UZ" w:eastAsia="ru-RU"/>
        </w:rPr>
      </w:pPr>
      <w:r w:rsidRPr="00A078BC">
        <w:rPr>
          <w:noProof/>
          <w:sz w:val="28"/>
          <w:szCs w:val="28"/>
          <w:lang w:val="uz-Cyrl-UZ" w:eastAsia="ru-RU"/>
        </w:rPr>
        <w:t>1.1. Ушбу тартиб «ЎТЙ» АЖ ахборот ресурслари Реестрини (кейинги ўринларда Реестр деб аталади) шакллантириш, ахборот ресурсларини инвентаризация қилиш, таснифлаш ва маркировкалаш тартибига қўйиладиган талабларни белгилайди.</w:t>
      </w:r>
    </w:p>
    <w:p w14:paraId="18FCA8B8" w14:textId="77777777" w:rsidR="00FC0E7A" w:rsidRPr="00A078BC" w:rsidRDefault="00FC0E7A" w:rsidP="00FC0E7A">
      <w:pPr>
        <w:shd w:val="clear" w:color="auto" w:fill="FFFFFF" w:themeFill="background1"/>
        <w:snapToGrid w:val="0"/>
        <w:spacing w:after="0"/>
        <w:ind w:firstLine="851"/>
        <w:contextualSpacing/>
        <w:jc w:val="both"/>
        <w:rPr>
          <w:noProof/>
          <w:sz w:val="28"/>
          <w:szCs w:val="28"/>
          <w:lang w:val="uz-Cyrl-UZ" w:eastAsia="ru-RU"/>
        </w:rPr>
      </w:pPr>
      <w:r w:rsidRPr="00A078BC">
        <w:rPr>
          <w:noProof/>
          <w:sz w:val="28"/>
          <w:szCs w:val="28"/>
          <w:lang w:val="uz-Cyrl-UZ" w:eastAsia="ru-RU"/>
        </w:rPr>
        <w:t>1.2. Ахборот активларини бошқариш Тартиби «ЎТЙ» АЖ тегишли ва ходимлари томонидан ишлатиладиган ахборот активларига нисбатан қўлланилади.</w:t>
      </w:r>
    </w:p>
    <w:p w14:paraId="2FE1689F" w14:textId="77777777" w:rsidR="00FC0E7A" w:rsidRPr="00A078BC" w:rsidRDefault="00FC0E7A" w:rsidP="00FC0E7A">
      <w:pPr>
        <w:shd w:val="clear" w:color="auto" w:fill="FFFFFF" w:themeFill="background1"/>
        <w:snapToGrid w:val="0"/>
        <w:spacing w:after="0"/>
        <w:ind w:firstLine="851"/>
        <w:contextualSpacing/>
        <w:jc w:val="both"/>
        <w:rPr>
          <w:noProof/>
          <w:sz w:val="28"/>
          <w:szCs w:val="28"/>
          <w:lang w:val="uz-Cyrl-UZ" w:eastAsia="ru-RU"/>
        </w:rPr>
      </w:pPr>
      <w:r w:rsidRPr="00A078BC">
        <w:rPr>
          <w:noProof/>
          <w:sz w:val="28"/>
          <w:szCs w:val="28"/>
          <w:lang w:val="uz-Cyrl-UZ" w:eastAsia="ru-RU"/>
        </w:rPr>
        <w:t>1.3. </w:t>
      </w:r>
      <w:r w:rsidRPr="00A078BC">
        <w:rPr>
          <w:bCs/>
          <w:noProof/>
          <w:sz w:val="28"/>
          <w:szCs w:val="28"/>
          <w:lang w:val="uz-Cyrl-UZ"/>
        </w:rPr>
        <w:t>НКБ</w:t>
      </w:r>
      <w:r w:rsidRPr="00A078BC">
        <w:rPr>
          <w:noProof/>
          <w:sz w:val="28"/>
          <w:szCs w:val="28"/>
          <w:lang w:val="uz-Cyrl-UZ" w:eastAsia="ru-RU"/>
        </w:rPr>
        <w:t xml:space="preserve"> ушбу Тартиб иловасига мувофиқ Реестрни тузиш ва янгилаб туриш учун жавобгардир.</w:t>
      </w:r>
    </w:p>
    <w:p w14:paraId="75776411" w14:textId="77777777" w:rsidR="00FC0E7A" w:rsidRPr="00A078BC" w:rsidRDefault="00FC0E7A" w:rsidP="00FC0E7A">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Реестрга янги ахборот манбалари пайдо бўлиши билан ўзгартириш ва қўшимчалар киритилиши мумкин.</w:t>
      </w:r>
    </w:p>
    <w:p w14:paraId="0046C4E2" w14:textId="77777777" w:rsidR="00FC0E7A" w:rsidRPr="00A078BC" w:rsidRDefault="00FC0E7A" w:rsidP="00FC0E7A">
      <w:pPr>
        <w:shd w:val="clear" w:color="auto" w:fill="FFFFFF" w:themeFill="background1"/>
        <w:snapToGrid w:val="0"/>
        <w:spacing w:after="0"/>
        <w:ind w:firstLine="851"/>
        <w:contextualSpacing/>
        <w:jc w:val="both"/>
        <w:rPr>
          <w:noProof/>
          <w:sz w:val="28"/>
          <w:szCs w:val="28"/>
          <w:lang w:val="uz-Cyrl-UZ" w:eastAsia="ru-RU"/>
        </w:rPr>
      </w:pPr>
      <w:r w:rsidRPr="00A078BC">
        <w:rPr>
          <w:noProof/>
          <w:sz w:val="28"/>
          <w:szCs w:val="28"/>
          <w:lang w:val="uz-Cyrl-UZ" w:eastAsia="ru-RU"/>
        </w:rPr>
        <w:t>1.4. Асосий ахборот ресурслари (активлари):</w:t>
      </w:r>
    </w:p>
    <w:p w14:paraId="35FBCA60" w14:textId="77777777" w:rsidR="00FC0E7A" w:rsidRPr="00A078BC" w:rsidRDefault="00FC0E7A" w:rsidP="00FC0E7A">
      <w:pPr>
        <w:shd w:val="clear" w:color="auto" w:fill="FFFFFF" w:themeFill="background1"/>
        <w:snapToGrid w:val="0"/>
        <w:spacing w:after="0"/>
        <w:ind w:firstLine="851"/>
        <w:contextualSpacing/>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расмий (тадбиркорлик) маълумотлари, шу жумладан молиявий-иқтисодий маълумотлар, конфиденциал маълумотлар, шу жумладан тижорат сирини ташкил этувчи маълумотлар ва ходимларнинг шахсда доир маълумотлари;</w:t>
      </w:r>
    </w:p>
    <w:p w14:paraId="178F882A" w14:textId="77777777" w:rsidR="00FC0E7A" w:rsidRPr="00A078BC" w:rsidRDefault="00FC0E7A" w:rsidP="00FC0E7A">
      <w:pPr>
        <w:shd w:val="clear" w:color="auto" w:fill="FFFFFF" w:themeFill="background1"/>
        <w:snapToGrid w:val="0"/>
        <w:spacing w:after="0"/>
        <w:ind w:firstLine="851"/>
        <w:contextualSpacing/>
        <w:jc w:val="both"/>
        <w:rPr>
          <w:noProof/>
          <w:sz w:val="28"/>
          <w:szCs w:val="28"/>
          <w:lang w:val="uz-Cyrl-UZ" w:eastAsia="ru-RU"/>
        </w:rPr>
      </w:pPr>
      <w:r w:rsidRPr="00A078BC">
        <w:rPr>
          <w:noProof/>
          <w:sz w:val="28"/>
          <w:szCs w:val="28"/>
          <w:lang w:val="uz-Cyrl-UZ" w:eastAsia="ru-RU"/>
        </w:rPr>
        <w:t>– «ЎТЙ» АЖ ахборот тизимларининг маълумотлар базалари, маълумотлар базаларининг заҳира нусҳалари ва бошқалар.</w:t>
      </w:r>
    </w:p>
    <w:p w14:paraId="78677976" w14:textId="77777777" w:rsidR="00FC0E7A" w:rsidRPr="00A078BC" w:rsidRDefault="00FC0E7A" w:rsidP="00FC0E7A">
      <w:pPr>
        <w:shd w:val="clear" w:color="auto" w:fill="FFFFFF" w:themeFill="background1"/>
        <w:snapToGrid w:val="0"/>
        <w:spacing w:after="0"/>
        <w:ind w:firstLine="851"/>
        <w:contextualSpacing/>
        <w:jc w:val="both"/>
        <w:rPr>
          <w:noProof/>
          <w:sz w:val="28"/>
          <w:szCs w:val="28"/>
          <w:lang w:val="uz-Cyrl-UZ" w:eastAsia="ru-RU"/>
        </w:rPr>
      </w:pPr>
      <w:r w:rsidRPr="00A078BC">
        <w:rPr>
          <w:noProof/>
          <w:sz w:val="28"/>
          <w:szCs w:val="28"/>
          <w:lang w:val="uz-Cyrl-UZ" w:eastAsia="ru-RU"/>
        </w:rPr>
        <w:t>1.5. Реестр ахборот ресурсларининг таснифини унда сақланадиган маълумотларнинг (конфиденциал ёки ҳамма учун очиқ маълумотлар) таснифига мувофиқ белгилаши керак.</w:t>
      </w:r>
    </w:p>
    <w:p w14:paraId="34ABABA3" w14:textId="77777777" w:rsidR="00FC0E7A" w:rsidRPr="00A078BC" w:rsidRDefault="00FC0E7A" w:rsidP="00FC0E7A">
      <w:pPr>
        <w:shd w:val="clear" w:color="auto" w:fill="FFFFFF" w:themeFill="background1"/>
        <w:snapToGrid w:val="0"/>
        <w:spacing w:after="0"/>
        <w:ind w:firstLine="851"/>
        <w:contextualSpacing/>
        <w:jc w:val="both"/>
        <w:rPr>
          <w:noProof/>
          <w:sz w:val="28"/>
          <w:szCs w:val="28"/>
          <w:lang w:val="uz-Cyrl-UZ" w:eastAsia="ru-RU"/>
        </w:rPr>
      </w:pPr>
    </w:p>
    <w:p w14:paraId="38E46B26" w14:textId="77777777" w:rsidR="00FC0E7A" w:rsidRPr="00A078BC" w:rsidRDefault="00FC0E7A" w:rsidP="00FC0E7A">
      <w:pPr>
        <w:spacing w:after="0"/>
        <w:ind w:firstLine="851"/>
        <w:contextualSpacing/>
        <w:jc w:val="both"/>
        <w:rPr>
          <w:b/>
          <w:noProof/>
          <w:sz w:val="28"/>
          <w:szCs w:val="28"/>
          <w:lang w:val="uz-Cyrl-UZ" w:eastAsia="ru-RU"/>
        </w:rPr>
      </w:pPr>
      <w:r w:rsidRPr="00A078BC">
        <w:rPr>
          <w:b/>
          <w:noProof/>
          <w:sz w:val="28"/>
          <w:szCs w:val="28"/>
          <w:lang w:val="uz-Cyrl-UZ" w:eastAsia="ru-RU"/>
        </w:rPr>
        <w:t>2.</w:t>
      </w:r>
      <w:r w:rsidRPr="00A078BC">
        <w:rPr>
          <w:noProof/>
          <w:sz w:val="28"/>
          <w:szCs w:val="28"/>
          <w:lang w:val="uz-Cyrl-UZ" w:eastAsia="ru-RU"/>
        </w:rPr>
        <w:t> </w:t>
      </w:r>
      <w:r w:rsidRPr="00A078BC">
        <w:rPr>
          <w:b/>
          <w:noProof/>
          <w:sz w:val="28"/>
          <w:szCs w:val="28"/>
          <w:lang w:val="uz-Cyrl-UZ" w:eastAsia="ru-RU"/>
        </w:rPr>
        <w:t>Ахборот активларига эгалик қилиш ва жавобгарлик</w:t>
      </w:r>
    </w:p>
    <w:p w14:paraId="2DEF6FF7" w14:textId="77777777" w:rsidR="00FC0E7A" w:rsidRPr="00A078BC" w:rsidRDefault="00FC0E7A" w:rsidP="00FC0E7A">
      <w:pPr>
        <w:snapToGrid w:val="0"/>
        <w:spacing w:after="0"/>
        <w:ind w:firstLine="851"/>
        <w:contextualSpacing/>
        <w:jc w:val="both"/>
        <w:rPr>
          <w:b/>
          <w:noProof/>
          <w:sz w:val="28"/>
          <w:szCs w:val="28"/>
          <w:lang w:val="uz-Cyrl-UZ" w:eastAsia="ru-RU"/>
        </w:rPr>
      </w:pPr>
    </w:p>
    <w:p w14:paraId="55A7246E"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2.1. Ахборот ресурсини (активини) эгаси ва ахборот хавфсизлигига масъул ходим қуйидагиларга жавобгар бўлади:</w:t>
      </w:r>
    </w:p>
    <w:p w14:paraId="082D77AA"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ахборот активларининг узлуксиз ишлаши, конфиденциаллиги ва бутлигини таъминлаш;</w:t>
      </w:r>
    </w:p>
    <w:p w14:paraId="53547738"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ахборот активларининг тегишли таснифини таъминлаш;</w:t>
      </w:r>
    </w:p>
    <w:p w14:paraId="6A6E7D9A"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ваколатларни чегаралаш ва «ЎТЙ» АЖ ходимларининг ахборот активига киришини бошқариш.</w:t>
      </w:r>
    </w:p>
    <w:p w14:paraId="2BD56A1E"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2.2. Ахборот ресурси (активи) эгаси ахборот активига кириш ҳуқуқларини бошқариш учун жавобгардир.</w:t>
      </w:r>
    </w:p>
    <w:p w14:paraId="3554CD54"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xml:space="preserve">2.3. Ҳар бир ахборот ресурси (активи) учун унинг қийматидан келиб чиққан ҳолда ҳимоя даражаси белгиланади. Ахборот активининг ҳимояланиш даражаси АҲМ ва ахборот активи эгаси билан келишилган ҳолда </w:t>
      </w:r>
      <w:r w:rsidRPr="00A078BC">
        <w:rPr>
          <w:bCs/>
          <w:noProof/>
          <w:sz w:val="28"/>
          <w:szCs w:val="28"/>
          <w:lang w:val="uz-Cyrl-UZ"/>
        </w:rPr>
        <w:t>НКБ</w:t>
      </w:r>
      <w:r w:rsidRPr="00A078BC">
        <w:rPr>
          <w:noProof/>
          <w:sz w:val="28"/>
          <w:szCs w:val="28"/>
          <w:lang w:val="uz-Cyrl-UZ" w:eastAsia="ru-RU"/>
        </w:rPr>
        <w:t xml:space="preserve"> томонидан белгиланади.</w:t>
      </w:r>
    </w:p>
    <w:p w14:paraId="1155CD7C"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xml:space="preserve">2.4. Реестрни шакллантириш ва долзарблигини таъминлаш, шунингдек «ЎТЙ» АЖ ахборот ресурслари тоифасига қараб, уларнинг конфиденциаллиги, яхлитлиги ва мавжудлигини таъминлаш бўйича талабларни белгилаш масъулияти </w:t>
      </w:r>
      <w:r w:rsidRPr="00A078BC">
        <w:rPr>
          <w:bCs/>
          <w:noProof/>
          <w:sz w:val="28"/>
          <w:szCs w:val="28"/>
          <w:lang w:val="uz-Cyrl-UZ"/>
        </w:rPr>
        <w:t>НКБ</w:t>
      </w:r>
      <w:r w:rsidRPr="00A078BC">
        <w:rPr>
          <w:noProof/>
          <w:sz w:val="28"/>
          <w:szCs w:val="28"/>
          <w:lang w:val="uz-Cyrl-UZ" w:eastAsia="ru-RU"/>
        </w:rPr>
        <w:t xml:space="preserve"> зиммасига юкланади.</w:t>
      </w:r>
    </w:p>
    <w:p w14:paraId="23B8C9D7"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lastRenderedPageBreak/>
        <w:t xml:space="preserve">2.5. Ахборот ресурсларининг ахборот хавфсизлигини таъминлаш учун жавобгарлик ушбу ресурслар эгалари зиммасига, ахборот хавфсизлигини тўғри таъминлаш устидан назорат эса </w:t>
      </w:r>
      <w:r w:rsidRPr="00A078BC">
        <w:rPr>
          <w:bCs/>
          <w:noProof/>
          <w:sz w:val="28"/>
          <w:szCs w:val="28"/>
          <w:lang w:val="uz-Cyrl-UZ"/>
        </w:rPr>
        <w:t>НКБ</w:t>
      </w:r>
      <w:r w:rsidRPr="00A078BC">
        <w:rPr>
          <w:noProof/>
          <w:sz w:val="28"/>
          <w:szCs w:val="28"/>
          <w:lang w:val="uz-Cyrl-UZ" w:eastAsia="ru-RU"/>
        </w:rPr>
        <w:t xml:space="preserve"> зиммасига юкланади.</w:t>
      </w:r>
    </w:p>
    <w:p w14:paraId="03241500" w14:textId="77777777" w:rsidR="00FC0E7A" w:rsidRPr="00A078BC" w:rsidRDefault="00FC0E7A" w:rsidP="00FC0E7A">
      <w:pPr>
        <w:spacing w:after="0"/>
        <w:ind w:firstLine="851"/>
        <w:contextualSpacing/>
        <w:jc w:val="both"/>
        <w:rPr>
          <w:b/>
          <w:noProof/>
          <w:sz w:val="28"/>
          <w:szCs w:val="28"/>
          <w:lang w:val="uz-Cyrl-UZ" w:eastAsia="ru-RU"/>
        </w:rPr>
      </w:pPr>
    </w:p>
    <w:p w14:paraId="1A4656F3" w14:textId="77777777" w:rsidR="00FC0E7A" w:rsidRPr="00A078BC" w:rsidRDefault="00FC0E7A" w:rsidP="00FC0E7A">
      <w:pPr>
        <w:spacing w:after="0"/>
        <w:ind w:firstLine="851"/>
        <w:contextualSpacing/>
        <w:jc w:val="both"/>
        <w:rPr>
          <w:b/>
          <w:noProof/>
          <w:sz w:val="28"/>
          <w:szCs w:val="28"/>
          <w:lang w:val="uz-Cyrl-UZ" w:eastAsia="ru-RU"/>
        </w:rPr>
      </w:pPr>
      <w:r w:rsidRPr="00A078BC">
        <w:rPr>
          <w:b/>
          <w:noProof/>
          <w:sz w:val="28"/>
          <w:szCs w:val="28"/>
          <w:lang w:val="uz-Cyrl-UZ" w:eastAsia="ru-RU"/>
        </w:rPr>
        <w:t>3.</w:t>
      </w:r>
      <w:r w:rsidRPr="00A078BC">
        <w:rPr>
          <w:noProof/>
          <w:sz w:val="28"/>
          <w:szCs w:val="28"/>
          <w:lang w:val="uz-Cyrl-UZ" w:eastAsia="ru-RU"/>
        </w:rPr>
        <w:t> </w:t>
      </w:r>
      <w:r w:rsidRPr="00A078BC">
        <w:rPr>
          <w:b/>
          <w:noProof/>
          <w:sz w:val="28"/>
          <w:szCs w:val="28"/>
          <w:lang w:val="uz-Cyrl-UZ" w:eastAsia="ru-RU"/>
        </w:rPr>
        <w:t>Ахборот активларига эгалик қилиш</w:t>
      </w:r>
    </w:p>
    <w:p w14:paraId="178279BB" w14:textId="77777777" w:rsidR="00FC0E7A" w:rsidRPr="00A078BC" w:rsidRDefault="00FC0E7A" w:rsidP="00FC0E7A">
      <w:pPr>
        <w:snapToGrid w:val="0"/>
        <w:spacing w:after="0"/>
        <w:ind w:firstLine="851"/>
        <w:contextualSpacing/>
        <w:jc w:val="both"/>
        <w:rPr>
          <w:noProof/>
          <w:sz w:val="28"/>
          <w:szCs w:val="28"/>
          <w:lang w:val="uz-Cyrl-UZ" w:eastAsia="ru-RU"/>
        </w:rPr>
      </w:pPr>
    </w:p>
    <w:p w14:paraId="0384B010"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3.1. Ахборот активининг эгаси «ЎТЙ» АЖнинг ахборот активини шакллантирадиган ва юритувчи (ахборот таъминоти) таркибий бўлинмаси ҳисобланади.</w:t>
      </w:r>
    </w:p>
    <w:p w14:paraId="146300F9"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3.2. Барча асосий ахборот ресурслари (активлари) эгалари «ЎТЙ» АЖ бўлинмалари) аниқланиши ва реестрда кўрсатилиши керак.</w:t>
      </w:r>
    </w:p>
    <w:p w14:paraId="35291BE9"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3.3. «ЎТЙ» АЖ ахборот активи эгасига активнинг барча маълумотлари, ахборотни қайта ишлаш жараёнлари ва тегишли ахборотни қайта ишлаш воситалари ва иловалари берилади.</w:t>
      </w:r>
    </w:p>
    <w:p w14:paraId="0520901E"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xml:space="preserve">3.4. Ахборот активига эгалик қилиш ҳуқуқи эгаларининг ўзлари томонидан бошқа бирликка берилиши мумкин эмас. Ушбу вазифа «ЎТЙ» АЖ раҳбарияти билан келишилган ҳолда </w:t>
      </w:r>
      <w:r w:rsidRPr="00A078BC">
        <w:rPr>
          <w:bCs/>
          <w:noProof/>
          <w:sz w:val="28"/>
          <w:szCs w:val="28"/>
          <w:lang w:val="uz-Cyrl-UZ"/>
        </w:rPr>
        <w:t>НКБ</w:t>
      </w:r>
      <w:r w:rsidRPr="00A078BC">
        <w:rPr>
          <w:noProof/>
          <w:sz w:val="28"/>
          <w:szCs w:val="28"/>
          <w:lang w:val="uz-Cyrl-UZ" w:eastAsia="ru-RU"/>
        </w:rPr>
        <w:t xml:space="preserve"> қарорига асосан амалга оширилади.</w:t>
      </w:r>
    </w:p>
    <w:p w14:paraId="4D45738A" w14:textId="77777777" w:rsidR="00FC0E7A" w:rsidRPr="00A078BC" w:rsidRDefault="00FC0E7A" w:rsidP="00FC0E7A">
      <w:pPr>
        <w:snapToGrid w:val="0"/>
        <w:spacing w:after="0"/>
        <w:ind w:firstLine="851"/>
        <w:contextualSpacing/>
        <w:jc w:val="both"/>
        <w:rPr>
          <w:noProof/>
          <w:sz w:val="28"/>
          <w:szCs w:val="28"/>
          <w:lang w:val="uz-Cyrl-UZ" w:eastAsia="ru-RU"/>
        </w:rPr>
      </w:pPr>
    </w:p>
    <w:p w14:paraId="7C6E4826" w14:textId="77777777" w:rsidR="00FC0E7A" w:rsidRPr="00A078BC" w:rsidRDefault="00FC0E7A" w:rsidP="00FC0E7A">
      <w:pPr>
        <w:snapToGrid w:val="0"/>
        <w:spacing w:after="0"/>
        <w:ind w:firstLine="851"/>
        <w:contextualSpacing/>
        <w:jc w:val="both"/>
        <w:rPr>
          <w:b/>
          <w:noProof/>
          <w:sz w:val="28"/>
          <w:szCs w:val="28"/>
          <w:lang w:val="uz-Cyrl-UZ" w:eastAsia="ru-RU"/>
        </w:rPr>
      </w:pPr>
      <w:r w:rsidRPr="00A078BC">
        <w:rPr>
          <w:b/>
          <w:noProof/>
          <w:sz w:val="28"/>
          <w:szCs w:val="28"/>
          <w:lang w:val="uz-Cyrl-UZ" w:eastAsia="ru-RU"/>
        </w:rPr>
        <w:t>4. Ахборот активларидан мақбул фойдаланиш</w:t>
      </w:r>
    </w:p>
    <w:p w14:paraId="2DD2E3E6" w14:textId="77777777" w:rsidR="00FC0E7A" w:rsidRPr="00A078BC" w:rsidRDefault="00FC0E7A" w:rsidP="00FC0E7A">
      <w:pPr>
        <w:snapToGrid w:val="0"/>
        <w:spacing w:after="0"/>
        <w:ind w:firstLine="851"/>
        <w:contextualSpacing/>
        <w:jc w:val="both"/>
        <w:rPr>
          <w:b/>
          <w:noProof/>
          <w:sz w:val="28"/>
          <w:szCs w:val="28"/>
          <w:lang w:val="uz-Cyrl-UZ" w:eastAsia="ru-RU"/>
        </w:rPr>
      </w:pPr>
    </w:p>
    <w:p w14:paraId="0E7DBF68"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4.1. Ахборот активларига кириш ҳуқуқи «ЎТЙ» АЖ ходимлари томонидан амалга оширилади.</w:t>
      </w:r>
    </w:p>
    <w:p w14:paraId="0924ABE3"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4.2. Ахборот активларидан фойдаланиш ходимларга ахборотдан фойдаланиш, шунингдек ахборот активини шакллантириш (ахборот таъминоти) учун тақдим этилади. Кўрсатилган кириш «ЎТЙ» АЖ Ахборот хавфсизлиги сиёсатига 10-иловада келтирилган кириш матрицасини ишлаб чиқиш қоидаларига мувофиқ шакллантирилган Кириш матрицасига мувофиқ ташкил этилади.</w:t>
      </w:r>
    </w:p>
    <w:p w14:paraId="5EE2D24B"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4.3. «ЎТЙ» АЖ ходимлари ахборот активларидан (ресурслардан) мақсадли фойдаланишлари шарт.</w:t>
      </w:r>
    </w:p>
    <w:p w14:paraId="3EAA753E"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4.4. Ахборот активларидан (ресурсларидан) фойдаланувчилар реестрда кўрсатилиши шарт.</w:t>
      </w:r>
    </w:p>
    <w:p w14:paraId="2C6097E0"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4.5. Ахборот активларига кириш ва улардан фойдаланиш қоидалари уларнинг конфиденциаллик, яхлитлик ва мавжудлик даражасидан келиб чиққан ҳолда белгиланиши керак.</w:t>
      </w:r>
    </w:p>
    <w:p w14:paraId="10AF49BD"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4.6. «Конфиденциал» тоифадаги ахборот активларига кириш «ЎТЙ» АЖ раҳбарияти томонидан тасдиқланган конфиденциал маълумотларга рухсат этилган шахслар рўйхатига киритилган ходимлар томонидан олинади. Кўрсатилган рухсат «ЎТЙ» АЖ Ахборот хавфсизлиги сиёсатининг 10-иловасига мувофиқ «Кириш матрицаси»га мувофиқ шакллантирилади.</w:t>
      </w:r>
    </w:p>
    <w:p w14:paraId="2FAC9793"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4.7. Конфиденциал маълумотлар тоифасига эга бўлган ахборот активининг маълумотларини учинчи шахсларга тарқатиш тақиқланади.</w:t>
      </w:r>
    </w:p>
    <w:p w14:paraId="0B3FB9EC" w14:textId="77777777" w:rsidR="00FC0E7A" w:rsidRPr="00A078BC" w:rsidRDefault="00FC0E7A" w:rsidP="00FC0E7A">
      <w:pPr>
        <w:shd w:val="clear" w:color="auto" w:fill="FFFFFF" w:themeFill="background1"/>
        <w:spacing w:after="0"/>
        <w:ind w:firstLine="851"/>
        <w:contextualSpacing/>
        <w:jc w:val="both"/>
        <w:rPr>
          <w:b/>
          <w:noProof/>
          <w:sz w:val="28"/>
          <w:szCs w:val="28"/>
          <w:lang w:val="uz-Cyrl-UZ" w:eastAsia="ru-RU"/>
        </w:rPr>
      </w:pPr>
    </w:p>
    <w:p w14:paraId="26CC4C35" w14:textId="77777777" w:rsidR="00FC0E7A" w:rsidRPr="00A078BC" w:rsidRDefault="00FC0E7A" w:rsidP="00FC0E7A">
      <w:pPr>
        <w:snapToGrid w:val="0"/>
        <w:spacing w:after="0"/>
        <w:ind w:firstLine="851"/>
        <w:contextualSpacing/>
        <w:jc w:val="both"/>
        <w:rPr>
          <w:b/>
          <w:noProof/>
          <w:sz w:val="28"/>
          <w:szCs w:val="28"/>
          <w:lang w:val="uz-Cyrl-UZ" w:eastAsia="ru-RU"/>
        </w:rPr>
      </w:pPr>
      <w:r w:rsidRPr="00A078BC">
        <w:rPr>
          <w:b/>
          <w:noProof/>
          <w:sz w:val="28"/>
          <w:szCs w:val="28"/>
          <w:lang w:val="uz-Cyrl-UZ" w:eastAsia="ru-RU"/>
        </w:rPr>
        <w:t>5.</w:t>
      </w:r>
      <w:r w:rsidRPr="00A078BC">
        <w:rPr>
          <w:noProof/>
          <w:sz w:val="28"/>
          <w:szCs w:val="28"/>
          <w:lang w:val="uz-Cyrl-UZ" w:eastAsia="ru-RU"/>
        </w:rPr>
        <w:t> </w:t>
      </w:r>
      <w:r w:rsidRPr="00A078BC">
        <w:rPr>
          <w:b/>
          <w:noProof/>
          <w:sz w:val="28"/>
          <w:szCs w:val="28"/>
          <w:lang w:val="uz-Cyrl-UZ" w:eastAsia="ru-RU"/>
        </w:rPr>
        <w:t>Ахборот ресурсларининг таснифи</w:t>
      </w:r>
    </w:p>
    <w:p w14:paraId="0258A288"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5.1. «ЎТЙ» АЖ маълумотлари ахборот хавфсизлигини таъминлаш бўйича ишларни ташкил этишнинг зарурий элементи бўлган уни ҳимоя қилиш талабларини аниқлаш учун таснифланади.</w:t>
      </w:r>
    </w:p>
    <w:p w14:paraId="1D5FDAE1"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lastRenderedPageBreak/>
        <w:t>5.2. «ЎТЙ» АЖ маълумотларини ва ахборот ҳужжатларини таснифлашда қуйидагилар эътиборга олиниши лозим:</w:t>
      </w:r>
    </w:p>
    <w:p w14:paraId="015CA84F"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ахборот тизими ресурсларининг (уларнинг маълумотлари, вазифалари, иш жойлари, серверлар, компьютерлар) мавжудлиги, яхлитлиги ёки кириш тоифалари бузилган тақдирда уларни хавфлилик даражасига қараб таснифлаш асосида уларни муҳофаза қилишда дифференциал ёндашувнинг меъёрий-услубий асослари;</w:t>
      </w:r>
    </w:p>
    <w:p w14:paraId="5AB19C84"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қонуний талаблар;</w:t>
      </w:r>
    </w:p>
    <w:p w14:paraId="6ACE482C"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«ЎТЙ» АЖ учун ахборот ресурсининг қиймати ва аҳамияти.</w:t>
      </w:r>
    </w:p>
    <w:p w14:paraId="06B3AB96"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xml:space="preserve">5.3. Активларни таснифлаш, уни даврий қайта кўриб чиқиш, шунингдек унинг долзарблиги ва тегишли ҳимоя даражасини таъминлаш Ахборот активлари эгалари, </w:t>
      </w:r>
      <w:r w:rsidRPr="00A078BC">
        <w:rPr>
          <w:bCs/>
          <w:noProof/>
          <w:sz w:val="28"/>
          <w:szCs w:val="28"/>
          <w:lang w:val="uz-Cyrl-UZ"/>
        </w:rPr>
        <w:t>НКБ</w:t>
      </w:r>
      <w:r w:rsidRPr="00A078BC">
        <w:rPr>
          <w:noProof/>
          <w:sz w:val="28"/>
          <w:szCs w:val="28"/>
          <w:lang w:val="uz-Cyrl-UZ" w:eastAsia="ru-RU"/>
        </w:rPr>
        <w:t xml:space="preserve"> ва АҲМ томонидан таъминланади.</w:t>
      </w:r>
    </w:p>
    <w:p w14:paraId="35CA46AD"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5.4. Ҳимоя даражасини конфиденциаллик, яхлитлик, мавжудлик ва бошқа ахборот талабларини таҳлил қилиш орқали баҳолаш мумкин.</w:t>
      </w:r>
    </w:p>
    <w:p w14:paraId="2C0622A1"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«ЎТЙ» АЖ томонидан сақланадиган ва қайта ишланадиган ҳар хил турдаги маълумотларнинг турли даражадаги ҳимоясини таъминлаш заруратидан, шунингдек «ЎТЙ» АЖ, бошқа ташкилотлар ёки ходимларга зарар етказишнинг мумкин бўлган усулларини ҳисобга олган ҳолда, кириш тоифалари, яхлитлиги ва мавжудлиги ҳимояланган ахборот ресурслари жорий этилган.</w:t>
      </w:r>
    </w:p>
    <w:p w14:paraId="026B54C8"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5.5. Маълумотларнинг белгиланган синфига мувофиқ, ахборот активига тегишли кириш ва уни ҳимоя қилиш даражаси ташкил этилиши керак.</w:t>
      </w:r>
    </w:p>
    <w:p w14:paraId="6AA02B69" w14:textId="77777777" w:rsidR="00FC0E7A" w:rsidRPr="00A078BC" w:rsidRDefault="00FC0E7A" w:rsidP="00FC0E7A">
      <w:pPr>
        <w:snapToGrid w:val="0"/>
        <w:spacing w:after="0"/>
        <w:ind w:firstLine="851"/>
        <w:contextualSpacing/>
        <w:jc w:val="both"/>
        <w:rPr>
          <w:noProof/>
          <w:sz w:val="28"/>
          <w:szCs w:val="28"/>
          <w:lang w:val="uz-Cyrl-UZ" w:eastAsia="ru-RU"/>
        </w:rPr>
      </w:pPr>
    </w:p>
    <w:p w14:paraId="1DAE422D" w14:textId="77777777" w:rsidR="00FC0E7A" w:rsidRPr="00A078BC" w:rsidRDefault="00FC0E7A" w:rsidP="00FC0E7A">
      <w:pPr>
        <w:snapToGrid w:val="0"/>
        <w:spacing w:after="0"/>
        <w:ind w:firstLine="851"/>
        <w:contextualSpacing/>
        <w:jc w:val="both"/>
        <w:rPr>
          <w:b/>
          <w:noProof/>
          <w:sz w:val="28"/>
          <w:szCs w:val="28"/>
          <w:lang w:val="uz-Cyrl-UZ" w:eastAsia="ru-RU"/>
        </w:rPr>
      </w:pPr>
      <w:r w:rsidRPr="00A078BC">
        <w:rPr>
          <w:b/>
          <w:noProof/>
          <w:sz w:val="28"/>
          <w:szCs w:val="28"/>
          <w:lang w:val="uz-Cyrl-UZ" w:eastAsia="ru-RU"/>
        </w:rPr>
        <w:t>6. Ахборот ресурсларини таснифлашнинг асосий тамойиллари</w:t>
      </w:r>
    </w:p>
    <w:p w14:paraId="412D7976" w14:textId="77777777" w:rsidR="00FC0E7A" w:rsidRPr="00A078BC" w:rsidRDefault="00FC0E7A" w:rsidP="00FC0E7A">
      <w:pPr>
        <w:snapToGrid w:val="0"/>
        <w:spacing w:after="0"/>
        <w:ind w:firstLine="851"/>
        <w:contextualSpacing/>
        <w:jc w:val="both"/>
        <w:rPr>
          <w:noProof/>
          <w:sz w:val="28"/>
          <w:szCs w:val="28"/>
          <w:lang w:val="uz-Cyrl-UZ" w:eastAsia="ru-RU"/>
        </w:rPr>
      </w:pPr>
    </w:p>
    <w:p w14:paraId="089977CA"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6.1. Ахборот ва ахборот ресурслари кириш тоифалари бўйича қуйидагиларга бўлинади:</w:t>
      </w:r>
    </w:p>
    <w:p w14:paraId="029544A6"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1) оммавий ахборот ресурслари (О) — чекланмаган фойдаланувчилар доираси учун мўлжалланган;</w:t>
      </w:r>
    </w:p>
    <w:p w14:paraId="337733A0"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2) чекланган кириш имкониятига эга ахборот ресурслари (ХДФУ) — конфиденциал маълумотларни ўз ичига олган ва чекланган фойдаланувчилар доираси учун мўлжалланган;</w:t>
      </w:r>
    </w:p>
    <w:p w14:paraId="7F04581E"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3) тижорат сирини ташкил этувчи ахборот ресурслари (ТС).</w:t>
      </w:r>
    </w:p>
    <w:p w14:paraId="64B56351"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6.2. Конфиденциал маълумотлар Ўзбекистон Республикаси Вазирлар Маҳкамасининг 2011 йил 7 ноябрдаги 296-сонли «Ўзбекистон Республикаси Президентининг 2011 йил 8 июлдаги ПҚ-1572-сонли Фармонини амалга ошириш чора-тадбирлари тўғрисида»ги қарори 2-иловага мувофиқ фойдаланиши чекланган маълумотларни ўз ичига олади.</w:t>
      </w:r>
    </w:p>
    <w:p w14:paraId="1DB01456"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6.3. Ахборот ва ахборот ресурслари қуйидаги кириш тоифаларига бўлинади:</w:t>
      </w:r>
    </w:p>
    <w:p w14:paraId="0708EF07"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1) тўсиқсиз мавжудлик (Т) — ахборот ресурсига кириш исталган вақтда таъминланиши керак (кечикиш бир неча сония ёки дақиқадан ошмаслиги керак);</w:t>
      </w:r>
    </w:p>
    <w:p w14:paraId="7CC69377"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2) юқори мавжудлик (Ю) — ахборот ресурсига кириш сезиларли кечикишларсиз амалга оширилиши керак (кечикиш бир неча соатдан ошмаслиги керак);</w:t>
      </w:r>
    </w:p>
    <w:p w14:paraId="691437B6"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3) ўртача мавжудлик (</w:t>
      </w:r>
      <w:r w:rsidRPr="00A078BC">
        <w:rPr>
          <w:bCs/>
          <w:noProof/>
          <w:sz w:val="28"/>
          <w:szCs w:val="28"/>
          <w:lang w:val="uz-Cyrl-UZ" w:eastAsia="ru-RU"/>
        </w:rPr>
        <w:t>Ў</w:t>
      </w:r>
      <w:r w:rsidRPr="00A078BC">
        <w:rPr>
          <w:noProof/>
          <w:sz w:val="28"/>
          <w:szCs w:val="28"/>
          <w:lang w:val="uz-Cyrl-UZ" w:eastAsia="ru-RU"/>
        </w:rPr>
        <w:t>) — ахборот ресурсига кириш сезиларли вақт кечикишлари билан таъминланиши мумкин (кечикиш бир неча кундан ошмаслиги керак);</w:t>
      </w:r>
    </w:p>
    <w:p w14:paraId="47AA2825"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lastRenderedPageBreak/>
        <w:t>4) паст мавжудлик (П) — ахборот ресурсига киришда кечикишлар деярли чексиздир (натижани олишда қабул қилинадиган кечикиш бир неча ҳафта).</w:t>
      </w:r>
    </w:p>
    <w:p w14:paraId="65D2E3EA"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6.4. Ахборот ва ахборот ресурслари ҳимояланган маълумотларнинг яхлитлиги қуйидаги тоифаларига бўлинади:</w:t>
      </w:r>
    </w:p>
    <w:p w14:paraId="667E64FE"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1) юқори (Ю) — рухсатсиз ўзгартириш ёки қалбакилаштириш жиддий бевосита зарарга олиб келиши мумкин бўлган, яхлитлиги қонуннинг мажбурий талабларига мувофиқ кафолатланган усуллар (масалан, электрон рақамли имзо воситалари) билан таъминланиши керак бўлган ахборот ресурси;</w:t>
      </w:r>
    </w:p>
    <w:p w14:paraId="19F54E13"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2) паст (П) — рухсатсиз ўзгартириш ёки қалбакилаштириш кичик билвосита зарарга олиб келиши мумкин бўлган ахборот ресурси, унинг яхлитлиги назорат суммаларини ҳисоблаш усуллари, хеш функциялари ва бошқалар билан таъминланиши керак;</w:t>
      </w:r>
    </w:p>
    <w:p w14:paraId="72C0F4A8"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3) </w:t>
      </w:r>
      <w:r w:rsidRPr="00A078BC">
        <w:rPr>
          <w:bCs/>
          <w:noProof/>
          <w:sz w:val="28"/>
          <w:szCs w:val="28"/>
          <w:lang w:val="uz-Cyrl-UZ" w:eastAsia="ru-RU"/>
        </w:rPr>
        <w:t>ҳеч қандай талаб йўқ (-)</w:t>
      </w:r>
      <w:r w:rsidRPr="00A078BC">
        <w:rPr>
          <w:noProof/>
          <w:sz w:val="28"/>
          <w:szCs w:val="28"/>
          <w:lang w:val="uz-Cyrl-UZ" w:eastAsia="ru-RU"/>
        </w:rPr>
        <w:t xml:space="preserve"> – даъво талаб этилмайдиган бутунлиги таъминланадиган АРлари</w:t>
      </w:r>
    </w:p>
    <w:p w14:paraId="6F76D55A" w14:textId="77777777" w:rsidR="00FC0E7A" w:rsidRPr="00A078BC" w:rsidRDefault="00FC0E7A" w:rsidP="00FC0E7A">
      <w:pPr>
        <w:shd w:val="clear" w:color="auto" w:fill="FFFFFF" w:themeFill="background1"/>
        <w:spacing w:after="0"/>
        <w:ind w:firstLine="851"/>
        <w:contextualSpacing/>
        <w:jc w:val="both"/>
        <w:rPr>
          <w:b/>
          <w:noProof/>
          <w:sz w:val="28"/>
          <w:szCs w:val="28"/>
          <w:lang w:val="uz-Cyrl-UZ" w:eastAsia="ru-RU"/>
        </w:rPr>
      </w:pPr>
    </w:p>
    <w:p w14:paraId="3CE3D582" w14:textId="77777777" w:rsidR="00FC0E7A" w:rsidRPr="00A078BC" w:rsidRDefault="00FC0E7A" w:rsidP="00FC0E7A">
      <w:pPr>
        <w:snapToGrid w:val="0"/>
        <w:spacing w:after="0"/>
        <w:ind w:firstLine="851"/>
        <w:contextualSpacing/>
        <w:jc w:val="both"/>
        <w:rPr>
          <w:b/>
          <w:noProof/>
          <w:sz w:val="28"/>
          <w:szCs w:val="28"/>
          <w:lang w:val="uz-Cyrl-UZ" w:eastAsia="ru-RU"/>
        </w:rPr>
      </w:pPr>
      <w:r w:rsidRPr="00A078BC">
        <w:rPr>
          <w:b/>
          <w:noProof/>
          <w:sz w:val="28"/>
          <w:szCs w:val="28"/>
          <w:lang w:val="uz-Cyrl-UZ" w:eastAsia="ru-RU"/>
        </w:rPr>
        <w:t>7.</w:t>
      </w:r>
      <w:r w:rsidRPr="00A078BC">
        <w:rPr>
          <w:noProof/>
          <w:sz w:val="28"/>
          <w:szCs w:val="28"/>
          <w:lang w:val="uz-Cyrl-UZ" w:eastAsia="ru-RU"/>
        </w:rPr>
        <w:t> </w:t>
      </w:r>
      <w:r w:rsidRPr="00A078BC">
        <w:rPr>
          <w:b/>
          <w:noProof/>
          <w:sz w:val="28"/>
          <w:szCs w:val="28"/>
          <w:lang w:val="uz-Cyrl-UZ" w:eastAsia="ru-RU"/>
        </w:rPr>
        <w:t>Ҳимояланган маълумотларни инвентаризация қилиш тартиби</w:t>
      </w:r>
    </w:p>
    <w:p w14:paraId="0B82A0CA" w14:textId="77777777" w:rsidR="00FC0E7A" w:rsidRPr="00A078BC" w:rsidRDefault="00FC0E7A" w:rsidP="00FC0E7A">
      <w:pPr>
        <w:snapToGrid w:val="0"/>
        <w:spacing w:after="0"/>
        <w:ind w:firstLine="851"/>
        <w:contextualSpacing/>
        <w:jc w:val="both"/>
        <w:rPr>
          <w:b/>
          <w:noProof/>
          <w:sz w:val="28"/>
          <w:szCs w:val="28"/>
          <w:lang w:val="uz-Cyrl-UZ" w:eastAsia="ru-RU"/>
        </w:rPr>
      </w:pPr>
    </w:p>
    <w:p w14:paraId="2D5F2094"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7.1. Ахборот активларини аниқлаш, реестрини юритиш ва ахборот активларини таснифлаш мақсадида «ЎТЙ» АЖ ва унинг бўлинмаларида мавжуд бўлган ахборот ресурсларини инвентаризация қилиш ҳар йили ўтказилади.</w:t>
      </w:r>
    </w:p>
    <w:p w14:paraId="35719446" w14:textId="77777777" w:rsidR="00FC0E7A" w:rsidRPr="00A078BC" w:rsidRDefault="00FC0E7A" w:rsidP="00FC0E7A">
      <w:pPr>
        <w:snapToGrid w:val="0"/>
        <w:spacing w:after="0"/>
        <w:ind w:firstLine="851"/>
        <w:contextualSpacing/>
        <w:jc w:val="both"/>
        <w:rPr>
          <w:noProof/>
          <w:sz w:val="28"/>
          <w:szCs w:val="28"/>
          <w:lang w:val="uz-Cyrl-UZ"/>
        </w:rPr>
      </w:pPr>
      <w:r w:rsidRPr="00A078BC">
        <w:rPr>
          <w:noProof/>
          <w:sz w:val="28"/>
          <w:szCs w:val="28"/>
          <w:lang w:val="uz-Cyrl-UZ" w:eastAsia="ru-RU"/>
        </w:rPr>
        <w:t xml:space="preserve">7.2. Ҳимояланган ахборотни инвентаризация қилиш учун </w:t>
      </w:r>
      <w:r w:rsidRPr="00A078BC">
        <w:rPr>
          <w:bCs/>
          <w:noProof/>
          <w:sz w:val="28"/>
          <w:szCs w:val="28"/>
          <w:lang w:val="uz-Cyrl-UZ"/>
        </w:rPr>
        <w:t>НКБ</w:t>
      </w:r>
      <w:r w:rsidRPr="00A078BC">
        <w:rPr>
          <w:noProof/>
          <w:sz w:val="28"/>
          <w:szCs w:val="28"/>
          <w:lang w:val="uz-Cyrl-UZ" w:eastAsia="ru-RU"/>
        </w:rPr>
        <w:t xml:space="preserve"> комиссия тузади, унинг таркибига </w:t>
      </w:r>
      <w:r w:rsidRPr="00A078BC">
        <w:rPr>
          <w:bCs/>
          <w:noProof/>
          <w:sz w:val="28"/>
          <w:szCs w:val="28"/>
          <w:lang w:val="uz-Cyrl-UZ"/>
        </w:rPr>
        <w:t>НКБ</w:t>
      </w:r>
      <w:r w:rsidRPr="00A078BC">
        <w:rPr>
          <w:noProof/>
          <w:sz w:val="28"/>
          <w:szCs w:val="28"/>
          <w:lang w:val="uz-Cyrl-UZ" w:eastAsia="ru-RU"/>
        </w:rPr>
        <w:t>, АҲМ ходимлари ва зарур ҳолларда ахборот активлари эгалари бўлган «ЎТЙ» АЖнинг бошқа бўлинмалари ходимлари киритилади.</w:t>
      </w:r>
    </w:p>
    <w:p w14:paraId="61521858"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rPr>
        <w:t>Комиссия таркиби «ЎТЙ» АЖ раҳбарияти томонидан тасдиқланади.</w:t>
      </w:r>
    </w:p>
    <w:p w14:paraId="257CDCC9"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7.3. Ахборот активларини инвентаризация қилишда қуйидагилар аниқланади:</w:t>
      </w:r>
    </w:p>
    <w:p w14:paraId="422EC550"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янги ва мавжуд ахборот активларининг мавжудлиги;</w:t>
      </w:r>
    </w:p>
    <w:p w14:paraId="1754740B"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янги ва мавжуд ахборот активларининг мавжудлиги; ахборот активларини ушбу Тартибга мувофиқ тўғри таснифлаш ва маркалаш;</w:t>
      </w:r>
    </w:p>
    <w:p w14:paraId="1DF485A4"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фойдаланувчилар рўйхати ва ушбу Тартибга мувофиқ ахборот активи билан ишлаш қоидаларига риоя қилиш;</w:t>
      </w:r>
    </w:p>
    <w:p w14:paraId="48B7AE88"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ахборот активини қайта ишлаш ва ундан фойдаланиш ва уни амалга ошириш тартибининг мавжудлиги;</w:t>
      </w:r>
    </w:p>
    <w:p w14:paraId="49AF7BF6"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ахборот активларини ҳимоя қилиш талабларини улар учун белгиланган хавфсизлик даражасига мувофиқ бажариш;</w:t>
      </w:r>
    </w:p>
    <w:p w14:paraId="6C335D10"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ахборот активлари эгалари томонидан илгари аниқланган камчиликларни бартараф этиш бўйича илгари берилган кўрсатмаларнинг бажарилиши.</w:t>
      </w:r>
    </w:p>
    <w:p w14:paraId="098620B5" w14:textId="77777777" w:rsidR="00FC0E7A" w:rsidRPr="00A078BC" w:rsidRDefault="00FC0E7A" w:rsidP="00FC0E7A">
      <w:pPr>
        <w:spacing w:after="0"/>
        <w:ind w:firstLine="851"/>
        <w:jc w:val="both"/>
        <w:rPr>
          <w:noProof/>
          <w:sz w:val="28"/>
          <w:szCs w:val="28"/>
          <w:lang w:val="uz-Cyrl-UZ" w:eastAsia="ru-RU"/>
        </w:rPr>
      </w:pPr>
      <w:r w:rsidRPr="00A078BC">
        <w:rPr>
          <w:noProof/>
          <w:sz w:val="28"/>
          <w:szCs w:val="28"/>
          <w:lang w:val="uz-Cyrl-UZ" w:eastAsia="ru-RU"/>
        </w:rPr>
        <w:t>7.4. Инвентаризация натижаларига кўра комиссия қуйидаги тавсияларни беради:</w:t>
      </w:r>
    </w:p>
    <w:p w14:paraId="79A176D3" w14:textId="77777777" w:rsidR="00FC0E7A" w:rsidRPr="00A078BC" w:rsidRDefault="00FC0E7A" w:rsidP="00FC0E7A">
      <w:pPr>
        <w:spacing w:after="0"/>
        <w:ind w:firstLine="851"/>
        <w:jc w:val="both"/>
        <w:rPr>
          <w:noProof/>
          <w:sz w:val="28"/>
          <w:szCs w:val="28"/>
          <w:lang w:val="uz-Cyrl-UZ" w:eastAsia="ru-RU"/>
        </w:rPr>
      </w:pPr>
      <w:r w:rsidRPr="00A078BC">
        <w:rPr>
          <w:noProof/>
          <w:sz w:val="28"/>
          <w:szCs w:val="28"/>
          <w:lang w:val="uz-Cyrl-UZ" w:eastAsia="ru-RU"/>
        </w:rPr>
        <w:t>– Ахборот активлари реестрига ва конфиденциал маълумотлар рўйхатига, шу жумладан, ахборот активларини таснифлаш нуқтаи назаридан ўзгартириш ва қўшимчалар киритиш зарурати тўғрисида;</w:t>
      </w:r>
    </w:p>
    <w:p w14:paraId="425869E6" w14:textId="77777777" w:rsidR="00FC0E7A" w:rsidRPr="00A078BC" w:rsidRDefault="00FC0E7A" w:rsidP="00FC0E7A">
      <w:pPr>
        <w:spacing w:after="0"/>
        <w:ind w:firstLine="851"/>
        <w:jc w:val="both"/>
        <w:rPr>
          <w:noProof/>
          <w:sz w:val="28"/>
          <w:szCs w:val="28"/>
          <w:lang w:val="uz-Cyrl-UZ" w:eastAsia="ru-RU"/>
        </w:rPr>
      </w:pPr>
      <w:r w:rsidRPr="00A078BC">
        <w:rPr>
          <w:noProof/>
          <w:sz w:val="28"/>
          <w:szCs w:val="28"/>
          <w:lang w:val="uz-Cyrl-UZ" w:eastAsia="ru-RU"/>
        </w:rPr>
        <w:t>– ахборот активларини маркалаш, қайта ишлаш ва муомала қилишда аниқланган камчиликларни бартараф этиш;</w:t>
      </w:r>
    </w:p>
    <w:p w14:paraId="54E37019" w14:textId="77777777" w:rsidR="00FC0E7A" w:rsidRPr="00A078BC" w:rsidRDefault="00FC0E7A" w:rsidP="00FC0E7A">
      <w:pPr>
        <w:spacing w:after="0"/>
        <w:ind w:firstLine="851"/>
        <w:jc w:val="both"/>
        <w:rPr>
          <w:noProof/>
          <w:sz w:val="28"/>
          <w:szCs w:val="28"/>
          <w:lang w:val="uz-Cyrl-UZ" w:eastAsia="ru-RU"/>
        </w:rPr>
      </w:pPr>
      <w:r w:rsidRPr="00A078BC">
        <w:rPr>
          <w:noProof/>
          <w:sz w:val="28"/>
          <w:szCs w:val="28"/>
          <w:lang w:val="uz-Cyrl-UZ" w:eastAsia="ru-RU"/>
        </w:rPr>
        <w:t>– ахборот активлари хавфсизлиги даражасини ошириш.</w:t>
      </w:r>
    </w:p>
    <w:p w14:paraId="34505D3A" w14:textId="77777777" w:rsidR="00FC0E7A" w:rsidRPr="00A078BC" w:rsidRDefault="00FC0E7A" w:rsidP="00FC0E7A">
      <w:pPr>
        <w:spacing w:after="0"/>
        <w:ind w:firstLine="851"/>
        <w:jc w:val="both"/>
        <w:rPr>
          <w:noProof/>
          <w:sz w:val="28"/>
          <w:szCs w:val="28"/>
          <w:lang w:val="uz-Cyrl-UZ" w:eastAsia="ru-RU"/>
        </w:rPr>
      </w:pPr>
      <w:r w:rsidRPr="00A078BC">
        <w:rPr>
          <w:noProof/>
          <w:sz w:val="28"/>
          <w:szCs w:val="28"/>
          <w:lang w:val="uz-Cyrl-UZ" w:eastAsia="ru-RU"/>
        </w:rPr>
        <w:t>7.5. Тавсиялар комиссия аъзолари томонидан имзоланади ва «ЎТЙ» АЖ раҳбариятига тасдиқлаш учун тақдим этилади.</w:t>
      </w:r>
    </w:p>
    <w:p w14:paraId="0A15545D" w14:textId="77777777" w:rsidR="00FC0E7A" w:rsidRPr="00A078BC" w:rsidRDefault="00FC0E7A" w:rsidP="00FC0E7A">
      <w:pPr>
        <w:spacing w:after="0"/>
        <w:ind w:firstLine="851"/>
        <w:jc w:val="both"/>
        <w:rPr>
          <w:noProof/>
          <w:sz w:val="28"/>
          <w:szCs w:val="28"/>
          <w:lang w:val="uz-Cyrl-UZ" w:eastAsia="ru-RU"/>
        </w:rPr>
      </w:pPr>
      <w:r w:rsidRPr="00A078BC">
        <w:rPr>
          <w:noProof/>
          <w:sz w:val="28"/>
          <w:szCs w:val="28"/>
          <w:lang w:val="uz-Cyrl-UZ" w:eastAsia="ru-RU"/>
        </w:rPr>
        <w:lastRenderedPageBreak/>
        <w:t xml:space="preserve">7.6. Келишувдан сўнг Ахборот активлари реестрига ўзгартиришлар киритиш бўйича тавсиялар </w:t>
      </w:r>
      <w:r w:rsidRPr="00A078BC">
        <w:rPr>
          <w:bCs/>
          <w:noProof/>
          <w:sz w:val="28"/>
          <w:szCs w:val="28"/>
          <w:lang w:val="uz-Cyrl-UZ"/>
        </w:rPr>
        <w:t>НКБ</w:t>
      </w:r>
      <w:r w:rsidRPr="00A078BC">
        <w:rPr>
          <w:noProof/>
          <w:sz w:val="28"/>
          <w:szCs w:val="28"/>
          <w:lang w:val="uz-Cyrl-UZ" w:eastAsia="ru-RU"/>
        </w:rPr>
        <w:t>га, шунингдек аниқланган камчиликларни бартараф этиш бўйича ахборот активлари эгаларига юборилади.</w:t>
      </w:r>
    </w:p>
    <w:p w14:paraId="6F52228A" w14:textId="77777777" w:rsidR="00FC0E7A" w:rsidRPr="00A078BC" w:rsidRDefault="00FC0E7A" w:rsidP="00FC0E7A">
      <w:pPr>
        <w:snapToGrid w:val="0"/>
        <w:spacing w:after="0"/>
        <w:ind w:firstLine="851"/>
        <w:contextualSpacing/>
        <w:jc w:val="both"/>
        <w:rPr>
          <w:noProof/>
          <w:sz w:val="28"/>
          <w:szCs w:val="28"/>
          <w:lang w:val="uz-Cyrl-UZ" w:eastAsia="ru-RU"/>
        </w:rPr>
      </w:pPr>
    </w:p>
    <w:p w14:paraId="3D03EF29" w14:textId="77777777" w:rsidR="00FC0E7A" w:rsidRPr="00A078BC" w:rsidRDefault="00FC0E7A" w:rsidP="00FC0E7A">
      <w:pPr>
        <w:snapToGrid w:val="0"/>
        <w:spacing w:after="0"/>
        <w:ind w:firstLine="851"/>
        <w:contextualSpacing/>
        <w:jc w:val="both"/>
        <w:rPr>
          <w:b/>
          <w:noProof/>
          <w:sz w:val="28"/>
          <w:szCs w:val="28"/>
          <w:lang w:val="uz-Cyrl-UZ" w:eastAsia="ru-RU"/>
        </w:rPr>
      </w:pPr>
      <w:r w:rsidRPr="00A078BC">
        <w:rPr>
          <w:b/>
          <w:noProof/>
          <w:sz w:val="28"/>
          <w:szCs w:val="28"/>
          <w:lang w:val="uz-Cyrl-UZ" w:eastAsia="ru-RU"/>
        </w:rPr>
        <w:t>8.</w:t>
      </w:r>
      <w:r w:rsidRPr="00A078BC">
        <w:rPr>
          <w:noProof/>
          <w:sz w:val="28"/>
          <w:szCs w:val="28"/>
          <w:lang w:val="uz-Cyrl-UZ" w:eastAsia="ru-RU"/>
        </w:rPr>
        <w:t> </w:t>
      </w:r>
      <w:r w:rsidRPr="00A078BC">
        <w:rPr>
          <w:b/>
          <w:noProof/>
          <w:sz w:val="28"/>
          <w:szCs w:val="28"/>
          <w:lang w:val="uz-Cyrl-UZ" w:eastAsia="ru-RU"/>
        </w:rPr>
        <w:t>Ахборот активларини маркировкалаш ва қайта ишлаш</w:t>
      </w:r>
    </w:p>
    <w:p w14:paraId="5AFAC871" w14:textId="77777777" w:rsidR="00FC0E7A" w:rsidRPr="00A078BC" w:rsidRDefault="00FC0E7A" w:rsidP="00FC0E7A">
      <w:pPr>
        <w:snapToGrid w:val="0"/>
        <w:spacing w:after="0"/>
        <w:ind w:firstLine="851"/>
        <w:contextualSpacing/>
        <w:jc w:val="both"/>
        <w:rPr>
          <w:b/>
          <w:noProof/>
          <w:sz w:val="28"/>
          <w:szCs w:val="28"/>
          <w:lang w:val="uz-Cyrl-UZ" w:eastAsia="ru-RU"/>
        </w:rPr>
      </w:pPr>
    </w:p>
    <w:p w14:paraId="61E87B01" w14:textId="77777777" w:rsidR="00FC0E7A" w:rsidRPr="00A078BC" w:rsidRDefault="00FC0E7A" w:rsidP="00FC0E7A">
      <w:pPr>
        <w:snapToGrid w:val="0"/>
        <w:spacing w:after="0"/>
        <w:ind w:firstLine="851"/>
        <w:contextualSpacing/>
        <w:jc w:val="both"/>
        <w:rPr>
          <w:noProof/>
          <w:sz w:val="28"/>
          <w:szCs w:val="28"/>
          <w:lang w:val="uz-Cyrl-UZ"/>
        </w:rPr>
      </w:pPr>
      <w:r w:rsidRPr="00A078BC">
        <w:rPr>
          <w:noProof/>
          <w:sz w:val="28"/>
          <w:szCs w:val="28"/>
          <w:lang w:val="uz-Cyrl-UZ" w:eastAsia="ru-RU"/>
        </w:rPr>
        <w:t>8.1. «ЎТЙ» АЖнинг ахборот ресурслари «ЎТЙ» АЖ томонидан қабул қилинган таснифлаш тизимига мувофиқ, ахборотни қайта ишлаш жараёнида уларни маркировкалаш тартибига бўйсунади.</w:t>
      </w:r>
      <w:r w:rsidRPr="00A078BC">
        <w:rPr>
          <w:noProof/>
          <w:sz w:val="28"/>
          <w:szCs w:val="28"/>
          <w:lang w:val="uz-Cyrl-UZ"/>
        </w:rPr>
        <w:t xml:space="preserve"> </w:t>
      </w:r>
    </w:p>
    <w:p w14:paraId="2EC3BB0B" w14:textId="77777777" w:rsidR="00FC0E7A" w:rsidRPr="00A078BC" w:rsidRDefault="00FC0E7A" w:rsidP="00FC0E7A">
      <w:pPr>
        <w:snapToGrid w:val="0"/>
        <w:spacing w:after="0"/>
        <w:ind w:firstLine="851"/>
        <w:contextualSpacing/>
        <w:jc w:val="both"/>
        <w:rPr>
          <w:noProof/>
          <w:sz w:val="28"/>
          <w:szCs w:val="28"/>
          <w:lang w:val="uz-Cyrl-UZ"/>
        </w:rPr>
      </w:pPr>
      <w:r w:rsidRPr="00A078BC">
        <w:rPr>
          <w:noProof/>
          <w:sz w:val="28"/>
          <w:szCs w:val="28"/>
          <w:lang w:val="uz-Cyrl-UZ"/>
        </w:rPr>
        <w:t xml:space="preserve">Маркировкалаш тартиб-қоидалари жисмоний ва электрон шаклдаги ахборот активларига нисбатан қўлланилади. </w:t>
      </w:r>
    </w:p>
    <w:p w14:paraId="25EB5B22" w14:textId="77777777" w:rsidR="00FC0E7A" w:rsidRPr="00A078BC" w:rsidRDefault="00FC0E7A" w:rsidP="00FC0E7A">
      <w:pPr>
        <w:snapToGrid w:val="0"/>
        <w:spacing w:after="0"/>
        <w:ind w:firstLine="851"/>
        <w:contextualSpacing/>
        <w:jc w:val="both"/>
        <w:rPr>
          <w:noProof/>
          <w:sz w:val="28"/>
          <w:szCs w:val="28"/>
          <w:lang w:val="uz-Cyrl-UZ"/>
        </w:rPr>
      </w:pPr>
      <w:r w:rsidRPr="00A078BC">
        <w:rPr>
          <w:noProof/>
          <w:sz w:val="28"/>
          <w:szCs w:val="28"/>
          <w:lang w:val="uz-Cyrl-UZ" w:eastAsia="ru-RU"/>
        </w:rPr>
        <w:t>8.2. Ахборот активлари уларнинг эгаси томонидан маркировкаланади.</w:t>
      </w:r>
    </w:p>
    <w:p w14:paraId="5113DB6D"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8.3. Жисмоний ёрлиқлар маркалашнинг кенг тарқалган шакли ҳисобланади. Ахборот активлари, худди электрон ҳужжатлар сингари, жисмоний ёрлиқ билан белгиланиши мумкин эмас, шунинг учун экранларда ёки дисплейларда пайдо бўлиши мумкин бўлган билдириш ёрлиқлари каби электрон ёрлиқ воситаларидан фойдаланиш керак.</w:t>
      </w:r>
    </w:p>
    <w:p w14:paraId="01D5C7A8" w14:textId="77777777" w:rsidR="00FC0E7A" w:rsidRPr="00A078BC" w:rsidRDefault="00FC0E7A" w:rsidP="00FC0E7A">
      <w:pPr>
        <w:snapToGrid w:val="0"/>
        <w:spacing w:after="0"/>
        <w:ind w:firstLine="851"/>
        <w:contextualSpacing/>
        <w:jc w:val="both"/>
        <w:rPr>
          <w:noProof/>
          <w:sz w:val="28"/>
          <w:szCs w:val="28"/>
          <w:lang w:val="uz-Cyrl-UZ"/>
        </w:rPr>
      </w:pPr>
      <w:r w:rsidRPr="00A078BC">
        <w:rPr>
          <w:noProof/>
          <w:sz w:val="28"/>
          <w:szCs w:val="28"/>
          <w:lang w:val="uz-Cyrl-UZ" w:eastAsia="ru-RU"/>
        </w:rPr>
        <w:t>8.4. Ёрлиқда ёки маркалашнинг электрон воситаларида ахборот активининг серия рақами, конфиденциаллик грифи, шунингдек ахборот активи эгасининг қарорига биноан бошқа маълумотлар кўрсатилади.</w:t>
      </w:r>
      <w:r w:rsidRPr="00A078BC">
        <w:rPr>
          <w:noProof/>
          <w:sz w:val="28"/>
          <w:szCs w:val="28"/>
          <w:lang w:val="uz-Cyrl-UZ"/>
        </w:rPr>
        <w:t xml:space="preserve"> </w:t>
      </w:r>
    </w:p>
    <w:p w14:paraId="01593075"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8.5. Чоп этилган ҳисоботлар, экран шакллари, ахборот ташувчилар (ленталар, дисклар, компакт-дисклар, кассеталар), электрон хабарлар ва узатилган файллар белгиланиши керак.</w:t>
      </w:r>
    </w:p>
    <w:p w14:paraId="55A4A35D" w14:textId="77777777" w:rsidR="00FC0E7A" w:rsidRPr="00A078BC" w:rsidRDefault="00FC0E7A" w:rsidP="00FC0E7A">
      <w:pPr>
        <w:snapToGrid w:val="0"/>
        <w:spacing w:after="0"/>
        <w:ind w:firstLine="851"/>
        <w:contextualSpacing/>
        <w:jc w:val="both"/>
        <w:rPr>
          <w:noProof/>
          <w:sz w:val="28"/>
          <w:szCs w:val="28"/>
          <w:lang w:val="uz-Cyrl-UZ"/>
        </w:rPr>
      </w:pPr>
      <w:r w:rsidRPr="00A078BC">
        <w:rPr>
          <w:noProof/>
          <w:sz w:val="28"/>
          <w:szCs w:val="28"/>
          <w:lang w:val="uz-Cyrl-UZ" w:eastAsia="ru-RU"/>
        </w:rPr>
        <w:t>8.6. Белгиланишдан ноўрин фойдаланилган тақдирда, ахборотни таснифлаш даражасини белгилашнинг бошқа воситалари қўлланилиши мумкин.</w:t>
      </w:r>
    </w:p>
    <w:p w14:paraId="281C13BA"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8.7. Ҳар бир ахборот активи учун унинг эгаси ахборот активини қайта ишлаш ва ундан фойдаланиш тартибини ишлаб чиқади.</w:t>
      </w:r>
    </w:p>
    <w:p w14:paraId="582D9159"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8.8. Ахборот активини қайта ишлаш ва ундан фойдаланиш тартиби қуйидагиларни ўз ичига олиши керак:</w:t>
      </w:r>
    </w:p>
    <w:p w14:paraId="672DE7CF"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ахборот активини хавфсиз қайта ишлаш, сақлаш, узатиш ва йўқ қилишга қўйиладиган талаблар;</w:t>
      </w:r>
    </w:p>
    <w:p w14:paraId="6722E04A"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ахборот активини қайта ишлашга рухсат берилган ходимлар рўйхати;</w:t>
      </w:r>
    </w:p>
    <w:p w14:paraId="40036CE5"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ахборот активига кирувчи фойдаланувчилар рўйхати;</w:t>
      </w:r>
    </w:p>
    <w:p w14:paraId="5E756A40"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xml:space="preserve">– фойдаланувчиларнинг ахборот активига киришдаги ҳуқуқ ва мажбуриятлари, шу жумладан конфиденциал маълумотларни ошкор қилмаслик талаблари. </w:t>
      </w:r>
    </w:p>
    <w:p w14:paraId="597A0A04" w14:textId="77777777" w:rsidR="00FC0E7A" w:rsidRPr="00A078BC" w:rsidRDefault="00FC0E7A" w:rsidP="00FC0E7A">
      <w:pPr>
        <w:snapToGrid w:val="0"/>
        <w:spacing w:after="0"/>
        <w:ind w:firstLine="851"/>
        <w:contextualSpacing/>
        <w:jc w:val="both"/>
        <w:rPr>
          <w:noProof/>
          <w:sz w:val="28"/>
          <w:szCs w:val="28"/>
          <w:lang w:val="uz-Cyrl-UZ"/>
        </w:rPr>
      </w:pPr>
      <w:r w:rsidRPr="00A078BC">
        <w:rPr>
          <w:noProof/>
          <w:sz w:val="28"/>
          <w:szCs w:val="28"/>
          <w:lang w:val="uz-Cyrl-UZ" w:eastAsia="ru-RU"/>
        </w:rPr>
        <w:t>8.9. Ахборот активини қайта ишлаш ва ундан фойдаланиш тартиби, шунингдек ахборот алмашишни назарда тутувчи бошқа ташкилотлар билан тузилган шартномаларга киритилиши керак, конфиденциал маълумотлар билан хавфсиз ишлаш маълумот алмашиш шартномалари учун асосий талаб ҳисобланади.</w:t>
      </w:r>
    </w:p>
    <w:p w14:paraId="39DF2374"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 xml:space="preserve">8.10. Ахборот активини қайта ишлаш ва ундан фойдаланиш тартиби </w:t>
      </w:r>
      <w:r w:rsidRPr="00A078BC">
        <w:rPr>
          <w:bCs/>
          <w:noProof/>
          <w:sz w:val="28"/>
          <w:szCs w:val="28"/>
          <w:lang w:val="uz-Cyrl-UZ"/>
        </w:rPr>
        <w:t>НКБ</w:t>
      </w:r>
      <w:r w:rsidRPr="00A078BC">
        <w:rPr>
          <w:noProof/>
          <w:sz w:val="28"/>
          <w:szCs w:val="28"/>
          <w:lang w:val="uz-Cyrl-UZ" w:eastAsia="ru-RU"/>
        </w:rPr>
        <w:t xml:space="preserve"> раҳбари билан келишилади ва ахборот активига эгалик қилувчи бўлинма раҳбари томонидан тасдиқланади.</w:t>
      </w:r>
    </w:p>
    <w:p w14:paraId="405FF77A"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t>8.11. Ахборот активини қайта ишлаш ва ундан фойдаланишнинг тасдиқланган ва келишилган тартиби ахборот активини қайта ишлашга рухсат берилган ходимларга ва ахборот активидан фойдаланувчиларга етказилади.</w:t>
      </w:r>
    </w:p>
    <w:p w14:paraId="3CA5D119" w14:textId="77777777" w:rsidR="00FC0E7A" w:rsidRPr="00A078BC" w:rsidRDefault="00FC0E7A" w:rsidP="00FC0E7A">
      <w:pPr>
        <w:snapToGrid w:val="0"/>
        <w:spacing w:after="0"/>
        <w:ind w:firstLine="851"/>
        <w:contextualSpacing/>
        <w:jc w:val="both"/>
        <w:rPr>
          <w:noProof/>
          <w:sz w:val="28"/>
          <w:szCs w:val="28"/>
          <w:lang w:val="uz-Cyrl-UZ" w:eastAsia="ru-RU"/>
        </w:rPr>
      </w:pPr>
      <w:r w:rsidRPr="00A078BC">
        <w:rPr>
          <w:noProof/>
          <w:sz w:val="28"/>
          <w:szCs w:val="28"/>
          <w:lang w:val="uz-Cyrl-UZ" w:eastAsia="ru-RU"/>
        </w:rPr>
        <w:lastRenderedPageBreak/>
        <w:t>Зарур бўлганда, ходимлар ва ахборот активларидан фойдаланувчилар тартиб билан танишиш варақасига имзо қўядилар, бу тартиб иловаси ҳисобланади.</w:t>
      </w:r>
    </w:p>
    <w:p w14:paraId="40537463" w14:textId="77777777" w:rsidR="00FC0E7A" w:rsidRPr="00A078BC" w:rsidRDefault="00FC0E7A" w:rsidP="00FC0E7A">
      <w:pPr>
        <w:snapToGrid w:val="0"/>
        <w:spacing w:after="0"/>
        <w:ind w:firstLine="851"/>
        <w:contextualSpacing/>
        <w:jc w:val="both"/>
        <w:rPr>
          <w:noProof/>
          <w:sz w:val="28"/>
          <w:szCs w:val="28"/>
          <w:lang w:val="uz-Cyrl-UZ" w:eastAsia="ru-RU"/>
        </w:rPr>
      </w:pPr>
    </w:p>
    <w:p w14:paraId="5CA4DEAB" w14:textId="4EDAA751" w:rsidR="00FC0E7A" w:rsidRPr="00A078BC" w:rsidRDefault="00BF5A77" w:rsidP="00FC0E7A">
      <w:pPr>
        <w:snapToGrid w:val="0"/>
        <w:spacing w:after="0"/>
        <w:contextualSpacing/>
        <w:jc w:val="center"/>
        <w:rPr>
          <w:b/>
          <w:noProof/>
          <w:szCs w:val="24"/>
          <w:lang w:val="uz-Cyrl-UZ" w:eastAsia="ru-RU"/>
        </w:rPr>
      </w:pPr>
      <w:r w:rsidRPr="00A078BC">
        <w:rPr>
          <w:b/>
          <w:noProof/>
          <w:sz w:val="28"/>
          <w:szCs w:val="28"/>
          <w:lang w:val="uz-Cyrl-UZ" w:eastAsia="ru-RU"/>
        </w:rPr>
        <w:t>Ташкилотнинг ахборот активлари реестри</w:t>
      </w:r>
    </w:p>
    <w:p w14:paraId="3BFF24C2" w14:textId="77777777" w:rsidR="00FC0E7A" w:rsidRPr="00A078BC" w:rsidRDefault="00FC0E7A" w:rsidP="00FC0E7A">
      <w:pPr>
        <w:snapToGrid w:val="0"/>
        <w:spacing w:after="0"/>
        <w:ind w:firstLine="851"/>
        <w:contextualSpacing/>
        <w:jc w:val="both"/>
        <w:rPr>
          <w:b/>
          <w:noProof/>
          <w:szCs w:val="24"/>
          <w:lang w:val="uz-Cyrl-UZ" w:eastAsia="ru-RU"/>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946"/>
      </w:tblGrid>
      <w:tr w:rsidR="00FC0E7A" w:rsidRPr="00A078BC" w14:paraId="05F71863" w14:textId="77777777" w:rsidTr="007D10ED">
        <w:trPr>
          <w:trHeight w:val="501"/>
        </w:trPr>
        <w:tc>
          <w:tcPr>
            <w:tcW w:w="3397" w:type="dxa"/>
            <w:tcBorders>
              <w:top w:val="single" w:sz="4" w:space="0" w:color="auto"/>
              <w:left w:val="single" w:sz="4" w:space="0" w:color="auto"/>
              <w:bottom w:val="single" w:sz="4" w:space="0" w:color="auto"/>
              <w:right w:val="single" w:sz="4" w:space="0" w:color="auto"/>
            </w:tcBorders>
            <w:vAlign w:val="center"/>
            <w:hideMark/>
          </w:tcPr>
          <w:p w14:paraId="4631E9C3" w14:textId="65DB02DA" w:rsidR="00FC0E7A" w:rsidRPr="00A078BC" w:rsidRDefault="00BF5A77" w:rsidP="008757AE">
            <w:pPr>
              <w:spacing w:after="0" w:line="256" w:lineRule="auto"/>
              <w:jc w:val="center"/>
              <w:rPr>
                <w:b/>
                <w:noProof/>
                <w:szCs w:val="24"/>
                <w:lang w:val="uz-Cyrl-UZ"/>
              </w:rPr>
            </w:pPr>
            <w:r w:rsidRPr="00A078BC">
              <w:rPr>
                <w:b/>
                <w:noProof/>
                <w:szCs w:val="24"/>
                <w:lang w:val="uz-Cyrl-UZ"/>
              </w:rPr>
              <w:t>Ахборот актив</w:t>
            </w:r>
            <w:r w:rsidR="00800F4F" w:rsidRPr="00A078BC">
              <w:rPr>
                <w:b/>
                <w:noProof/>
                <w:szCs w:val="24"/>
                <w:lang w:val="uz-Cyrl-UZ"/>
              </w:rPr>
              <w:t>нинг номи</w:t>
            </w:r>
          </w:p>
        </w:tc>
        <w:tc>
          <w:tcPr>
            <w:tcW w:w="6946" w:type="dxa"/>
            <w:tcBorders>
              <w:top w:val="single" w:sz="4" w:space="0" w:color="auto"/>
              <w:left w:val="single" w:sz="4" w:space="0" w:color="auto"/>
              <w:bottom w:val="single" w:sz="4" w:space="0" w:color="auto"/>
              <w:right w:val="single" w:sz="4" w:space="0" w:color="auto"/>
            </w:tcBorders>
            <w:vAlign w:val="center"/>
            <w:hideMark/>
          </w:tcPr>
          <w:p w14:paraId="03E1BC07" w14:textId="0B178DDF" w:rsidR="00FC0E7A" w:rsidRPr="00A078BC" w:rsidRDefault="00800F4F" w:rsidP="008757AE">
            <w:pPr>
              <w:spacing w:after="0" w:line="256" w:lineRule="auto"/>
              <w:jc w:val="center"/>
              <w:rPr>
                <w:b/>
                <w:noProof/>
                <w:szCs w:val="24"/>
                <w:lang w:val="uz-Cyrl-UZ"/>
              </w:rPr>
            </w:pPr>
            <w:r w:rsidRPr="00A078BC">
              <w:rPr>
                <w:b/>
                <w:noProof/>
                <w:szCs w:val="24"/>
                <w:lang w:val="uz-Cyrl-UZ"/>
              </w:rPr>
              <w:t xml:space="preserve">Реестр мазмуни </w:t>
            </w:r>
          </w:p>
        </w:tc>
      </w:tr>
      <w:tr w:rsidR="00FC0E7A" w:rsidRPr="00A078BC" w14:paraId="0CC9EDC3" w14:textId="77777777" w:rsidTr="007D10ED">
        <w:tc>
          <w:tcPr>
            <w:tcW w:w="10343" w:type="dxa"/>
            <w:gridSpan w:val="2"/>
            <w:tcBorders>
              <w:top w:val="single" w:sz="4" w:space="0" w:color="auto"/>
              <w:left w:val="single" w:sz="4" w:space="0" w:color="auto"/>
              <w:bottom w:val="single" w:sz="4" w:space="0" w:color="auto"/>
              <w:right w:val="single" w:sz="4" w:space="0" w:color="auto"/>
            </w:tcBorders>
            <w:hideMark/>
          </w:tcPr>
          <w:p w14:paraId="736F3826" w14:textId="45A9F406" w:rsidR="00FC0E7A" w:rsidRPr="00A078BC" w:rsidRDefault="00FC0E7A" w:rsidP="00800F4F">
            <w:pPr>
              <w:spacing w:after="0" w:line="256" w:lineRule="auto"/>
              <w:jc w:val="both"/>
              <w:rPr>
                <w:b/>
                <w:noProof/>
                <w:szCs w:val="24"/>
                <w:lang w:val="uz-Cyrl-UZ"/>
              </w:rPr>
            </w:pPr>
            <w:r w:rsidRPr="00A078BC">
              <w:rPr>
                <w:b/>
                <w:noProof/>
                <w:szCs w:val="24"/>
                <w:lang w:val="uz-Cyrl-UZ"/>
              </w:rPr>
              <w:t xml:space="preserve">1. </w:t>
            </w:r>
            <w:r w:rsidR="00800F4F" w:rsidRPr="00A078BC">
              <w:rPr>
                <w:b/>
                <w:noProof/>
                <w:szCs w:val="24"/>
                <w:lang w:val="uz-Cyrl-UZ"/>
              </w:rPr>
              <w:t xml:space="preserve">«ЎТЙ» АЖни  транспортни тезкор бошқаришнинг автоматлаштирилган тизими       (АСОУП-2) </w:t>
            </w:r>
          </w:p>
        </w:tc>
      </w:tr>
      <w:tr w:rsidR="00FC0E7A" w:rsidRPr="00A078BC" w14:paraId="1048BEA1" w14:textId="77777777" w:rsidTr="007D10ED">
        <w:tc>
          <w:tcPr>
            <w:tcW w:w="3397" w:type="dxa"/>
            <w:tcBorders>
              <w:top w:val="single" w:sz="4" w:space="0" w:color="auto"/>
              <w:left w:val="single" w:sz="4" w:space="0" w:color="auto"/>
              <w:bottom w:val="single" w:sz="4" w:space="0" w:color="auto"/>
              <w:right w:val="single" w:sz="4" w:space="0" w:color="auto"/>
            </w:tcBorders>
            <w:hideMark/>
          </w:tcPr>
          <w:p w14:paraId="39B3114E" w14:textId="3CB00474" w:rsidR="00FC0E7A" w:rsidRPr="00A078BC" w:rsidRDefault="00800F4F" w:rsidP="008757AE">
            <w:pPr>
              <w:spacing w:after="0" w:line="256" w:lineRule="auto"/>
              <w:rPr>
                <w:noProof/>
                <w:szCs w:val="24"/>
                <w:lang w:val="uz-Cyrl-UZ"/>
              </w:rPr>
            </w:pPr>
            <w:r w:rsidRPr="00A078BC">
              <w:rPr>
                <w:noProof/>
                <w:szCs w:val="24"/>
                <w:lang w:val="uz-Cyrl-UZ"/>
              </w:rPr>
              <w:t>Актив тавфсифи</w:t>
            </w:r>
          </w:p>
        </w:tc>
        <w:tc>
          <w:tcPr>
            <w:tcW w:w="6946" w:type="dxa"/>
            <w:tcBorders>
              <w:top w:val="single" w:sz="4" w:space="0" w:color="auto"/>
              <w:left w:val="single" w:sz="4" w:space="0" w:color="auto"/>
              <w:bottom w:val="single" w:sz="4" w:space="0" w:color="auto"/>
              <w:right w:val="single" w:sz="4" w:space="0" w:color="auto"/>
            </w:tcBorders>
            <w:hideMark/>
          </w:tcPr>
          <w:p w14:paraId="25ABB168" w14:textId="77777777" w:rsidR="00FC0E7A" w:rsidRPr="00A078BC" w:rsidRDefault="00FC0E7A" w:rsidP="001F69E7">
            <w:pPr>
              <w:spacing w:after="0"/>
              <w:jc w:val="both"/>
              <w:rPr>
                <w:noProof/>
                <w:szCs w:val="24"/>
                <w:lang w:val="uz-Cyrl-UZ"/>
              </w:rPr>
            </w:pPr>
            <w:r w:rsidRPr="00A078BC">
              <w:rPr>
                <w:noProof/>
                <w:szCs w:val="24"/>
                <w:lang w:val="uz-Cyrl-UZ"/>
              </w:rPr>
              <w:t>Поездлар, юк вагонлари, локомотивлар ҳақида маълумот,</w:t>
            </w:r>
          </w:p>
          <w:p w14:paraId="46C1B4FA" w14:textId="77777777" w:rsidR="00FC0E7A" w:rsidRPr="00A078BC" w:rsidRDefault="00FC0E7A" w:rsidP="008757AE">
            <w:pPr>
              <w:spacing w:after="0" w:line="256" w:lineRule="auto"/>
              <w:rPr>
                <w:noProof/>
                <w:szCs w:val="24"/>
                <w:lang w:val="uz-Cyrl-UZ"/>
              </w:rPr>
            </w:pPr>
            <w:r w:rsidRPr="00A078BC">
              <w:rPr>
                <w:noProof/>
                <w:szCs w:val="24"/>
                <w:lang w:val="uz-Cyrl-UZ"/>
              </w:rPr>
              <w:t>ташилган товарлар</w:t>
            </w:r>
          </w:p>
        </w:tc>
      </w:tr>
      <w:tr w:rsidR="00FC0E7A" w:rsidRPr="0014002A" w14:paraId="5F8FAFBF" w14:textId="77777777" w:rsidTr="007D10ED">
        <w:tc>
          <w:tcPr>
            <w:tcW w:w="3397" w:type="dxa"/>
            <w:tcBorders>
              <w:top w:val="single" w:sz="4" w:space="0" w:color="auto"/>
              <w:left w:val="single" w:sz="4" w:space="0" w:color="auto"/>
              <w:bottom w:val="single" w:sz="4" w:space="0" w:color="auto"/>
              <w:right w:val="single" w:sz="4" w:space="0" w:color="auto"/>
            </w:tcBorders>
            <w:hideMark/>
          </w:tcPr>
          <w:p w14:paraId="51C5D7DE" w14:textId="0451CD4C" w:rsidR="00FC0E7A" w:rsidRPr="00A078BC" w:rsidRDefault="00800F4F" w:rsidP="008757AE">
            <w:pPr>
              <w:spacing w:after="0" w:line="256" w:lineRule="auto"/>
              <w:rPr>
                <w:noProof/>
                <w:szCs w:val="24"/>
                <w:lang w:val="uz-Cyrl-UZ"/>
              </w:rPr>
            </w:pPr>
            <w:r w:rsidRPr="00A078BC">
              <w:rPr>
                <w:noProof/>
                <w:szCs w:val="24"/>
                <w:lang w:val="uz-Cyrl-UZ"/>
              </w:rPr>
              <w:t xml:space="preserve">Активни жойлашуви ва формати </w:t>
            </w:r>
          </w:p>
        </w:tc>
        <w:tc>
          <w:tcPr>
            <w:tcW w:w="6946" w:type="dxa"/>
            <w:tcBorders>
              <w:top w:val="single" w:sz="4" w:space="0" w:color="auto"/>
              <w:left w:val="single" w:sz="4" w:space="0" w:color="auto"/>
              <w:bottom w:val="single" w:sz="4" w:space="0" w:color="auto"/>
              <w:right w:val="single" w:sz="4" w:space="0" w:color="auto"/>
            </w:tcBorders>
            <w:hideMark/>
          </w:tcPr>
          <w:p w14:paraId="2DF72E06" w14:textId="266BC6F1" w:rsidR="00FC0E7A" w:rsidRPr="00A078BC" w:rsidRDefault="00FC0E7A" w:rsidP="008757AE">
            <w:pPr>
              <w:spacing w:after="0" w:line="256" w:lineRule="auto"/>
              <w:rPr>
                <w:noProof/>
                <w:szCs w:val="24"/>
                <w:lang w:val="uz-Cyrl-UZ"/>
              </w:rPr>
            </w:pPr>
            <w:r w:rsidRPr="00A078BC">
              <w:rPr>
                <w:noProof/>
                <w:szCs w:val="24"/>
                <w:lang w:val="uz-Cyrl-UZ"/>
              </w:rPr>
              <w:t>Рақамли</w:t>
            </w:r>
            <w:r w:rsidR="00F50D70" w:rsidRPr="00A078BC">
              <w:rPr>
                <w:noProof/>
                <w:szCs w:val="24"/>
                <w:lang w:val="uz-Cyrl-UZ"/>
              </w:rPr>
              <w:t xml:space="preserve"> </w:t>
            </w:r>
            <w:r w:rsidRPr="00A078BC">
              <w:rPr>
                <w:noProof/>
                <w:szCs w:val="24"/>
                <w:lang w:val="uz-Cyrl-UZ"/>
              </w:rPr>
              <w:t xml:space="preserve"> </w:t>
            </w:r>
          </w:p>
          <w:p w14:paraId="7EAD75DE" w14:textId="3EA4CF87" w:rsidR="00FC0E7A" w:rsidRPr="00A078BC" w:rsidRDefault="00F50D70" w:rsidP="00F50D70">
            <w:pPr>
              <w:spacing w:after="0" w:line="256" w:lineRule="auto"/>
              <w:jc w:val="both"/>
              <w:rPr>
                <w:noProof/>
                <w:szCs w:val="24"/>
                <w:lang w:val="uz-Cyrl-UZ"/>
              </w:rPr>
            </w:pPr>
            <w:r w:rsidRPr="00A078BC">
              <w:rPr>
                <w:noProof/>
                <w:szCs w:val="24"/>
                <w:lang w:val="uz-Cyrl-UZ"/>
              </w:rPr>
              <w:t>«ЎТЙ» АЖ асосий маълумотларни қайта ишлаш марказининг сервер хонасида жойлашган.</w:t>
            </w:r>
          </w:p>
        </w:tc>
      </w:tr>
      <w:tr w:rsidR="00FC0E7A" w:rsidRPr="00A078BC" w14:paraId="044BFD0C" w14:textId="77777777" w:rsidTr="007D10ED">
        <w:tc>
          <w:tcPr>
            <w:tcW w:w="3397" w:type="dxa"/>
            <w:tcBorders>
              <w:top w:val="single" w:sz="4" w:space="0" w:color="auto"/>
              <w:left w:val="single" w:sz="4" w:space="0" w:color="auto"/>
              <w:bottom w:val="single" w:sz="4" w:space="0" w:color="auto"/>
              <w:right w:val="single" w:sz="4" w:space="0" w:color="auto"/>
            </w:tcBorders>
            <w:hideMark/>
          </w:tcPr>
          <w:p w14:paraId="26561405" w14:textId="0B9B45C5" w:rsidR="00FC0E7A" w:rsidRPr="00A078BC" w:rsidRDefault="00800F4F" w:rsidP="008757AE">
            <w:pPr>
              <w:spacing w:after="0" w:line="256" w:lineRule="auto"/>
              <w:rPr>
                <w:noProof/>
                <w:szCs w:val="24"/>
                <w:lang w:val="uz-Cyrl-UZ"/>
              </w:rPr>
            </w:pPr>
            <w:r w:rsidRPr="00A078BC">
              <w:rPr>
                <w:noProof/>
                <w:szCs w:val="24"/>
                <w:lang w:val="uz-Cyrl-UZ"/>
              </w:rPr>
              <w:t>Конфиденцаллик категорияси</w:t>
            </w:r>
          </w:p>
        </w:tc>
        <w:tc>
          <w:tcPr>
            <w:tcW w:w="6946" w:type="dxa"/>
            <w:tcBorders>
              <w:top w:val="single" w:sz="4" w:space="0" w:color="auto"/>
              <w:left w:val="single" w:sz="4" w:space="0" w:color="auto"/>
              <w:bottom w:val="single" w:sz="4" w:space="0" w:color="auto"/>
              <w:right w:val="single" w:sz="4" w:space="0" w:color="auto"/>
            </w:tcBorders>
            <w:hideMark/>
          </w:tcPr>
          <w:p w14:paraId="4F4AD14B" w14:textId="77777777" w:rsidR="00FC0E7A" w:rsidRPr="00A078BC" w:rsidRDefault="00FC0E7A" w:rsidP="008757AE">
            <w:pPr>
              <w:spacing w:after="0" w:line="256" w:lineRule="auto"/>
              <w:rPr>
                <w:noProof/>
                <w:szCs w:val="24"/>
                <w:lang w:val="uz-Cyrl-UZ"/>
              </w:rPr>
            </w:pPr>
            <w:r w:rsidRPr="00A078BC">
              <w:rPr>
                <w:noProof/>
                <w:szCs w:val="24"/>
                <w:lang w:val="uz-Cyrl-UZ"/>
              </w:rPr>
              <w:t>ТС</w:t>
            </w:r>
          </w:p>
        </w:tc>
      </w:tr>
      <w:tr w:rsidR="00FC0E7A" w:rsidRPr="00A078BC" w14:paraId="7EF70D0B" w14:textId="77777777" w:rsidTr="007D10ED">
        <w:tc>
          <w:tcPr>
            <w:tcW w:w="3397" w:type="dxa"/>
            <w:tcBorders>
              <w:top w:val="single" w:sz="4" w:space="0" w:color="auto"/>
              <w:left w:val="single" w:sz="4" w:space="0" w:color="auto"/>
              <w:bottom w:val="single" w:sz="4" w:space="0" w:color="auto"/>
              <w:right w:val="single" w:sz="4" w:space="0" w:color="auto"/>
            </w:tcBorders>
            <w:hideMark/>
          </w:tcPr>
          <w:p w14:paraId="72375DD1" w14:textId="314F6B74" w:rsidR="00FC0E7A" w:rsidRPr="00A078BC" w:rsidRDefault="00800F4F" w:rsidP="008757AE">
            <w:pPr>
              <w:spacing w:after="0" w:line="256" w:lineRule="auto"/>
              <w:rPr>
                <w:noProof/>
                <w:szCs w:val="24"/>
                <w:lang w:val="uz-Cyrl-UZ"/>
              </w:rPr>
            </w:pPr>
            <w:r w:rsidRPr="00A078BC">
              <w:rPr>
                <w:noProof/>
                <w:szCs w:val="24"/>
                <w:lang w:val="uz-Cyrl-UZ"/>
              </w:rPr>
              <w:t>Яхлитлик тоифаси</w:t>
            </w:r>
          </w:p>
        </w:tc>
        <w:tc>
          <w:tcPr>
            <w:tcW w:w="6946" w:type="dxa"/>
            <w:tcBorders>
              <w:top w:val="single" w:sz="4" w:space="0" w:color="auto"/>
              <w:left w:val="single" w:sz="4" w:space="0" w:color="auto"/>
              <w:bottom w:val="single" w:sz="4" w:space="0" w:color="auto"/>
              <w:right w:val="single" w:sz="4" w:space="0" w:color="auto"/>
            </w:tcBorders>
            <w:hideMark/>
          </w:tcPr>
          <w:p w14:paraId="51171E6D" w14:textId="77777777" w:rsidR="00FC0E7A" w:rsidRPr="00A078BC" w:rsidRDefault="00FC0E7A" w:rsidP="008757AE">
            <w:pPr>
              <w:spacing w:after="0" w:line="256" w:lineRule="auto"/>
              <w:rPr>
                <w:noProof/>
                <w:szCs w:val="24"/>
                <w:lang w:val="uz-Cyrl-UZ"/>
              </w:rPr>
            </w:pPr>
            <w:r w:rsidRPr="00A078BC">
              <w:rPr>
                <w:noProof/>
                <w:szCs w:val="24"/>
                <w:lang w:val="uz-Cyrl-UZ"/>
              </w:rPr>
              <w:t>Ю</w:t>
            </w:r>
          </w:p>
        </w:tc>
      </w:tr>
      <w:tr w:rsidR="00FC0E7A" w:rsidRPr="00A078BC" w14:paraId="53B2CFD1" w14:textId="77777777" w:rsidTr="007D10ED">
        <w:tc>
          <w:tcPr>
            <w:tcW w:w="3397" w:type="dxa"/>
            <w:tcBorders>
              <w:top w:val="single" w:sz="4" w:space="0" w:color="auto"/>
              <w:left w:val="single" w:sz="4" w:space="0" w:color="auto"/>
              <w:bottom w:val="single" w:sz="4" w:space="0" w:color="auto"/>
              <w:right w:val="single" w:sz="4" w:space="0" w:color="auto"/>
            </w:tcBorders>
            <w:hideMark/>
          </w:tcPr>
          <w:p w14:paraId="66BC49D8" w14:textId="6FD117D3" w:rsidR="00FC0E7A" w:rsidRPr="00A078BC" w:rsidRDefault="00800F4F" w:rsidP="008757AE">
            <w:pPr>
              <w:spacing w:after="0" w:line="256" w:lineRule="auto"/>
              <w:rPr>
                <w:noProof/>
                <w:szCs w:val="24"/>
                <w:lang w:val="uz-Cyrl-UZ"/>
              </w:rPr>
            </w:pPr>
            <w:r w:rsidRPr="00A078BC">
              <w:rPr>
                <w:noProof/>
                <w:szCs w:val="24"/>
                <w:lang w:val="uz-Cyrl-UZ"/>
              </w:rPr>
              <w:t>Мавжудлик тоифаси</w:t>
            </w:r>
          </w:p>
        </w:tc>
        <w:tc>
          <w:tcPr>
            <w:tcW w:w="6946" w:type="dxa"/>
            <w:tcBorders>
              <w:top w:val="single" w:sz="4" w:space="0" w:color="auto"/>
              <w:left w:val="single" w:sz="4" w:space="0" w:color="auto"/>
              <w:bottom w:val="single" w:sz="4" w:space="0" w:color="auto"/>
              <w:right w:val="single" w:sz="4" w:space="0" w:color="auto"/>
            </w:tcBorders>
            <w:hideMark/>
          </w:tcPr>
          <w:p w14:paraId="6069BE35" w14:textId="77777777" w:rsidR="00FC0E7A" w:rsidRPr="00A078BC" w:rsidRDefault="00FC0E7A" w:rsidP="008757AE">
            <w:pPr>
              <w:spacing w:after="0" w:line="256" w:lineRule="auto"/>
              <w:rPr>
                <w:noProof/>
                <w:szCs w:val="24"/>
                <w:lang w:val="uz-Cyrl-UZ"/>
              </w:rPr>
            </w:pPr>
            <w:r w:rsidRPr="00A078BC">
              <w:rPr>
                <w:noProof/>
                <w:szCs w:val="24"/>
                <w:lang w:val="uz-Cyrl-UZ"/>
              </w:rPr>
              <w:t>Ю</w:t>
            </w:r>
          </w:p>
        </w:tc>
      </w:tr>
      <w:tr w:rsidR="00FC0E7A" w:rsidRPr="00A078BC" w14:paraId="6ABCBD9F" w14:textId="77777777" w:rsidTr="007D10ED">
        <w:tc>
          <w:tcPr>
            <w:tcW w:w="3397" w:type="dxa"/>
            <w:tcBorders>
              <w:top w:val="single" w:sz="4" w:space="0" w:color="auto"/>
              <w:left w:val="single" w:sz="4" w:space="0" w:color="auto"/>
              <w:bottom w:val="single" w:sz="4" w:space="0" w:color="auto"/>
              <w:right w:val="single" w:sz="4" w:space="0" w:color="auto"/>
            </w:tcBorders>
            <w:hideMark/>
          </w:tcPr>
          <w:p w14:paraId="0DDB7998" w14:textId="6D20DEE1" w:rsidR="00FC0E7A" w:rsidRPr="00A078BC" w:rsidRDefault="00800F4F" w:rsidP="008757AE">
            <w:pPr>
              <w:spacing w:after="0" w:line="256" w:lineRule="auto"/>
              <w:rPr>
                <w:noProof/>
                <w:szCs w:val="24"/>
                <w:lang w:val="uz-Cyrl-UZ"/>
              </w:rPr>
            </w:pPr>
            <w:r w:rsidRPr="00A078BC">
              <w:rPr>
                <w:noProof/>
                <w:szCs w:val="24"/>
                <w:lang w:val="uz-Cyrl-UZ"/>
              </w:rPr>
              <w:t>Маълумотларнинг янгилаш частотаси</w:t>
            </w:r>
          </w:p>
        </w:tc>
        <w:tc>
          <w:tcPr>
            <w:tcW w:w="6946" w:type="dxa"/>
            <w:tcBorders>
              <w:top w:val="single" w:sz="4" w:space="0" w:color="auto"/>
              <w:left w:val="single" w:sz="4" w:space="0" w:color="auto"/>
              <w:bottom w:val="single" w:sz="4" w:space="0" w:color="auto"/>
              <w:right w:val="single" w:sz="4" w:space="0" w:color="auto"/>
            </w:tcBorders>
            <w:hideMark/>
          </w:tcPr>
          <w:p w14:paraId="37D46894" w14:textId="77777777" w:rsidR="00FC0E7A" w:rsidRPr="00A078BC" w:rsidRDefault="00FC0E7A" w:rsidP="008757AE">
            <w:pPr>
              <w:spacing w:after="0" w:line="256" w:lineRule="auto"/>
              <w:rPr>
                <w:noProof/>
                <w:szCs w:val="24"/>
                <w:lang w:val="uz-Cyrl-UZ"/>
              </w:rPr>
            </w:pPr>
            <w:r w:rsidRPr="00A078BC">
              <w:rPr>
                <w:noProof/>
                <w:szCs w:val="24"/>
                <w:lang w:val="uz-Cyrl-UZ"/>
              </w:rPr>
              <w:t>Заруратга кўра</w:t>
            </w:r>
          </w:p>
        </w:tc>
      </w:tr>
      <w:tr w:rsidR="00FC0E7A" w:rsidRPr="00A078BC" w14:paraId="374430F7" w14:textId="77777777" w:rsidTr="007D10ED">
        <w:tc>
          <w:tcPr>
            <w:tcW w:w="3397" w:type="dxa"/>
            <w:tcBorders>
              <w:top w:val="single" w:sz="4" w:space="0" w:color="auto"/>
              <w:left w:val="single" w:sz="4" w:space="0" w:color="auto"/>
              <w:bottom w:val="single" w:sz="4" w:space="0" w:color="auto"/>
              <w:right w:val="single" w:sz="4" w:space="0" w:color="auto"/>
            </w:tcBorders>
            <w:hideMark/>
          </w:tcPr>
          <w:p w14:paraId="65C35E04" w14:textId="2DFDF91C" w:rsidR="00FC0E7A" w:rsidRPr="00A078BC" w:rsidRDefault="00F50D70" w:rsidP="008757AE">
            <w:pPr>
              <w:spacing w:after="0" w:line="256" w:lineRule="auto"/>
              <w:rPr>
                <w:noProof/>
                <w:szCs w:val="24"/>
                <w:lang w:val="uz-Cyrl-UZ"/>
              </w:rPr>
            </w:pPr>
            <w:r w:rsidRPr="00A078BC">
              <w:rPr>
                <w:noProof/>
                <w:szCs w:val="24"/>
                <w:lang w:val="uz-Cyrl-UZ"/>
              </w:rPr>
              <w:t>Ф</w:t>
            </w:r>
            <w:r w:rsidR="00800F4F" w:rsidRPr="00A078BC">
              <w:rPr>
                <w:noProof/>
                <w:szCs w:val="24"/>
                <w:lang w:val="uz-Cyrl-UZ"/>
              </w:rPr>
              <w:t>ойдаланувчилар</w:t>
            </w:r>
            <w:r w:rsidRPr="00A078BC">
              <w:rPr>
                <w:noProof/>
                <w:szCs w:val="24"/>
                <w:lang w:val="uz-Cyrl-UZ"/>
              </w:rPr>
              <w:t xml:space="preserve"> </w:t>
            </w:r>
          </w:p>
        </w:tc>
        <w:tc>
          <w:tcPr>
            <w:tcW w:w="6946" w:type="dxa"/>
            <w:tcBorders>
              <w:top w:val="single" w:sz="4" w:space="0" w:color="auto"/>
              <w:left w:val="single" w:sz="4" w:space="0" w:color="auto"/>
              <w:bottom w:val="single" w:sz="4" w:space="0" w:color="auto"/>
              <w:right w:val="single" w:sz="4" w:space="0" w:color="auto"/>
            </w:tcBorders>
            <w:hideMark/>
          </w:tcPr>
          <w:p w14:paraId="12FAB6D1" w14:textId="2E97C9E2" w:rsidR="00FC0E7A" w:rsidRPr="00A078BC" w:rsidRDefault="00F50D70" w:rsidP="008757AE">
            <w:pPr>
              <w:spacing w:after="0" w:line="256" w:lineRule="auto"/>
              <w:rPr>
                <w:noProof/>
                <w:szCs w:val="24"/>
                <w:lang w:val="uz-Cyrl-UZ"/>
              </w:rPr>
            </w:pPr>
            <w:r w:rsidRPr="00A078BC">
              <w:rPr>
                <w:noProof/>
                <w:szCs w:val="24"/>
                <w:lang w:val="uz-Cyrl-UZ"/>
              </w:rPr>
              <w:t>“ЎТЙ” АЖ х</w:t>
            </w:r>
            <w:r w:rsidR="00FC0E7A" w:rsidRPr="00A078BC">
              <w:rPr>
                <w:noProof/>
                <w:szCs w:val="24"/>
                <w:lang w:val="uz-Cyrl-UZ"/>
              </w:rPr>
              <w:t>одимла</w:t>
            </w:r>
            <w:r w:rsidRPr="00A078BC">
              <w:rPr>
                <w:noProof/>
                <w:szCs w:val="24"/>
                <w:lang w:val="uz-Cyrl-UZ"/>
              </w:rPr>
              <w:t xml:space="preserve">ри. </w:t>
            </w:r>
          </w:p>
        </w:tc>
      </w:tr>
      <w:tr w:rsidR="00FC0E7A" w:rsidRPr="00A078BC" w14:paraId="7D04194F" w14:textId="77777777" w:rsidTr="007D10ED">
        <w:tc>
          <w:tcPr>
            <w:tcW w:w="3397" w:type="dxa"/>
            <w:tcBorders>
              <w:top w:val="single" w:sz="4" w:space="0" w:color="auto"/>
              <w:left w:val="single" w:sz="4" w:space="0" w:color="auto"/>
              <w:bottom w:val="single" w:sz="4" w:space="0" w:color="auto"/>
              <w:right w:val="single" w:sz="4" w:space="0" w:color="auto"/>
            </w:tcBorders>
            <w:hideMark/>
          </w:tcPr>
          <w:p w14:paraId="4E1740AE" w14:textId="281334C6" w:rsidR="00FC0E7A" w:rsidRPr="00A078BC" w:rsidRDefault="00F50D70" w:rsidP="008757AE">
            <w:pPr>
              <w:spacing w:after="0" w:line="256" w:lineRule="auto"/>
              <w:rPr>
                <w:noProof/>
                <w:szCs w:val="24"/>
                <w:lang w:val="uz-Cyrl-UZ"/>
              </w:rPr>
            </w:pPr>
            <w:r w:rsidRPr="00A078BC">
              <w:rPr>
                <w:noProof/>
                <w:szCs w:val="24"/>
                <w:lang w:val="uz-Cyrl-UZ"/>
              </w:rPr>
              <w:t>Э</w:t>
            </w:r>
            <w:r w:rsidR="00800F4F" w:rsidRPr="00A078BC">
              <w:rPr>
                <w:noProof/>
                <w:szCs w:val="24"/>
                <w:lang w:val="uz-Cyrl-UZ"/>
              </w:rPr>
              <w:t>гаси</w:t>
            </w:r>
            <w:r w:rsidRPr="00A078BC">
              <w:rPr>
                <w:noProof/>
                <w:szCs w:val="24"/>
                <w:lang w:val="uz-Cyrl-UZ"/>
              </w:rPr>
              <w:t xml:space="preserve"> </w:t>
            </w:r>
          </w:p>
        </w:tc>
        <w:tc>
          <w:tcPr>
            <w:tcW w:w="6946" w:type="dxa"/>
            <w:tcBorders>
              <w:top w:val="single" w:sz="4" w:space="0" w:color="auto"/>
              <w:left w:val="single" w:sz="4" w:space="0" w:color="auto"/>
              <w:bottom w:val="single" w:sz="4" w:space="0" w:color="auto"/>
              <w:right w:val="single" w:sz="4" w:space="0" w:color="auto"/>
            </w:tcBorders>
            <w:hideMark/>
          </w:tcPr>
          <w:p w14:paraId="6D1941F4" w14:textId="77777777" w:rsidR="00FC0E7A" w:rsidRPr="00A078BC" w:rsidRDefault="00FC0E7A" w:rsidP="008757AE">
            <w:pPr>
              <w:spacing w:after="0" w:line="256" w:lineRule="auto"/>
              <w:rPr>
                <w:noProof/>
                <w:szCs w:val="24"/>
                <w:lang w:val="uz-Cyrl-UZ"/>
              </w:rPr>
            </w:pPr>
            <w:r w:rsidRPr="00A078BC">
              <w:rPr>
                <w:noProof/>
                <w:szCs w:val="24"/>
                <w:lang w:val="uz-Cyrl-UZ"/>
              </w:rPr>
              <w:t>АҲМ</w:t>
            </w:r>
          </w:p>
        </w:tc>
      </w:tr>
      <w:tr w:rsidR="00F50D70" w:rsidRPr="00A078BC" w14:paraId="2ABA4D6F" w14:textId="77777777" w:rsidTr="007D10ED">
        <w:tc>
          <w:tcPr>
            <w:tcW w:w="10343" w:type="dxa"/>
            <w:gridSpan w:val="2"/>
            <w:tcBorders>
              <w:top w:val="single" w:sz="4" w:space="0" w:color="auto"/>
              <w:left w:val="single" w:sz="4" w:space="0" w:color="auto"/>
              <w:bottom w:val="single" w:sz="4" w:space="0" w:color="auto"/>
              <w:right w:val="single" w:sz="4" w:space="0" w:color="auto"/>
            </w:tcBorders>
          </w:tcPr>
          <w:p w14:paraId="039FF658" w14:textId="667CD71B" w:rsidR="00F50D70" w:rsidRPr="00A078BC" w:rsidRDefault="00F50D70" w:rsidP="00F50D70">
            <w:pPr>
              <w:spacing w:after="0" w:line="256" w:lineRule="auto"/>
              <w:jc w:val="both"/>
              <w:rPr>
                <w:b/>
                <w:bCs/>
                <w:noProof/>
                <w:szCs w:val="24"/>
                <w:lang w:val="uz-Cyrl-UZ"/>
              </w:rPr>
            </w:pPr>
            <w:r w:rsidRPr="00A078BC">
              <w:rPr>
                <w:b/>
                <w:bCs/>
                <w:noProof/>
                <w:szCs w:val="24"/>
                <w:lang w:val="uz-Cyrl-UZ"/>
              </w:rPr>
              <w:t>2. Йўловчилар, йўловчи поездлари, чипталар, йўловчи вагонлари ҳақидаги маълумотларни қайта ишлаш учун йўловчи ташишни бошқаришнинг автоматлаштирилган тизими (ЭКСПРЕСС-3 АСУ)</w:t>
            </w:r>
          </w:p>
        </w:tc>
      </w:tr>
      <w:tr w:rsidR="00F50D70" w:rsidRPr="0014002A" w14:paraId="410F4718" w14:textId="77777777" w:rsidTr="007D10ED">
        <w:tc>
          <w:tcPr>
            <w:tcW w:w="3397" w:type="dxa"/>
            <w:tcBorders>
              <w:top w:val="single" w:sz="4" w:space="0" w:color="auto"/>
              <w:left w:val="single" w:sz="4" w:space="0" w:color="auto"/>
              <w:bottom w:val="single" w:sz="4" w:space="0" w:color="auto"/>
              <w:right w:val="single" w:sz="4" w:space="0" w:color="auto"/>
            </w:tcBorders>
          </w:tcPr>
          <w:p w14:paraId="4D00270B" w14:textId="6E54D024" w:rsidR="00F50D70" w:rsidRPr="00A078BC" w:rsidRDefault="00F50D70" w:rsidP="00F50D70">
            <w:pPr>
              <w:spacing w:after="0" w:line="256" w:lineRule="auto"/>
              <w:rPr>
                <w:noProof/>
                <w:szCs w:val="24"/>
                <w:lang w:val="uz-Cyrl-UZ"/>
              </w:rPr>
            </w:pPr>
            <w:r w:rsidRPr="00A078BC">
              <w:rPr>
                <w:noProof/>
                <w:szCs w:val="24"/>
                <w:lang w:val="uz-Cyrl-UZ"/>
              </w:rPr>
              <w:t>Актив тавфсифи</w:t>
            </w:r>
          </w:p>
        </w:tc>
        <w:tc>
          <w:tcPr>
            <w:tcW w:w="6946" w:type="dxa"/>
            <w:tcBorders>
              <w:top w:val="single" w:sz="4" w:space="0" w:color="auto"/>
              <w:left w:val="single" w:sz="4" w:space="0" w:color="auto"/>
              <w:bottom w:val="single" w:sz="4" w:space="0" w:color="auto"/>
              <w:right w:val="single" w:sz="4" w:space="0" w:color="auto"/>
            </w:tcBorders>
          </w:tcPr>
          <w:p w14:paraId="19E6A9DD" w14:textId="34DECC95" w:rsidR="00F50D70" w:rsidRPr="00A078BC" w:rsidRDefault="00F50D70" w:rsidP="00F50D70">
            <w:pPr>
              <w:spacing w:after="0"/>
              <w:jc w:val="both"/>
              <w:rPr>
                <w:noProof/>
                <w:szCs w:val="24"/>
                <w:lang w:val="uz-Cyrl-UZ"/>
              </w:rPr>
            </w:pPr>
            <w:r w:rsidRPr="00A078BC">
              <w:rPr>
                <w:noProof/>
                <w:szCs w:val="24"/>
                <w:lang w:val="uz-Cyrl-UZ"/>
              </w:rPr>
              <w:t xml:space="preserve">Йўловчилар, йўловчи поездлари, чипталар, йўловчи вагонлари ҳақидаги маълумотларни қайта ишлаш учун йўловчи ташишни бошқаришнинг автоматлаштирилган тизими </w:t>
            </w:r>
          </w:p>
        </w:tc>
      </w:tr>
      <w:tr w:rsidR="00F50D70" w:rsidRPr="0014002A" w14:paraId="64EF2EBE" w14:textId="77777777" w:rsidTr="007D10ED">
        <w:tc>
          <w:tcPr>
            <w:tcW w:w="3397" w:type="dxa"/>
            <w:tcBorders>
              <w:top w:val="single" w:sz="4" w:space="0" w:color="auto"/>
              <w:left w:val="single" w:sz="4" w:space="0" w:color="auto"/>
              <w:bottom w:val="single" w:sz="4" w:space="0" w:color="auto"/>
              <w:right w:val="single" w:sz="4" w:space="0" w:color="auto"/>
            </w:tcBorders>
          </w:tcPr>
          <w:p w14:paraId="6621853D" w14:textId="6986E925" w:rsidR="00F50D70" w:rsidRPr="00A078BC" w:rsidRDefault="00F50D70" w:rsidP="00F50D70">
            <w:pPr>
              <w:spacing w:after="0" w:line="256" w:lineRule="auto"/>
              <w:rPr>
                <w:noProof/>
                <w:szCs w:val="24"/>
                <w:lang w:val="uz-Cyrl-UZ"/>
              </w:rPr>
            </w:pPr>
            <w:r w:rsidRPr="00A078BC">
              <w:rPr>
                <w:noProof/>
                <w:szCs w:val="24"/>
                <w:lang w:val="uz-Cyrl-UZ"/>
              </w:rPr>
              <w:t xml:space="preserve">Активни жойлашуви ва формати </w:t>
            </w:r>
          </w:p>
        </w:tc>
        <w:tc>
          <w:tcPr>
            <w:tcW w:w="6946" w:type="dxa"/>
            <w:tcBorders>
              <w:top w:val="single" w:sz="4" w:space="0" w:color="auto"/>
              <w:left w:val="single" w:sz="4" w:space="0" w:color="auto"/>
              <w:bottom w:val="single" w:sz="4" w:space="0" w:color="auto"/>
              <w:right w:val="single" w:sz="4" w:space="0" w:color="auto"/>
            </w:tcBorders>
          </w:tcPr>
          <w:p w14:paraId="77AB1451" w14:textId="77777777" w:rsidR="00F50D70" w:rsidRPr="00A078BC" w:rsidRDefault="00F50D70" w:rsidP="00F50D70">
            <w:pPr>
              <w:spacing w:after="0" w:line="256" w:lineRule="auto"/>
              <w:rPr>
                <w:noProof/>
                <w:szCs w:val="24"/>
                <w:lang w:val="uz-Cyrl-UZ"/>
              </w:rPr>
            </w:pPr>
            <w:r w:rsidRPr="00A078BC">
              <w:rPr>
                <w:noProof/>
                <w:szCs w:val="24"/>
                <w:lang w:val="uz-Cyrl-UZ"/>
              </w:rPr>
              <w:t xml:space="preserve">Рақамли  </w:t>
            </w:r>
          </w:p>
          <w:p w14:paraId="2F016E3F" w14:textId="79376C7F" w:rsidR="00F50D70" w:rsidRPr="00A078BC" w:rsidRDefault="00F50D70" w:rsidP="00F50D70">
            <w:pPr>
              <w:spacing w:after="0" w:line="256" w:lineRule="auto"/>
              <w:jc w:val="both"/>
              <w:rPr>
                <w:noProof/>
                <w:szCs w:val="24"/>
                <w:lang w:val="uz-Cyrl-UZ"/>
              </w:rPr>
            </w:pPr>
            <w:r w:rsidRPr="00A078BC">
              <w:rPr>
                <w:noProof/>
                <w:szCs w:val="24"/>
                <w:lang w:val="uz-Cyrl-UZ"/>
              </w:rPr>
              <w:t>«ЎТЙ» АЖ асосий маълумотларни қайта ишлаш марказининг сервер хонасида жойлашган.</w:t>
            </w:r>
          </w:p>
        </w:tc>
      </w:tr>
      <w:tr w:rsidR="00F50D70" w:rsidRPr="00A078BC" w14:paraId="5AF0BFA7" w14:textId="77777777" w:rsidTr="007D10ED">
        <w:tc>
          <w:tcPr>
            <w:tcW w:w="3397" w:type="dxa"/>
            <w:tcBorders>
              <w:top w:val="single" w:sz="4" w:space="0" w:color="auto"/>
              <w:left w:val="single" w:sz="4" w:space="0" w:color="auto"/>
              <w:bottom w:val="single" w:sz="4" w:space="0" w:color="auto"/>
              <w:right w:val="single" w:sz="4" w:space="0" w:color="auto"/>
            </w:tcBorders>
          </w:tcPr>
          <w:p w14:paraId="332D9E92" w14:textId="5E4A34C1" w:rsidR="00F50D70" w:rsidRPr="00A078BC" w:rsidRDefault="00F50D70" w:rsidP="00F50D70">
            <w:pPr>
              <w:spacing w:after="0" w:line="256" w:lineRule="auto"/>
              <w:rPr>
                <w:noProof/>
                <w:szCs w:val="24"/>
                <w:lang w:val="uz-Cyrl-UZ"/>
              </w:rPr>
            </w:pPr>
            <w:r w:rsidRPr="00A078BC">
              <w:rPr>
                <w:noProof/>
                <w:szCs w:val="24"/>
                <w:lang w:val="uz-Cyrl-UZ"/>
              </w:rPr>
              <w:t>Конфиденцаллик категорияси</w:t>
            </w:r>
          </w:p>
        </w:tc>
        <w:tc>
          <w:tcPr>
            <w:tcW w:w="6946" w:type="dxa"/>
            <w:tcBorders>
              <w:top w:val="single" w:sz="4" w:space="0" w:color="auto"/>
              <w:left w:val="single" w:sz="4" w:space="0" w:color="auto"/>
              <w:bottom w:val="single" w:sz="4" w:space="0" w:color="auto"/>
              <w:right w:val="single" w:sz="4" w:space="0" w:color="auto"/>
            </w:tcBorders>
          </w:tcPr>
          <w:p w14:paraId="782913FD" w14:textId="5FD6AA40" w:rsidR="00F50D70" w:rsidRPr="00A078BC" w:rsidRDefault="00F50D70" w:rsidP="00F50D70">
            <w:pPr>
              <w:spacing w:after="0" w:line="256" w:lineRule="auto"/>
              <w:rPr>
                <w:noProof/>
                <w:szCs w:val="24"/>
                <w:lang w:val="uz-Cyrl-UZ"/>
              </w:rPr>
            </w:pPr>
            <w:r w:rsidRPr="00A078BC">
              <w:rPr>
                <w:noProof/>
                <w:szCs w:val="24"/>
                <w:lang w:val="uz-Cyrl-UZ"/>
              </w:rPr>
              <w:t>ТС</w:t>
            </w:r>
          </w:p>
        </w:tc>
      </w:tr>
      <w:tr w:rsidR="00F50D70" w:rsidRPr="00A078BC" w14:paraId="0EC3A265" w14:textId="77777777" w:rsidTr="007D10ED">
        <w:tc>
          <w:tcPr>
            <w:tcW w:w="3397" w:type="dxa"/>
            <w:tcBorders>
              <w:top w:val="single" w:sz="4" w:space="0" w:color="auto"/>
              <w:left w:val="single" w:sz="4" w:space="0" w:color="auto"/>
              <w:bottom w:val="single" w:sz="4" w:space="0" w:color="auto"/>
              <w:right w:val="single" w:sz="4" w:space="0" w:color="auto"/>
            </w:tcBorders>
          </w:tcPr>
          <w:p w14:paraId="533ECDB4" w14:textId="494E46CB" w:rsidR="00F50D70" w:rsidRPr="00A078BC" w:rsidRDefault="00F50D70" w:rsidP="00F50D70">
            <w:pPr>
              <w:spacing w:after="0" w:line="256" w:lineRule="auto"/>
              <w:rPr>
                <w:noProof/>
                <w:szCs w:val="24"/>
                <w:lang w:val="uz-Cyrl-UZ"/>
              </w:rPr>
            </w:pPr>
            <w:r w:rsidRPr="00A078BC">
              <w:rPr>
                <w:noProof/>
                <w:szCs w:val="24"/>
                <w:lang w:val="uz-Cyrl-UZ"/>
              </w:rPr>
              <w:t>Яхлитлик тоифаси</w:t>
            </w:r>
          </w:p>
        </w:tc>
        <w:tc>
          <w:tcPr>
            <w:tcW w:w="6946" w:type="dxa"/>
            <w:tcBorders>
              <w:top w:val="single" w:sz="4" w:space="0" w:color="auto"/>
              <w:left w:val="single" w:sz="4" w:space="0" w:color="auto"/>
              <w:bottom w:val="single" w:sz="4" w:space="0" w:color="auto"/>
              <w:right w:val="single" w:sz="4" w:space="0" w:color="auto"/>
            </w:tcBorders>
          </w:tcPr>
          <w:p w14:paraId="2B664DCE" w14:textId="5AFEC903" w:rsidR="00F50D70" w:rsidRPr="00A078BC" w:rsidRDefault="00F50D70" w:rsidP="00F50D70">
            <w:pPr>
              <w:spacing w:after="0" w:line="256" w:lineRule="auto"/>
              <w:rPr>
                <w:noProof/>
                <w:szCs w:val="24"/>
                <w:lang w:val="uz-Cyrl-UZ"/>
              </w:rPr>
            </w:pPr>
            <w:r w:rsidRPr="00A078BC">
              <w:rPr>
                <w:noProof/>
                <w:szCs w:val="24"/>
                <w:lang w:val="uz-Cyrl-UZ"/>
              </w:rPr>
              <w:t>Ю</w:t>
            </w:r>
          </w:p>
        </w:tc>
      </w:tr>
      <w:tr w:rsidR="00F50D70" w:rsidRPr="00A078BC" w14:paraId="4190857E" w14:textId="77777777" w:rsidTr="007D10ED">
        <w:tc>
          <w:tcPr>
            <w:tcW w:w="3397" w:type="dxa"/>
            <w:tcBorders>
              <w:top w:val="single" w:sz="4" w:space="0" w:color="auto"/>
              <w:left w:val="single" w:sz="4" w:space="0" w:color="auto"/>
              <w:bottom w:val="single" w:sz="4" w:space="0" w:color="auto"/>
              <w:right w:val="single" w:sz="4" w:space="0" w:color="auto"/>
            </w:tcBorders>
          </w:tcPr>
          <w:p w14:paraId="6F95F29D" w14:textId="7B726E2C" w:rsidR="00F50D70" w:rsidRPr="00A078BC" w:rsidRDefault="00F50D70" w:rsidP="00F50D70">
            <w:pPr>
              <w:spacing w:after="0" w:line="256" w:lineRule="auto"/>
              <w:rPr>
                <w:noProof/>
                <w:szCs w:val="24"/>
                <w:lang w:val="uz-Cyrl-UZ"/>
              </w:rPr>
            </w:pPr>
            <w:r w:rsidRPr="00A078BC">
              <w:rPr>
                <w:noProof/>
                <w:szCs w:val="24"/>
                <w:lang w:val="uz-Cyrl-UZ"/>
              </w:rPr>
              <w:t>Мавжудлик тоифаси</w:t>
            </w:r>
          </w:p>
        </w:tc>
        <w:tc>
          <w:tcPr>
            <w:tcW w:w="6946" w:type="dxa"/>
            <w:tcBorders>
              <w:top w:val="single" w:sz="4" w:space="0" w:color="auto"/>
              <w:left w:val="single" w:sz="4" w:space="0" w:color="auto"/>
              <w:bottom w:val="single" w:sz="4" w:space="0" w:color="auto"/>
              <w:right w:val="single" w:sz="4" w:space="0" w:color="auto"/>
            </w:tcBorders>
          </w:tcPr>
          <w:p w14:paraId="66896FBD" w14:textId="6FF99860" w:rsidR="00F50D70" w:rsidRPr="00A078BC" w:rsidRDefault="00F50D70" w:rsidP="00F50D70">
            <w:pPr>
              <w:spacing w:after="0" w:line="256" w:lineRule="auto"/>
              <w:rPr>
                <w:noProof/>
                <w:szCs w:val="24"/>
                <w:lang w:val="uz-Cyrl-UZ"/>
              </w:rPr>
            </w:pPr>
            <w:r w:rsidRPr="00A078BC">
              <w:rPr>
                <w:noProof/>
                <w:szCs w:val="24"/>
                <w:lang w:val="uz-Cyrl-UZ"/>
              </w:rPr>
              <w:t>Ю</w:t>
            </w:r>
          </w:p>
        </w:tc>
      </w:tr>
      <w:tr w:rsidR="00F50D70" w:rsidRPr="00A078BC" w14:paraId="76B8E704" w14:textId="77777777" w:rsidTr="007D10ED">
        <w:tc>
          <w:tcPr>
            <w:tcW w:w="3397" w:type="dxa"/>
            <w:tcBorders>
              <w:top w:val="single" w:sz="4" w:space="0" w:color="auto"/>
              <w:left w:val="single" w:sz="4" w:space="0" w:color="auto"/>
              <w:bottom w:val="single" w:sz="4" w:space="0" w:color="auto"/>
              <w:right w:val="single" w:sz="4" w:space="0" w:color="auto"/>
            </w:tcBorders>
          </w:tcPr>
          <w:p w14:paraId="1FF4C953" w14:textId="55578798" w:rsidR="00F50D70" w:rsidRPr="00A078BC" w:rsidRDefault="00F50D70" w:rsidP="00F50D70">
            <w:pPr>
              <w:spacing w:after="0" w:line="256" w:lineRule="auto"/>
              <w:rPr>
                <w:noProof/>
                <w:szCs w:val="24"/>
                <w:lang w:val="uz-Cyrl-UZ"/>
              </w:rPr>
            </w:pPr>
            <w:r w:rsidRPr="00A078BC">
              <w:rPr>
                <w:noProof/>
                <w:szCs w:val="24"/>
                <w:lang w:val="uz-Cyrl-UZ"/>
              </w:rPr>
              <w:t>Маълумотларнинг янгилаш частотаси</w:t>
            </w:r>
          </w:p>
        </w:tc>
        <w:tc>
          <w:tcPr>
            <w:tcW w:w="6946" w:type="dxa"/>
            <w:tcBorders>
              <w:top w:val="single" w:sz="4" w:space="0" w:color="auto"/>
              <w:left w:val="single" w:sz="4" w:space="0" w:color="auto"/>
              <w:bottom w:val="single" w:sz="4" w:space="0" w:color="auto"/>
              <w:right w:val="single" w:sz="4" w:space="0" w:color="auto"/>
            </w:tcBorders>
          </w:tcPr>
          <w:p w14:paraId="0CDC33B9" w14:textId="19F9C1A4" w:rsidR="00F50D70" w:rsidRPr="00A078BC" w:rsidRDefault="00F50D70" w:rsidP="00F50D70">
            <w:pPr>
              <w:spacing w:after="0" w:line="256" w:lineRule="auto"/>
              <w:rPr>
                <w:noProof/>
                <w:szCs w:val="24"/>
                <w:lang w:val="uz-Cyrl-UZ"/>
              </w:rPr>
            </w:pPr>
            <w:r w:rsidRPr="00A078BC">
              <w:rPr>
                <w:noProof/>
                <w:szCs w:val="24"/>
                <w:lang w:val="uz-Cyrl-UZ"/>
              </w:rPr>
              <w:t>Заруратга кўра</w:t>
            </w:r>
          </w:p>
        </w:tc>
      </w:tr>
      <w:tr w:rsidR="00F50D70" w:rsidRPr="00A078BC" w14:paraId="61463707" w14:textId="77777777" w:rsidTr="007D10ED">
        <w:tc>
          <w:tcPr>
            <w:tcW w:w="3397" w:type="dxa"/>
            <w:tcBorders>
              <w:top w:val="single" w:sz="4" w:space="0" w:color="auto"/>
              <w:left w:val="single" w:sz="4" w:space="0" w:color="auto"/>
              <w:bottom w:val="single" w:sz="4" w:space="0" w:color="auto"/>
              <w:right w:val="single" w:sz="4" w:space="0" w:color="auto"/>
            </w:tcBorders>
          </w:tcPr>
          <w:p w14:paraId="0609A3A0" w14:textId="1D8667E1" w:rsidR="00F50D70" w:rsidRPr="00A078BC" w:rsidRDefault="00F50D70" w:rsidP="00F50D70">
            <w:pPr>
              <w:spacing w:after="0" w:line="256" w:lineRule="auto"/>
              <w:rPr>
                <w:noProof/>
                <w:szCs w:val="24"/>
                <w:lang w:val="uz-Cyrl-UZ"/>
              </w:rPr>
            </w:pPr>
            <w:r w:rsidRPr="00A078BC">
              <w:rPr>
                <w:noProof/>
                <w:szCs w:val="24"/>
                <w:lang w:val="uz-Cyrl-UZ"/>
              </w:rPr>
              <w:t xml:space="preserve">Фойдаланувчилар </w:t>
            </w:r>
          </w:p>
        </w:tc>
        <w:tc>
          <w:tcPr>
            <w:tcW w:w="6946" w:type="dxa"/>
            <w:tcBorders>
              <w:top w:val="single" w:sz="4" w:space="0" w:color="auto"/>
              <w:left w:val="single" w:sz="4" w:space="0" w:color="auto"/>
              <w:bottom w:val="single" w:sz="4" w:space="0" w:color="auto"/>
              <w:right w:val="single" w:sz="4" w:space="0" w:color="auto"/>
            </w:tcBorders>
          </w:tcPr>
          <w:p w14:paraId="3AD6E61A" w14:textId="62AB03C3" w:rsidR="00F50D70" w:rsidRPr="00A078BC" w:rsidRDefault="00F50D70" w:rsidP="00F50D70">
            <w:pPr>
              <w:spacing w:after="0" w:line="256" w:lineRule="auto"/>
              <w:rPr>
                <w:noProof/>
                <w:szCs w:val="24"/>
                <w:lang w:val="uz-Cyrl-UZ"/>
              </w:rPr>
            </w:pPr>
            <w:r w:rsidRPr="00A078BC">
              <w:rPr>
                <w:noProof/>
                <w:szCs w:val="24"/>
                <w:lang w:val="uz-Cyrl-UZ"/>
              </w:rPr>
              <w:t xml:space="preserve">“ЎТЙ” АЖ ходимлари. </w:t>
            </w:r>
          </w:p>
        </w:tc>
      </w:tr>
      <w:tr w:rsidR="00F50D70" w:rsidRPr="00A078BC" w14:paraId="1E2D7E87" w14:textId="77777777" w:rsidTr="007D10ED">
        <w:tc>
          <w:tcPr>
            <w:tcW w:w="3397" w:type="dxa"/>
            <w:tcBorders>
              <w:top w:val="single" w:sz="4" w:space="0" w:color="auto"/>
              <w:left w:val="single" w:sz="4" w:space="0" w:color="auto"/>
              <w:bottom w:val="single" w:sz="4" w:space="0" w:color="auto"/>
              <w:right w:val="single" w:sz="4" w:space="0" w:color="auto"/>
            </w:tcBorders>
          </w:tcPr>
          <w:p w14:paraId="748FB9CD" w14:textId="20B08A4B" w:rsidR="00F50D70" w:rsidRPr="00A078BC" w:rsidRDefault="00F50D70" w:rsidP="00F50D70">
            <w:pPr>
              <w:spacing w:after="0" w:line="256" w:lineRule="auto"/>
              <w:rPr>
                <w:noProof/>
                <w:szCs w:val="24"/>
                <w:lang w:val="uz-Cyrl-UZ"/>
              </w:rPr>
            </w:pPr>
            <w:r w:rsidRPr="00A078BC">
              <w:rPr>
                <w:noProof/>
                <w:szCs w:val="24"/>
                <w:lang w:val="uz-Cyrl-UZ"/>
              </w:rPr>
              <w:t xml:space="preserve">Эгаси </w:t>
            </w:r>
          </w:p>
        </w:tc>
        <w:tc>
          <w:tcPr>
            <w:tcW w:w="6946" w:type="dxa"/>
            <w:tcBorders>
              <w:top w:val="single" w:sz="4" w:space="0" w:color="auto"/>
              <w:left w:val="single" w:sz="4" w:space="0" w:color="auto"/>
              <w:bottom w:val="single" w:sz="4" w:space="0" w:color="auto"/>
              <w:right w:val="single" w:sz="4" w:space="0" w:color="auto"/>
            </w:tcBorders>
          </w:tcPr>
          <w:p w14:paraId="48D7E9B4" w14:textId="2FB61A37" w:rsidR="00F50D70" w:rsidRPr="00A078BC" w:rsidRDefault="00F50D70" w:rsidP="00F50D70">
            <w:pPr>
              <w:spacing w:after="0" w:line="256" w:lineRule="auto"/>
              <w:rPr>
                <w:noProof/>
                <w:szCs w:val="24"/>
                <w:lang w:val="uz-Cyrl-UZ"/>
              </w:rPr>
            </w:pPr>
            <w:r w:rsidRPr="00A078BC">
              <w:rPr>
                <w:noProof/>
                <w:szCs w:val="24"/>
                <w:lang w:val="uz-Cyrl-UZ"/>
              </w:rPr>
              <w:t>АҲМ</w:t>
            </w:r>
          </w:p>
        </w:tc>
      </w:tr>
      <w:tr w:rsidR="00F50D70" w:rsidRPr="00A078BC" w14:paraId="26678BC5" w14:textId="77777777" w:rsidTr="007D10ED">
        <w:tc>
          <w:tcPr>
            <w:tcW w:w="10343" w:type="dxa"/>
            <w:gridSpan w:val="2"/>
            <w:tcBorders>
              <w:top w:val="single" w:sz="4" w:space="0" w:color="auto"/>
              <w:left w:val="single" w:sz="4" w:space="0" w:color="auto"/>
              <w:bottom w:val="single" w:sz="4" w:space="0" w:color="auto"/>
              <w:right w:val="single" w:sz="4" w:space="0" w:color="auto"/>
            </w:tcBorders>
          </w:tcPr>
          <w:p w14:paraId="6879DEDC" w14:textId="35A5AE3B" w:rsidR="00F50D70" w:rsidRPr="00A078BC" w:rsidRDefault="00F50D70" w:rsidP="00F50D70">
            <w:pPr>
              <w:spacing w:after="0" w:line="256" w:lineRule="auto"/>
              <w:jc w:val="both"/>
              <w:rPr>
                <w:b/>
                <w:bCs/>
                <w:noProof/>
                <w:szCs w:val="24"/>
                <w:lang w:val="uz-Cyrl-UZ"/>
              </w:rPr>
            </w:pPr>
            <w:r w:rsidRPr="00A078BC">
              <w:rPr>
                <w:b/>
                <w:bCs/>
                <w:noProof/>
                <w:szCs w:val="24"/>
                <w:lang w:val="uz-Cyrl-UZ" w:eastAsia="ru-RU"/>
              </w:rPr>
              <w:t>3. Т</w:t>
            </w:r>
            <w:r w:rsidRPr="00A078BC">
              <w:rPr>
                <w:b/>
                <w:bCs/>
                <w:noProof/>
                <w:szCs w:val="24"/>
                <w:lang w:val="uz-Cyrl-UZ"/>
              </w:rPr>
              <w:t>ранспорт воситалари, қурилиш техникаси, темир йўл машиналари ҳақидаги маълумотларни қайта ишлашнинг автоматлаштирилган тизими</w:t>
            </w:r>
            <w:r w:rsidRPr="00A078BC">
              <w:rPr>
                <w:b/>
                <w:bCs/>
                <w:noProof/>
                <w:szCs w:val="24"/>
                <w:lang w:val="uz-Cyrl-UZ" w:eastAsia="ru-RU"/>
              </w:rPr>
              <w:t xml:space="preserve"> (Е-Траспорт)</w:t>
            </w:r>
          </w:p>
        </w:tc>
      </w:tr>
      <w:tr w:rsidR="00F50D70" w:rsidRPr="0014002A" w14:paraId="2CECF935" w14:textId="77777777" w:rsidTr="007D10ED">
        <w:tc>
          <w:tcPr>
            <w:tcW w:w="3397" w:type="dxa"/>
            <w:tcBorders>
              <w:top w:val="single" w:sz="4" w:space="0" w:color="auto"/>
              <w:left w:val="single" w:sz="4" w:space="0" w:color="auto"/>
              <w:bottom w:val="single" w:sz="4" w:space="0" w:color="auto"/>
              <w:right w:val="single" w:sz="4" w:space="0" w:color="auto"/>
            </w:tcBorders>
          </w:tcPr>
          <w:p w14:paraId="2AD23D9C" w14:textId="5AA3D778" w:rsidR="00F50D70" w:rsidRPr="00A078BC" w:rsidRDefault="00F50D70" w:rsidP="00F50D70">
            <w:pPr>
              <w:spacing w:after="0" w:line="256" w:lineRule="auto"/>
              <w:rPr>
                <w:noProof/>
                <w:szCs w:val="24"/>
                <w:lang w:val="uz-Cyrl-UZ"/>
              </w:rPr>
            </w:pPr>
            <w:r w:rsidRPr="00A078BC">
              <w:rPr>
                <w:noProof/>
                <w:szCs w:val="24"/>
                <w:lang w:val="uz-Cyrl-UZ"/>
              </w:rPr>
              <w:t>Актив тавфсифи</w:t>
            </w:r>
          </w:p>
        </w:tc>
        <w:tc>
          <w:tcPr>
            <w:tcW w:w="6946" w:type="dxa"/>
            <w:tcBorders>
              <w:top w:val="single" w:sz="4" w:space="0" w:color="auto"/>
              <w:left w:val="single" w:sz="4" w:space="0" w:color="auto"/>
              <w:bottom w:val="single" w:sz="4" w:space="0" w:color="auto"/>
              <w:right w:val="single" w:sz="4" w:space="0" w:color="auto"/>
            </w:tcBorders>
          </w:tcPr>
          <w:p w14:paraId="5E92484F" w14:textId="3D3C1010" w:rsidR="00F50D70" w:rsidRPr="00A078BC" w:rsidRDefault="00F50D70" w:rsidP="00F50D70">
            <w:pPr>
              <w:spacing w:after="0" w:line="256" w:lineRule="auto"/>
              <w:jc w:val="both"/>
              <w:rPr>
                <w:noProof/>
                <w:szCs w:val="24"/>
                <w:lang w:val="uz-Cyrl-UZ"/>
              </w:rPr>
            </w:pPr>
            <w:r w:rsidRPr="00A078BC">
              <w:rPr>
                <w:noProof/>
                <w:szCs w:val="24"/>
                <w:lang w:val="uz-Cyrl-UZ" w:eastAsia="ru-RU"/>
              </w:rPr>
              <w:t>“ЎТЙ” АЖга та</w:t>
            </w:r>
            <w:r w:rsidR="000E5109" w:rsidRPr="00A078BC">
              <w:rPr>
                <w:noProof/>
                <w:szCs w:val="24"/>
                <w:lang w:val="uz-Cyrl-UZ" w:eastAsia="ru-RU"/>
              </w:rPr>
              <w:t>а</w:t>
            </w:r>
            <w:r w:rsidRPr="00A078BC">
              <w:rPr>
                <w:noProof/>
                <w:szCs w:val="24"/>
                <w:lang w:val="uz-Cyrl-UZ" w:eastAsia="ru-RU"/>
              </w:rPr>
              <w:t>луқли т</w:t>
            </w:r>
            <w:r w:rsidRPr="00A078BC">
              <w:rPr>
                <w:noProof/>
                <w:szCs w:val="24"/>
                <w:lang w:val="uz-Cyrl-UZ"/>
              </w:rPr>
              <w:t>ранспорт воситалари, қурилиш техникаси, темир йўл машиналари ҳақидаги маълумотларни қайта ишлашнинг автоматлаштирилган тизими</w:t>
            </w:r>
            <w:r w:rsidRPr="00A078BC">
              <w:rPr>
                <w:noProof/>
                <w:szCs w:val="24"/>
                <w:lang w:val="uz-Cyrl-UZ" w:eastAsia="ru-RU"/>
              </w:rPr>
              <w:t>.</w:t>
            </w:r>
          </w:p>
        </w:tc>
      </w:tr>
      <w:tr w:rsidR="00F50D70" w:rsidRPr="0014002A" w14:paraId="4265A8D6" w14:textId="77777777" w:rsidTr="007D10ED">
        <w:tc>
          <w:tcPr>
            <w:tcW w:w="3397" w:type="dxa"/>
            <w:tcBorders>
              <w:top w:val="single" w:sz="4" w:space="0" w:color="auto"/>
              <w:left w:val="single" w:sz="4" w:space="0" w:color="auto"/>
              <w:bottom w:val="single" w:sz="4" w:space="0" w:color="auto"/>
              <w:right w:val="single" w:sz="4" w:space="0" w:color="auto"/>
            </w:tcBorders>
          </w:tcPr>
          <w:p w14:paraId="33A0135B" w14:textId="1638D6DD" w:rsidR="00F50D70" w:rsidRPr="00A078BC" w:rsidRDefault="00F50D70" w:rsidP="00F50D70">
            <w:pPr>
              <w:spacing w:after="0" w:line="256" w:lineRule="auto"/>
              <w:rPr>
                <w:noProof/>
                <w:szCs w:val="24"/>
                <w:lang w:val="uz-Cyrl-UZ"/>
              </w:rPr>
            </w:pPr>
            <w:r w:rsidRPr="00A078BC">
              <w:rPr>
                <w:noProof/>
                <w:szCs w:val="24"/>
                <w:lang w:val="uz-Cyrl-UZ"/>
              </w:rPr>
              <w:t xml:space="preserve">Активни жойлашуви ва формати </w:t>
            </w:r>
          </w:p>
        </w:tc>
        <w:tc>
          <w:tcPr>
            <w:tcW w:w="6946" w:type="dxa"/>
            <w:tcBorders>
              <w:top w:val="single" w:sz="4" w:space="0" w:color="auto"/>
              <w:left w:val="single" w:sz="4" w:space="0" w:color="auto"/>
              <w:bottom w:val="single" w:sz="4" w:space="0" w:color="auto"/>
              <w:right w:val="single" w:sz="4" w:space="0" w:color="auto"/>
            </w:tcBorders>
          </w:tcPr>
          <w:p w14:paraId="1D97A2DF" w14:textId="77777777" w:rsidR="00F50D70" w:rsidRPr="00A078BC" w:rsidRDefault="00F50D70" w:rsidP="00F50D70">
            <w:pPr>
              <w:spacing w:after="0" w:line="256" w:lineRule="auto"/>
              <w:rPr>
                <w:noProof/>
                <w:szCs w:val="24"/>
                <w:lang w:val="uz-Cyrl-UZ"/>
              </w:rPr>
            </w:pPr>
            <w:r w:rsidRPr="00A078BC">
              <w:rPr>
                <w:noProof/>
                <w:szCs w:val="24"/>
                <w:lang w:val="uz-Cyrl-UZ"/>
              </w:rPr>
              <w:t xml:space="preserve">Рақамли  </w:t>
            </w:r>
          </w:p>
          <w:p w14:paraId="1F134C5F" w14:textId="5D4FFC88" w:rsidR="00F50D70" w:rsidRPr="00A078BC" w:rsidRDefault="00F50D70" w:rsidP="00F50D70">
            <w:pPr>
              <w:spacing w:after="0" w:line="256" w:lineRule="auto"/>
              <w:jc w:val="both"/>
              <w:rPr>
                <w:noProof/>
                <w:szCs w:val="24"/>
                <w:lang w:val="uz-Cyrl-UZ"/>
              </w:rPr>
            </w:pPr>
            <w:r w:rsidRPr="00A078BC">
              <w:rPr>
                <w:noProof/>
                <w:szCs w:val="24"/>
                <w:lang w:val="uz-Cyrl-UZ"/>
              </w:rPr>
              <w:t>«ЎТЙ» АЖ асосий маълумотларни қайта ишлаш марказининг сервер хонасида жойлашган.</w:t>
            </w:r>
          </w:p>
        </w:tc>
      </w:tr>
      <w:tr w:rsidR="00F50D70" w:rsidRPr="00A078BC" w14:paraId="27A1B2D0" w14:textId="77777777" w:rsidTr="007D10ED">
        <w:tc>
          <w:tcPr>
            <w:tcW w:w="3397" w:type="dxa"/>
            <w:tcBorders>
              <w:top w:val="single" w:sz="4" w:space="0" w:color="auto"/>
              <w:left w:val="single" w:sz="4" w:space="0" w:color="auto"/>
              <w:bottom w:val="single" w:sz="4" w:space="0" w:color="auto"/>
              <w:right w:val="single" w:sz="4" w:space="0" w:color="auto"/>
            </w:tcBorders>
          </w:tcPr>
          <w:p w14:paraId="67A67590" w14:textId="6097DE19" w:rsidR="00F50D70" w:rsidRPr="00A078BC" w:rsidRDefault="00F50D70" w:rsidP="00F50D70">
            <w:pPr>
              <w:spacing w:after="0" w:line="256" w:lineRule="auto"/>
              <w:rPr>
                <w:noProof/>
                <w:szCs w:val="24"/>
                <w:lang w:val="uz-Cyrl-UZ"/>
              </w:rPr>
            </w:pPr>
            <w:r w:rsidRPr="00A078BC">
              <w:rPr>
                <w:noProof/>
                <w:szCs w:val="24"/>
                <w:lang w:val="uz-Cyrl-UZ"/>
              </w:rPr>
              <w:t>Конфиденцаллик категорияси</w:t>
            </w:r>
          </w:p>
        </w:tc>
        <w:tc>
          <w:tcPr>
            <w:tcW w:w="6946" w:type="dxa"/>
            <w:tcBorders>
              <w:top w:val="single" w:sz="4" w:space="0" w:color="auto"/>
              <w:left w:val="single" w:sz="4" w:space="0" w:color="auto"/>
              <w:bottom w:val="single" w:sz="4" w:space="0" w:color="auto"/>
              <w:right w:val="single" w:sz="4" w:space="0" w:color="auto"/>
            </w:tcBorders>
          </w:tcPr>
          <w:p w14:paraId="77F90780" w14:textId="3D30461D" w:rsidR="00F50D70" w:rsidRPr="00A078BC" w:rsidRDefault="00F50D70" w:rsidP="00F50D70">
            <w:pPr>
              <w:spacing w:after="0" w:line="256" w:lineRule="auto"/>
              <w:rPr>
                <w:noProof/>
                <w:szCs w:val="24"/>
                <w:lang w:val="uz-Cyrl-UZ"/>
              </w:rPr>
            </w:pPr>
            <w:r w:rsidRPr="00A078BC">
              <w:rPr>
                <w:noProof/>
                <w:szCs w:val="24"/>
                <w:lang w:val="uz-Cyrl-UZ"/>
              </w:rPr>
              <w:t>ТС</w:t>
            </w:r>
          </w:p>
        </w:tc>
      </w:tr>
      <w:tr w:rsidR="00F50D70" w:rsidRPr="00A078BC" w14:paraId="534AD08D" w14:textId="77777777" w:rsidTr="007D10ED">
        <w:tc>
          <w:tcPr>
            <w:tcW w:w="3397" w:type="dxa"/>
            <w:tcBorders>
              <w:top w:val="single" w:sz="4" w:space="0" w:color="auto"/>
              <w:left w:val="single" w:sz="4" w:space="0" w:color="auto"/>
              <w:bottom w:val="single" w:sz="4" w:space="0" w:color="auto"/>
              <w:right w:val="single" w:sz="4" w:space="0" w:color="auto"/>
            </w:tcBorders>
          </w:tcPr>
          <w:p w14:paraId="3613908C" w14:textId="7FFEA8FD" w:rsidR="00F50D70" w:rsidRPr="00A078BC" w:rsidRDefault="00F50D70" w:rsidP="00F50D70">
            <w:pPr>
              <w:spacing w:after="0" w:line="256" w:lineRule="auto"/>
              <w:rPr>
                <w:noProof/>
                <w:szCs w:val="24"/>
                <w:lang w:val="uz-Cyrl-UZ"/>
              </w:rPr>
            </w:pPr>
            <w:r w:rsidRPr="00A078BC">
              <w:rPr>
                <w:noProof/>
                <w:szCs w:val="24"/>
                <w:lang w:val="uz-Cyrl-UZ"/>
              </w:rPr>
              <w:t>Яхлитлик тоифаси</w:t>
            </w:r>
          </w:p>
        </w:tc>
        <w:tc>
          <w:tcPr>
            <w:tcW w:w="6946" w:type="dxa"/>
            <w:tcBorders>
              <w:top w:val="single" w:sz="4" w:space="0" w:color="auto"/>
              <w:left w:val="single" w:sz="4" w:space="0" w:color="auto"/>
              <w:bottom w:val="single" w:sz="4" w:space="0" w:color="auto"/>
              <w:right w:val="single" w:sz="4" w:space="0" w:color="auto"/>
            </w:tcBorders>
          </w:tcPr>
          <w:p w14:paraId="279D296C" w14:textId="67A5E5AC" w:rsidR="00F50D70" w:rsidRPr="00A078BC" w:rsidRDefault="00F50D70" w:rsidP="00F50D70">
            <w:pPr>
              <w:spacing w:after="0" w:line="256" w:lineRule="auto"/>
              <w:rPr>
                <w:noProof/>
                <w:szCs w:val="24"/>
                <w:lang w:val="uz-Cyrl-UZ"/>
              </w:rPr>
            </w:pPr>
            <w:r w:rsidRPr="00A078BC">
              <w:rPr>
                <w:noProof/>
                <w:szCs w:val="24"/>
                <w:lang w:val="uz-Cyrl-UZ"/>
              </w:rPr>
              <w:t>Ю</w:t>
            </w:r>
          </w:p>
        </w:tc>
      </w:tr>
      <w:tr w:rsidR="00F50D70" w:rsidRPr="00A078BC" w14:paraId="043EFACC" w14:textId="77777777" w:rsidTr="007D10ED">
        <w:tc>
          <w:tcPr>
            <w:tcW w:w="3397" w:type="dxa"/>
            <w:tcBorders>
              <w:top w:val="single" w:sz="4" w:space="0" w:color="auto"/>
              <w:left w:val="single" w:sz="4" w:space="0" w:color="auto"/>
              <w:bottom w:val="single" w:sz="4" w:space="0" w:color="auto"/>
              <w:right w:val="single" w:sz="4" w:space="0" w:color="auto"/>
            </w:tcBorders>
          </w:tcPr>
          <w:p w14:paraId="71C88CAA" w14:textId="6268E9C0" w:rsidR="00F50D70" w:rsidRPr="00A078BC" w:rsidRDefault="00F50D70" w:rsidP="00F50D70">
            <w:pPr>
              <w:spacing w:after="0" w:line="256" w:lineRule="auto"/>
              <w:rPr>
                <w:noProof/>
                <w:szCs w:val="24"/>
                <w:lang w:val="uz-Cyrl-UZ"/>
              </w:rPr>
            </w:pPr>
            <w:r w:rsidRPr="00A078BC">
              <w:rPr>
                <w:noProof/>
                <w:szCs w:val="24"/>
                <w:lang w:val="uz-Cyrl-UZ"/>
              </w:rPr>
              <w:t>Мавжудлик тоифаси</w:t>
            </w:r>
          </w:p>
        </w:tc>
        <w:tc>
          <w:tcPr>
            <w:tcW w:w="6946" w:type="dxa"/>
            <w:tcBorders>
              <w:top w:val="single" w:sz="4" w:space="0" w:color="auto"/>
              <w:left w:val="single" w:sz="4" w:space="0" w:color="auto"/>
              <w:bottom w:val="single" w:sz="4" w:space="0" w:color="auto"/>
              <w:right w:val="single" w:sz="4" w:space="0" w:color="auto"/>
            </w:tcBorders>
          </w:tcPr>
          <w:p w14:paraId="35C93D3C" w14:textId="6DDC44A9" w:rsidR="00F50D70" w:rsidRPr="00A078BC" w:rsidRDefault="00F50D70" w:rsidP="00F50D70">
            <w:pPr>
              <w:spacing w:after="0" w:line="256" w:lineRule="auto"/>
              <w:rPr>
                <w:noProof/>
                <w:szCs w:val="24"/>
                <w:lang w:val="uz-Cyrl-UZ"/>
              </w:rPr>
            </w:pPr>
            <w:r w:rsidRPr="00A078BC">
              <w:rPr>
                <w:noProof/>
                <w:szCs w:val="24"/>
                <w:lang w:val="uz-Cyrl-UZ"/>
              </w:rPr>
              <w:t>Ю</w:t>
            </w:r>
          </w:p>
        </w:tc>
      </w:tr>
      <w:tr w:rsidR="00F50D70" w:rsidRPr="00A078BC" w14:paraId="6346EB3A" w14:textId="77777777" w:rsidTr="007D10ED">
        <w:tc>
          <w:tcPr>
            <w:tcW w:w="3397" w:type="dxa"/>
            <w:tcBorders>
              <w:top w:val="single" w:sz="4" w:space="0" w:color="auto"/>
              <w:left w:val="single" w:sz="4" w:space="0" w:color="auto"/>
              <w:bottom w:val="single" w:sz="4" w:space="0" w:color="auto"/>
              <w:right w:val="single" w:sz="4" w:space="0" w:color="auto"/>
            </w:tcBorders>
          </w:tcPr>
          <w:p w14:paraId="723B49E3" w14:textId="36430666" w:rsidR="00F50D70" w:rsidRPr="00A078BC" w:rsidRDefault="00F50D70" w:rsidP="00F50D70">
            <w:pPr>
              <w:spacing w:after="0" w:line="256" w:lineRule="auto"/>
              <w:rPr>
                <w:noProof/>
                <w:szCs w:val="24"/>
                <w:lang w:val="uz-Cyrl-UZ"/>
              </w:rPr>
            </w:pPr>
            <w:r w:rsidRPr="00A078BC">
              <w:rPr>
                <w:noProof/>
                <w:szCs w:val="24"/>
                <w:lang w:val="uz-Cyrl-UZ"/>
              </w:rPr>
              <w:t>Маълумотларнинг янгилаш частотаси</w:t>
            </w:r>
          </w:p>
        </w:tc>
        <w:tc>
          <w:tcPr>
            <w:tcW w:w="6946" w:type="dxa"/>
            <w:tcBorders>
              <w:top w:val="single" w:sz="4" w:space="0" w:color="auto"/>
              <w:left w:val="single" w:sz="4" w:space="0" w:color="auto"/>
              <w:bottom w:val="single" w:sz="4" w:space="0" w:color="auto"/>
              <w:right w:val="single" w:sz="4" w:space="0" w:color="auto"/>
            </w:tcBorders>
          </w:tcPr>
          <w:p w14:paraId="678E9069" w14:textId="44594C66" w:rsidR="00F50D70" w:rsidRPr="00A078BC" w:rsidRDefault="00F50D70" w:rsidP="00F50D70">
            <w:pPr>
              <w:spacing w:after="0" w:line="256" w:lineRule="auto"/>
              <w:rPr>
                <w:noProof/>
                <w:szCs w:val="24"/>
                <w:lang w:val="uz-Cyrl-UZ"/>
              </w:rPr>
            </w:pPr>
            <w:r w:rsidRPr="00A078BC">
              <w:rPr>
                <w:noProof/>
                <w:szCs w:val="24"/>
                <w:lang w:val="uz-Cyrl-UZ"/>
              </w:rPr>
              <w:t>Заруратга кўра</w:t>
            </w:r>
          </w:p>
        </w:tc>
      </w:tr>
      <w:tr w:rsidR="00F50D70" w:rsidRPr="00A078BC" w14:paraId="6FCE87B7" w14:textId="77777777" w:rsidTr="007D10ED">
        <w:tc>
          <w:tcPr>
            <w:tcW w:w="3397" w:type="dxa"/>
            <w:tcBorders>
              <w:top w:val="single" w:sz="4" w:space="0" w:color="auto"/>
              <w:left w:val="single" w:sz="4" w:space="0" w:color="auto"/>
              <w:bottom w:val="single" w:sz="4" w:space="0" w:color="auto"/>
              <w:right w:val="single" w:sz="4" w:space="0" w:color="auto"/>
            </w:tcBorders>
          </w:tcPr>
          <w:p w14:paraId="32BAFD2B" w14:textId="30D4BAA0" w:rsidR="00F50D70" w:rsidRPr="00A078BC" w:rsidRDefault="00F50D70" w:rsidP="00F50D70">
            <w:pPr>
              <w:spacing w:after="0" w:line="256" w:lineRule="auto"/>
              <w:rPr>
                <w:noProof/>
                <w:szCs w:val="24"/>
                <w:lang w:val="uz-Cyrl-UZ"/>
              </w:rPr>
            </w:pPr>
            <w:r w:rsidRPr="00A078BC">
              <w:rPr>
                <w:noProof/>
                <w:szCs w:val="24"/>
                <w:lang w:val="uz-Cyrl-UZ"/>
              </w:rPr>
              <w:lastRenderedPageBreak/>
              <w:t xml:space="preserve">Фойдаланувчилар </w:t>
            </w:r>
          </w:p>
        </w:tc>
        <w:tc>
          <w:tcPr>
            <w:tcW w:w="6946" w:type="dxa"/>
            <w:tcBorders>
              <w:top w:val="single" w:sz="4" w:space="0" w:color="auto"/>
              <w:left w:val="single" w:sz="4" w:space="0" w:color="auto"/>
              <w:bottom w:val="single" w:sz="4" w:space="0" w:color="auto"/>
              <w:right w:val="single" w:sz="4" w:space="0" w:color="auto"/>
            </w:tcBorders>
          </w:tcPr>
          <w:p w14:paraId="4A8F2014" w14:textId="134C1BE2" w:rsidR="00F50D70" w:rsidRPr="00A078BC" w:rsidRDefault="00F50D70" w:rsidP="00F50D70">
            <w:pPr>
              <w:spacing w:after="0" w:line="256" w:lineRule="auto"/>
              <w:rPr>
                <w:noProof/>
                <w:szCs w:val="24"/>
                <w:lang w:val="uz-Cyrl-UZ"/>
              </w:rPr>
            </w:pPr>
            <w:r w:rsidRPr="00A078BC">
              <w:rPr>
                <w:noProof/>
                <w:szCs w:val="24"/>
                <w:lang w:val="uz-Cyrl-UZ"/>
              </w:rPr>
              <w:t xml:space="preserve">“ЎТЙ” АЖ ходимлари. </w:t>
            </w:r>
          </w:p>
        </w:tc>
      </w:tr>
      <w:tr w:rsidR="00F50D70" w:rsidRPr="00A078BC" w14:paraId="6C37A889" w14:textId="77777777" w:rsidTr="007D10ED">
        <w:tc>
          <w:tcPr>
            <w:tcW w:w="3397" w:type="dxa"/>
            <w:tcBorders>
              <w:top w:val="single" w:sz="4" w:space="0" w:color="auto"/>
              <w:left w:val="single" w:sz="4" w:space="0" w:color="auto"/>
              <w:bottom w:val="single" w:sz="4" w:space="0" w:color="auto"/>
              <w:right w:val="single" w:sz="4" w:space="0" w:color="auto"/>
            </w:tcBorders>
          </w:tcPr>
          <w:p w14:paraId="61395943" w14:textId="15FAEBE9" w:rsidR="00F50D70" w:rsidRPr="00A078BC" w:rsidRDefault="00F50D70" w:rsidP="00F50D70">
            <w:pPr>
              <w:spacing w:after="0" w:line="256" w:lineRule="auto"/>
              <w:rPr>
                <w:noProof/>
                <w:szCs w:val="24"/>
                <w:lang w:val="uz-Cyrl-UZ"/>
              </w:rPr>
            </w:pPr>
            <w:r w:rsidRPr="00A078BC">
              <w:rPr>
                <w:noProof/>
                <w:szCs w:val="24"/>
                <w:lang w:val="uz-Cyrl-UZ"/>
              </w:rPr>
              <w:t xml:space="preserve">Эгаси </w:t>
            </w:r>
          </w:p>
        </w:tc>
        <w:tc>
          <w:tcPr>
            <w:tcW w:w="6946" w:type="dxa"/>
            <w:tcBorders>
              <w:top w:val="single" w:sz="4" w:space="0" w:color="auto"/>
              <w:left w:val="single" w:sz="4" w:space="0" w:color="auto"/>
              <w:bottom w:val="single" w:sz="4" w:space="0" w:color="auto"/>
              <w:right w:val="single" w:sz="4" w:space="0" w:color="auto"/>
            </w:tcBorders>
          </w:tcPr>
          <w:p w14:paraId="70223AD3" w14:textId="2D770B9B" w:rsidR="00F50D70" w:rsidRPr="00A078BC" w:rsidRDefault="00F50D70" w:rsidP="00F50D70">
            <w:pPr>
              <w:spacing w:after="0" w:line="256" w:lineRule="auto"/>
              <w:rPr>
                <w:noProof/>
                <w:szCs w:val="24"/>
                <w:lang w:val="uz-Cyrl-UZ"/>
              </w:rPr>
            </w:pPr>
            <w:r w:rsidRPr="00A078BC">
              <w:rPr>
                <w:noProof/>
                <w:szCs w:val="24"/>
                <w:lang w:val="uz-Cyrl-UZ"/>
              </w:rPr>
              <w:t>“Темирйўлёнилғитаъмин” бошқармаси</w:t>
            </w:r>
          </w:p>
        </w:tc>
      </w:tr>
      <w:tr w:rsidR="00AD09CB" w:rsidRPr="00A078BC" w14:paraId="0FDBE13F" w14:textId="77777777" w:rsidTr="007D10ED">
        <w:tc>
          <w:tcPr>
            <w:tcW w:w="10343" w:type="dxa"/>
            <w:gridSpan w:val="2"/>
            <w:tcBorders>
              <w:top w:val="single" w:sz="4" w:space="0" w:color="auto"/>
              <w:left w:val="single" w:sz="4" w:space="0" w:color="auto"/>
              <w:bottom w:val="single" w:sz="4" w:space="0" w:color="auto"/>
              <w:right w:val="single" w:sz="4" w:space="0" w:color="auto"/>
            </w:tcBorders>
          </w:tcPr>
          <w:p w14:paraId="54FD2E09" w14:textId="3369DD8E" w:rsidR="00AD09CB" w:rsidRPr="00A078BC" w:rsidRDefault="00AD09CB" w:rsidP="00AD09CB">
            <w:pPr>
              <w:spacing w:after="0" w:line="256" w:lineRule="auto"/>
              <w:jc w:val="both"/>
              <w:rPr>
                <w:b/>
                <w:bCs/>
                <w:noProof/>
                <w:szCs w:val="24"/>
                <w:lang w:val="uz-Cyrl-UZ"/>
              </w:rPr>
            </w:pPr>
            <w:r w:rsidRPr="00A078BC">
              <w:rPr>
                <w:b/>
                <w:bCs/>
                <w:noProof/>
                <w:szCs w:val="24"/>
                <w:lang w:val="uz-Cyrl-UZ"/>
              </w:rPr>
              <w:t xml:space="preserve">4. </w:t>
            </w:r>
            <w:r w:rsidRPr="00A078BC">
              <w:rPr>
                <w:b/>
                <w:bCs/>
                <w:szCs w:val="24"/>
                <w:lang w:val="uz-Cyrl-UZ" w:eastAsia="ru-RU"/>
              </w:rPr>
              <w:t xml:space="preserve">“ЎТЙ” АЖ </w:t>
            </w:r>
            <w:r w:rsidRPr="00A078BC">
              <w:rPr>
                <w:b/>
                <w:bCs/>
                <w:szCs w:val="24"/>
                <w:lang w:val="uz-Latn-UZ" w:eastAsia="ru-RU"/>
              </w:rPr>
              <w:t>тасарруфида б</w:t>
            </w:r>
            <w:r w:rsidRPr="00A078BC">
              <w:rPr>
                <w:b/>
                <w:bCs/>
                <w:szCs w:val="24"/>
                <w:lang w:val="uz-Cyrl-UZ" w:eastAsia="ru-RU"/>
              </w:rPr>
              <w:t>ў</w:t>
            </w:r>
            <w:r w:rsidRPr="00A078BC">
              <w:rPr>
                <w:b/>
                <w:bCs/>
                <w:szCs w:val="24"/>
                <w:lang w:val="uz-Latn-UZ" w:eastAsia="ru-RU"/>
              </w:rPr>
              <w:t xml:space="preserve">лган </w:t>
            </w:r>
            <w:bookmarkStart w:id="70" w:name="_Hlk211263963"/>
            <w:r w:rsidRPr="00A078BC">
              <w:rPr>
                <w:b/>
                <w:bCs/>
                <w:szCs w:val="24"/>
                <w:lang w:val="uz-Latn-UZ" w:eastAsia="ru-RU"/>
              </w:rPr>
              <w:t>“</w:t>
            </w:r>
            <w:r w:rsidRPr="00A078BC">
              <w:rPr>
                <w:b/>
                <w:bCs/>
                <w:noProof/>
                <w:szCs w:val="24"/>
                <w:lang w:val="uz-Cyrl-UZ" w:eastAsia="ru-RU"/>
              </w:rPr>
              <w:t xml:space="preserve">Ягона дарча” тамойили асосида юк ташиш соҳасида хизматлар кўрсатиш бўйича мижозлар билан ўзаро ҳамкорлик” </w:t>
            </w:r>
            <w:bookmarkEnd w:id="70"/>
            <w:r w:rsidRPr="00A078BC">
              <w:rPr>
                <w:b/>
                <w:bCs/>
                <w:noProof/>
                <w:szCs w:val="24"/>
                <w:lang w:val="uz-Cyrl-UZ" w:eastAsia="ru-RU"/>
              </w:rPr>
              <w:t>(Ягона дарча).</w:t>
            </w:r>
          </w:p>
        </w:tc>
      </w:tr>
      <w:tr w:rsidR="00462419" w:rsidRPr="0014002A" w14:paraId="0B5DC3DC" w14:textId="77777777" w:rsidTr="007D10ED">
        <w:tc>
          <w:tcPr>
            <w:tcW w:w="3397" w:type="dxa"/>
            <w:tcBorders>
              <w:top w:val="single" w:sz="4" w:space="0" w:color="auto"/>
              <w:left w:val="single" w:sz="4" w:space="0" w:color="auto"/>
              <w:bottom w:val="single" w:sz="4" w:space="0" w:color="auto"/>
              <w:right w:val="single" w:sz="4" w:space="0" w:color="auto"/>
            </w:tcBorders>
          </w:tcPr>
          <w:p w14:paraId="015CD66D" w14:textId="7B451260" w:rsidR="00462419" w:rsidRPr="00A078BC" w:rsidRDefault="00462419" w:rsidP="00462419">
            <w:pPr>
              <w:spacing w:after="0" w:line="256" w:lineRule="auto"/>
              <w:rPr>
                <w:noProof/>
                <w:szCs w:val="24"/>
                <w:lang w:val="uz-Cyrl-UZ"/>
              </w:rPr>
            </w:pPr>
            <w:r w:rsidRPr="00A078BC">
              <w:rPr>
                <w:noProof/>
                <w:szCs w:val="24"/>
                <w:lang w:val="uz-Cyrl-UZ"/>
              </w:rPr>
              <w:t>Актив тавфсифи</w:t>
            </w:r>
          </w:p>
        </w:tc>
        <w:tc>
          <w:tcPr>
            <w:tcW w:w="6946" w:type="dxa"/>
            <w:tcBorders>
              <w:top w:val="single" w:sz="4" w:space="0" w:color="auto"/>
              <w:left w:val="single" w:sz="4" w:space="0" w:color="auto"/>
              <w:bottom w:val="single" w:sz="4" w:space="0" w:color="auto"/>
              <w:right w:val="single" w:sz="4" w:space="0" w:color="auto"/>
            </w:tcBorders>
          </w:tcPr>
          <w:p w14:paraId="619AD156" w14:textId="570A2D7C" w:rsidR="00462419" w:rsidRPr="00A078BC" w:rsidRDefault="00462419" w:rsidP="00462419">
            <w:pPr>
              <w:widowControl w:val="0"/>
              <w:spacing w:after="0"/>
              <w:jc w:val="both"/>
              <w:rPr>
                <w:noProof/>
                <w:szCs w:val="24"/>
                <w:lang w:val="uz-Cyrl-UZ"/>
              </w:rPr>
            </w:pPr>
            <w:r w:rsidRPr="00A078BC">
              <w:rPr>
                <w:iCs/>
                <w:szCs w:val="24"/>
                <w:lang w:val="uz-Cyrl-UZ"/>
              </w:rPr>
              <w:t>“Ягона дарча” ахборот тизими темир йўл хизматларидан фойдаланувчиларга юк ташишни ташкил этишда бизнес-жараёнларни автоматлаштириш ва мижозларни ахборот билан қўллаб-қувватлаш, шунингдек барча даражадаги юк ва тижорат ишлари жараёнларини таъминлаш, юк ташишни ташкил этиш ва бажариш соҳасида темир йўлнинг турли бўлинмалари ва унинг мижозлари ўртасидаги ўзаро ҳамкорликнинг мураккаб тизимини соддалаштириш учун мўлжалланган.</w:t>
            </w:r>
          </w:p>
        </w:tc>
      </w:tr>
      <w:tr w:rsidR="00462419" w:rsidRPr="0014002A" w14:paraId="5ACA75B7" w14:textId="77777777" w:rsidTr="007D10ED">
        <w:tc>
          <w:tcPr>
            <w:tcW w:w="3397" w:type="dxa"/>
            <w:tcBorders>
              <w:top w:val="single" w:sz="4" w:space="0" w:color="auto"/>
              <w:left w:val="single" w:sz="4" w:space="0" w:color="auto"/>
              <w:bottom w:val="single" w:sz="4" w:space="0" w:color="auto"/>
              <w:right w:val="single" w:sz="4" w:space="0" w:color="auto"/>
            </w:tcBorders>
          </w:tcPr>
          <w:p w14:paraId="3DD20509" w14:textId="3A6AC7BD" w:rsidR="00462419" w:rsidRPr="00A078BC" w:rsidRDefault="00462419" w:rsidP="00462419">
            <w:pPr>
              <w:spacing w:after="0" w:line="256" w:lineRule="auto"/>
              <w:rPr>
                <w:noProof/>
                <w:szCs w:val="24"/>
                <w:lang w:val="uz-Cyrl-UZ"/>
              </w:rPr>
            </w:pPr>
            <w:r w:rsidRPr="00A078BC">
              <w:rPr>
                <w:noProof/>
                <w:szCs w:val="24"/>
                <w:lang w:val="uz-Cyrl-UZ"/>
              </w:rPr>
              <w:t xml:space="preserve">Активни жойлашуви ва формати </w:t>
            </w:r>
          </w:p>
        </w:tc>
        <w:tc>
          <w:tcPr>
            <w:tcW w:w="6946" w:type="dxa"/>
            <w:tcBorders>
              <w:top w:val="single" w:sz="4" w:space="0" w:color="auto"/>
              <w:left w:val="single" w:sz="4" w:space="0" w:color="auto"/>
              <w:bottom w:val="single" w:sz="4" w:space="0" w:color="auto"/>
              <w:right w:val="single" w:sz="4" w:space="0" w:color="auto"/>
            </w:tcBorders>
          </w:tcPr>
          <w:p w14:paraId="2D7D7DB8" w14:textId="77777777" w:rsidR="00462419" w:rsidRPr="00A078BC" w:rsidRDefault="00462419" w:rsidP="00462419">
            <w:pPr>
              <w:spacing w:after="0" w:line="256" w:lineRule="auto"/>
              <w:rPr>
                <w:noProof/>
                <w:szCs w:val="24"/>
                <w:lang w:val="uz-Cyrl-UZ"/>
              </w:rPr>
            </w:pPr>
            <w:r w:rsidRPr="00A078BC">
              <w:rPr>
                <w:noProof/>
                <w:szCs w:val="24"/>
                <w:lang w:val="uz-Cyrl-UZ"/>
              </w:rPr>
              <w:t xml:space="preserve">Рақамли  </w:t>
            </w:r>
          </w:p>
          <w:p w14:paraId="3D17F2CD" w14:textId="424CD070" w:rsidR="00462419" w:rsidRPr="00A078BC" w:rsidRDefault="00462419" w:rsidP="00462419">
            <w:pPr>
              <w:spacing w:after="0" w:line="256" w:lineRule="auto"/>
              <w:jc w:val="both"/>
              <w:rPr>
                <w:noProof/>
                <w:szCs w:val="24"/>
                <w:lang w:val="uz-Cyrl-UZ"/>
              </w:rPr>
            </w:pPr>
            <w:r w:rsidRPr="00A078BC">
              <w:rPr>
                <w:noProof/>
                <w:szCs w:val="24"/>
                <w:lang w:val="uz-Cyrl-UZ"/>
              </w:rPr>
              <w:t>«ЎТЙ» АЖ асосий маълумотларни қайта ишлаш марказининг сервер хонасида жойлашган.</w:t>
            </w:r>
          </w:p>
        </w:tc>
      </w:tr>
      <w:tr w:rsidR="00462419" w:rsidRPr="00A078BC" w14:paraId="60F49751" w14:textId="77777777" w:rsidTr="007D10ED">
        <w:tc>
          <w:tcPr>
            <w:tcW w:w="3397" w:type="dxa"/>
            <w:tcBorders>
              <w:top w:val="single" w:sz="4" w:space="0" w:color="auto"/>
              <w:left w:val="single" w:sz="4" w:space="0" w:color="auto"/>
              <w:bottom w:val="single" w:sz="4" w:space="0" w:color="auto"/>
              <w:right w:val="single" w:sz="4" w:space="0" w:color="auto"/>
            </w:tcBorders>
          </w:tcPr>
          <w:p w14:paraId="2412E61E" w14:textId="17E5354D" w:rsidR="00462419" w:rsidRPr="00A078BC" w:rsidRDefault="00462419" w:rsidP="00462419">
            <w:pPr>
              <w:spacing w:after="0" w:line="256" w:lineRule="auto"/>
              <w:rPr>
                <w:noProof/>
                <w:szCs w:val="24"/>
                <w:lang w:val="uz-Cyrl-UZ"/>
              </w:rPr>
            </w:pPr>
            <w:r w:rsidRPr="00A078BC">
              <w:rPr>
                <w:noProof/>
                <w:szCs w:val="24"/>
                <w:lang w:val="uz-Cyrl-UZ"/>
              </w:rPr>
              <w:t>Конфиденцаллик категорияси</w:t>
            </w:r>
          </w:p>
        </w:tc>
        <w:tc>
          <w:tcPr>
            <w:tcW w:w="6946" w:type="dxa"/>
            <w:tcBorders>
              <w:top w:val="single" w:sz="4" w:space="0" w:color="auto"/>
              <w:left w:val="single" w:sz="4" w:space="0" w:color="auto"/>
              <w:bottom w:val="single" w:sz="4" w:space="0" w:color="auto"/>
              <w:right w:val="single" w:sz="4" w:space="0" w:color="auto"/>
            </w:tcBorders>
          </w:tcPr>
          <w:p w14:paraId="0412D150" w14:textId="4F3A91EE" w:rsidR="00462419" w:rsidRPr="00A078BC" w:rsidRDefault="00462419" w:rsidP="00462419">
            <w:pPr>
              <w:spacing w:after="0" w:line="256" w:lineRule="auto"/>
              <w:rPr>
                <w:noProof/>
                <w:szCs w:val="24"/>
                <w:lang w:val="uz-Cyrl-UZ"/>
              </w:rPr>
            </w:pPr>
            <w:r w:rsidRPr="00A078BC">
              <w:rPr>
                <w:noProof/>
                <w:szCs w:val="24"/>
                <w:lang w:val="uz-Cyrl-UZ"/>
              </w:rPr>
              <w:t>ТС</w:t>
            </w:r>
          </w:p>
        </w:tc>
      </w:tr>
      <w:tr w:rsidR="00462419" w:rsidRPr="00A078BC" w14:paraId="15081E78" w14:textId="77777777" w:rsidTr="007D10ED">
        <w:tc>
          <w:tcPr>
            <w:tcW w:w="3397" w:type="dxa"/>
            <w:tcBorders>
              <w:top w:val="single" w:sz="4" w:space="0" w:color="auto"/>
              <w:left w:val="single" w:sz="4" w:space="0" w:color="auto"/>
              <w:bottom w:val="single" w:sz="4" w:space="0" w:color="auto"/>
              <w:right w:val="single" w:sz="4" w:space="0" w:color="auto"/>
            </w:tcBorders>
          </w:tcPr>
          <w:p w14:paraId="225DF38A" w14:textId="14FD31D4" w:rsidR="00462419" w:rsidRPr="00A078BC" w:rsidRDefault="00462419" w:rsidP="00462419">
            <w:pPr>
              <w:spacing w:after="0" w:line="256" w:lineRule="auto"/>
              <w:rPr>
                <w:noProof/>
                <w:szCs w:val="24"/>
                <w:lang w:val="uz-Cyrl-UZ"/>
              </w:rPr>
            </w:pPr>
            <w:r w:rsidRPr="00A078BC">
              <w:rPr>
                <w:noProof/>
                <w:szCs w:val="24"/>
                <w:lang w:val="uz-Cyrl-UZ"/>
              </w:rPr>
              <w:t>Яхлитлик тоифаси</w:t>
            </w:r>
          </w:p>
        </w:tc>
        <w:tc>
          <w:tcPr>
            <w:tcW w:w="6946" w:type="dxa"/>
            <w:tcBorders>
              <w:top w:val="single" w:sz="4" w:space="0" w:color="auto"/>
              <w:left w:val="single" w:sz="4" w:space="0" w:color="auto"/>
              <w:bottom w:val="single" w:sz="4" w:space="0" w:color="auto"/>
              <w:right w:val="single" w:sz="4" w:space="0" w:color="auto"/>
            </w:tcBorders>
          </w:tcPr>
          <w:p w14:paraId="0954CB4E" w14:textId="506D47BD" w:rsidR="00462419" w:rsidRPr="00A078BC" w:rsidRDefault="00462419" w:rsidP="00462419">
            <w:pPr>
              <w:spacing w:after="0" w:line="256" w:lineRule="auto"/>
              <w:rPr>
                <w:noProof/>
                <w:szCs w:val="24"/>
                <w:lang w:val="uz-Cyrl-UZ"/>
              </w:rPr>
            </w:pPr>
            <w:r w:rsidRPr="00A078BC">
              <w:rPr>
                <w:noProof/>
                <w:szCs w:val="24"/>
                <w:lang w:val="uz-Cyrl-UZ"/>
              </w:rPr>
              <w:t>Ю</w:t>
            </w:r>
          </w:p>
        </w:tc>
      </w:tr>
      <w:tr w:rsidR="00462419" w:rsidRPr="00A078BC" w14:paraId="4CAE3DFA" w14:textId="77777777" w:rsidTr="007D10ED">
        <w:tc>
          <w:tcPr>
            <w:tcW w:w="3397" w:type="dxa"/>
            <w:tcBorders>
              <w:top w:val="single" w:sz="4" w:space="0" w:color="auto"/>
              <w:left w:val="single" w:sz="4" w:space="0" w:color="auto"/>
              <w:bottom w:val="single" w:sz="4" w:space="0" w:color="auto"/>
              <w:right w:val="single" w:sz="4" w:space="0" w:color="auto"/>
            </w:tcBorders>
          </w:tcPr>
          <w:p w14:paraId="73859EBB" w14:textId="0B660092" w:rsidR="00462419" w:rsidRPr="00A078BC" w:rsidRDefault="00462419" w:rsidP="00462419">
            <w:pPr>
              <w:spacing w:after="0" w:line="256" w:lineRule="auto"/>
              <w:rPr>
                <w:noProof/>
                <w:szCs w:val="24"/>
                <w:lang w:val="uz-Cyrl-UZ"/>
              </w:rPr>
            </w:pPr>
            <w:r w:rsidRPr="00A078BC">
              <w:rPr>
                <w:noProof/>
                <w:szCs w:val="24"/>
                <w:lang w:val="uz-Cyrl-UZ"/>
              </w:rPr>
              <w:t>Мавжудлик тоифаси</w:t>
            </w:r>
          </w:p>
        </w:tc>
        <w:tc>
          <w:tcPr>
            <w:tcW w:w="6946" w:type="dxa"/>
            <w:tcBorders>
              <w:top w:val="single" w:sz="4" w:space="0" w:color="auto"/>
              <w:left w:val="single" w:sz="4" w:space="0" w:color="auto"/>
              <w:bottom w:val="single" w:sz="4" w:space="0" w:color="auto"/>
              <w:right w:val="single" w:sz="4" w:space="0" w:color="auto"/>
            </w:tcBorders>
          </w:tcPr>
          <w:p w14:paraId="68277487" w14:textId="63308B86" w:rsidR="00462419" w:rsidRPr="00A078BC" w:rsidRDefault="00462419" w:rsidP="00462419">
            <w:pPr>
              <w:spacing w:after="0" w:line="256" w:lineRule="auto"/>
              <w:rPr>
                <w:noProof/>
                <w:szCs w:val="24"/>
                <w:lang w:val="uz-Cyrl-UZ"/>
              </w:rPr>
            </w:pPr>
            <w:r w:rsidRPr="00A078BC">
              <w:rPr>
                <w:noProof/>
                <w:szCs w:val="24"/>
                <w:lang w:val="uz-Cyrl-UZ"/>
              </w:rPr>
              <w:t>Ю</w:t>
            </w:r>
          </w:p>
        </w:tc>
      </w:tr>
      <w:tr w:rsidR="00462419" w:rsidRPr="00A078BC" w14:paraId="4C9035CD" w14:textId="77777777" w:rsidTr="007D10ED">
        <w:tc>
          <w:tcPr>
            <w:tcW w:w="3397" w:type="dxa"/>
            <w:tcBorders>
              <w:top w:val="single" w:sz="4" w:space="0" w:color="auto"/>
              <w:left w:val="single" w:sz="4" w:space="0" w:color="auto"/>
              <w:bottom w:val="single" w:sz="4" w:space="0" w:color="auto"/>
              <w:right w:val="single" w:sz="4" w:space="0" w:color="auto"/>
            </w:tcBorders>
          </w:tcPr>
          <w:p w14:paraId="538C7EFA" w14:textId="58656D25" w:rsidR="00462419" w:rsidRPr="00A078BC" w:rsidRDefault="00462419" w:rsidP="00462419">
            <w:pPr>
              <w:spacing w:after="0" w:line="256" w:lineRule="auto"/>
              <w:rPr>
                <w:noProof/>
                <w:szCs w:val="24"/>
                <w:lang w:val="uz-Cyrl-UZ"/>
              </w:rPr>
            </w:pPr>
            <w:r w:rsidRPr="00A078BC">
              <w:rPr>
                <w:noProof/>
                <w:szCs w:val="24"/>
                <w:lang w:val="uz-Cyrl-UZ"/>
              </w:rPr>
              <w:t>Маълумотларнинг янгилаш частотаси</w:t>
            </w:r>
          </w:p>
        </w:tc>
        <w:tc>
          <w:tcPr>
            <w:tcW w:w="6946" w:type="dxa"/>
            <w:tcBorders>
              <w:top w:val="single" w:sz="4" w:space="0" w:color="auto"/>
              <w:left w:val="single" w:sz="4" w:space="0" w:color="auto"/>
              <w:bottom w:val="single" w:sz="4" w:space="0" w:color="auto"/>
              <w:right w:val="single" w:sz="4" w:space="0" w:color="auto"/>
            </w:tcBorders>
          </w:tcPr>
          <w:p w14:paraId="4FF030E2" w14:textId="4618F9A3" w:rsidR="00462419" w:rsidRPr="00A078BC" w:rsidRDefault="00462419" w:rsidP="00462419">
            <w:pPr>
              <w:spacing w:after="0" w:line="256" w:lineRule="auto"/>
              <w:rPr>
                <w:noProof/>
                <w:szCs w:val="24"/>
                <w:lang w:val="uz-Cyrl-UZ"/>
              </w:rPr>
            </w:pPr>
            <w:r w:rsidRPr="00A078BC">
              <w:rPr>
                <w:noProof/>
                <w:szCs w:val="24"/>
                <w:lang w:val="uz-Cyrl-UZ"/>
              </w:rPr>
              <w:t>Заруратга кўра</w:t>
            </w:r>
          </w:p>
        </w:tc>
      </w:tr>
      <w:tr w:rsidR="00462419" w:rsidRPr="0014002A" w14:paraId="44DA44CF" w14:textId="77777777" w:rsidTr="007D10ED">
        <w:tc>
          <w:tcPr>
            <w:tcW w:w="3397" w:type="dxa"/>
            <w:tcBorders>
              <w:top w:val="single" w:sz="4" w:space="0" w:color="auto"/>
              <w:left w:val="single" w:sz="4" w:space="0" w:color="auto"/>
              <w:bottom w:val="single" w:sz="4" w:space="0" w:color="auto"/>
              <w:right w:val="single" w:sz="4" w:space="0" w:color="auto"/>
            </w:tcBorders>
          </w:tcPr>
          <w:p w14:paraId="0DFB40D3" w14:textId="472DA9D9" w:rsidR="00462419" w:rsidRPr="00A078BC" w:rsidRDefault="00462419" w:rsidP="00462419">
            <w:pPr>
              <w:spacing w:after="0" w:line="256" w:lineRule="auto"/>
              <w:rPr>
                <w:noProof/>
                <w:szCs w:val="24"/>
                <w:lang w:val="uz-Cyrl-UZ"/>
              </w:rPr>
            </w:pPr>
            <w:r w:rsidRPr="00A078BC">
              <w:rPr>
                <w:noProof/>
                <w:szCs w:val="24"/>
                <w:lang w:val="uz-Cyrl-UZ"/>
              </w:rPr>
              <w:t xml:space="preserve">Фойдаланувчилар </w:t>
            </w:r>
          </w:p>
        </w:tc>
        <w:tc>
          <w:tcPr>
            <w:tcW w:w="6946" w:type="dxa"/>
            <w:tcBorders>
              <w:top w:val="single" w:sz="4" w:space="0" w:color="auto"/>
              <w:left w:val="single" w:sz="4" w:space="0" w:color="auto"/>
              <w:bottom w:val="single" w:sz="4" w:space="0" w:color="auto"/>
              <w:right w:val="single" w:sz="4" w:space="0" w:color="auto"/>
            </w:tcBorders>
          </w:tcPr>
          <w:p w14:paraId="7AF284B6" w14:textId="4795889F" w:rsidR="00462419" w:rsidRPr="00A078BC" w:rsidRDefault="00462419" w:rsidP="008B2684">
            <w:pPr>
              <w:spacing w:after="0" w:line="256" w:lineRule="auto"/>
              <w:jc w:val="both"/>
              <w:rPr>
                <w:noProof/>
                <w:szCs w:val="24"/>
                <w:lang w:val="uz-Cyrl-UZ"/>
              </w:rPr>
            </w:pPr>
            <w:r w:rsidRPr="00A078BC">
              <w:rPr>
                <w:noProof/>
                <w:szCs w:val="24"/>
                <w:lang w:val="uz-Cyrl-UZ"/>
              </w:rPr>
              <w:t xml:space="preserve">“ЎТЙ” АЖ ходимлари ва юк жунатувчи ва қабулқилувчи мижозлар. </w:t>
            </w:r>
          </w:p>
        </w:tc>
      </w:tr>
      <w:tr w:rsidR="00462419" w:rsidRPr="00A078BC" w14:paraId="5198B57B" w14:textId="77777777" w:rsidTr="007D10ED">
        <w:tc>
          <w:tcPr>
            <w:tcW w:w="3397" w:type="dxa"/>
            <w:tcBorders>
              <w:top w:val="single" w:sz="4" w:space="0" w:color="auto"/>
              <w:left w:val="single" w:sz="4" w:space="0" w:color="auto"/>
              <w:bottom w:val="single" w:sz="4" w:space="0" w:color="auto"/>
              <w:right w:val="single" w:sz="4" w:space="0" w:color="auto"/>
            </w:tcBorders>
          </w:tcPr>
          <w:p w14:paraId="048E9B6F" w14:textId="642F066F" w:rsidR="00462419" w:rsidRPr="00A078BC" w:rsidRDefault="00462419" w:rsidP="00462419">
            <w:pPr>
              <w:spacing w:after="0" w:line="256" w:lineRule="auto"/>
              <w:rPr>
                <w:noProof/>
                <w:szCs w:val="24"/>
                <w:lang w:val="uz-Cyrl-UZ"/>
              </w:rPr>
            </w:pPr>
            <w:r w:rsidRPr="00A078BC">
              <w:rPr>
                <w:noProof/>
                <w:szCs w:val="24"/>
                <w:lang w:val="uz-Cyrl-UZ"/>
              </w:rPr>
              <w:t xml:space="preserve">Эгаси </w:t>
            </w:r>
          </w:p>
        </w:tc>
        <w:tc>
          <w:tcPr>
            <w:tcW w:w="6946" w:type="dxa"/>
            <w:tcBorders>
              <w:top w:val="single" w:sz="4" w:space="0" w:color="auto"/>
              <w:left w:val="single" w:sz="4" w:space="0" w:color="auto"/>
              <w:bottom w:val="single" w:sz="4" w:space="0" w:color="auto"/>
              <w:right w:val="single" w:sz="4" w:space="0" w:color="auto"/>
            </w:tcBorders>
          </w:tcPr>
          <w:p w14:paraId="6DEDA9D1" w14:textId="33BCA83A" w:rsidR="00462419" w:rsidRPr="00A078BC" w:rsidRDefault="00462419" w:rsidP="00462419">
            <w:pPr>
              <w:spacing w:after="0" w:line="256" w:lineRule="auto"/>
              <w:rPr>
                <w:noProof/>
                <w:szCs w:val="24"/>
                <w:lang w:val="uz-Cyrl-UZ"/>
              </w:rPr>
            </w:pPr>
            <w:r w:rsidRPr="00A078BC">
              <w:rPr>
                <w:noProof/>
                <w:szCs w:val="24"/>
                <w:lang w:val="uz-Cyrl-UZ"/>
              </w:rPr>
              <w:t>АҲМ</w:t>
            </w:r>
          </w:p>
        </w:tc>
      </w:tr>
      <w:tr w:rsidR="00A71A2A" w:rsidRPr="00A078BC" w14:paraId="5F251CAC" w14:textId="77777777" w:rsidTr="007D10ED">
        <w:tc>
          <w:tcPr>
            <w:tcW w:w="10343" w:type="dxa"/>
            <w:gridSpan w:val="2"/>
            <w:tcBorders>
              <w:top w:val="single" w:sz="4" w:space="0" w:color="auto"/>
              <w:left w:val="single" w:sz="4" w:space="0" w:color="auto"/>
              <w:bottom w:val="single" w:sz="4" w:space="0" w:color="auto"/>
              <w:right w:val="single" w:sz="4" w:space="0" w:color="auto"/>
            </w:tcBorders>
          </w:tcPr>
          <w:p w14:paraId="7284790F" w14:textId="0214FA5D" w:rsidR="00A71A2A" w:rsidRPr="00A078BC" w:rsidRDefault="00A71A2A" w:rsidP="00A71A2A">
            <w:pPr>
              <w:spacing w:after="0" w:line="256" w:lineRule="auto"/>
              <w:jc w:val="both"/>
              <w:rPr>
                <w:b/>
                <w:bCs/>
                <w:noProof/>
                <w:szCs w:val="24"/>
                <w:lang w:val="uz-Cyrl-UZ"/>
              </w:rPr>
            </w:pPr>
            <w:r w:rsidRPr="00A078BC">
              <w:rPr>
                <w:b/>
                <w:bCs/>
                <w:noProof/>
                <w:szCs w:val="24"/>
                <w:lang w:val="uz-Cyrl-UZ"/>
              </w:rPr>
              <w:t xml:space="preserve">5. </w:t>
            </w:r>
            <w:r w:rsidRPr="00A078BC">
              <w:rPr>
                <w:b/>
                <w:bCs/>
                <w:noProof/>
                <w:szCs w:val="24"/>
              </w:rPr>
              <w:t xml:space="preserve">Тезкор ишларни мониторинг қилиш учун интерактив ахборот тизими </w:t>
            </w:r>
            <w:r w:rsidRPr="00A078BC">
              <w:rPr>
                <w:b/>
                <w:bCs/>
                <w:noProof/>
                <w:szCs w:val="24"/>
                <w:lang w:val="uz-Cyrl-UZ"/>
              </w:rPr>
              <w:t>(</w:t>
            </w:r>
            <w:r w:rsidRPr="00A078BC">
              <w:rPr>
                <w:b/>
                <w:bCs/>
                <w:noProof/>
                <w:szCs w:val="24"/>
              </w:rPr>
              <w:t>ДИС</w:t>
            </w:r>
            <w:r w:rsidRPr="00A078BC">
              <w:rPr>
                <w:b/>
                <w:bCs/>
                <w:noProof/>
                <w:szCs w:val="24"/>
                <w:lang w:val="uz-Cyrl-UZ"/>
              </w:rPr>
              <w:t>К</w:t>
            </w:r>
            <w:r w:rsidRPr="00A078BC">
              <w:rPr>
                <w:b/>
                <w:bCs/>
                <w:noProof/>
                <w:szCs w:val="24"/>
              </w:rPr>
              <w:t>ОР АТ</w:t>
            </w:r>
            <w:r w:rsidRPr="00A078BC">
              <w:rPr>
                <w:b/>
                <w:bCs/>
                <w:noProof/>
                <w:szCs w:val="24"/>
                <w:lang w:val="uz-Cyrl-UZ"/>
              </w:rPr>
              <w:t>)</w:t>
            </w:r>
          </w:p>
        </w:tc>
      </w:tr>
      <w:tr w:rsidR="00A71A2A" w:rsidRPr="00A078BC" w14:paraId="4B90E3DE" w14:textId="77777777" w:rsidTr="007D10ED">
        <w:tc>
          <w:tcPr>
            <w:tcW w:w="3397" w:type="dxa"/>
            <w:tcBorders>
              <w:top w:val="single" w:sz="4" w:space="0" w:color="auto"/>
              <w:left w:val="single" w:sz="4" w:space="0" w:color="auto"/>
              <w:bottom w:val="single" w:sz="4" w:space="0" w:color="auto"/>
              <w:right w:val="single" w:sz="4" w:space="0" w:color="auto"/>
            </w:tcBorders>
          </w:tcPr>
          <w:p w14:paraId="2DC9E5CD" w14:textId="5FCA7C49" w:rsidR="00A71A2A" w:rsidRPr="00A078BC" w:rsidRDefault="00A71A2A" w:rsidP="00A71A2A">
            <w:pPr>
              <w:spacing w:after="0" w:line="256" w:lineRule="auto"/>
              <w:rPr>
                <w:noProof/>
                <w:szCs w:val="24"/>
                <w:lang w:val="uz-Cyrl-UZ"/>
              </w:rPr>
            </w:pPr>
            <w:r w:rsidRPr="00A078BC">
              <w:rPr>
                <w:noProof/>
                <w:szCs w:val="24"/>
                <w:lang w:val="uz-Cyrl-UZ"/>
              </w:rPr>
              <w:t>Актив тавфсифи</w:t>
            </w:r>
          </w:p>
        </w:tc>
        <w:tc>
          <w:tcPr>
            <w:tcW w:w="6946" w:type="dxa"/>
            <w:tcBorders>
              <w:top w:val="single" w:sz="4" w:space="0" w:color="auto"/>
              <w:left w:val="single" w:sz="4" w:space="0" w:color="auto"/>
              <w:bottom w:val="single" w:sz="4" w:space="0" w:color="auto"/>
              <w:right w:val="single" w:sz="4" w:space="0" w:color="auto"/>
            </w:tcBorders>
          </w:tcPr>
          <w:p w14:paraId="3581B1DB" w14:textId="346D4638" w:rsidR="00A71A2A" w:rsidRPr="00A078BC" w:rsidRDefault="00A71A2A" w:rsidP="008C6769">
            <w:pPr>
              <w:spacing w:after="0" w:line="256" w:lineRule="auto"/>
              <w:jc w:val="both"/>
              <w:rPr>
                <w:noProof/>
                <w:szCs w:val="24"/>
                <w:lang w:val="uz-Cyrl-UZ"/>
              </w:rPr>
            </w:pPr>
            <w:r w:rsidRPr="00A078BC">
              <w:rPr>
                <w:noProof/>
                <w:szCs w:val="24"/>
              </w:rPr>
              <w:t>Тезкор ишларни мониторинг қилиш учун интерактив ахборот тизими</w:t>
            </w:r>
            <w:r w:rsidRPr="00A078BC">
              <w:rPr>
                <w:noProof/>
                <w:szCs w:val="24"/>
                <w:lang w:val="uz-Cyrl-UZ"/>
              </w:rPr>
              <w:t>.</w:t>
            </w:r>
          </w:p>
        </w:tc>
      </w:tr>
      <w:tr w:rsidR="00A71A2A" w:rsidRPr="0014002A" w14:paraId="0E75EE0A" w14:textId="77777777" w:rsidTr="007D10ED">
        <w:tc>
          <w:tcPr>
            <w:tcW w:w="3397" w:type="dxa"/>
            <w:tcBorders>
              <w:top w:val="single" w:sz="4" w:space="0" w:color="auto"/>
              <w:left w:val="single" w:sz="4" w:space="0" w:color="auto"/>
              <w:bottom w:val="single" w:sz="4" w:space="0" w:color="auto"/>
              <w:right w:val="single" w:sz="4" w:space="0" w:color="auto"/>
            </w:tcBorders>
          </w:tcPr>
          <w:p w14:paraId="1082962A" w14:textId="327EB661" w:rsidR="00A71A2A" w:rsidRPr="00A078BC" w:rsidRDefault="00A71A2A" w:rsidP="00A71A2A">
            <w:pPr>
              <w:spacing w:after="0" w:line="256" w:lineRule="auto"/>
              <w:rPr>
                <w:noProof/>
                <w:szCs w:val="24"/>
                <w:lang w:val="uz-Cyrl-UZ"/>
              </w:rPr>
            </w:pPr>
            <w:r w:rsidRPr="00A078BC">
              <w:rPr>
                <w:noProof/>
                <w:szCs w:val="24"/>
                <w:lang w:val="uz-Cyrl-UZ"/>
              </w:rPr>
              <w:t xml:space="preserve">Активни жойлашуви ва формати </w:t>
            </w:r>
          </w:p>
        </w:tc>
        <w:tc>
          <w:tcPr>
            <w:tcW w:w="6946" w:type="dxa"/>
            <w:tcBorders>
              <w:top w:val="single" w:sz="4" w:space="0" w:color="auto"/>
              <w:left w:val="single" w:sz="4" w:space="0" w:color="auto"/>
              <w:bottom w:val="single" w:sz="4" w:space="0" w:color="auto"/>
              <w:right w:val="single" w:sz="4" w:space="0" w:color="auto"/>
            </w:tcBorders>
          </w:tcPr>
          <w:p w14:paraId="422776E3" w14:textId="77777777" w:rsidR="00A71A2A" w:rsidRPr="00A078BC" w:rsidRDefault="00A71A2A" w:rsidP="00A71A2A">
            <w:pPr>
              <w:spacing w:after="0" w:line="256" w:lineRule="auto"/>
              <w:rPr>
                <w:noProof/>
                <w:szCs w:val="24"/>
                <w:lang w:val="uz-Cyrl-UZ"/>
              </w:rPr>
            </w:pPr>
            <w:r w:rsidRPr="00A078BC">
              <w:rPr>
                <w:noProof/>
                <w:szCs w:val="24"/>
                <w:lang w:val="uz-Cyrl-UZ"/>
              </w:rPr>
              <w:t xml:space="preserve">Рақамли  </w:t>
            </w:r>
          </w:p>
          <w:p w14:paraId="7CC78CEA" w14:textId="7F08BF86" w:rsidR="00A71A2A" w:rsidRPr="00A078BC" w:rsidRDefault="00A71A2A" w:rsidP="00A71A2A">
            <w:pPr>
              <w:spacing w:after="0" w:line="256" w:lineRule="auto"/>
              <w:jc w:val="both"/>
              <w:rPr>
                <w:noProof/>
                <w:szCs w:val="24"/>
                <w:lang w:val="uz-Cyrl-UZ"/>
              </w:rPr>
            </w:pPr>
            <w:r w:rsidRPr="00A078BC">
              <w:rPr>
                <w:noProof/>
                <w:szCs w:val="24"/>
                <w:lang w:val="uz-Cyrl-UZ"/>
              </w:rPr>
              <w:t>«ЎТЙ» АЖ асосий маълумотларни қайта ишлаш марказининг сервер хонасида жойлашган.</w:t>
            </w:r>
          </w:p>
        </w:tc>
      </w:tr>
      <w:tr w:rsidR="00A71A2A" w:rsidRPr="00A078BC" w14:paraId="7516C6B4" w14:textId="77777777" w:rsidTr="007D10ED">
        <w:tc>
          <w:tcPr>
            <w:tcW w:w="3397" w:type="dxa"/>
            <w:tcBorders>
              <w:top w:val="single" w:sz="4" w:space="0" w:color="auto"/>
              <w:left w:val="single" w:sz="4" w:space="0" w:color="auto"/>
              <w:bottom w:val="single" w:sz="4" w:space="0" w:color="auto"/>
              <w:right w:val="single" w:sz="4" w:space="0" w:color="auto"/>
            </w:tcBorders>
          </w:tcPr>
          <w:p w14:paraId="4C2353AB" w14:textId="0DA86873" w:rsidR="00A71A2A" w:rsidRPr="00A078BC" w:rsidRDefault="00A71A2A" w:rsidP="00A71A2A">
            <w:pPr>
              <w:spacing w:after="0" w:line="256" w:lineRule="auto"/>
              <w:rPr>
                <w:noProof/>
                <w:szCs w:val="24"/>
                <w:lang w:val="uz-Cyrl-UZ"/>
              </w:rPr>
            </w:pPr>
            <w:r w:rsidRPr="00A078BC">
              <w:rPr>
                <w:noProof/>
                <w:szCs w:val="24"/>
                <w:lang w:val="uz-Cyrl-UZ"/>
              </w:rPr>
              <w:t>Конфиденцаллик категорияси</w:t>
            </w:r>
          </w:p>
        </w:tc>
        <w:tc>
          <w:tcPr>
            <w:tcW w:w="6946" w:type="dxa"/>
            <w:tcBorders>
              <w:top w:val="single" w:sz="4" w:space="0" w:color="auto"/>
              <w:left w:val="single" w:sz="4" w:space="0" w:color="auto"/>
              <w:bottom w:val="single" w:sz="4" w:space="0" w:color="auto"/>
              <w:right w:val="single" w:sz="4" w:space="0" w:color="auto"/>
            </w:tcBorders>
          </w:tcPr>
          <w:p w14:paraId="024D9341" w14:textId="10BBC57E" w:rsidR="00A71A2A" w:rsidRPr="00A078BC" w:rsidRDefault="00A71A2A" w:rsidP="00A71A2A">
            <w:pPr>
              <w:spacing w:after="0" w:line="256" w:lineRule="auto"/>
              <w:rPr>
                <w:noProof/>
                <w:szCs w:val="24"/>
                <w:lang w:val="uz-Cyrl-UZ"/>
              </w:rPr>
            </w:pPr>
            <w:r w:rsidRPr="00A078BC">
              <w:rPr>
                <w:noProof/>
                <w:szCs w:val="24"/>
                <w:lang w:val="uz-Cyrl-UZ"/>
              </w:rPr>
              <w:t>ТС</w:t>
            </w:r>
          </w:p>
        </w:tc>
      </w:tr>
      <w:tr w:rsidR="00A71A2A" w:rsidRPr="00A078BC" w14:paraId="2DB3152D" w14:textId="77777777" w:rsidTr="007D10ED">
        <w:tc>
          <w:tcPr>
            <w:tcW w:w="3397" w:type="dxa"/>
            <w:tcBorders>
              <w:top w:val="single" w:sz="4" w:space="0" w:color="auto"/>
              <w:left w:val="single" w:sz="4" w:space="0" w:color="auto"/>
              <w:bottom w:val="single" w:sz="4" w:space="0" w:color="auto"/>
              <w:right w:val="single" w:sz="4" w:space="0" w:color="auto"/>
            </w:tcBorders>
          </w:tcPr>
          <w:p w14:paraId="05D1DA0A" w14:textId="0E9431B7" w:rsidR="00A71A2A" w:rsidRPr="00A078BC" w:rsidRDefault="00A71A2A" w:rsidP="00A71A2A">
            <w:pPr>
              <w:spacing w:after="0" w:line="256" w:lineRule="auto"/>
              <w:rPr>
                <w:noProof/>
                <w:szCs w:val="24"/>
                <w:lang w:val="uz-Cyrl-UZ"/>
              </w:rPr>
            </w:pPr>
            <w:r w:rsidRPr="00A078BC">
              <w:rPr>
                <w:noProof/>
                <w:szCs w:val="24"/>
                <w:lang w:val="uz-Cyrl-UZ"/>
              </w:rPr>
              <w:t>Яхлитлик тоифаси</w:t>
            </w:r>
          </w:p>
        </w:tc>
        <w:tc>
          <w:tcPr>
            <w:tcW w:w="6946" w:type="dxa"/>
            <w:tcBorders>
              <w:top w:val="single" w:sz="4" w:space="0" w:color="auto"/>
              <w:left w:val="single" w:sz="4" w:space="0" w:color="auto"/>
              <w:bottom w:val="single" w:sz="4" w:space="0" w:color="auto"/>
              <w:right w:val="single" w:sz="4" w:space="0" w:color="auto"/>
            </w:tcBorders>
          </w:tcPr>
          <w:p w14:paraId="5EA65260" w14:textId="66440322" w:rsidR="00A71A2A" w:rsidRPr="00A078BC" w:rsidRDefault="00A71A2A" w:rsidP="00A71A2A">
            <w:pPr>
              <w:spacing w:after="0" w:line="256" w:lineRule="auto"/>
              <w:rPr>
                <w:noProof/>
                <w:szCs w:val="24"/>
                <w:lang w:val="uz-Cyrl-UZ"/>
              </w:rPr>
            </w:pPr>
            <w:r w:rsidRPr="00A078BC">
              <w:rPr>
                <w:noProof/>
                <w:szCs w:val="24"/>
                <w:lang w:val="uz-Cyrl-UZ"/>
              </w:rPr>
              <w:t>Ю</w:t>
            </w:r>
          </w:p>
        </w:tc>
      </w:tr>
      <w:tr w:rsidR="00A71A2A" w:rsidRPr="00A078BC" w14:paraId="3148CC4F" w14:textId="77777777" w:rsidTr="007D10ED">
        <w:tc>
          <w:tcPr>
            <w:tcW w:w="3397" w:type="dxa"/>
            <w:tcBorders>
              <w:top w:val="single" w:sz="4" w:space="0" w:color="auto"/>
              <w:left w:val="single" w:sz="4" w:space="0" w:color="auto"/>
              <w:bottom w:val="single" w:sz="4" w:space="0" w:color="auto"/>
              <w:right w:val="single" w:sz="4" w:space="0" w:color="auto"/>
            </w:tcBorders>
          </w:tcPr>
          <w:p w14:paraId="4A403331" w14:textId="5A391E65" w:rsidR="00A71A2A" w:rsidRPr="00A078BC" w:rsidRDefault="00A71A2A" w:rsidP="00A71A2A">
            <w:pPr>
              <w:spacing w:after="0" w:line="256" w:lineRule="auto"/>
              <w:rPr>
                <w:noProof/>
                <w:szCs w:val="24"/>
                <w:lang w:val="uz-Cyrl-UZ"/>
              </w:rPr>
            </w:pPr>
            <w:r w:rsidRPr="00A078BC">
              <w:rPr>
                <w:noProof/>
                <w:szCs w:val="24"/>
                <w:lang w:val="uz-Cyrl-UZ"/>
              </w:rPr>
              <w:t>Мавжудлик тоифаси</w:t>
            </w:r>
          </w:p>
        </w:tc>
        <w:tc>
          <w:tcPr>
            <w:tcW w:w="6946" w:type="dxa"/>
            <w:tcBorders>
              <w:top w:val="single" w:sz="4" w:space="0" w:color="auto"/>
              <w:left w:val="single" w:sz="4" w:space="0" w:color="auto"/>
              <w:bottom w:val="single" w:sz="4" w:space="0" w:color="auto"/>
              <w:right w:val="single" w:sz="4" w:space="0" w:color="auto"/>
            </w:tcBorders>
          </w:tcPr>
          <w:p w14:paraId="1BF8C275" w14:textId="5C4FE9DF" w:rsidR="00A71A2A" w:rsidRPr="00A078BC" w:rsidRDefault="00A71A2A" w:rsidP="00A71A2A">
            <w:pPr>
              <w:spacing w:after="0" w:line="256" w:lineRule="auto"/>
              <w:rPr>
                <w:noProof/>
                <w:szCs w:val="24"/>
                <w:lang w:val="uz-Cyrl-UZ"/>
              </w:rPr>
            </w:pPr>
            <w:r w:rsidRPr="00A078BC">
              <w:rPr>
                <w:noProof/>
                <w:szCs w:val="24"/>
                <w:lang w:val="uz-Cyrl-UZ"/>
              </w:rPr>
              <w:t>Ю</w:t>
            </w:r>
          </w:p>
        </w:tc>
      </w:tr>
      <w:tr w:rsidR="00A71A2A" w:rsidRPr="00A078BC" w14:paraId="337B3DEE" w14:textId="77777777" w:rsidTr="007D10ED">
        <w:tc>
          <w:tcPr>
            <w:tcW w:w="3397" w:type="dxa"/>
            <w:tcBorders>
              <w:top w:val="single" w:sz="4" w:space="0" w:color="auto"/>
              <w:left w:val="single" w:sz="4" w:space="0" w:color="auto"/>
              <w:bottom w:val="single" w:sz="4" w:space="0" w:color="auto"/>
              <w:right w:val="single" w:sz="4" w:space="0" w:color="auto"/>
            </w:tcBorders>
          </w:tcPr>
          <w:p w14:paraId="50D2C951" w14:textId="00CC0069" w:rsidR="00A71A2A" w:rsidRPr="00A078BC" w:rsidRDefault="00A71A2A" w:rsidP="00A71A2A">
            <w:pPr>
              <w:spacing w:after="0" w:line="256" w:lineRule="auto"/>
              <w:rPr>
                <w:noProof/>
                <w:szCs w:val="24"/>
                <w:lang w:val="uz-Cyrl-UZ"/>
              </w:rPr>
            </w:pPr>
            <w:r w:rsidRPr="00A078BC">
              <w:rPr>
                <w:noProof/>
                <w:szCs w:val="24"/>
                <w:lang w:val="uz-Cyrl-UZ"/>
              </w:rPr>
              <w:t>Маълумотларнинг янгилаш частотаси</w:t>
            </w:r>
          </w:p>
        </w:tc>
        <w:tc>
          <w:tcPr>
            <w:tcW w:w="6946" w:type="dxa"/>
            <w:tcBorders>
              <w:top w:val="single" w:sz="4" w:space="0" w:color="auto"/>
              <w:left w:val="single" w:sz="4" w:space="0" w:color="auto"/>
              <w:bottom w:val="single" w:sz="4" w:space="0" w:color="auto"/>
              <w:right w:val="single" w:sz="4" w:space="0" w:color="auto"/>
            </w:tcBorders>
          </w:tcPr>
          <w:p w14:paraId="4182015E" w14:textId="2D385AF1" w:rsidR="00A71A2A" w:rsidRPr="00A078BC" w:rsidRDefault="00A71A2A" w:rsidP="00A71A2A">
            <w:pPr>
              <w:spacing w:after="0" w:line="256" w:lineRule="auto"/>
              <w:rPr>
                <w:noProof/>
                <w:szCs w:val="24"/>
                <w:lang w:val="uz-Cyrl-UZ"/>
              </w:rPr>
            </w:pPr>
            <w:r w:rsidRPr="00A078BC">
              <w:rPr>
                <w:noProof/>
                <w:szCs w:val="24"/>
                <w:lang w:val="uz-Cyrl-UZ"/>
              </w:rPr>
              <w:t>Заруратга кўра</w:t>
            </w:r>
          </w:p>
        </w:tc>
      </w:tr>
      <w:tr w:rsidR="00A71A2A" w:rsidRPr="00A078BC" w14:paraId="65576BC9" w14:textId="77777777" w:rsidTr="007D10ED">
        <w:tc>
          <w:tcPr>
            <w:tcW w:w="3397" w:type="dxa"/>
            <w:tcBorders>
              <w:top w:val="single" w:sz="4" w:space="0" w:color="auto"/>
              <w:left w:val="single" w:sz="4" w:space="0" w:color="auto"/>
              <w:bottom w:val="single" w:sz="4" w:space="0" w:color="auto"/>
              <w:right w:val="single" w:sz="4" w:space="0" w:color="auto"/>
            </w:tcBorders>
          </w:tcPr>
          <w:p w14:paraId="1A039194" w14:textId="66059C20" w:rsidR="00A71A2A" w:rsidRPr="00A078BC" w:rsidRDefault="00A71A2A" w:rsidP="00A71A2A">
            <w:pPr>
              <w:spacing w:after="0" w:line="256" w:lineRule="auto"/>
              <w:rPr>
                <w:noProof/>
                <w:szCs w:val="24"/>
                <w:lang w:val="uz-Cyrl-UZ"/>
              </w:rPr>
            </w:pPr>
            <w:r w:rsidRPr="00A078BC">
              <w:rPr>
                <w:noProof/>
                <w:szCs w:val="24"/>
                <w:lang w:val="uz-Cyrl-UZ"/>
              </w:rPr>
              <w:t xml:space="preserve">Фойдаланувчилар </w:t>
            </w:r>
          </w:p>
        </w:tc>
        <w:tc>
          <w:tcPr>
            <w:tcW w:w="6946" w:type="dxa"/>
            <w:tcBorders>
              <w:top w:val="single" w:sz="4" w:space="0" w:color="auto"/>
              <w:left w:val="single" w:sz="4" w:space="0" w:color="auto"/>
              <w:bottom w:val="single" w:sz="4" w:space="0" w:color="auto"/>
              <w:right w:val="single" w:sz="4" w:space="0" w:color="auto"/>
            </w:tcBorders>
          </w:tcPr>
          <w:p w14:paraId="15F4A47F" w14:textId="451709F9" w:rsidR="00A71A2A" w:rsidRPr="00A078BC" w:rsidRDefault="00A71A2A" w:rsidP="00A71A2A">
            <w:pPr>
              <w:spacing w:after="0" w:line="256" w:lineRule="auto"/>
              <w:rPr>
                <w:noProof/>
                <w:szCs w:val="24"/>
                <w:lang w:val="uz-Cyrl-UZ"/>
              </w:rPr>
            </w:pPr>
            <w:r w:rsidRPr="00A078BC">
              <w:rPr>
                <w:noProof/>
                <w:szCs w:val="24"/>
                <w:lang w:val="uz-Cyrl-UZ"/>
              </w:rPr>
              <w:t>“ЎТЙ” АЖ ходимлари</w:t>
            </w:r>
          </w:p>
        </w:tc>
      </w:tr>
      <w:tr w:rsidR="00A71A2A" w:rsidRPr="00A078BC" w14:paraId="1D903A2D" w14:textId="77777777" w:rsidTr="007D10ED">
        <w:tc>
          <w:tcPr>
            <w:tcW w:w="3397" w:type="dxa"/>
            <w:tcBorders>
              <w:top w:val="single" w:sz="4" w:space="0" w:color="auto"/>
              <w:left w:val="single" w:sz="4" w:space="0" w:color="auto"/>
              <w:bottom w:val="single" w:sz="4" w:space="0" w:color="auto"/>
              <w:right w:val="single" w:sz="4" w:space="0" w:color="auto"/>
            </w:tcBorders>
          </w:tcPr>
          <w:p w14:paraId="59913DE8" w14:textId="36FB65EE" w:rsidR="00A71A2A" w:rsidRPr="00A078BC" w:rsidRDefault="00A71A2A" w:rsidP="00A71A2A">
            <w:pPr>
              <w:spacing w:after="0" w:line="256" w:lineRule="auto"/>
              <w:rPr>
                <w:noProof/>
                <w:szCs w:val="24"/>
                <w:lang w:val="uz-Cyrl-UZ"/>
              </w:rPr>
            </w:pPr>
            <w:r w:rsidRPr="00A078BC">
              <w:rPr>
                <w:noProof/>
                <w:szCs w:val="24"/>
                <w:lang w:val="uz-Cyrl-UZ"/>
              </w:rPr>
              <w:t xml:space="preserve">Эгаси </w:t>
            </w:r>
          </w:p>
        </w:tc>
        <w:tc>
          <w:tcPr>
            <w:tcW w:w="6946" w:type="dxa"/>
            <w:tcBorders>
              <w:top w:val="single" w:sz="4" w:space="0" w:color="auto"/>
              <w:left w:val="single" w:sz="4" w:space="0" w:color="auto"/>
              <w:bottom w:val="single" w:sz="4" w:space="0" w:color="auto"/>
              <w:right w:val="single" w:sz="4" w:space="0" w:color="auto"/>
            </w:tcBorders>
          </w:tcPr>
          <w:p w14:paraId="3400CB9E" w14:textId="658224D1" w:rsidR="00A71A2A" w:rsidRPr="00A078BC" w:rsidRDefault="00A71A2A" w:rsidP="00A71A2A">
            <w:pPr>
              <w:spacing w:after="0" w:line="256" w:lineRule="auto"/>
              <w:rPr>
                <w:noProof/>
                <w:szCs w:val="24"/>
                <w:lang w:val="uz-Cyrl-UZ"/>
              </w:rPr>
            </w:pPr>
            <w:r w:rsidRPr="00A078BC">
              <w:rPr>
                <w:noProof/>
                <w:szCs w:val="24"/>
                <w:lang w:val="uz-Cyrl-UZ"/>
              </w:rPr>
              <w:t>АҲМ</w:t>
            </w:r>
          </w:p>
        </w:tc>
      </w:tr>
      <w:tr w:rsidR="008C6769" w:rsidRPr="00A078BC" w14:paraId="4E26D225" w14:textId="77777777" w:rsidTr="007D10ED">
        <w:tc>
          <w:tcPr>
            <w:tcW w:w="10343" w:type="dxa"/>
            <w:gridSpan w:val="2"/>
            <w:tcBorders>
              <w:top w:val="single" w:sz="4" w:space="0" w:color="auto"/>
              <w:left w:val="single" w:sz="4" w:space="0" w:color="auto"/>
              <w:bottom w:val="single" w:sz="4" w:space="0" w:color="auto"/>
              <w:right w:val="single" w:sz="4" w:space="0" w:color="auto"/>
            </w:tcBorders>
          </w:tcPr>
          <w:p w14:paraId="4E31235F" w14:textId="33713A16" w:rsidR="008C6769" w:rsidRPr="00A078BC" w:rsidRDefault="008C6769" w:rsidP="00A71A2A">
            <w:pPr>
              <w:spacing w:after="0" w:line="256" w:lineRule="auto"/>
              <w:rPr>
                <w:b/>
                <w:bCs/>
                <w:noProof/>
                <w:szCs w:val="24"/>
                <w:lang w:val="uz-Cyrl-UZ"/>
              </w:rPr>
            </w:pPr>
            <w:r w:rsidRPr="00A078BC">
              <w:rPr>
                <w:b/>
                <w:bCs/>
                <w:noProof/>
                <w:szCs w:val="24"/>
                <w:lang w:val="uz-Cyrl-UZ"/>
              </w:rPr>
              <w:t xml:space="preserve">6. </w:t>
            </w:r>
            <w:r w:rsidR="0085565C" w:rsidRPr="00A078BC">
              <w:rPr>
                <w:b/>
                <w:bCs/>
                <w:noProof/>
                <w:szCs w:val="24"/>
                <w:lang w:val="uz-Cyrl-UZ"/>
              </w:rPr>
              <w:t>Йўл хўжалиги ахборот тизими (</w:t>
            </w:r>
            <w:r w:rsidRPr="00A078BC">
              <w:rPr>
                <w:b/>
                <w:bCs/>
                <w:noProof/>
                <w:szCs w:val="24"/>
                <w:lang w:val="uz-Cyrl-UZ"/>
              </w:rPr>
              <w:t>АИСУП</w:t>
            </w:r>
            <w:r w:rsidR="0085565C" w:rsidRPr="00A078BC">
              <w:rPr>
                <w:b/>
                <w:bCs/>
                <w:noProof/>
                <w:szCs w:val="24"/>
                <w:lang w:val="uz-Cyrl-UZ"/>
              </w:rPr>
              <w:t>)</w:t>
            </w:r>
          </w:p>
        </w:tc>
      </w:tr>
      <w:tr w:rsidR="0085565C" w:rsidRPr="0014002A" w14:paraId="799F9B55" w14:textId="77777777" w:rsidTr="007D10ED">
        <w:tc>
          <w:tcPr>
            <w:tcW w:w="3397" w:type="dxa"/>
            <w:tcBorders>
              <w:top w:val="single" w:sz="4" w:space="0" w:color="auto"/>
              <w:left w:val="single" w:sz="4" w:space="0" w:color="auto"/>
              <w:bottom w:val="single" w:sz="4" w:space="0" w:color="auto"/>
              <w:right w:val="single" w:sz="4" w:space="0" w:color="auto"/>
            </w:tcBorders>
          </w:tcPr>
          <w:p w14:paraId="4258BF17" w14:textId="0AB7E7A6" w:rsidR="0085565C" w:rsidRPr="00A078BC" w:rsidRDefault="0085565C" w:rsidP="0085565C">
            <w:pPr>
              <w:spacing w:after="0" w:line="256" w:lineRule="auto"/>
              <w:rPr>
                <w:noProof/>
                <w:szCs w:val="24"/>
                <w:lang w:val="uz-Cyrl-UZ"/>
              </w:rPr>
            </w:pPr>
            <w:r w:rsidRPr="00A078BC">
              <w:rPr>
                <w:noProof/>
                <w:szCs w:val="24"/>
                <w:lang w:val="uz-Cyrl-UZ"/>
              </w:rPr>
              <w:t>Актив тавфсифи</w:t>
            </w:r>
          </w:p>
        </w:tc>
        <w:tc>
          <w:tcPr>
            <w:tcW w:w="6946" w:type="dxa"/>
            <w:tcBorders>
              <w:top w:val="single" w:sz="4" w:space="0" w:color="auto"/>
              <w:left w:val="single" w:sz="4" w:space="0" w:color="auto"/>
              <w:bottom w:val="single" w:sz="4" w:space="0" w:color="auto"/>
              <w:right w:val="single" w:sz="4" w:space="0" w:color="auto"/>
            </w:tcBorders>
          </w:tcPr>
          <w:p w14:paraId="61A7B38A" w14:textId="28DE1AE5" w:rsidR="0085565C" w:rsidRPr="00A078BC" w:rsidRDefault="0085565C" w:rsidP="00AF732A">
            <w:pPr>
              <w:spacing w:after="0" w:line="256" w:lineRule="auto"/>
              <w:jc w:val="both"/>
              <w:rPr>
                <w:noProof/>
                <w:szCs w:val="24"/>
                <w:lang w:val="uz-Cyrl-UZ"/>
              </w:rPr>
            </w:pPr>
            <w:r w:rsidRPr="00A078BC">
              <w:rPr>
                <w:noProof/>
                <w:szCs w:val="24"/>
                <w:lang w:val="uz-Cyrl-UZ"/>
              </w:rPr>
              <w:t>АИСУП АТ тизими “ЎТЙ” АЖ йўл хўжалигида техник хужжатларини электрон равишда юритиш ва заруриятга кўра ўзгартиришлар киритш, йўл хужалиги бўйича маълумотлар базаси.</w:t>
            </w:r>
          </w:p>
        </w:tc>
      </w:tr>
      <w:tr w:rsidR="0085565C" w:rsidRPr="0014002A" w14:paraId="016B1FDF" w14:textId="77777777" w:rsidTr="007D10ED">
        <w:tc>
          <w:tcPr>
            <w:tcW w:w="3397" w:type="dxa"/>
            <w:tcBorders>
              <w:top w:val="single" w:sz="4" w:space="0" w:color="auto"/>
              <w:left w:val="single" w:sz="4" w:space="0" w:color="auto"/>
              <w:bottom w:val="single" w:sz="4" w:space="0" w:color="auto"/>
              <w:right w:val="single" w:sz="4" w:space="0" w:color="auto"/>
            </w:tcBorders>
          </w:tcPr>
          <w:p w14:paraId="7B1702C9" w14:textId="1658BBE6" w:rsidR="0085565C" w:rsidRPr="00A078BC" w:rsidRDefault="0085565C" w:rsidP="0085565C">
            <w:pPr>
              <w:spacing w:after="0" w:line="256" w:lineRule="auto"/>
              <w:rPr>
                <w:noProof/>
                <w:szCs w:val="24"/>
                <w:lang w:val="uz-Cyrl-UZ"/>
              </w:rPr>
            </w:pPr>
            <w:r w:rsidRPr="00A078BC">
              <w:rPr>
                <w:noProof/>
                <w:szCs w:val="24"/>
                <w:lang w:val="uz-Cyrl-UZ"/>
              </w:rPr>
              <w:t xml:space="preserve">Активни жойлашуви ва формати </w:t>
            </w:r>
          </w:p>
        </w:tc>
        <w:tc>
          <w:tcPr>
            <w:tcW w:w="6946" w:type="dxa"/>
            <w:tcBorders>
              <w:top w:val="single" w:sz="4" w:space="0" w:color="auto"/>
              <w:left w:val="single" w:sz="4" w:space="0" w:color="auto"/>
              <w:bottom w:val="single" w:sz="4" w:space="0" w:color="auto"/>
              <w:right w:val="single" w:sz="4" w:space="0" w:color="auto"/>
            </w:tcBorders>
          </w:tcPr>
          <w:p w14:paraId="652D1AA1" w14:textId="77777777" w:rsidR="0085565C" w:rsidRPr="00A078BC" w:rsidRDefault="0085565C" w:rsidP="0085565C">
            <w:pPr>
              <w:spacing w:after="0" w:line="256" w:lineRule="auto"/>
              <w:rPr>
                <w:noProof/>
                <w:szCs w:val="24"/>
                <w:lang w:val="uz-Cyrl-UZ"/>
              </w:rPr>
            </w:pPr>
            <w:r w:rsidRPr="00A078BC">
              <w:rPr>
                <w:noProof/>
                <w:szCs w:val="24"/>
                <w:lang w:val="uz-Cyrl-UZ"/>
              </w:rPr>
              <w:t xml:space="preserve">Рақамли  </w:t>
            </w:r>
          </w:p>
          <w:p w14:paraId="3CD2E36A" w14:textId="0E63758C" w:rsidR="0085565C" w:rsidRPr="00A078BC" w:rsidRDefault="0085565C" w:rsidP="008B2684">
            <w:pPr>
              <w:spacing w:after="0" w:line="256" w:lineRule="auto"/>
              <w:jc w:val="both"/>
              <w:rPr>
                <w:noProof/>
                <w:szCs w:val="24"/>
                <w:lang w:val="uz-Cyrl-UZ"/>
              </w:rPr>
            </w:pPr>
            <w:r w:rsidRPr="00A078BC">
              <w:rPr>
                <w:noProof/>
                <w:szCs w:val="24"/>
                <w:lang w:val="uz-Cyrl-UZ"/>
              </w:rPr>
              <w:t>«ЎТЙ» АЖ асосий маълумотларни қайта ишлаш марказининг сервер хонасида жойлашган.</w:t>
            </w:r>
          </w:p>
        </w:tc>
      </w:tr>
      <w:tr w:rsidR="0085565C" w:rsidRPr="00A078BC" w14:paraId="423C5B1E" w14:textId="77777777" w:rsidTr="007D10ED">
        <w:tc>
          <w:tcPr>
            <w:tcW w:w="3397" w:type="dxa"/>
            <w:tcBorders>
              <w:top w:val="single" w:sz="4" w:space="0" w:color="auto"/>
              <w:left w:val="single" w:sz="4" w:space="0" w:color="auto"/>
              <w:bottom w:val="single" w:sz="4" w:space="0" w:color="auto"/>
              <w:right w:val="single" w:sz="4" w:space="0" w:color="auto"/>
            </w:tcBorders>
          </w:tcPr>
          <w:p w14:paraId="05B250A2" w14:textId="18A13448" w:rsidR="0085565C" w:rsidRPr="00A078BC" w:rsidRDefault="0085565C" w:rsidP="0085565C">
            <w:pPr>
              <w:spacing w:after="0" w:line="256" w:lineRule="auto"/>
              <w:rPr>
                <w:noProof/>
                <w:szCs w:val="24"/>
                <w:lang w:val="uz-Cyrl-UZ"/>
              </w:rPr>
            </w:pPr>
            <w:r w:rsidRPr="00A078BC">
              <w:rPr>
                <w:noProof/>
                <w:szCs w:val="24"/>
                <w:lang w:val="uz-Cyrl-UZ"/>
              </w:rPr>
              <w:t>Конфиденцаллик категорияси</w:t>
            </w:r>
          </w:p>
        </w:tc>
        <w:tc>
          <w:tcPr>
            <w:tcW w:w="6946" w:type="dxa"/>
            <w:tcBorders>
              <w:top w:val="single" w:sz="4" w:space="0" w:color="auto"/>
              <w:left w:val="single" w:sz="4" w:space="0" w:color="auto"/>
              <w:bottom w:val="single" w:sz="4" w:space="0" w:color="auto"/>
              <w:right w:val="single" w:sz="4" w:space="0" w:color="auto"/>
            </w:tcBorders>
          </w:tcPr>
          <w:p w14:paraId="24CC072F" w14:textId="7B5F7F60" w:rsidR="0085565C" w:rsidRPr="00A078BC" w:rsidRDefault="0085565C" w:rsidP="0085565C">
            <w:pPr>
              <w:spacing w:after="0" w:line="256" w:lineRule="auto"/>
              <w:rPr>
                <w:noProof/>
                <w:szCs w:val="24"/>
                <w:lang w:val="uz-Cyrl-UZ"/>
              </w:rPr>
            </w:pPr>
            <w:r w:rsidRPr="00A078BC">
              <w:rPr>
                <w:noProof/>
                <w:szCs w:val="24"/>
                <w:lang w:val="uz-Cyrl-UZ"/>
              </w:rPr>
              <w:t>ТС</w:t>
            </w:r>
          </w:p>
        </w:tc>
      </w:tr>
      <w:tr w:rsidR="0085565C" w:rsidRPr="00A078BC" w14:paraId="6D965D82" w14:textId="77777777" w:rsidTr="007D10ED">
        <w:tc>
          <w:tcPr>
            <w:tcW w:w="3397" w:type="dxa"/>
            <w:tcBorders>
              <w:top w:val="single" w:sz="4" w:space="0" w:color="auto"/>
              <w:left w:val="single" w:sz="4" w:space="0" w:color="auto"/>
              <w:bottom w:val="single" w:sz="4" w:space="0" w:color="auto"/>
              <w:right w:val="single" w:sz="4" w:space="0" w:color="auto"/>
            </w:tcBorders>
          </w:tcPr>
          <w:p w14:paraId="3E8EC1F9" w14:textId="19A6822F" w:rsidR="0085565C" w:rsidRPr="00A078BC" w:rsidRDefault="0085565C" w:rsidP="0085565C">
            <w:pPr>
              <w:spacing w:after="0" w:line="256" w:lineRule="auto"/>
              <w:rPr>
                <w:noProof/>
                <w:szCs w:val="24"/>
                <w:lang w:val="uz-Cyrl-UZ"/>
              </w:rPr>
            </w:pPr>
            <w:r w:rsidRPr="00A078BC">
              <w:rPr>
                <w:noProof/>
                <w:szCs w:val="24"/>
                <w:lang w:val="uz-Cyrl-UZ"/>
              </w:rPr>
              <w:t>Яхлитлик тоифаси</w:t>
            </w:r>
          </w:p>
        </w:tc>
        <w:tc>
          <w:tcPr>
            <w:tcW w:w="6946" w:type="dxa"/>
            <w:tcBorders>
              <w:top w:val="single" w:sz="4" w:space="0" w:color="auto"/>
              <w:left w:val="single" w:sz="4" w:space="0" w:color="auto"/>
              <w:bottom w:val="single" w:sz="4" w:space="0" w:color="auto"/>
              <w:right w:val="single" w:sz="4" w:space="0" w:color="auto"/>
            </w:tcBorders>
          </w:tcPr>
          <w:p w14:paraId="05B4365E" w14:textId="23DD05BD" w:rsidR="0085565C" w:rsidRPr="00A078BC" w:rsidRDefault="0085565C" w:rsidP="0085565C">
            <w:pPr>
              <w:spacing w:after="0" w:line="256" w:lineRule="auto"/>
              <w:rPr>
                <w:noProof/>
                <w:szCs w:val="24"/>
                <w:lang w:val="uz-Cyrl-UZ"/>
              </w:rPr>
            </w:pPr>
            <w:r w:rsidRPr="00A078BC">
              <w:rPr>
                <w:noProof/>
                <w:szCs w:val="24"/>
                <w:lang w:val="uz-Cyrl-UZ"/>
              </w:rPr>
              <w:t>Ю</w:t>
            </w:r>
          </w:p>
        </w:tc>
      </w:tr>
      <w:tr w:rsidR="0085565C" w:rsidRPr="00A078BC" w14:paraId="26B6D639" w14:textId="77777777" w:rsidTr="007D10ED">
        <w:tc>
          <w:tcPr>
            <w:tcW w:w="3397" w:type="dxa"/>
            <w:tcBorders>
              <w:top w:val="single" w:sz="4" w:space="0" w:color="auto"/>
              <w:left w:val="single" w:sz="4" w:space="0" w:color="auto"/>
              <w:bottom w:val="single" w:sz="4" w:space="0" w:color="auto"/>
              <w:right w:val="single" w:sz="4" w:space="0" w:color="auto"/>
            </w:tcBorders>
          </w:tcPr>
          <w:p w14:paraId="3C8E2842" w14:textId="7131F421" w:rsidR="0085565C" w:rsidRPr="00A078BC" w:rsidRDefault="0085565C" w:rsidP="0085565C">
            <w:pPr>
              <w:spacing w:after="0" w:line="256" w:lineRule="auto"/>
              <w:rPr>
                <w:noProof/>
                <w:szCs w:val="24"/>
                <w:lang w:val="uz-Cyrl-UZ"/>
              </w:rPr>
            </w:pPr>
            <w:r w:rsidRPr="00A078BC">
              <w:rPr>
                <w:noProof/>
                <w:szCs w:val="24"/>
                <w:lang w:val="uz-Cyrl-UZ"/>
              </w:rPr>
              <w:t>Мавжудлик тоифаси</w:t>
            </w:r>
          </w:p>
        </w:tc>
        <w:tc>
          <w:tcPr>
            <w:tcW w:w="6946" w:type="dxa"/>
            <w:tcBorders>
              <w:top w:val="single" w:sz="4" w:space="0" w:color="auto"/>
              <w:left w:val="single" w:sz="4" w:space="0" w:color="auto"/>
              <w:bottom w:val="single" w:sz="4" w:space="0" w:color="auto"/>
              <w:right w:val="single" w:sz="4" w:space="0" w:color="auto"/>
            </w:tcBorders>
          </w:tcPr>
          <w:p w14:paraId="34AB3256" w14:textId="246F9957" w:rsidR="0085565C" w:rsidRPr="00A078BC" w:rsidRDefault="0085565C" w:rsidP="0085565C">
            <w:pPr>
              <w:spacing w:after="0" w:line="256" w:lineRule="auto"/>
              <w:rPr>
                <w:noProof/>
                <w:szCs w:val="24"/>
                <w:lang w:val="uz-Cyrl-UZ"/>
              </w:rPr>
            </w:pPr>
            <w:r w:rsidRPr="00A078BC">
              <w:rPr>
                <w:noProof/>
                <w:szCs w:val="24"/>
                <w:lang w:val="uz-Cyrl-UZ"/>
              </w:rPr>
              <w:t>Ю</w:t>
            </w:r>
          </w:p>
        </w:tc>
      </w:tr>
      <w:tr w:rsidR="0085565C" w:rsidRPr="00A078BC" w14:paraId="0884A964" w14:textId="77777777" w:rsidTr="007D10ED">
        <w:tc>
          <w:tcPr>
            <w:tcW w:w="3397" w:type="dxa"/>
            <w:tcBorders>
              <w:top w:val="single" w:sz="4" w:space="0" w:color="auto"/>
              <w:left w:val="single" w:sz="4" w:space="0" w:color="auto"/>
              <w:bottom w:val="single" w:sz="4" w:space="0" w:color="auto"/>
              <w:right w:val="single" w:sz="4" w:space="0" w:color="auto"/>
            </w:tcBorders>
          </w:tcPr>
          <w:p w14:paraId="4F451F66" w14:textId="685A621D" w:rsidR="0085565C" w:rsidRPr="00A078BC" w:rsidRDefault="0085565C" w:rsidP="0085565C">
            <w:pPr>
              <w:spacing w:after="0" w:line="256" w:lineRule="auto"/>
              <w:rPr>
                <w:noProof/>
                <w:szCs w:val="24"/>
                <w:lang w:val="uz-Cyrl-UZ"/>
              </w:rPr>
            </w:pPr>
            <w:r w:rsidRPr="00A078BC">
              <w:rPr>
                <w:noProof/>
                <w:szCs w:val="24"/>
                <w:lang w:val="uz-Cyrl-UZ"/>
              </w:rPr>
              <w:t>Маълумотларнинг янгилаш частотаси</w:t>
            </w:r>
          </w:p>
        </w:tc>
        <w:tc>
          <w:tcPr>
            <w:tcW w:w="6946" w:type="dxa"/>
            <w:tcBorders>
              <w:top w:val="single" w:sz="4" w:space="0" w:color="auto"/>
              <w:left w:val="single" w:sz="4" w:space="0" w:color="auto"/>
              <w:bottom w:val="single" w:sz="4" w:space="0" w:color="auto"/>
              <w:right w:val="single" w:sz="4" w:space="0" w:color="auto"/>
            </w:tcBorders>
          </w:tcPr>
          <w:p w14:paraId="29D26BF7" w14:textId="6E72E59F" w:rsidR="0085565C" w:rsidRPr="00A078BC" w:rsidRDefault="0085565C" w:rsidP="0085565C">
            <w:pPr>
              <w:spacing w:after="0" w:line="256" w:lineRule="auto"/>
              <w:rPr>
                <w:noProof/>
                <w:szCs w:val="24"/>
                <w:lang w:val="uz-Cyrl-UZ"/>
              </w:rPr>
            </w:pPr>
            <w:r w:rsidRPr="00A078BC">
              <w:rPr>
                <w:noProof/>
                <w:szCs w:val="24"/>
                <w:lang w:val="uz-Cyrl-UZ"/>
              </w:rPr>
              <w:t>Заруратга кўра</w:t>
            </w:r>
          </w:p>
        </w:tc>
      </w:tr>
      <w:tr w:rsidR="0085565C" w:rsidRPr="00A078BC" w14:paraId="2C1CC68C" w14:textId="77777777" w:rsidTr="007D10ED">
        <w:tc>
          <w:tcPr>
            <w:tcW w:w="3397" w:type="dxa"/>
            <w:tcBorders>
              <w:top w:val="single" w:sz="4" w:space="0" w:color="auto"/>
              <w:left w:val="single" w:sz="4" w:space="0" w:color="auto"/>
              <w:bottom w:val="single" w:sz="4" w:space="0" w:color="auto"/>
              <w:right w:val="single" w:sz="4" w:space="0" w:color="auto"/>
            </w:tcBorders>
          </w:tcPr>
          <w:p w14:paraId="64631FD1" w14:textId="48E004F7" w:rsidR="0085565C" w:rsidRPr="00A078BC" w:rsidRDefault="0085565C" w:rsidP="0085565C">
            <w:pPr>
              <w:spacing w:after="0" w:line="256" w:lineRule="auto"/>
              <w:rPr>
                <w:noProof/>
                <w:szCs w:val="24"/>
                <w:lang w:val="uz-Cyrl-UZ"/>
              </w:rPr>
            </w:pPr>
            <w:r w:rsidRPr="00A078BC">
              <w:rPr>
                <w:noProof/>
                <w:szCs w:val="24"/>
                <w:lang w:val="uz-Cyrl-UZ"/>
              </w:rPr>
              <w:t xml:space="preserve">Фойдаланувчилар </w:t>
            </w:r>
          </w:p>
        </w:tc>
        <w:tc>
          <w:tcPr>
            <w:tcW w:w="6946" w:type="dxa"/>
            <w:tcBorders>
              <w:top w:val="single" w:sz="4" w:space="0" w:color="auto"/>
              <w:left w:val="single" w:sz="4" w:space="0" w:color="auto"/>
              <w:bottom w:val="single" w:sz="4" w:space="0" w:color="auto"/>
              <w:right w:val="single" w:sz="4" w:space="0" w:color="auto"/>
            </w:tcBorders>
          </w:tcPr>
          <w:p w14:paraId="49C8817F" w14:textId="552B497A" w:rsidR="0085565C" w:rsidRPr="00A078BC" w:rsidRDefault="0085565C" w:rsidP="0085565C">
            <w:pPr>
              <w:spacing w:after="0" w:line="256" w:lineRule="auto"/>
              <w:rPr>
                <w:noProof/>
                <w:szCs w:val="24"/>
                <w:lang w:val="uz-Cyrl-UZ"/>
              </w:rPr>
            </w:pPr>
            <w:r w:rsidRPr="00A078BC">
              <w:rPr>
                <w:noProof/>
                <w:szCs w:val="24"/>
                <w:lang w:val="uz-Cyrl-UZ"/>
              </w:rPr>
              <w:t>“ЎТЙ” АЖ ходимлари</w:t>
            </w:r>
          </w:p>
        </w:tc>
      </w:tr>
      <w:tr w:rsidR="0085565C" w:rsidRPr="00A078BC" w14:paraId="1519EAF7" w14:textId="77777777" w:rsidTr="007D10ED">
        <w:tc>
          <w:tcPr>
            <w:tcW w:w="3397" w:type="dxa"/>
            <w:tcBorders>
              <w:top w:val="single" w:sz="4" w:space="0" w:color="auto"/>
              <w:left w:val="single" w:sz="4" w:space="0" w:color="auto"/>
              <w:bottom w:val="single" w:sz="4" w:space="0" w:color="auto"/>
              <w:right w:val="single" w:sz="4" w:space="0" w:color="auto"/>
            </w:tcBorders>
          </w:tcPr>
          <w:p w14:paraId="66F9A16E" w14:textId="78AEADAD" w:rsidR="0085565C" w:rsidRPr="00A078BC" w:rsidRDefault="0085565C" w:rsidP="0085565C">
            <w:pPr>
              <w:spacing w:after="0" w:line="256" w:lineRule="auto"/>
              <w:rPr>
                <w:noProof/>
                <w:szCs w:val="24"/>
                <w:lang w:val="uz-Cyrl-UZ"/>
              </w:rPr>
            </w:pPr>
            <w:r w:rsidRPr="00A078BC">
              <w:rPr>
                <w:noProof/>
                <w:szCs w:val="24"/>
                <w:lang w:val="uz-Cyrl-UZ"/>
              </w:rPr>
              <w:lastRenderedPageBreak/>
              <w:t xml:space="preserve">Эгаси </w:t>
            </w:r>
          </w:p>
        </w:tc>
        <w:tc>
          <w:tcPr>
            <w:tcW w:w="6946" w:type="dxa"/>
            <w:tcBorders>
              <w:top w:val="single" w:sz="4" w:space="0" w:color="auto"/>
              <w:left w:val="single" w:sz="4" w:space="0" w:color="auto"/>
              <w:bottom w:val="single" w:sz="4" w:space="0" w:color="auto"/>
              <w:right w:val="single" w:sz="4" w:space="0" w:color="auto"/>
            </w:tcBorders>
          </w:tcPr>
          <w:p w14:paraId="11B2D81F" w14:textId="2B9A05FB" w:rsidR="0085565C" w:rsidRPr="00A078BC" w:rsidRDefault="0085565C" w:rsidP="0085565C">
            <w:pPr>
              <w:spacing w:after="0" w:line="256" w:lineRule="auto"/>
              <w:rPr>
                <w:noProof/>
                <w:szCs w:val="24"/>
                <w:lang w:val="uz-Cyrl-UZ"/>
              </w:rPr>
            </w:pPr>
            <w:r w:rsidRPr="00A078BC">
              <w:rPr>
                <w:noProof/>
                <w:szCs w:val="24"/>
                <w:lang w:val="uz-Cyrl-UZ"/>
              </w:rPr>
              <w:t>“Темирйўлинфратузилма” АЖ</w:t>
            </w:r>
          </w:p>
        </w:tc>
      </w:tr>
      <w:tr w:rsidR="0085565C" w:rsidRPr="00A078BC" w14:paraId="61401493" w14:textId="77777777" w:rsidTr="007D10ED">
        <w:tc>
          <w:tcPr>
            <w:tcW w:w="10343" w:type="dxa"/>
            <w:gridSpan w:val="2"/>
            <w:tcBorders>
              <w:top w:val="single" w:sz="4" w:space="0" w:color="auto"/>
              <w:left w:val="single" w:sz="4" w:space="0" w:color="auto"/>
              <w:bottom w:val="single" w:sz="4" w:space="0" w:color="auto"/>
              <w:right w:val="single" w:sz="4" w:space="0" w:color="auto"/>
            </w:tcBorders>
          </w:tcPr>
          <w:p w14:paraId="2E7F35CF" w14:textId="165A1BB6" w:rsidR="0085565C" w:rsidRPr="00A078BC" w:rsidRDefault="0085565C" w:rsidP="00B251BE">
            <w:pPr>
              <w:spacing w:after="0" w:line="256" w:lineRule="auto"/>
              <w:jc w:val="both"/>
              <w:rPr>
                <w:b/>
                <w:bCs/>
                <w:noProof/>
                <w:szCs w:val="24"/>
                <w:lang w:val="uz-Cyrl-UZ"/>
              </w:rPr>
            </w:pPr>
            <w:r w:rsidRPr="00A078BC">
              <w:rPr>
                <w:b/>
                <w:bCs/>
                <w:noProof/>
                <w:szCs w:val="24"/>
                <w:lang w:val="uz-Cyrl-UZ"/>
              </w:rPr>
              <w:t xml:space="preserve">7. </w:t>
            </w:r>
            <w:r w:rsidR="00B251BE" w:rsidRPr="00A078BC">
              <w:rPr>
                <w:b/>
                <w:bCs/>
                <w:szCs w:val="24"/>
                <w:lang w:val="uz-Latn-UZ" w:eastAsia="ru-RU"/>
              </w:rPr>
              <w:t>“</w:t>
            </w:r>
            <w:r w:rsidR="00B251BE" w:rsidRPr="00A078BC">
              <w:rPr>
                <w:b/>
                <w:bCs/>
                <w:noProof/>
                <w:szCs w:val="24"/>
                <w:lang w:val="uz-Latn-UZ" w:eastAsia="ru-RU"/>
              </w:rPr>
              <w:t>eticket.railway.uz</w:t>
            </w:r>
            <w:r w:rsidR="00B251BE" w:rsidRPr="00A078BC">
              <w:rPr>
                <w:b/>
                <w:bCs/>
                <w:noProof/>
                <w:szCs w:val="24"/>
                <w:lang w:val="uz-Cyrl-UZ" w:eastAsia="ru-RU"/>
              </w:rPr>
              <w:t>” тамойили асосида йўловчи ташиш соҳасида йўловчиларга онлайн тарзда чипталарни сотиш бўйича мижозлар билан ўзаро ҳамкорлик” (</w:t>
            </w:r>
            <w:r w:rsidRPr="00A078BC">
              <w:rPr>
                <w:b/>
                <w:bCs/>
                <w:szCs w:val="24"/>
                <w:lang w:val="uz-Cyrl-UZ"/>
              </w:rPr>
              <w:t>E-Ticket</w:t>
            </w:r>
            <w:r w:rsidR="00B251BE" w:rsidRPr="00A078BC">
              <w:rPr>
                <w:b/>
                <w:bCs/>
                <w:szCs w:val="24"/>
                <w:lang w:val="uz-Cyrl-UZ"/>
              </w:rPr>
              <w:t>)</w:t>
            </w:r>
          </w:p>
        </w:tc>
      </w:tr>
      <w:tr w:rsidR="00B251BE" w:rsidRPr="0014002A" w14:paraId="3D17BCC6" w14:textId="77777777" w:rsidTr="007D10ED">
        <w:tc>
          <w:tcPr>
            <w:tcW w:w="3397" w:type="dxa"/>
            <w:tcBorders>
              <w:top w:val="single" w:sz="4" w:space="0" w:color="auto"/>
              <w:left w:val="single" w:sz="4" w:space="0" w:color="auto"/>
              <w:bottom w:val="single" w:sz="4" w:space="0" w:color="auto"/>
              <w:right w:val="single" w:sz="4" w:space="0" w:color="auto"/>
            </w:tcBorders>
          </w:tcPr>
          <w:p w14:paraId="72622517" w14:textId="1476A1AD" w:rsidR="00B251BE" w:rsidRPr="00A078BC" w:rsidRDefault="00B251BE" w:rsidP="00B251BE">
            <w:pPr>
              <w:spacing w:after="0" w:line="256" w:lineRule="auto"/>
              <w:rPr>
                <w:noProof/>
                <w:szCs w:val="24"/>
                <w:lang w:val="uz-Cyrl-UZ"/>
              </w:rPr>
            </w:pPr>
            <w:r w:rsidRPr="00A078BC">
              <w:rPr>
                <w:noProof/>
                <w:szCs w:val="24"/>
                <w:lang w:val="uz-Cyrl-UZ"/>
              </w:rPr>
              <w:t>Актив тавфсифи</w:t>
            </w:r>
          </w:p>
        </w:tc>
        <w:tc>
          <w:tcPr>
            <w:tcW w:w="6946" w:type="dxa"/>
            <w:tcBorders>
              <w:top w:val="single" w:sz="4" w:space="0" w:color="auto"/>
              <w:left w:val="single" w:sz="4" w:space="0" w:color="auto"/>
              <w:bottom w:val="single" w:sz="4" w:space="0" w:color="auto"/>
              <w:right w:val="single" w:sz="4" w:space="0" w:color="auto"/>
            </w:tcBorders>
          </w:tcPr>
          <w:p w14:paraId="3A35CD74" w14:textId="65652058" w:rsidR="00B251BE" w:rsidRPr="00A078BC" w:rsidRDefault="00B251BE" w:rsidP="00B251BE">
            <w:pPr>
              <w:spacing w:after="0" w:line="256" w:lineRule="auto"/>
              <w:jc w:val="both"/>
              <w:rPr>
                <w:noProof/>
                <w:szCs w:val="24"/>
                <w:lang w:val="uz-Cyrl-UZ"/>
              </w:rPr>
            </w:pPr>
            <w:r w:rsidRPr="00A078BC">
              <w:rPr>
                <w:iCs/>
                <w:szCs w:val="24"/>
                <w:lang w:val="uz-Cyrl-UZ"/>
              </w:rPr>
              <w:t>“eticket.railway.uz” ахборот тизими йўловчи поездларга онлайн тарзда чипталарни сотиш ва йўловчиларга қўшимча қулайликлар яратиш учун мўлжалланган</w:t>
            </w:r>
          </w:p>
        </w:tc>
      </w:tr>
      <w:tr w:rsidR="00B251BE" w:rsidRPr="0014002A" w14:paraId="52E97197" w14:textId="77777777" w:rsidTr="007D10ED">
        <w:tc>
          <w:tcPr>
            <w:tcW w:w="3397" w:type="dxa"/>
            <w:tcBorders>
              <w:top w:val="single" w:sz="4" w:space="0" w:color="auto"/>
              <w:left w:val="single" w:sz="4" w:space="0" w:color="auto"/>
              <w:bottom w:val="single" w:sz="4" w:space="0" w:color="auto"/>
              <w:right w:val="single" w:sz="4" w:space="0" w:color="auto"/>
            </w:tcBorders>
          </w:tcPr>
          <w:p w14:paraId="52B1C568" w14:textId="77E5D634" w:rsidR="00B251BE" w:rsidRPr="00A078BC" w:rsidRDefault="00B251BE" w:rsidP="00B251BE">
            <w:pPr>
              <w:spacing w:after="0" w:line="256" w:lineRule="auto"/>
              <w:rPr>
                <w:noProof/>
                <w:szCs w:val="24"/>
                <w:lang w:val="uz-Cyrl-UZ"/>
              </w:rPr>
            </w:pPr>
            <w:r w:rsidRPr="00A078BC">
              <w:rPr>
                <w:noProof/>
                <w:szCs w:val="24"/>
                <w:lang w:val="uz-Cyrl-UZ"/>
              </w:rPr>
              <w:t xml:space="preserve">Активни жойлашуви ва формати </w:t>
            </w:r>
          </w:p>
        </w:tc>
        <w:tc>
          <w:tcPr>
            <w:tcW w:w="6946" w:type="dxa"/>
            <w:tcBorders>
              <w:top w:val="single" w:sz="4" w:space="0" w:color="auto"/>
              <w:left w:val="single" w:sz="4" w:space="0" w:color="auto"/>
              <w:bottom w:val="single" w:sz="4" w:space="0" w:color="auto"/>
              <w:right w:val="single" w:sz="4" w:space="0" w:color="auto"/>
            </w:tcBorders>
          </w:tcPr>
          <w:p w14:paraId="475773AA" w14:textId="77777777" w:rsidR="00B251BE" w:rsidRPr="00A078BC" w:rsidRDefault="00B251BE" w:rsidP="00B251BE">
            <w:pPr>
              <w:spacing w:after="0" w:line="256" w:lineRule="auto"/>
              <w:rPr>
                <w:noProof/>
                <w:szCs w:val="24"/>
                <w:lang w:val="uz-Cyrl-UZ"/>
              </w:rPr>
            </w:pPr>
            <w:r w:rsidRPr="00A078BC">
              <w:rPr>
                <w:noProof/>
                <w:szCs w:val="24"/>
                <w:lang w:val="uz-Cyrl-UZ"/>
              </w:rPr>
              <w:t xml:space="preserve">Рақамли  </w:t>
            </w:r>
          </w:p>
          <w:p w14:paraId="08EEF995" w14:textId="00FD1475" w:rsidR="00B251BE" w:rsidRPr="00A078BC" w:rsidRDefault="00B251BE" w:rsidP="008B2684">
            <w:pPr>
              <w:spacing w:after="0" w:line="256" w:lineRule="auto"/>
              <w:jc w:val="both"/>
              <w:rPr>
                <w:noProof/>
                <w:szCs w:val="24"/>
                <w:lang w:val="uz-Cyrl-UZ"/>
              </w:rPr>
            </w:pPr>
            <w:r w:rsidRPr="00A078BC">
              <w:rPr>
                <w:noProof/>
                <w:szCs w:val="24"/>
                <w:lang w:val="uz-Cyrl-UZ"/>
              </w:rPr>
              <w:t>«ЎТЙ» АЖ асосий маълумотларни қайта ишлаш марказининг сервер хонасида жойлашган.</w:t>
            </w:r>
          </w:p>
        </w:tc>
      </w:tr>
      <w:tr w:rsidR="00B251BE" w:rsidRPr="00A078BC" w14:paraId="10AA9934" w14:textId="77777777" w:rsidTr="007D10ED">
        <w:tc>
          <w:tcPr>
            <w:tcW w:w="3397" w:type="dxa"/>
            <w:tcBorders>
              <w:top w:val="single" w:sz="4" w:space="0" w:color="auto"/>
              <w:left w:val="single" w:sz="4" w:space="0" w:color="auto"/>
              <w:bottom w:val="single" w:sz="4" w:space="0" w:color="auto"/>
              <w:right w:val="single" w:sz="4" w:space="0" w:color="auto"/>
            </w:tcBorders>
          </w:tcPr>
          <w:p w14:paraId="7104B4D1" w14:textId="08067BDD" w:rsidR="00B251BE" w:rsidRPr="00A078BC" w:rsidRDefault="00B251BE" w:rsidP="00B251BE">
            <w:pPr>
              <w:spacing w:after="0" w:line="256" w:lineRule="auto"/>
              <w:rPr>
                <w:noProof/>
                <w:szCs w:val="24"/>
                <w:lang w:val="uz-Cyrl-UZ"/>
              </w:rPr>
            </w:pPr>
            <w:r w:rsidRPr="00A078BC">
              <w:rPr>
                <w:noProof/>
                <w:szCs w:val="24"/>
                <w:lang w:val="uz-Cyrl-UZ"/>
              </w:rPr>
              <w:t>Конфиденцаллик категорияси</w:t>
            </w:r>
          </w:p>
        </w:tc>
        <w:tc>
          <w:tcPr>
            <w:tcW w:w="6946" w:type="dxa"/>
            <w:tcBorders>
              <w:top w:val="single" w:sz="4" w:space="0" w:color="auto"/>
              <w:left w:val="single" w:sz="4" w:space="0" w:color="auto"/>
              <w:bottom w:val="single" w:sz="4" w:space="0" w:color="auto"/>
              <w:right w:val="single" w:sz="4" w:space="0" w:color="auto"/>
            </w:tcBorders>
          </w:tcPr>
          <w:p w14:paraId="5C99BB12" w14:textId="7BCA78F7" w:rsidR="00B251BE" w:rsidRPr="00A078BC" w:rsidRDefault="00B251BE" w:rsidP="00B251BE">
            <w:pPr>
              <w:spacing w:after="0" w:line="256" w:lineRule="auto"/>
              <w:rPr>
                <w:noProof/>
                <w:szCs w:val="24"/>
                <w:lang w:val="uz-Cyrl-UZ"/>
              </w:rPr>
            </w:pPr>
            <w:r w:rsidRPr="00A078BC">
              <w:rPr>
                <w:noProof/>
                <w:szCs w:val="24"/>
                <w:lang w:val="uz-Cyrl-UZ"/>
              </w:rPr>
              <w:t>ТС</w:t>
            </w:r>
          </w:p>
        </w:tc>
      </w:tr>
      <w:tr w:rsidR="00B251BE" w:rsidRPr="00A078BC" w14:paraId="377D1D45" w14:textId="77777777" w:rsidTr="007D10ED">
        <w:tc>
          <w:tcPr>
            <w:tcW w:w="3397" w:type="dxa"/>
            <w:tcBorders>
              <w:top w:val="single" w:sz="4" w:space="0" w:color="auto"/>
              <w:left w:val="single" w:sz="4" w:space="0" w:color="auto"/>
              <w:bottom w:val="single" w:sz="4" w:space="0" w:color="auto"/>
              <w:right w:val="single" w:sz="4" w:space="0" w:color="auto"/>
            </w:tcBorders>
          </w:tcPr>
          <w:p w14:paraId="7BC4166F" w14:textId="218FA377" w:rsidR="00B251BE" w:rsidRPr="00A078BC" w:rsidRDefault="00B251BE" w:rsidP="00B251BE">
            <w:pPr>
              <w:spacing w:after="0" w:line="256" w:lineRule="auto"/>
              <w:rPr>
                <w:noProof/>
                <w:szCs w:val="24"/>
                <w:lang w:val="uz-Cyrl-UZ"/>
              </w:rPr>
            </w:pPr>
            <w:r w:rsidRPr="00A078BC">
              <w:rPr>
                <w:noProof/>
                <w:szCs w:val="24"/>
                <w:lang w:val="uz-Cyrl-UZ"/>
              </w:rPr>
              <w:t>Яхлитлик тоифаси</w:t>
            </w:r>
          </w:p>
        </w:tc>
        <w:tc>
          <w:tcPr>
            <w:tcW w:w="6946" w:type="dxa"/>
            <w:tcBorders>
              <w:top w:val="single" w:sz="4" w:space="0" w:color="auto"/>
              <w:left w:val="single" w:sz="4" w:space="0" w:color="auto"/>
              <w:bottom w:val="single" w:sz="4" w:space="0" w:color="auto"/>
              <w:right w:val="single" w:sz="4" w:space="0" w:color="auto"/>
            </w:tcBorders>
          </w:tcPr>
          <w:p w14:paraId="2C9DA985" w14:textId="1E7ED48A" w:rsidR="00B251BE" w:rsidRPr="00A078BC" w:rsidRDefault="00B251BE" w:rsidP="00B251BE">
            <w:pPr>
              <w:spacing w:after="0" w:line="256" w:lineRule="auto"/>
              <w:rPr>
                <w:noProof/>
                <w:szCs w:val="24"/>
                <w:lang w:val="uz-Cyrl-UZ"/>
              </w:rPr>
            </w:pPr>
            <w:r w:rsidRPr="00A078BC">
              <w:rPr>
                <w:noProof/>
                <w:szCs w:val="24"/>
                <w:lang w:val="uz-Cyrl-UZ"/>
              </w:rPr>
              <w:t>Ю</w:t>
            </w:r>
          </w:p>
        </w:tc>
      </w:tr>
      <w:tr w:rsidR="00B251BE" w:rsidRPr="00A078BC" w14:paraId="13ABF266" w14:textId="77777777" w:rsidTr="007D10ED">
        <w:tc>
          <w:tcPr>
            <w:tcW w:w="3397" w:type="dxa"/>
            <w:tcBorders>
              <w:top w:val="single" w:sz="4" w:space="0" w:color="auto"/>
              <w:left w:val="single" w:sz="4" w:space="0" w:color="auto"/>
              <w:bottom w:val="single" w:sz="4" w:space="0" w:color="auto"/>
              <w:right w:val="single" w:sz="4" w:space="0" w:color="auto"/>
            </w:tcBorders>
          </w:tcPr>
          <w:p w14:paraId="55D8C49F" w14:textId="02AC707A" w:rsidR="00B251BE" w:rsidRPr="00A078BC" w:rsidRDefault="00B251BE" w:rsidP="00B251BE">
            <w:pPr>
              <w:spacing w:after="0" w:line="256" w:lineRule="auto"/>
              <w:rPr>
                <w:noProof/>
                <w:szCs w:val="24"/>
                <w:lang w:val="uz-Cyrl-UZ"/>
              </w:rPr>
            </w:pPr>
            <w:r w:rsidRPr="00A078BC">
              <w:rPr>
                <w:noProof/>
                <w:szCs w:val="24"/>
                <w:lang w:val="uz-Cyrl-UZ"/>
              </w:rPr>
              <w:t>Мавжудлик тоифаси</w:t>
            </w:r>
          </w:p>
        </w:tc>
        <w:tc>
          <w:tcPr>
            <w:tcW w:w="6946" w:type="dxa"/>
            <w:tcBorders>
              <w:top w:val="single" w:sz="4" w:space="0" w:color="auto"/>
              <w:left w:val="single" w:sz="4" w:space="0" w:color="auto"/>
              <w:bottom w:val="single" w:sz="4" w:space="0" w:color="auto"/>
              <w:right w:val="single" w:sz="4" w:space="0" w:color="auto"/>
            </w:tcBorders>
          </w:tcPr>
          <w:p w14:paraId="77FBD875" w14:textId="2C63B098" w:rsidR="00B251BE" w:rsidRPr="00A078BC" w:rsidRDefault="00B251BE" w:rsidP="00B251BE">
            <w:pPr>
              <w:spacing w:after="0" w:line="256" w:lineRule="auto"/>
              <w:rPr>
                <w:noProof/>
                <w:szCs w:val="24"/>
                <w:lang w:val="uz-Cyrl-UZ"/>
              </w:rPr>
            </w:pPr>
            <w:r w:rsidRPr="00A078BC">
              <w:rPr>
                <w:noProof/>
                <w:szCs w:val="24"/>
                <w:lang w:val="uz-Cyrl-UZ"/>
              </w:rPr>
              <w:t>Ю</w:t>
            </w:r>
          </w:p>
        </w:tc>
      </w:tr>
      <w:tr w:rsidR="00B251BE" w:rsidRPr="00A078BC" w14:paraId="4FD79D71" w14:textId="77777777" w:rsidTr="007D10ED">
        <w:tc>
          <w:tcPr>
            <w:tcW w:w="3397" w:type="dxa"/>
            <w:tcBorders>
              <w:top w:val="single" w:sz="4" w:space="0" w:color="auto"/>
              <w:left w:val="single" w:sz="4" w:space="0" w:color="auto"/>
              <w:bottom w:val="single" w:sz="4" w:space="0" w:color="auto"/>
              <w:right w:val="single" w:sz="4" w:space="0" w:color="auto"/>
            </w:tcBorders>
          </w:tcPr>
          <w:p w14:paraId="3455D068" w14:textId="077A7A83" w:rsidR="00B251BE" w:rsidRPr="00A078BC" w:rsidRDefault="00B251BE" w:rsidP="00B251BE">
            <w:pPr>
              <w:spacing w:after="0" w:line="256" w:lineRule="auto"/>
              <w:rPr>
                <w:noProof/>
                <w:szCs w:val="24"/>
                <w:lang w:val="uz-Cyrl-UZ"/>
              </w:rPr>
            </w:pPr>
            <w:r w:rsidRPr="00A078BC">
              <w:rPr>
                <w:noProof/>
                <w:szCs w:val="24"/>
                <w:lang w:val="uz-Cyrl-UZ"/>
              </w:rPr>
              <w:t>Маълумотларнинг янгилаш частотаси</w:t>
            </w:r>
          </w:p>
        </w:tc>
        <w:tc>
          <w:tcPr>
            <w:tcW w:w="6946" w:type="dxa"/>
            <w:tcBorders>
              <w:top w:val="single" w:sz="4" w:space="0" w:color="auto"/>
              <w:left w:val="single" w:sz="4" w:space="0" w:color="auto"/>
              <w:bottom w:val="single" w:sz="4" w:space="0" w:color="auto"/>
              <w:right w:val="single" w:sz="4" w:space="0" w:color="auto"/>
            </w:tcBorders>
          </w:tcPr>
          <w:p w14:paraId="5B2905FD" w14:textId="00BA9C0E" w:rsidR="00B251BE" w:rsidRPr="00A078BC" w:rsidRDefault="00B251BE" w:rsidP="00B251BE">
            <w:pPr>
              <w:spacing w:after="0" w:line="256" w:lineRule="auto"/>
              <w:rPr>
                <w:noProof/>
                <w:szCs w:val="24"/>
                <w:lang w:val="uz-Cyrl-UZ"/>
              </w:rPr>
            </w:pPr>
            <w:r w:rsidRPr="00A078BC">
              <w:rPr>
                <w:noProof/>
                <w:szCs w:val="24"/>
                <w:lang w:val="uz-Cyrl-UZ"/>
              </w:rPr>
              <w:t>Заруратга кўра</w:t>
            </w:r>
          </w:p>
        </w:tc>
      </w:tr>
      <w:tr w:rsidR="00B251BE" w:rsidRPr="00A078BC" w14:paraId="6A6D7ADE" w14:textId="77777777" w:rsidTr="007D10ED">
        <w:tc>
          <w:tcPr>
            <w:tcW w:w="3397" w:type="dxa"/>
            <w:tcBorders>
              <w:top w:val="single" w:sz="4" w:space="0" w:color="auto"/>
              <w:left w:val="single" w:sz="4" w:space="0" w:color="auto"/>
              <w:bottom w:val="single" w:sz="4" w:space="0" w:color="auto"/>
              <w:right w:val="single" w:sz="4" w:space="0" w:color="auto"/>
            </w:tcBorders>
          </w:tcPr>
          <w:p w14:paraId="1DBFCC6C" w14:textId="12017BDD" w:rsidR="00B251BE" w:rsidRPr="00A078BC" w:rsidRDefault="00B251BE" w:rsidP="00B251BE">
            <w:pPr>
              <w:spacing w:after="0" w:line="256" w:lineRule="auto"/>
              <w:rPr>
                <w:noProof/>
                <w:szCs w:val="24"/>
                <w:highlight w:val="green"/>
                <w:lang w:val="uz-Cyrl-UZ"/>
              </w:rPr>
            </w:pPr>
            <w:r w:rsidRPr="00A078BC">
              <w:rPr>
                <w:noProof/>
                <w:szCs w:val="24"/>
                <w:lang w:val="uz-Cyrl-UZ"/>
              </w:rPr>
              <w:t xml:space="preserve">Фойдаланувчилар </w:t>
            </w:r>
          </w:p>
        </w:tc>
        <w:tc>
          <w:tcPr>
            <w:tcW w:w="6946" w:type="dxa"/>
            <w:tcBorders>
              <w:top w:val="single" w:sz="4" w:space="0" w:color="auto"/>
              <w:left w:val="single" w:sz="4" w:space="0" w:color="auto"/>
              <w:bottom w:val="single" w:sz="4" w:space="0" w:color="auto"/>
              <w:right w:val="single" w:sz="4" w:space="0" w:color="auto"/>
            </w:tcBorders>
          </w:tcPr>
          <w:p w14:paraId="621212F0" w14:textId="644DCBF0" w:rsidR="00B251BE" w:rsidRPr="00A078BC" w:rsidRDefault="00B251BE" w:rsidP="00B251BE">
            <w:pPr>
              <w:spacing w:after="0" w:line="256" w:lineRule="auto"/>
              <w:rPr>
                <w:noProof/>
                <w:szCs w:val="24"/>
                <w:lang w:val="uz-Cyrl-UZ"/>
              </w:rPr>
            </w:pPr>
            <w:r w:rsidRPr="00A078BC">
              <w:rPr>
                <w:noProof/>
                <w:szCs w:val="24"/>
                <w:lang w:val="uz-Cyrl-UZ"/>
              </w:rPr>
              <w:t>“ЎТЙ” АЖ ходимлари, барча йўловчилар</w:t>
            </w:r>
          </w:p>
        </w:tc>
      </w:tr>
      <w:tr w:rsidR="00B251BE" w:rsidRPr="00A078BC" w14:paraId="2DE3A0EA" w14:textId="77777777" w:rsidTr="007D10ED">
        <w:tc>
          <w:tcPr>
            <w:tcW w:w="3397" w:type="dxa"/>
            <w:tcBorders>
              <w:top w:val="single" w:sz="4" w:space="0" w:color="auto"/>
              <w:left w:val="single" w:sz="4" w:space="0" w:color="auto"/>
              <w:bottom w:val="single" w:sz="4" w:space="0" w:color="auto"/>
              <w:right w:val="single" w:sz="4" w:space="0" w:color="auto"/>
            </w:tcBorders>
          </w:tcPr>
          <w:p w14:paraId="050F9641" w14:textId="4688C4A0" w:rsidR="00B251BE" w:rsidRPr="00A078BC" w:rsidRDefault="00B251BE" w:rsidP="00B251BE">
            <w:pPr>
              <w:spacing w:after="0" w:line="256" w:lineRule="auto"/>
              <w:rPr>
                <w:noProof/>
                <w:szCs w:val="24"/>
                <w:highlight w:val="green"/>
                <w:lang w:val="uz-Cyrl-UZ"/>
              </w:rPr>
            </w:pPr>
            <w:r w:rsidRPr="00A078BC">
              <w:rPr>
                <w:noProof/>
                <w:szCs w:val="24"/>
                <w:lang w:val="uz-Cyrl-UZ"/>
              </w:rPr>
              <w:t xml:space="preserve">Эгаси </w:t>
            </w:r>
          </w:p>
        </w:tc>
        <w:tc>
          <w:tcPr>
            <w:tcW w:w="6946" w:type="dxa"/>
            <w:tcBorders>
              <w:top w:val="single" w:sz="4" w:space="0" w:color="auto"/>
              <w:left w:val="single" w:sz="4" w:space="0" w:color="auto"/>
              <w:bottom w:val="single" w:sz="4" w:space="0" w:color="auto"/>
              <w:right w:val="single" w:sz="4" w:space="0" w:color="auto"/>
            </w:tcBorders>
          </w:tcPr>
          <w:p w14:paraId="4203FBE7" w14:textId="1953FB8D" w:rsidR="00B251BE" w:rsidRPr="00A078BC" w:rsidRDefault="00B251BE" w:rsidP="00B251BE">
            <w:pPr>
              <w:spacing w:after="0" w:line="256" w:lineRule="auto"/>
              <w:rPr>
                <w:noProof/>
                <w:szCs w:val="24"/>
                <w:lang w:val="uz-Cyrl-UZ"/>
              </w:rPr>
            </w:pPr>
            <w:r w:rsidRPr="00A078BC">
              <w:rPr>
                <w:noProof/>
                <w:szCs w:val="24"/>
                <w:lang w:val="uz-Cyrl-UZ"/>
              </w:rPr>
              <w:t>“Ўзтемирйўлйўловчи” АЖ</w:t>
            </w:r>
          </w:p>
        </w:tc>
      </w:tr>
    </w:tbl>
    <w:p w14:paraId="214BECA7" w14:textId="77777777" w:rsidR="00FC0E7A" w:rsidRPr="00A078BC" w:rsidRDefault="00FC0E7A" w:rsidP="00FC0E7A">
      <w:pPr>
        <w:snapToGrid w:val="0"/>
        <w:spacing w:after="0"/>
        <w:ind w:firstLine="851"/>
        <w:contextualSpacing/>
        <w:jc w:val="both"/>
        <w:rPr>
          <w:noProof/>
          <w:sz w:val="28"/>
          <w:szCs w:val="28"/>
          <w:lang w:val="uz-Cyrl-UZ" w:eastAsia="ru-RU"/>
        </w:rPr>
      </w:pPr>
    </w:p>
    <w:p w14:paraId="0DB721C0"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392E912E"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56218641"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28D4AF9B"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73B8981E"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1300650F"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38286FBF"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60B26290"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5398D792"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0021360E"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08C1FEC0"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3D7EDBEE"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01626FB0"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571DB089"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0D201161"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2AE8898C"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0F044C53"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5B94F6E6"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6C0B1131"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20E480FB"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7D888EC8"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2EC6D2BD"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437A83EF"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620310E4"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1F8E58D4"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1965285D"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5F51F65B"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46E0B335"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21369EAB"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7093B822"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568EFD94"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26D9D7DD" w14:textId="77777777" w:rsidR="003359E6" w:rsidRPr="00A078BC" w:rsidRDefault="003359E6" w:rsidP="001C202B">
      <w:pPr>
        <w:shd w:val="clear" w:color="auto" w:fill="FFFFFF" w:themeFill="background1"/>
        <w:snapToGrid w:val="0"/>
        <w:spacing w:after="0"/>
        <w:ind w:left="5670"/>
        <w:jc w:val="center"/>
        <w:outlineLvl w:val="0"/>
        <w:rPr>
          <w:noProof/>
          <w:color w:val="4F81BD" w:themeColor="accent1"/>
          <w:szCs w:val="24"/>
          <w:lang w:val="uz-Cyrl-UZ"/>
        </w:rPr>
      </w:pPr>
    </w:p>
    <w:p w14:paraId="3C9D5787"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0F4AC2A3" w14:textId="77777777" w:rsidR="00AF732A" w:rsidRPr="00A078BC" w:rsidRDefault="00AF732A" w:rsidP="001C202B">
      <w:pPr>
        <w:shd w:val="clear" w:color="auto" w:fill="FFFFFF" w:themeFill="background1"/>
        <w:snapToGrid w:val="0"/>
        <w:spacing w:after="0"/>
        <w:ind w:left="5670"/>
        <w:jc w:val="center"/>
        <w:outlineLvl w:val="0"/>
        <w:rPr>
          <w:noProof/>
          <w:color w:val="4F81BD" w:themeColor="accent1"/>
          <w:szCs w:val="24"/>
          <w:lang w:val="uz-Cyrl-UZ"/>
        </w:rPr>
      </w:pPr>
    </w:p>
    <w:p w14:paraId="069F1D6B" w14:textId="77777777" w:rsidR="00FC0E7A" w:rsidRPr="00A078BC" w:rsidRDefault="00FC0E7A" w:rsidP="001C202B">
      <w:pPr>
        <w:shd w:val="clear" w:color="auto" w:fill="FFFFFF" w:themeFill="background1"/>
        <w:snapToGrid w:val="0"/>
        <w:spacing w:after="0"/>
        <w:ind w:left="5670"/>
        <w:jc w:val="center"/>
        <w:outlineLvl w:val="0"/>
        <w:rPr>
          <w:noProof/>
          <w:color w:val="4F81BD" w:themeColor="accent1"/>
          <w:szCs w:val="24"/>
          <w:lang w:val="uz-Cyrl-UZ"/>
        </w:rPr>
      </w:pPr>
    </w:p>
    <w:p w14:paraId="7CB8002E" w14:textId="77777777" w:rsidR="003359E6" w:rsidRPr="00A078BC" w:rsidRDefault="00503ED0" w:rsidP="003359E6">
      <w:pPr>
        <w:shd w:val="clear" w:color="auto" w:fill="FFFFFF" w:themeFill="background1"/>
        <w:snapToGrid w:val="0"/>
        <w:spacing w:after="0"/>
        <w:ind w:left="5387"/>
        <w:jc w:val="center"/>
        <w:outlineLvl w:val="0"/>
        <w:rPr>
          <w:noProof/>
          <w:szCs w:val="24"/>
          <w:lang w:val="uz-Cyrl-UZ"/>
        </w:rPr>
      </w:pPr>
      <w:r w:rsidRPr="00A078BC">
        <w:rPr>
          <w:noProof/>
          <w:szCs w:val="24"/>
          <w:lang w:val="uz-Cyrl-UZ"/>
        </w:rPr>
        <w:lastRenderedPageBreak/>
        <w:t>«ЎТЙ»</w:t>
      </w:r>
      <w:r w:rsidRPr="00A078BC">
        <w:rPr>
          <w:noProof/>
          <w:szCs w:val="24"/>
          <w:lang w:val="uz-Cyrl-UZ" w:eastAsia="ru-RU"/>
        </w:rPr>
        <w:t xml:space="preserve"> </w:t>
      </w:r>
      <w:r w:rsidRPr="00A078BC">
        <w:rPr>
          <w:noProof/>
          <w:szCs w:val="24"/>
          <w:lang w:val="uz-Cyrl-UZ"/>
        </w:rPr>
        <w:t xml:space="preserve">АЖ ахборот хавфсизлиги сиёсатига </w:t>
      </w:r>
    </w:p>
    <w:p w14:paraId="3BA3C0D9" w14:textId="432850FE" w:rsidR="00503ED0" w:rsidRPr="00A078BC" w:rsidRDefault="00FC0E7A" w:rsidP="003359E6">
      <w:pPr>
        <w:shd w:val="clear" w:color="auto" w:fill="FFFFFF" w:themeFill="background1"/>
        <w:snapToGrid w:val="0"/>
        <w:spacing w:after="0"/>
        <w:ind w:left="5387"/>
        <w:jc w:val="center"/>
        <w:outlineLvl w:val="0"/>
        <w:rPr>
          <w:b/>
          <w:bCs/>
          <w:noProof/>
          <w:szCs w:val="24"/>
          <w:lang w:val="uz-Cyrl-UZ" w:eastAsia="ja-JP"/>
        </w:rPr>
      </w:pPr>
      <w:r w:rsidRPr="00A078BC">
        <w:rPr>
          <w:noProof/>
          <w:szCs w:val="24"/>
          <w:lang w:val="uz-Cyrl-UZ"/>
        </w:rPr>
        <w:t>8</w:t>
      </w:r>
      <w:r w:rsidR="00503ED0" w:rsidRPr="00A078BC">
        <w:rPr>
          <w:noProof/>
          <w:szCs w:val="24"/>
          <w:lang w:val="uz-Cyrl-UZ"/>
        </w:rPr>
        <w:t xml:space="preserve">-илова </w:t>
      </w:r>
    </w:p>
    <w:p w14:paraId="142A0F04" w14:textId="77777777" w:rsidR="00503ED0" w:rsidRPr="00A078BC" w:rsidRDefault="00503ED0" w:rsidP="001C202B">
      <w:pPr>
        <w:shd w:val="clear" w:color="auto" w:fill="FFFFFF" w:themeFill="background1"/>
        <w:tabs>
          <w:tab w:val="left" w:pos="7182"/>
        </w:tabs>
        <w:spacing w:after="0"/>
        <w:ind w:firstLine="708"/>
        <w:jc w:val="both"/>
        <w:rPr>
          <w:noProof/>
          <w:color w:val="4F81BD" w:themeColor="accent1"/>
          <w:sz w:val="28"/>
          <w:szCs w:val="28"/>
          <w:lang w:val="uz-Cyrl-UZ" w:eastAsia="ru-RU"/>
        </w:rPr>
      </w:pPr>
    </w:p>
    <w:p w14:paraId="65BFAD53" w14:textId="77777777" w:rsidR="003359E6" w:rsidRPr="00A078BC" w:rsidRDefault="003359E6" w:rsidP="00954315">
      <w:pPr>
        <w:widowControl w:val="0"/>
        <w:tabs>
          <w:tab w:val="left" w:pos="3750"/>
        </w:tabs>
        <w:spacing w:after="0"/>
        <w:ind w:right="40"/>
        <w:jc w:val="center"/>
        <w:rPr>
          <w:b/>
          <w:bCs/>
          <w:noProof/>
          <w:color w:val="4F81BD" w:themeColor="accent1"/>
          <w:szCs w:val="24"/>
          <w:lang w:val="uz-Cyrl-UZ"/>
        </w:rPr>
      </w:pPr>
      <w:bookmarkStart w:id="71" w:name="_Hlk113636297"/>
    </w:p>
    <w:p w14:paraId="18275A3C" w14:textId="77777777" w:rsidR="003359E6" w:rsidRPr="00A078BC" w:rsidRDefault="003359E6" w:rsidP="003359E6">
      <w:pPr>
        <w:spacing w:after="0"/>
        <w:jc w:val="center"/>
        <w:rPr>
          <w:b/>
          <w:bCs/>
          <w:sz w:val="28"/>
          <w:szCs w:val="28"/>
          <w:lang w:val="uz-Cyrl-UZ"/>
        </w:rPr>
      </w:pPr>
      <w:r w:rsidRPr="00A078BC">
        <w:rPr>
          <w:b/>
          <w:bCs/>
          <w:sz w:val="28"/>
          <w:szCs w:val="28"/>
          <w:lang w:val="uz-Cyrl-UZ"/>
        </w:rPr>
        <w:t xml:space="preserve">“Ўзбекистон темир йўллари” АЖ ахборот тизимлари, веб-ресурслари ва дастурий маҳсулотларни яратиш, жорий этиш, такомиллаштириш ва улардан фойдаланиш тартиби тўғрисидаги </w:t>
      </w:r>
    </w:p>
    <w:p w14:paraId="38BD685E" w14:textId="77777777" w:rsidR="003359E6" w:rsidRPr="00A078BC" w:rsidRDefault="003359E6" w:rsidP="003359E6">
      <w:pPr>
        <w:spacing w:after="0"/>
        <w:jc w:val="center"/>
        <w:rPr>
          <w:b/>
          <w:bCs/>
          <w:sz w:val="28"/>
          <w:szCs w:val="28"/>
          <w:lang w:val="uz-Cyrl-UZ"/>
        </w:rPr>
      </w:pPr>
      <w:r w:rsidRPr="00A078BC">
        <w:rPr>
          <w:b/>
          <w:bCs/>
          <w:sz w:val="28"/>
          <w:szCs w:val="28"/>
          <w:lang w:val="uz-Cyrl-UZ"/>
        </w:rPr>
        <w:t>ЙЎРИҚНОМА</w:t>
      </w:r>
    </w:p>
    <w:p w14:paraId="5559BD4E" w14:textId="77777777" w:rsidR="003359E6" w:rsidRPr="00A078BC" w:rsidRDefault="003359E6" w:rsidP="003359E6">
      <w:pPr>
        <w:pStyle w:val="24"/>
        <w:shd w:val="clear" w:color="auto" w:fill="auto"/>
        <w:spacing w:after="0" w:line="240" w:lineRule="auto"/>
        <w:ind w:right="20"/>
        <w:jc w:val="both"/>
        <w:rPr>
          <w:spacing w:val="0"/>
          <w:sz w:val="28"/>
          <w:szCs w:val="28"/>
          <w:lang w:val="uz-Cyrl-UZ"/>
        </w:rPr>
      </w:pPr>
    </w:p>
    <w:p w14:paraId="61C7CB2A" w14:textId="77777777" w:rsidR="003359E6" w:rsidRPr="00A078BC" w:rsidRDefault="003359E6" w:rsidP="003359E6">
      <w:pPr>
        <w:pStyle w:val="1"/>
        <w:spacing w:before="0" w:after="0"/>
        <w:jc w:val="center"/>
        <w:rPr>
          <w:rFonts w:ascii="Times New Roman" w:hAnsi="Times New Roman"/>
          <w:sz w:val="28"/>
          <w:szCs w:val="28"/>
          <w:lang w:val="uz-Cyrl-UZ"/>
        </w:rPr>
      </w:pPr>
      <w:bookmarkStart w:id="72" w:name="_Toc224026205"/>
      <w:bookmarkStart w:id="73" w:name="_Toc224026252"/>
      <w:bookmarkStart w:id="74" w:name="_Toc224026599"/>
    </w:p>
    <w:p w14:paraId="6EC04D66" w14:textId="23BE9787" w:rsidR="003359E6" w:rsidRPr="00A078BC" w:rsidRDefault="003359E6" w:rsidP="003359E6">
      <w:pPr>
        <w:pStyle w:val="1"/>
        <w:spacing w:before="0" w:after="0"/>
        <w:jc w:val="center"/>
        <w:rPr>
          <w:rFonts w:ascii="Times New Roman" w:hAnsi="Times New Roman"/>
          <w:sz w:val="28"/>
          <w:szCs w:val="28"/>
          <w:lang w:val="uz-Cyrl-UZ"/>
        </w:rPr>
      </w:pPr>
      <w:r w:rsidRPr="00A078BC">
        <w:rPr>
          <w:rFonts w:ascii="Times New Roman" w:hAnsi="Times New Roman"/>
          <w:sz w:val="28"/>
          <w:szCs w:val="28"/>
          <w:lang w:val="uz-Cyrl-UZ"/>
        </w:rPr>
        <w:t>Муқаддима</w:t>
      </w:r>
      <w:bookmarkEnd w:id="72"/>
      <w:bookmarkEnd w:id="73"/>
      <w:bookmarkEnd w:id="74"/>
    </w:p>
    <w:p w14:paraId="626629C1" w14:textId="77777777" w:rsidR="003359E6" w:rsidRPr="00A078BC" w:rsidRDefault="003359E6" w:rsidP="003359E6">
      <w:pPr>
        <w:spacing w:after="0"/>
        <w:jc w:val="center"/>
        <w:rPr>
          <w:b/>
          <w:bCs/>
          <w:sz w:val="28"/>
          <w:szCs w:val="28"/>
          <w:lang w:val="uz-Cyrl-UZ"/>
        </w:rPr>
      </w:pPr>
    </w:p>
    <w:p w14:paraId="045CB9F1" w14:textId="7F98B069" w:rsidR="003359E6" w:rsidRPr="00A078BC" w:rsidRDefault="003359E6" w:rsidP="003359E6">
      <w:pPr>
        <w:spacing w:after="0"/>
        <w:ind w:firstLine="709"/>
        <w:jc w:val="both"/>
        <w:rPr>
          <w:sz w:val="28"/>
          <w:szCs w:val="28"/>
          <w:lang w:val="uz-Cyrl-UZ"/>
        </w:rPr>
      </w:pPr>
      <w:r w:rsidRPr="00A078BC">
        <w:rPr>
          <w:sz w:val="28"/>
          <w:szCs w:val="28"/>
          <w:lang w:val="uz-Cyrl-UZ"/>
        </w:rPr>
        <w:t xml:space="preserve">Ушбу Йўриқнома </w:t>
      </w:r>
      <w:r w:rsidR="00AF732A" w:rsidRPr="00A078BC">
        <w:rPr>
          <w:sz w:val="28"/>
          <w:szCs w:val="28"/>
          <w:lang w:val="uz-Cyrl-UZ"/>
        </w:rPr>
        <w:t xml:space="preserve">“Ўзбекистон темир йўллари” АЖ бошқарув раисининг </w:t>
      </w:r>
      <w:r w:rsidR="00310BE3" w:rsidRPr="00A078BC">
        <w:rPr>
          <w:sz w:val="28"/>
          <w:szCs w:val="28"/>
          <w:lang w:val="uz-Cyrl-UZ"/>
        </w:rPr>
        <w:t xml:space="preserve">                </w:t>
      </w:r>
      <w:r w:rsidR="00AF732A" w:rsidRPr="00A078BC">
        <w:rPr>
          <w:sz w:val="28"/>
          <w:szCs w:val="28"/>
          <w:lang w:val="uz-Cyrl-UZ"/>
        </w:rPr>
        <w:t xml:space="preserve">2026 йил 31 март кунидаги “Жамиятда ахборот тизимлари, веб-ресурслари ва дастурий махсулотларни яратиш, жорий этиш, такомиллаштириш ёки сотиб олиш </w:t>
      </w:r>
      <w:r w:rsidR="000E5109" w:rsidRPr="00A078BC">
        <w:rPr>
          <w:sz w:val="28"/>
          <w:szCs w:val="28"/>
          <w:lang w:val="uz-Cyrl-UZ"/>
        </w:rPr>
        <w:t>ҳ</w:t>
      </w:r>
      <w:r w:rsidR="00AF732A" w:rsidRPr="00A078BC">
        <w:rPr>
          <w:sz w:val="28"/>
          <w:szCs w:val="28"/>
          <w:lang w:val="uz-Cyrl-UZ"/>
        </w:rPr>
        <w:t xml:space="preserve">амда улардан фойдаланишни тизимлаштириш тўғрисида”га 180-Н сонли буйруғи </w:t>
      </w:r>
      <w:r w:rsidR="000E5109" w:rsidRPr="00A078BC">
        <w:rPr>
          <w:sz w:val="28"/>
          <w:szCs w:val="28"/>
          <w:lang w:val="uz-Cyrl-UZ"/>
        </w:rPr>
        <w:t>ҳ</w:t>
      </w:r>
      <w:r w:rsidR="00AF732A" w:rsidRPr="00A078BC">
        <w:rPr>
          <w:sz w:val="28"/>
          <w:szCs w:val="28"/>
          <w:lang w:val="uz-Cyrl-UZ"/>
        </w:rPr>
        <w:t xml:space="preserve">амда </w:t>
      </w:r>
      <w:r w:rsidRPr="00A078BC">
        <w:rPr>
          <w:sz w:val="28"/>
          <w:szCs w:val="28"/>
          <w:lang w:val="uz-Cyrl-UZ"/>
        </w:rPr>
        <w:t>жамиятида ахборот тизимлари</w:t>
      </w:r>
      <w:r w:rsidR="00AF732A" w:rsidRPr="00A078BC">
        <w:rPr>
          <w:sz w:val="28"/>
          <w:szCs w:val="28"/>
          <w:lang w:val="uz-Cyrl-UZ"/>
        </w:rPr>
        <w:t xml:space="preserve">ни </w:t>
      </w:r>
      <w:r w:rsidRPr="00A078BC">
        <w:rPr>
          <w:sz w:val="28"/>
          <w:szCs w:val="28"/>
          <w:lang w:val="uz-Cyrl-UZ"/>
        </w:rPr>
        <w:t>тартибга солиш мақсадида ишлаб чиқилган.</w:t>
      </w:r>
    </w:p>
    <w:p w14:paraId="74560A72" w14:textId="77777777" w:rsidR="003359E6" w:rsidRPr="00A078BC" w:rsidRDefault="003359E6" w:rsidP="003359E6">
      <w:pPr>
        <w:spacing w:after="0"/>
        <w:ind w:firstLine="709"/>
        <w:jc w:val="both"/>
        <w:rPr>
          <w:sz w:val="28"/>
          <w:szCs w:val="28"/>
          <w:lang w:val="uz-Cyrl-UZ"/>
        </w:rPr>
      </w:pPr>
      <w:r w:rsidRPr="00A078BC">
        <w:rPr>
          <w:sz w:val="28"/>
          <w:szCs w:val="28"/>
          <w:lang w:val="uz-Cyrl-UZ"/>
        </w:rPr>
        <w:t>Мазкур Йўриқнома Жамиятда рақамли трансформатсия жараёнларини тизимли ташкил этиш, ахборот-коммуникация технологияларидан самарали фойдаланиш, ахборот тизимларини яратиш ва ривожлантиришда ягона ёндашувни жорий этиш ҳамда ушбу жараёнларда иштирок этувчи таркибий тузилмалар фаолиятини мувофиқлаштиришга қаратилган.</w:t>
      </w:r>
    </w:p>
    <w:p w14:paraId="23DBA496" w14:textId="77777777" w:rsidR="003359E6" w:rsidRPr="00A078BC" w:rsidRDefault="003359E6" w:rsidP="003359E6">
      <w:pPr>
        <w:spacing w:after="0"/>
        <w:ind w:firstLine="709"/>
        <w:jc w:val="both"/>
        <w:rPr>
          <w:sz w:val="28"/>
          <w:szCs w:val="28"/>
          <w:lang w:val="uz-Cyrl-UZ"/>
        </w:rPr>
      </w:pPr>
      <w:r w:rsidRPr="00A078BC">
        <w:rPr>
          <w:sz w:val="28"/>
          <w:szCs w:val="28"/>
          <w:lang w:val="uz-Cyrl-UZ"/>
        </w:rPr>
        <w:t>Йўриқнома Жамият ва унинг таркибидаги корхона ҳамда ташкилотларда янги ахборот тизимларини ишлаб чиқиш, мавжуд тизимларни модернизатсия қилиш ёки тайёр дастурий маҳсулотларни жорий этиш билан боғлиқ ташкилий, техник ва бошқарув жараёнларини тартибга солади.</w:t>
      </w:r>
    </w:p>
    <w:p w14:paraId="3C45DAFF" w14:textId="77777777" w:rsidR="003359E6" w:rsidRPr="00A078BC" w:rsidRDefault="003359E6" w:rsidP="003359E6">
      <w:pPr>
        <w:spacing w:after="0"/>
        <w:ind w:firstLine="709"/>
        <w:jc w:val="both"/>
        <w:rPr>
          <w:sz w:val="28"/>
          <w:szCs w:val="28"/>
          <w:lang w:val="uz-Cyrl-UZ"/>
        </w:rPr>
      </w:pPr>
      <w:r w:rsidRPr="00A078BC">
        <w:rPr>
          <w:sz w:val="28"/>
          <w:szCs w:val="28"/>
          <w:lang w:val="uz-Cyrl-UZ"/>
        </w:rPr>
        <w:t>Шунингдек, мазкур ҳужжат ахборот тизимларини яратишнинг асосий босқичларини, лойиҳа иштирокчиларининг ваколатлари ва масъулиятини, техник ҳужжатларни ишлаб чиқиш тартибини, тизимларни синовдан ўтказиш, жорий этиш ҳамда кейинчалик қўллаб-қувватлаш механизмларини белгилайди.</w:t>
      </w:r>
    </w:p>
    <w:p w14:paraId="5EEF2D92" w14:textId="77777777" w:rsidR="003359E6" w:rsidRPr="00A078BC" w:rsidRDefault="003359E6" w:rsidP="003359E6">
      <w:pPr>
        <w:spacing w:after="0"/>
        <w:ind w:firstLine="709"/>
        <w:jc w:val="both"/>
        <w:rPr>
          <w:sz w:val="28"/>
          <w:szCs w:val="28"/>
          <w:lang w:val="uz-Cyrl-UZ"/>
        </w:rPr>
      </w:pPr>
      <w:r w:rsidRPr="00A078BC">
        <w:rPr>
          <w:sz w:val="28"/>
          <w:szCs w:val="28"/>
          <w:lang w:val="uz-Cyrl-UZ"/>
        </w:rPr>
        <w:t>Йўриқнома талабларига риоя қилиш Жамиятда ахборот тизимларини яратиш ва жорий этиш жараёнларининг шаффофлиги, самарадорлиги ҳамда ахборот хавфсизлиги талабларига мувофиқлигини таъминлашга хизмат қилади.</w:t>
      </w:r>
    </w:p>
    <w:p w14:paraId="18B41814"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Ахборот тизимларининг яратилиш босқичлари </w:t>
      </w:r>
      <w:r w:rsidRPr="00A078BC">
        <w:rPr>
          <w:noProof/>
          <w:sz w:val="28"/>
          <w:szCs w:val="28"/>
          <w:lang w:val="uz-Cyrl-UZ"/>
        </w:rPr>
        <w:t xml:space="preserve">O‘zDSt </w:t>
      </w:r>
      <w:r w:rsidRPr="00A078BC">
        <w:rPr>
          <w:sz w:val="28"/>
          <w:szCs w:val="28"/>
          <w:lang w:val="uz-Cyrl-UZ"/>
        </w:rPr>
        <w:t>1986:2018 “Ахборот технологиялари. Ахборот тизимлари. Яратилиш босқичлари” давлат стандарти талабларига асосан амалга оширилади.</w:t>
      </w:r>
    </w:p>
    <w:p w14:paraId="500C692B" w14:textId="77777777" w:rsidR="003359E6" w:rsidRPr="00A078BC" w:rsidRDefault="003359E6" w:rsidP="003359E6">
      <w:pPr>
        <w:spacing w:after="0"/>
        <w:rPr>
          <w:sz w:val="28"/>
          <w:szCs w:val="28"/>
          <w:lang w:val="uz-Cyrl-UZ"/>
        </w:rPr>
      </w:pPr>
    </w:p>
    <w:p w14:paraId="072B6F6A" w14:textId="77777777" w:rsidR="003359E6" w:rsidRPr="00A078BC" w:rsidRDefault="003359E6" w:rsidP="003359E6">
      <w:pPr>
        <w:pStyle w:val="1"/>
        <w:spacing w:before="0" w:after="0"/>
        <w:jc w:val="center"/>
        <w:rPr>
          <w:rFonts w:ascii="Times New Roman" w:hAnsi="Times New Roman"/>
          <w:sz w:val="28"/>
          <w:szCs w:val="28"/>
          <w:lang w:val="uz-Cyrl-UZ"/>
        </w:rPr>
      </w:pPr>
      <w:bookmarkStart w:id="75" w:name="_Toc224026206"/>
      <w:bookmarkStart w:id="76" w:name="_Toc224026253"/>
      <w:bookmarkStart w:id="77" w:name="_Toc224026600"/>
      <w:r w:rsidRPr="00A078BC">
        <w:rPr>
          <w:rFonts w:ascii="Times New Roman" w:hAnsi="Times New Roman"/>
          <w:sz w:val="28"/>
          <w:szCs w:val="28"/>
          <w:lang w:val="uz-Cyrl-UZ"/>
        </w:rPr>
        <w:t>1. Қўллаш соҳаси</w:t>
      </w:r>
      <w:bookmarkEnd w:id="75"/>
      <w:bookmarkEnd w:id="76"/>
      <w:bookmarkEnd w:id="77"/>
    </w:p>
    <w:p w14:paraId="285DF25A" w14:textId="77777777" w:rsidR="003359E6" w:rsidRPr="00A078BC" w:rsidRDefault="003359E6" w:rsidP="003359E6">
      <w:pPr>
        <w:spacing w:after="0"/>
        <w:rPr>
          <w:sz w:val="28"/>
          <w:szCs w:val="28"/>
          <w:lang w:val="uz-Cyrl-UZ"/>
        </w:rPr>
      </w:pPr>
    </w:p>
    <w:p w14:paraId="37272D0E"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Йўриқнома “Ўзбекистон темир йўллари” АЖ (кейинги ўринларда Жамият деб юритилади) ва таркибидаги ташкилот, корхоналарида (кейинги ўринларда Ташкилотлар деб юритилади) яратиладиган, янгиланадиган ҳамда тайёр ҳолда олинадиган ахборот тизимларига (АТ) ҳамда сунъий интеллект технологияларига тааллуқли бўлиб, ахборот тизимларини яратиш ҳолати, босқичлари ва вазифаларини белгилайди. Лойиҳаларни амалга оширишда барча иштирокчиларнинг масъулияти ва ваколатларини ҳамда иш жараёнларини амалга ошириш кетма-кетлигини белгилаб беради ва тартибга солади.</w:t>
      </w:r>
    </w:p>
    <w:p w14:paraId="74F83B10" w14:textId="77777777" w:rsidR="003359E6" w:rsidRPr="00A078BC" w:rsidRDefault="003359E6" w:rsidP="003359E6">
      <w:pPr>
        <w:spacing w:after="0"/>
        <w:ind w:firstLine="709"/>
        <w:jc w:val="both"/>
        <w:rPr>
          <w:sz w:val="28"/>
          <w:szCs w:val="28"/>
          <w:lang w:val="uz-Cyrl-UZ"/>
        </w:rPr>
      </w:pPr>
      <w:r w:rsidRPr="00A078BC">
        <w:rPr>
          <w:sz w:val="28"/>
          <w:szCs w:val="28"/>
          <w:lang w:val="uz-Cyrl-UZ"/>
        </w:rPr>
        <w:lastRenderedPageBreak/>
        <w:t>Жамиятнинг  ахборот тизимлари, веб-ресурслари ва дастурий маҳсулотларни яратиш, жорий этиш, такомиллаштириш ва улардан фойдаланиш тартиби тўғрисидаги йўриқнома (кейинги ўринларда Йўриқнома деб юритилади) ахборот тизимлари, веб-ресурслари ва дастурий маҳсулотларни, уларни яратиш, жорий этиш, такомиллаштириш ва фойдаланиш бўйича Жамият таркибий бўлинмаларининг вазифаси ва масъулиятини белгилайди.</w:t>
      </w:r>
    </w:p>
    <w:p w14:paraId="71FED1DD"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Йўриқномада белгиланган талаблар Жамиятда ахборот тизимларини яратишда фойдаланиш учун мажбурийдир.</w:t>
      </w:r>
    </w:p>
    <w:p w14:paraId="57C611A1" w14:textId="77777777" w:rsidR="003359E6" w:rsidRPr="00A078BC" w:rsidRDefault="003359E6" w:rsidP="003359E6">
      <w:pPr>
        <w:pStyle w:val="1"/>
        <w:spacing w:before="0" w:after="0"/>
        <w:jc w:val="center"/>
        <w:rPr>
          <w:rFonts w:ascii="Times New Roman" w:hAnsi="Times New Roman"/>
          <w:b w:val="0"/>
          <w:bCs w:val="0"/>
          <w:sz w:val="28"/>
          <w:szCs w:val="28"/>
          <w:lang w:val="uz-Cyrl-UZ"/>
        </w:rPr>
      </w:pPr>
      <w:bookmarkStart w:id="78" w:name="_Toc224026207"/>
      <w:bookmarkStart w:id="79" w:name="_Toc224026254"/>
      <w:bookmarkStart w:id="80" w:name="_Toc224026601"/>
    </w:p>
    <w:p w14:paraId="649F418D" w14:textId="77777777" w:rsidR="003359E6" w:rsidRPr="00A078BC" w:rsidRDefault="003359E6" w:rsidP="003359E6">
      <w:pPr>
        <w:pStyle w:val="1"/>
        <w:spacing w:before="0" w:after="0"/>
        <w:jc w:val="center"/>
        <w:rPr>
          <w:rFonts w:ascii="Times New Roman" w:hAnsi="Times New Roman"/>
          <w:sz w:val="28"/>
          <w:szCs w:val="28"/>
          <w:lang w:val="uz-Cyrl-UZ"/>
        </w:rPr>
      </w:pPr>
      <w:r w:rsidRPr="00A078BC">
        <w:rPr>
          <w:rFonts w:ascii="Times New Roman" w:hAnsi="Times New Roman"/>
          <w:sz w:val="28"/>
          <w:szCs w:val="28"/>
          <w:lang w:val="uz-Cyrl-UZ"/>
        </w:rPr>
        <w:t>2. Атамалар ва таърифлар</w:t>
      </w:r>
      <w:bookmarkEnd w:id="78"/>
      <w:bookmarkEnd w:id="79"/>
      <w:bookmarkEnd w:id="80"/>
    </w:p>
    <w:p w14:paraId="4CA2A5EC" w14:textId="77777777" w:rsidR="003359E6" w:rsidRPr="00A078BC" w:rsidRDefault="003359E6" w:rsidP="003359E6">
      <w:pPr>
        <w:spacing w:after="0"/>
        <w:rPr>
          <w:sz w:val="28"/>
          <w:szCs w:val="28"/>
          <w:lang w:val="uz-Cyrl-UZ"/>
        </w:rPr>
      </w:pPr>
    </w:p>
    <w:p w14:paraId="16C43790"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Йўриқномада қуйидаги атамалар ва таърифлар қўлланилади:</w:t>
      </w:r>
    </w:p>
    <w:p w14:paraId="00944737"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Шартнома</w:t>
      </w:r>
      <w:r w:rsidRPr="00A078BC">
        <w:rPr>
          <w:sz w:val="28"/>
          <w:szCs w:val="28"/>
          <w:lang w:val="uz-Cyrl-UZ"/>
        </w:rPr>
        <w:t>: қонун билан тасдиқланган икки томон ўртасидаги мажбурий битим ёки ушбу ташкилотлар ўртасидаги дастурий таъминот маҳсулотини етказиб бериш, ишлаб чиқиш, ишлатиш ёки техник хизмат кўрсатиш учун дастурий таъминот хизматини тақдим этиш бўйича битим. Шартнома Жамият бошқарув кенгаши хулосаси асосида қонун билан тасдиқланган тартибда тузилади.</w:t>
      </w:r>
    </w:p>
    <w:p w14:paraId="537CA96C"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Функсионал буюртмачи – лойиҳани ҳорий этиш ташаббускори (буюртмачи)</w:t>
      </w:r>
      <w:r w:rsidRPr="00A078BC">
        <w:rPr>
          <w:sz w:val="28"/>
          <w:szCs w:val="28"/>
          <w:lang w:val="uz-Cyrl-UZ"/>
        </w:rPr>
        <w:t>: Ишлаб чиқариш жараёнини рақамлаштириш, маълум бир йўналишни тўлиқ таҳлил қилиш орқали, уни бошқаришни иқтисодий жиҳатдан самарали ташкил этиш, меҳнат ресурсларини оптимал бошқариш, ташқи иқтисодий фаолият ва ички тузилмалар иштирокчилари учун қулайлик яратиш мақсадида, лойиҳанинг техник талаблари ва асосий функсионали тўғрисида зарур маълумотларни буюртма асосида тақдим этувчи, дастурий маҳсулот ёки дастурий таъминот хизматини сотиб олувчи, ўз ваколати доирасида ахборот тизимини амалга ошириш учун зарур ресурсларни (ускуналар, ходимлар ва бошқалар) ажратиш ва унинг кейинги фаолият учун жавобгар бўлган Жамиятнинг бўлинмаси.</w:t>
      </w:r>
    </w:p>
    <w:p w14:paraId="707C8706" w14:textId="77777777" w:rsidR="003359E6" w:rsidRPr="00A078BC" w:rsidRDefault="003359E6" w:rsidP="003359E6">
      <w:pPr>
        <w:spacing w:after="0"/>
        <w:ind w:firstLine="709"/>
        <w:jc w:val="both"/>
        <w:rPr>
          <w:sz w:val="28"/>
          <w:szCs w:val="28"/>
          <w:lang w:val="uz-Cyrl-UZ"/>
        </w:rPr>
      </w:pPr>
      <w:r w:rsidRPr="00A078BC">
        <w:rPr>
          <w:b/>
          <w:sz w:val="28"/>
          <w:szCs w:val="28"/>
          <w:lang w:val="uz-Cyrl-UZ"/>
        </w:rPr>
        <w:t>Ҳаёт цикли модели</w:t>
      </w:r>
      <w:r w:rsidRPr="00A078BC">
        <w:rPr>
          <w:sz w:val="28"/>
          <w:szCs w:val="28"/>
          <w:lang w:val="uz-Cyrl-UZ"/>
        </w:rPr>
        <w:t>: дастурий маҳсулотни ишлаб чиқиш, ишлатиш ва техник хизмат кўрсатишни ўз ичига олган жараёнлар, фаолият ва вазифалардан иборат бўлган тузилма, тизимнинг ишлаш муддатини, унга қўйиладиган талабларни белгилашдан то ундан фойдаланишнинг охиригача қамраб олади.</w:t>
      </w:r>
    </w:p>
    <w:p w14:paraId="7454E0F8" w14:textId="77777777" w:rsidR="003359E6" w:rsidRPr="00A078BC" w:rsidRDefault="003359E6" w:rsidP="003359E6">
      <w:pPr>
        <w:spacing w:after="0"/>
        <w:ind w:firstLine="709"/>
        <w:jc w:val="both"/>
        <w:rPr>
          <w:sz w:val="28"/>
          <w:szCs w:val="28"/>
          <w:lang w:val="uz-Cyrl-UZ"/>
        </w:rPr>
      </w:pPr>
      <w:r w:rsidRPr="00A078BC">
        <w:rPr>
          <w:b/>
          <w:sz w:val="28"/>
          <w:szCs w:val="28"/>
          <w:lang w:val="uz-Cyrl-UZ"/>
        </w:rPr>
        <w:t>Фойдаланувчи</w:t>
      </w:r>
      <w:r w:rsidRPr="00A078BC">
        <w:rPr>
          <w:sz w:val="28"/>
          <w:szCs w:val="28"/>
          <w:lang w:val="uz-Cyrl-UZ"/>
        </w:rPr>
        <w:t xml:space="preserve">: Муайян функсияни бажариш учун операцион тизимдан фойдаланадиган шахс ёки ташкилот. </w:t>
      </w:r>
      <w:r w:rsidRPr="00A078BC">
        <w:rPr>
          <w:b/>
          <w:sz w:val="28"/>
          <w:szCs w:val="28"/>
          <w:lang w:val="uz-Cyrl-UZ"/>
        </w:rPr>
        <w:t>Эслатма</w:t>
      </w:r>
      <w:r w:rsidRPr="00A078BC">
        <w:rPr>
          <w:sz w:val="28"/>
          <w:szCs w:val="28"/>
          <w:lang w:val="uz-Cyrl-UZ"/>
        </w:rPr>
        <w:t xml:space="preserve"> - Фойдаланувчи мижоз, ишлаб чиқувчи ёки хизмат кўрсатувчи каби бошқа ролларни ҳам бажариши мумкин.</w:t>
      </w:r>
    </w:p>
    <w:p w14:paraId="77478A98" w14:textId="77777777" w:rsidR="003359E6" w:rsidRPr="00A078BC" w:rsidRDefault="003359E6" w:rsidP="003359E6">
      <w:pPr>
        <w:spacing w:after="0"/>
        <w:ind w:firstLine="709"/>
        <w:jc w:val="both"/>
        <w:rPr>
          <w:sz w:val="28"/>
          <w:szCs w:val="28"/>
          <w:lang w:val="uz-Cyrl-UZ"/>
        </w:rPr>
      </w:pPr>
      <w:r w:rsidRPr="00A078BC">
        <w:rPr>
          <w:b/>
          <w:sz w:val="28"/>
          <w:szCs w:val="28"/>
          <w:lang w:val="uz-Cyrl-UZ"/>
        </w:rPr>
        <w:t>Етказиб берувчи</w:t>
      </w:r>
      <w:r w:rsidRPr="00A078BC">
        <w:rPr>
          <w:sz w:val="28"/>
          <w:szCs w:val="28"/>
          <w:lang w:val="uz-Cyrl-UZ"/>
        </w:rPr>
        <w:t xml:space="preserve">: Буюртмачи билан шартномада белгиланган шартлар асосида тизим, дастурий маҳсулот ёки дастурий таъминот хизматини, шу жумладан техник хизмат кўрсатиш, техник ҳужжатларни расмийлаштириш, жорий этиш, ўқитиш, мослаштириш ва ҳоказоларни етказиб бериш бўйича шартнома тузадиган ташкилот. </w:t>
      </w:r>
    </w:p>
    <w:p w14:paraId="0E9CD6D8" w14:textId="77777777" w:rsidR="003359E6" w:rsidRPr="00A078BC" w:rsidRDefault="003359E6" w:rsidP="003359E6">
      <w:pPr>
        <w:spacing w:after="0"/>
        <w:ind w:firstLine="709"/>
        <w:jc w:val="both"/>
        <w:rPr>
          <w:sz w:val="28"/>
          <w:szCs w:val="28"/>
          <w:lang w:val="uz-Cyrl-UZ"/>
        </w:rPr>
      </w:pPr>
      <w:r w:rsidRPr="00A078BC">
        <w:rPr>
          <w:b/>
          <w:sz w:val="28"/>
          <w:szCs w:val="28"/>
          <w:lang w:val="uz-Cyrl-UZ"/>
        </w:rPr>
        <w:t>Лойиҳани ишлаб чиқувчи (ишлаб чиқувчи)</w:t>
      </w:r>
      <w:r w:rsidRPr="00A078BC">
        <w:rPr>
          <w:sz w:val="28"/>
          <w:szCs w:val="28"/>
          <w:lang w:val="uz-Cyrl-UZ"/>
        </w:rPr>
        <w:t xml:space="preserve"> – Жамият таркибига кирувчи “DAS UTY ” МЧЖ ёки Жамият бошқарув кенгаши хулосаси асосида аутсорсинг компанияси, ишлаб чиқиладиган ахборот тизимлари, веб-ресурслар ва дастурий маҳсулотларни Ўзбекистон Республикасининг тасдиқланган Давлат стандартлари, лойиҳа консепсияси, техник шартлар ва бошқа меъёрий ҳужжатлар талабларига мувофиқ, лойиҳани бевосита ишлаб чиқиш учун масъул ижрочи (дастур кодини ишлаб чиқиш, техник хизмат кўрсатиш ва фойдаланувчилар учун йўриқномалар, </w:t>
      </w:r>
      <w:r w:rsidRPr="00A078BC">
        <w:rPr>
          <w:sz w:val="28"/>
          <w:szCs w:val="28"/>
          <w:lang w:val="uz-Cyrl-UZ"/>
        </w:rPr>
        <w:lastRenderedPageBreak/>
        <w:t>норматив маълумотлар тўплами, синовдан ўтказиш, амалиётга жорий этиш ва бошқалар).</w:t>
      </w:r>
    </w:p>
    <w:p w14:paraId="31EAC60E" w14:textId="77777777" w:rsidR="003359E6" w:rsidRPr="00A078BC" w:rsidRDefault="003359E6" w:rsidP="003359E6">
      <w:pPr>
        <w:spacing w:after="0"/>
        <w:ind w:firstLine="709"/>
        <w:jc w:val="both"/>
        <w:rPr>
          <w:sz w:val="28"/>
          <w:szCs w:val="28"/>
          <w:lang w:val="uz-Cyrl-UZ"/>
        </w:rPr>
      </w:pPr>
      <w:r w:rsidRPr="00A078BC">
        <w:rPr>
          <w:b/>
          <w:sz w:val="28"/>
          <w:szCs w:val="28"/>
          <w:lang w:val="uz-Cyrl-UZ"/>
        </w:rPr>
        <w:t xml:space="preserve">Лойиҳа ҳужжатларини ишлаб чиқувчи </w:t>
      </w:r>
      <w:r w:rsidRPr="00A078BC">
        <w:rPr>
          <w:sz w:val="28"/>
          <w:szCs w:val="28"/>
          <w:lang w:val="uz-Cyrl-UZ"/>
        </w:rPr>
        <w:t xml:space="preserve">– </w:t>
      </w:r>
      <w:r w:rsidRPr="00A078BC">
        <w:rPr>
          <w:bCs/>
          <w:sz w:val="28"/>
          <w:szCs w:val="28"/>
          <w:lang w:val="uz-Cyrl-UZ"/>
        </w:rPr>
        <w:t xml:space="preserve">Функсионал буюртмачи, </w:t>
      </w:r>
      <w:r w:rsidRPr="00A078BC">
        <w:rPr>
          <w:sz w:val="28"/>
          <w:szCs w:val="28"/>
          <w:lang w:val="uz-Cyrl-UZ"/>
        </w:rPr>
        <w:t>аутсорсинг компанияси</w:t>
      </w:r>
      <w:r w:rsidRPr="00A078BC">
        <w:rPr>
          <w:bCs/>
          <w:sz w:val="28"/>
          <w:szCs w:val="28"/>
          <w:lang w:val="uz-Cyrl-UZ"/>
        </w:rPr>
        <w:t xml:space="preserve"> ёки буюртмачи билан ҳамкорликда </w:t>
      </w:r>
      <w:r w:rsidRPr="00A078BC">
        <w:rPr>
          <w:sz w:val="28"/>
          <w:szCs w:val="28"/>
          <w:lang w:val="uz-Cyrl-UZ"/>
        </w:rPr>
        <w:t>аутсорсинг компанияси, қонун ҳужжатлари билан тартибга солинадиган лойиҳадан олдинги ва лойиҳа-техник ҳужжатларни (Лойиҳа паспорти, консепсияси, техник топшириқ ва бошқалар) ишлаб чиқиш учун масъул ижрочи ҳисобланади. Бунда лойиҳани амалга ошириш учун зарур бўлган технологик жараёнлардаги барча ўзгаришлар ҳам ишлаб чиқилиши ва тавсифланиши керак.</w:t>
      </w:r>
    </w:p>
    <w:p w14:paraId="16BCD9A9" w14:textId="77777777" w:rsidR="003359E6" w:rsidRPr="00A078BC" w:rsidRDefault="003359E6" w:rsidP="003359E6">
      <w:pPr>
        <w:spacing w:after="0"/>
        <w:ind w:firstLine="709"/>
        <w:jc w:val="both"/>
        <w:rPr>
          <w:b/>
          <w:sz w:val="28"/>
          <w:szCs w:val="28"/>
          <w:lang w:val="uz-Cyrl-UZ"/>
        </w:rPr>
      </w:pPr>
      <w:r w:rsidRPr="00A078BC">
        <w:rPr>
          <w:b/>
          <w:sz w:val="28"/>
          <w:szCs w:val="28"/>
          <w:lang w:val="uz-Cyrl-UZ"/>
        </w:rPr>
        <w:t>Ахборот ресурслари:</w:t>
      </w:r>
    </w:p>
    <w:p w14:paraId="65F6E250" w14:textId="77777777" w:rsidR="003359E6" w:rsidRPr="00A078BC" w:rsidRDefault="003359E6" w:rsidP="003359E6">
      <w:pPr>
        <w:spacing w:after="0"/>
        <w:ind w:firstLine="709"/>
        <w:jc w:val="both"/>
        <w:rPr>
          <w:sz w:val="28"/>
          <w:szCs w:val="28"/>
          <w:lang w:val="uz-Cyrl-UZ"/>
        </w:rPr>
      </w:pPr>
      <w:r w:rsidRPr="00A078BC">
        <w:rPr>
          <w:sz w:val="28"/>
          <w:szCs w:val="28"/>
          <w:lang w:val="uz-Cyrl-UZ"/>
        </w:rPr>
        <w:t>1. Ахборот тизимларидаги алоҳида ҳужжатлар, алоҳида ҳужжатларнинг массивлари, ҳужжатлар ва ҳужжатлар массивлари (кутубхоналар, архивлар, фондлар, маълумотлар банклари ва бошқалар).</w:t>
      </w:r>
    </w:p>
    <w:p w14:paraId="4B550090" w14:textId="77777777" w:rsidR="003359E6" w:rsidRPr="00A078BC" w:rsidRDefault="003359E6" w:rsidP="003359E6">
      <w:pPr>
        <w:spacing w:after="0"/>
        <w:ind w:firstLine="709"/>
        <w:jc w:val="both"/>
        <w:rPr>
          <w:sz w:val="28"/>
          <w:szCs w:val="28"/>
          <w:lang w:val="uz-Cyrl-UZ"/>
        </w:rPr>
      </w:pPr>
      <w:r w:rsidRPr="00A078BC">
        <w:rPr>
          <w:sz w:val="28"/>
          <w:szCs w:val="28"/>
          <w:lang w:val="uz-Cyrl-UZ"/>
        </w:rPr>
        <w:t>2. Умумий фойдаланишдаги алоқа тармоғи бошқарув тизимларидан ёки фойдаланувчилардан олинган маълумотларни ўз ичига олган (иш жараёнларини таъминлаш учун фойдаланиладиган) сақланадиган, қайта ишланадиган ва узатиладиган маълумотлар тўплами.</w:t>
      </w:r>
    </w:p>
    <w:p w14:paraId="17036490" w14:textId="77777777" w:rsidR="003359E6" w:rsidRPr="00A078BC" w:rsidRDefault="003359E6" w:rsidP="003359E6">
      <w:pPr>
        <w:spacing w:after="0"/>
        <w:ind w:firstLine="709"/>
        <w:jc w:val="both"/>
        <w:rPr>
          <w:sz w:val="28"/>
          <w:szCs w:val="28"/>
          <w:lang w:val="uz-Cyrl-UZ"/>
        </w:rPr>
      </w:pPr>
      <w:r w:rsidRPr="00A078BC">
        <w:rPr>
          <w:sz w:val="28"/>
          <w:szCs w:val="28"/>
          <w:lang w:val="uz-Cyrl-UZ"/>
        </w:rPr>
        <w:t>3. Жамиятнинг интеллектуал фаолияти маҳсули сифатидаги ахборотлар мажмуи.</w:t>
      </w:r>
    </w:p>
    <w:p w14:paraId="7835B064" w14:textId="77777777" w:rsidR="003359E6" w:rsidRPr="00A078BC" w:rsidRDefault="003359E6" w:rsidP="003359E6">
      <w:pPr>
        <w:spacing w:after="0"/>
        <w:ind w:firstLine="709"/>
        <w:jc w:val="both"/>
        <w:rPr>
          <w:sz w:val="28"/>
          <w:szCs w:val="28"/>
          <w:lang w:val="uz-Cyrl-UZ"/>
        </w:rPr>
      </w:pPr>
      <w:r w:rsidRPr="00A078BC">
        <w:rPr>
          <w:sz w:val="28"/>
          <w:szCs w:val="28"/>
          <w:lang w:val="uz-Cyrl-UZ"/>
        </w:rPr>
        <w:t>4. Ахборот тизимининг бир қисми сифатида электрон шаклдаги маълумотлар, маълумотлар банки, маълумотлар базаси.</w:t>
      </w:r>
    </w:p>
    <w:p w14:paraId="3EBCE27E" w14:textId="77777777" w:rsidR="003359E6" w:rsidRPr="00A078BC" w:rsidRDefault="003359E6" w:rsidP="003359E6">
      <w:pPr>
        <w:spacing w:after="0"/>
        <w:ind w:firstLine="709"/>
        <w:jc w:val="both"/>
        <w:rPr>
          <w:b/>
          <w:sz w:val="28"/>
          <w:szCs w:val="28"/>
          <w:lang w:val="uz-Cyrl-UZ"/>
        </w:rPr>
      </w:pPr>
      <w:r w:rsidRPr="00A078BC">
        <w:rPr>
          <w:b/>
          <w:sz w:val="28"/>
          <w:szCs w:val="28"/>
          <w:lang w:val="uz-Cyrl-UZ"/>
        </w:rPr>
        <w:t>Ахборот тизими:</w:t>
      </w:r>
    </w:p>
    <w:p w14:paraId="6F49C07B" w14:textId="77777777" w:rsidR="003359E6" w:rsidRPr="00A078BC" w:rsidRDefault="003359E6" w:rsidP="003359E6">
      <w:pPr>
        <w:spacing w:after="0"/>
        <w:ind w:firstLine="709"/>
        <w:jc w:val="both"/>
        <w:rPr>
          <w:sz w:val="28"/>
          <w:szCs w:val="28"/>
          <w:lang w:val="uz-Cyrl-UZ"/>
        </w:rPr>
      </w:pPr>
      <w:r w:rsidRPr="00A078BC">
        <w:rPr>
          <w:sz w:val="28"/>
          <w:szCs w:val="28"/>
          <w:lang w:val="uz-Cyrl-UZ"/>
        </w:rPr>
        <w:t>1. Маълумотлар хабарларини тайёрлаш, жўнатиш, қабул қилиш, сақлаш ёки бошқа тарзда қайта ишлаш тизими.</w:t>
      </w:r>
    </w:p>
    <w:p w14:paraId="7B6A1E2C" w14:textId="77777777" w:rsidR="003359E6" w:rsidRPr="00A078BC" w:rsidRDefault="003359E6" w:rsidP="003359E6">
      <w:pPr>
        <w:spacing w:after="0"/>
        <w:ind w:firstLine="709"/>
        <w:jc w:val="both"/>
        <w:rPr>
          <w:sz w:val="28"/>
          <w:szCs w:val="28"/>
          <w:lang w:val="uz-Cyrl-UZ"/>
        </w:rPr>
      </w:pPr>
      <w:r w:rsidRPr="00A078BC">
        <w:rPr>
          <w:sz w:val="28"/>
          <w:szCs w:val="28"/>
          <w:lang w:val="uz-Cyrl-UZ"/>
        </w:rPr>
        <w:t>2. Ахборотни тўплаш, сақлаш, қидириш, қайта ишлаш ва ундан фойдаланиш имконини берувчи ташкилий тартибга солинган ахборот ресурслари, ахборот технологиялари ва коммуникациялари мажмуи.</w:t>
      </w:r>
    </w:p>
    <w:p w14:paraId="311488FA" w14:textId="77777777" w:rsidR="003359E6" w:rsidRPr="00A078BC" w:rsidRDefault="003359E6" w:rsidP="003359E6">
      <w:pPr>
        <w:spacing w:after="0"/>
        <w:ind w:firstLine="709"/>
        <w:jc w:val="both"/>
        <w:rPr>
          <w:sz w:val="28"/>
          <w:szCs w:val="28"/>
          <w:lang w:val="uz-Cyrl-UZ"/>
        </w:rPr>
      </w:pPr>
      <w:r w:rsidRPr="00A078BC">
        <w:rPr>
          <w:sz w:val="28"/>
          <w:szCs w:val="28"/>
          <w:lang w:val="uz-Cyrl-UZ"/>
        </w:rPr>
        <w:t>3. Ахборотни тўплаш, сақлаш ёки қайта ишлаш билан боғлиқ ҳар қандай тизим.</w:t>
      </w:r>
    </w:p>
    <w:p w14:paraId="7BD7B68F" w14:textId="77777777" w:rsidR="003359E6" w:rsidRPr="00A078BC" w:rsidRDefault="003359E6" w:rsidP="003359E6">
      <w:pPr>
        <w:spacing w:after="0"/>
        <w:ind w:firstLine="709"/>
        <w:jc w:val="both"/>
        <w:rPr>
          <w:sz w:val="28"/>
          <w:szCs w:val="28"/>
          <w:lang w:val="uz-Cyrl-UZ"/>
        </w:rPr>
      </w:pPr>
      <w:r w:rsidRPr="00A078BC">
        <w:rPr>
          <w:b/>
          <w:sz w:val="28"/>
          <w:szCs w:val="28"/>
          <w:lang w:val="uz-Cyrl-UZ"/>
        </w:rPr>
        <w:t>Келишув:</w:t>
      </w:r>
      <w:r w:rsidRPr="00A078BC">
        <w:rPr>
          <w:sz w:val="28"/>
          <w:szCs w:val="28"/>
          <w:lang w:val="uz-Cyrl-UZ"/>
        </w:rPr>
        <w:t xml:space="preserve"> иш муносабатлари амалга ошириладиган чегаралар ва шартларни белгилаш.</w:t>
      </w:r>
    </w:p>
    <w:p w14:paraId="1D8380B1" w14:textId="2B21D410" w:rsidR="003359E6" w:rsidRPr="00A078BC" w:rsidRDefault="003359E6" w:rsidP="003359E6">
      <w:pPr>
        <w:spacing w:after="0"/>
        <w:ind w:firstLine="709"/>
        <w:jc w:val="both"/>
        <w:rPr>
          <w:sz w:val="28"/>
          <w:szCs w:val="28"/>
          <w:lang w:val="uz-Cyrl-UZ"/>
        </w:rPr>
      </w:pPr>
      <w:r w:rsidRPr="00A078BC">
        <w:rPr>
          <w:b/>
          <w:sz w:val="28"/>
          <w:szCs w:val="28"/>
          <w:lang w:val="uz-Cyrl-UZ"/>
        </w:rPr>
        <w:t>Техник шарт:</w:t>
      </w:r>
      <w:r w:rsidRPr="00A078BC">
        <w:rPr>
          <w:sz w:val="28"/>
          <w:szCs w:val="28"/>
          <w:lang w:val="uz-Cyrl-UZ"/>
        </w:rPr>
        <w:t xml:space="preserve"> Ахборот тизимларини лойиҳалаш ва ишлаб чиқиш ёки илмий тадқиқот ишларини амалга ошириш учун дастлабки ҳужжат.</w:t>
      </w:r>
    </w:p>
    <w:p w14:paraId="58ECB9C6" w14:textId="77777777" w:rsidR="003359E6" w:rsidRPr="00A078BC" w:rsidRDefault="003359E6" w:rsidP="003359E6">
      <w:pPr>
        <w:spacing w:after="0"/>
        <w:ind w:firstLine="709"/>
        <w:jc w:val="both"/>
        <w:rPr>
          <w:sz w:val="28"/>
          <w:szCs w:val="28"/>
          <w:lang w:val="uz-Cyrl-UZ"/>
        </w:rPr>
      </w:pPr>
      <w:r w:rsidRPr="00A078BC">
        <w:rPr>
          <w:b/>
          <w:sz w:val="28"/>
          <w:szCs w:val="28"/>
          <w:lang w:val="uz-Cyrl-UZ"/>
        </w:rPr>
        <w:t>Жамият</w:t>
      </w:r>
      <w:r w:rsidRPr="00A078BC">
        <w:rPr>
          <w:sz w:val="28"/>
          <w:szCs w:val="28"/>
          <w:lang w:val="uz-Cyrl-UZ"/>
        </w:rPr>
        <w:t xml:space="preserve"> – “Ўзбекистон темир йўллари” акциядорлик жамияти.</w:t>
      </w:r>
    </w:p>
    <w:p w14:paraId="0C9FD8F8" w14:textId="77777777" w:rsidR="003359E6" w:rsidRPr="00A078BC" w:rsidRDefault="003359E6" w:rsidP="003359E6">
      <w:pPr>
        <w:spacing w:after="0"/>
        <w:ind w:firstLine="709"/>
        <w:jc w:val="both"/>
        <w:rPr>
          <w:sz w:val="28"/>
          <w:szCs w:val="28"/>
          <w:lang w:val="uz-Cyrl-UZ"/>
        </w:rPr>
      </w:pPr>
      <w:r w:rsidRPr="00A078BC">
        <w:rPr>
          <w:b/>
          <w:sz w:val="28"/>
          <w:szCs w:val="28"/>
          <w:lang w:val="uz-Cyrl-UZ"/>
        </w:rPr>
        <w:t>Махсус комиссия (Комиссия)</w:t>
      </w:r>
      <w:r w:rsidRPr="00A078BC">
        <w:rPr>
          <w:sz w:val="28"/>
          <w:szCs w:val="28"/>
          <w:lang w:val="uz-Cyrl-UZ"/>
        </w:rPr>
        <w:t xml:space="preserve"> – бу лойиҳанинг бутун Ҳаёт цикли давомида ишлайдиган орган бўлиб, унинг вазифаларига лойиҳани амалга ошириш йўлини танлаш ва уни жорий қилишни мониторинг қилиш киради. Комиссия раиси - </w:t>
      </w:r>
      <w:r w:rsidRPr="00A078BC">
        <w:rPr>
          <w:b/>
          <w:bCs/>
          <w:sz w:val="28"/>
          <w:szCs w:val="28"/>
          <w:lang w:val="uz-Cyrl-UZ"/>
        </w:rPr>
        <w:t>Рақамлаштириш ва сунъий интеллект технологияларини ривожлантириш бўйича раис маслаҳатчиси</w:t>
      </w:r>
      <w:r w:rsidRPr="00A078BC">
        <w:rPr>
          <w:sz w:val="28"/>
          <w:szCs w:val="28"/>
          <w:lang w:val="uz-Cyrl-UZ"/>
        </w:rPr>
        <w:t xml:space="preserve"> Комиссиянинг доимий аъзоси </w:t>
      </w:r>
      <w:r w:rsidRPr="00A078BC">
        <w:rPr>
          <w:b/>
          <w:bCs/>
          <w:sz w:val="28"/>
          <w:szCs w:val="28"/>
          <w:lang w:val="uz-Cyrl-UZ"/>
        </w:rPr>
        <w:t>Рақамлаштириш ва сунъий интеллект технологияларини ривожлантириш департаменти</w:t>
      </w:r>
      <w:r w:rsidRPr="00A078BC">
        <w:rPr>
          <w:sz w:val="28"/>
          <w:szCs w:val="28"/>
          <w:lang w:val="uz-Cyrl-UZ"/>
        </w:rPr>
        <w:t xml:space="preserve"> </w:t>
      </w:r>
      <w:r w:rsidRPr="00A078BC">
        <w:rPr>
          <w:b/>
          <w:bCs/>
          <w:sz w:val="28"/>
          <w:szCs w:val="28"/>
          <w:lang w:val="uz-Cyrl-UZ"/>
        </w:rPr>
        <w:t>(НРТ)</w:t>
      </w:r>
      <w:r w:rsidRPr="00A078BC">
        <w:rPr>
          <w:sz w:val="28"/>
          <w:szCs w:val="28"/>
          <w:lang w:val="uz-Cyrl-UZ"/>
        </w:rPr>
        <w:t xml:space="preserve"> </w:t>
      </w:r>
      <w:r w:rsidRPr="00A078BC">
        <w:rPr>
          <w:bCs/>
          <w:sz w:val="28"/>
          <w:szCs w:val="28"/>
          <w:lang w:val="uz-Cyrl-UZ"/>
        </w:rPr>
        <w:t>ва</w:t>
      </w:r>
      <w:r w:rsidRPr="00A078BC">
        <w:rPr>
          <w:sz w:val="28"/>
          <w:szCs w:val="28"/>
          <w:lang w:val="uz-Cyrl-UZ"/>
        </w:rPr>
        <w:t xml:space="preserve"> </w:t>
      </w:r>
      <w:r w:rsidRPr="00A078BC">
        <w:rPr>
          <w:b/>
          <w:sz w:val="28"/>
          <w:szCs w:val="28"/>
          <w:lang w:val="uz-Cyrl-UZ"/>
        </w:rPr>
        <w:t>Ахборот ҳисоблаш маркази (АҲМ)</w:t>
      </w:r>
      <w:r w:rsidRPr="00A078BC">
        <w:rPr>
          <w:sz w:val="28"/>
          <w:szCs w:val="28"/>
          <w:lang w:val="uz-Cyrl-UZ"/>
        </w:rPr>
        <w:t xml:space="preserve"> ҳисобланади. Комиссия таркиби доимий аъзолар томонидан лойиҳанинг функсионалидан келиб чиққан ҳолда танланади ва Жамият бошқарув раиси биринчи ўринбосари (</w:t>
      </w:r>
      <w:r w:rsidRPr="00A078BC">
        <w:rPr>
          <w:b/>
          <w:sz w:val="28"/>
          <w:szCs w:val="28"/>
          <w:lang w:val="uz-Cyrl-UZ"/>
        </w:rPr>
        <w:t>НЗ-1)</w:t>
      </w:r>
      <w:r w:rsidRPr="00A078BC">
        <w:rPr>
          <w:sz w:val="28"/>
          <w:szCs w:val="28"/>
          <w:lang w:val="uz-Cyrl-UZ"/>
        </w:rPr>
        <w:t xml:space="preserve"> томонидан тасдиқланади.</w:t>
      </w:r>
    </w:p>
    <w:p w14:paraId="6B53551E"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Рақамлаштириш ва сунъий интеллект технологияларини ривожлантириш департаменти</w:t>
      </w:r>
      <w:r w:rsidRPr="00A078BC">
        <w:rPr>
          <w:sz w:val="28"/>
          <w:szCs w:val="28"/>
          <w:lang w:val="uz-Cyrl-UZ"/>
        </w:rPr>
        <w:t xml:space="preserve"> </w:t>
      </w:r>
      <w:r w:rsidRPr="00A078BC">
        <w:rPr>
          <w:b/>
          <w:bCs/>
          <w:sz w:val="28"/>
          <w:szCs w:val="28"/>
          <w:lang w:val="uz-Cyrl-UZ"/>
        </w:rPr>
        <w:t>(НРТ)</w:t>
      </w:r>
      <w:r w:rsidRPr="00A078BC">
        <w:rPr>
          <w:b/>
          <w:sz w:val="28"/>
          <w:szCs w:val="28"/>
          <w:lang w:val="uz-Cyrl-UZ"/>
        </w:rPr>
        <w:t xml:space="preserve"> </w:t>
      </w:r>
      <w:r w:rsidRPr="00A078BC">
        <w:rPr>
          <w:sz w:val="28"/>
          <w:szCs w:val="28"/>
          <w:lang w:val="uz-Cyrl-UZ"/>
        </w:rPr>
        <w:t xml:space="preserve">– Жамиятни рақамлаштириш ва рақамли трансформатсия қилиш, замонавий ахборот-коммуникация технологияларини жорий этиш, сунъий интеллект технологияларини ривожлантириш, ахборот тизимлари, веб-ресурслар ва </w:t>
      </w:r>
      <w:r w:rsidRPr="00A078BC">
        <w:rPr>
          <w:sz w:val="28"/>
          <w:szCs w:val="28"/>
          <w:lang w:val="uz-Cyrl-UZ"/>
        </w:rPr>
        <w:lastRenderedPageBreak/>
        <w:t>дастурий таъминотни жорий этиш учун масъул бўлган бўлинма ҳисобланади. Жамиятнинг бошқа бўлинмалари ҳамда ташқи компаниялар (Аутсорсинг) билан Жамиятнинг ишлаб чиқариш жараёнларини рақамлаштириш масалалари бўйича ўзаро ҳамкорлик қилади.</w:t>
      </w:r>
    </w:p>
    <w:p w14:paraId="76F5547C" w14:textId="77777777" w:rsidR="003359E6" w:rsidRPr="00A078BC" w:rsidRDefault="003359E6" w:rsidP="003359E6">
      <w:pPr>
        <w:spacing w:after="0"/>
        <w:ind w:firstLine="709"/>
        <w:jc w:val="both"/>
        <w:rPr>
          <w:sz w:val="28"/>
          <w:szCs w:val="28"/>
          <w:lang w:val="uz-Cyrl-UZ"/>
        </w:rPr>
      </w:pPr>
      <w:r w:rsidRPr="00A078BC">
        <w:rPr>
          <w:b/>
          <w:sz w:val="28"/>
          <w:szCs w:val="28"/>
          <w:lang w:val="uz-Cyrl-UZ"/>
        </w:rPr>
        <w:t>Ахборот ҳисоблаш маркази</w:t>
      </w:r>
      <w:r w:rsidRPr="00A078BC">
        <w:rPr>
          <w:sz w:val="28"/>
          <w:szCs w:val="28"/>
          <w:lang w:val="uz-Cyrl-UZ"/>
        </w:rPr>
        <w:t xml:space="preserve"> </w:t>
      </w:r>
      <w:r w:rsidRPr="00A078BC">
        <w:rPr>
          <w:b/>
          <w:sz w:val="28"/>
          <w:szCs w:val="28"/>
          <w:lang w:val="uz-Cyrl-UZ"/>
        </w:rPr>
        <w:t>(АҲМ)</w:t>
      </w:r>
      <w:r w:rsidRPr="00A078BC">
        <w:rPr>
          <w:sz w:val="28"/>
          <w:szCs w:val="28"/>
          <w:lang w:val="uz-Cyrl-UZ"/>
        </w:rPr>
        <w:t xml:space="preserve"> – Жамиятда доимий фойдаланишга топширилган рақамли лойиҳаларни бошқариш шунингдек, фойдаланишга ва амалиётга топширилган лойиҳаларни қўллаб-қувватлаш учун масъул бўлган бўлимидир. </w:t>
      </w:r>
      <w:r w:rsidRPr="00A078BC">
        <w:rPr>
          <w:b/>
          <w:sz w:val="28"/>
          <w:szCs w:val="28"/>
          <w:lang w:val="uz-Cyrl-UZ"/>
        </w:rPr>
        <w:t>АҲМ</w:t>
      </w:r>
      <w:r w:rsidRPr="00A078BC">
        <w:rPr>
          <w:sz w:val="28"/>
          <w:szCs w:val="28"/>
          <w:lang w:val="uz-Cyrl-UZ"/>
        </w:rPr>
        <w:t xml:space="preserve"> </w:t>
      </w:r>
      <w:r w:rsidRPr="00A078BC">
        <w:rPr>
          <w:b/>
          <w:sz w:val="28"/>
          <w:szCs w:val="28"/>
          <w:lang w:val="uz-Cyrl-UZ"/>
        </w:rPr>
        <w:t>Буюртмачи</w:t>
      </w:r>
      <w:r w:rsidRPr="00A078BC">
        <w:rPr>
          <w:sz w:val="28"/>
          <w:szCs w:val="28"/>
          <w:lang w:val="uz-Cyrl-UZ"/>
        </w:rPr>
        <w:t xml:space="preserve"> билан биргаликда ишлаб чиқилган ва жорий қилинган тизимларнинг кейинги ишлаши учун жавобгардир.</w:t>
      </w:r>
    </w:p>
    <w:p w14:paraId="3CB70B2A" w14:textId="77777777" w:rsidR="003359E6" w:rsidRPr="00A078BC" w:rsidRDefault="003359E6" w:rsidP="003359E6">
      <w:pPr>
        <w:spacing w:after="0"/>
        <w:ind w:firstLine="709"/>
        <w:jc w:val="both"/>
        <w:rPr>
          <w:sz w:val="28"/>
          <w:szCs w:val="28"/>
          <w:lang w:val="uz-Cyrl-UZ"/>
        </w:rPr>
      </w:pPr>
      <w:r w:rsidRPr="00A078BC">
        <w:rPr>
          <w:b/>
          <w:sz w:val="28"/>
          <w:szCs w:val="28"/>
          <w:lang w:val="uz-Cyrl-UZ"/>
        </w:rPr>
        <w:t>Лойиҳани бошқаришнинг ташкилий тузилмаси</w:t>
      </w:r>
      <w:r w:rsidRPr="00A078BC">
        <w:rPr>
          <w:sz w:val="28"/>
          <w:szCs w:val="28"/>
          <w:lang w:val="uz-Cyrl-UZ"/>
        </w:rPr>
        <w:t xml:space="preserve"> – ташкилотнинг ташкилий тузилмаси ва лойиҳани амалга оширишнинг иерархик тузилишини акс эттиради. Лойиҳанинг ташкилий тузилмаси лойиҳани амалга оширувчи асосий иштирокчиларнинг мажбуриятлари ва жавобгарлик даражаларини белгилайди. Лойиҳани бошқаришнинг ташкилий тузилмаси </w:t>
      </w:r>
      <w:r w:rsidRPr="00A078BC">
        <w:rPr>
          <w:b/>
          <w:sz w:val="28"/>
          <w:szCs w:val="28"/>
          <w:lang w:val="uz-Cyrl-UZ"/>
        </w:rPr>
        <w:t>НРТ</w:t>
      </w:r>
      <w:r w:rsidRPr="00A078BC">
        <w:rPr>
          <w:sz w:val="28"/>
          <w:szCs w:val="28"/>
          <w:lang w:val="uz-Cyrl-UZ"/>
        </w:rPr>
        <w:t xml:space="preserve"> томонидан </w:t>
      </w:r>
      <w:r w:rsidRPr="00A078BC">
        <w:rPr>
          <w:b/>
          <w:sz w:val="28"/>
          <w:szCs w:val="28"/>
          <w:lang w:val="uz-Cyrl-UZ"/>
        </w:rPr>
        <w:t>АҲМ</w:t>
      </w:r>
      <w:r w:rsidRPr="00A078BC">
        <w:rPr>
          <w:sz w:val="28"/>
          <w:szCs w:val="28"/>
          <w:lang w:val="uz-Cyrl-UZ"/>
        </w:rPr>
        <w:t xml:space="preserve"> билан биргаликда ишлаб чиқилади.</w:t>
      </w:r>
    </w:p>
    <w:p w14:paraId="5534164F" w14:textId="77777777" w:rsidR="003359E6" w:rsidRPr="00A078BC" w:rsidRDefault="003359E6" w:rsidP="003359E6">
      <w:pPr>
        <w:spacing w:after="0"/>
        <w:ind w:firstLine="709"/>
        <w:jc w:val="both"/>
        <w:rPr>
          <w:sz w:val="28"/>
          <w:szCs w:val="28"/>
          <w:lang w:val="uz-Cyrl-UZ"/>
        </w:rPr>
      </w:pPr>
      <w:r w:rsidRPr="00A078BC">
        <w:rPr>
          <w:b/>
          <w:sz w:val="28"/>
          <w:szCs w:val="28"/>
          <w:lang w:val="uz-Cyrl-UZ"/>
        </w:rPr>
        <w:t>Ахборот тизими</w:t>
      </w:r>
      <w:r w:rsidRPr="00A078BC">
        <w:rPr>
          <w:sz w:val="28"/>
          <w:szCs w:val="28"/>
          <w:lang w:val="uz-Cyrl-UZ"/>
        </w:rPr>
        <w:t xml:space="preserve"> – ташкилий жиҳатдан ташкил этилган, ахборотни тўплаш, сақлаш, қидириш, қайта ишлаш ва ундан фойдаланиш имконини берувчи ахборот ресурслари, ахборот технологиялари ва алоқа воситалари мажмуи.</w:t>
      </w:r>
    </w:p>
    <w:p w14:paraId="4A48BC8D" w14:textId="77777777" w:rsidR="003359E6" w:rsidRPr="00A078BC" w:rsidRDefault="003359E6" w:rsidP="003359E6">
      <w:pPr>
        <w:spacing w:after="0"/>
        <w:ind w:firstLine="709"/>
        <w:jc w:val="both"/>
        <w:rPr>
          <w:sz w:val="28"/>
          <w:szCs w:val="28"/>
          <w:lang w:val="uz-Cyrl-UZ"/>
        </w:rPr>
      </w:pPr>
      <w:r w:rsidRPr="00A078BC">
        <w:rPr>
          <w:b/>
          <w:sz w:val="28"/>
          <w:szCs w:val="28"/>
          <w:lang w:val="uz-Cyrl-UZ"/>
        </w:rPr>
        <w:t>Веб-ресурс</w:t>
      </w:r>
      <w:r w:rsidRPr="00A078BC">
        <w:rPr>
          <w:sz w:val="28"/>
          <w:szCs w:val="28"/>
          <w:lang w:val="uz-Cyrl-UZ"/>
        </w:rPr>
        <w:t xml:space="preserve"> – бу локал ва интернет тармоғида аниқланиши мумкин бўлган ҳар қандай манба. Веб-ресурс матн, график ва мултимедиа кўринишидаги маълумотлардан иборат бўлиши мумкин.</w:t>
      </w:r>
    </w:p>
    <w:p w14:paraId="63763D9E" w14:textId="77777777" w:rsidR="003359E6" w:rsidRPr="00A078BC" w:rsidRDefault="003359E6" w:rsidP="003359E6">
      <w:pPr>
        <w:spacing w:after="0"/>
        <w:ind w:firstLine="709"/>
        <w:jc w:val="both"/>
        <w:rPr>
          <w:sz w:val="28"/>
          <w:szCs w:val="28"/>
          <w:lang w:val="uz-Cyrl-UZ"/>
        </w:rPr>
      </w:pPr>
      <w:r w:rsidRPr="00A078BC">
        <w:rPr>
          <w:b/>
          <w:sz w:val="28"/>
          <w:szCs w:val="28"/>
          <w:lang w:val="uz-Cyrl-UZ"/>
        </w:rPr>
        <w:t>Дастурий таъминот</w:t>
      </w:r>
      <w:r w:rsidRPr="00A078BC">
        <w:rPr>
          <w:sz w:val="28"/>
          <w:szCs w:val="28"/>
          <w:lang w:val="uz-Cyrl-UZ"/>
        </w:rPr>
        <w:t xml:space="preserve"> – алгоритмлар тилида тақдим этилган ва белгиланган натижага эришиш учун компютер, смартфон ва бошқа қурилмаларда амалга ошириш учун мўлжалланган мантиқий ташкил этилган операциялар, буйруқлар ва ахборотлар мажмуасидан иборат</w:t>
      </w:r>
      <w:r w:rsidRPr="00A078BC">
        <w:rPr>
          <w:b/>
          <w:sz w:val="28"/>
          <w:szCs w:val="28"/>
          <w:lang w:val="uz-Cyrl-UZ"/>
        </w:rPr>
        <w:t xml:space="preserve"> интеллектуал мулк объекти</w:t>
      </w:r>
      <w:r w:rsidRPr="00A078BC">
        <w:rPr>
          <w:sz w:val="28"/>
          <w:szCs w:val="28"/>
          <w:lang w:val="uz-Cyrl-UZ"/>
        </w:rPr>
        <w:t>.</w:t>
      </w:r>
    </w:p>
    <w:p w14:paraId="4A26D2C7" w14:textId="77777777" w:rsidR="003359E6" w:rsidRPr="00A078BC" w:rsidRDefault="003359E6" w:rsidP="003359E6">
      <w:pPr>
        <w:spacing w:after="0"/>
        <w:ind w:firstLine="709"/>
        <w:jc w:val="both"/>
        <w:rPr>
          <w:sz w:val="28"/>
          <w:szCs w:val="28"/>
          <w:lang w:val="uz-Cyrl-UZ"/>
        </w:rPr>
      </w:pPr>
      <w:r w:rsidRPr="00A078BC">
        <w:rPr>
          <w:b/>
          <w:sz w:val="28"/>
          <w:szCs w:val="28"/>
          <w:lang w:val="uz-Cyrl-UZ"/>
        </w:rPr>
        <w:t>Лойиҳа</w:t>
      </w:r>
      <w:r w:rsidRPr="00A078BC">
        <w:rPr>
          <w:sz w:val="28"/>
          <w:szCs w:val="28"/>
          <w:lang w:val="uz-Cyrl-UZ"/>
        </w:rPr>
        <w:t xml:space="preserve"> – ахборот-коммуникация технологиялари соҳасида ахборот тизимлари, веб-ресурслар, дастурий маҳсулотларни маълум вақт оралиғида белгиланган бюджет асосида яратиш ва жорий этишга қаратилган тадбирлар мажмуи.</w:t>
      </w:r>
    </w:p>
    <w:p w14:paraId="4E710A36" w14:textId="77777777" w:rsidR="003359E6" w:rsidRPr="00A078BC" w:rsidRDefault="003359E6" w:rsidP="003359E6">
      <w:pPr>
        <w:spacing w:after="0"/>
        <w:ind w:firstLine="709"/>
        <w:jc w:val="both"/>
        <w:rPr>
          <w:sz w:val="28"/>
          <w:szCs w:val="28"/>
          <w:lang w:val="uz-Cyrl-UZ"/>
        </w:rPr>
      </w:pPr>
      <w:r w:rsidRPr="00A078BC">
        <w:rPr>
          <w:b/>
          <w:sz w:val="28"/>
          <w:szCs w:val="28"/>
          <w:lang w:val="uz-Cyrl-UZ"/>
        </w:rPr>
        <w:t>Техник топшириқ</w:t>
      </w:r>
      <w:r w:rsidRPr="00A078BC">
        <w:rPr>
          <w:sz w:val="28"/>
          <w:szCs w:val="28"/>
          <w:lang w:val="uz-Cyrl-UZ"/>
        </w:rPr>
        <w:t xml:space="preserve"> – ахборот-коммуникация технологиялари соҳасидаги норматив ҳужжатларга мувофиқ ишлаб чиқилган ахборот тизимлари ва ресурсларини ишлаб чиқиш, жорий этиш жараёнида қабул қилинадиган қарорларга қўйиладиган талабларни белгиловчи ҳужжат. Ушбу ҳужжат ахборот тизимлари ва ресурсларининг мақсади, вазифалари, кўлами, кутилаётган натижалар, иштирок этувчи таркибий тузилмалар (</w:t>
      </w:r>
      <w:r w:rsidRPr="00A078BC">
        <w:rPr>
          <w:i/>
          <w:sz w:val="28"/>
          <w:szCs w:val="28"/>
          <w:lang w:val="uz-Cyrl-UZ"/>
        </w:rPr>
        <w:t>идоралараро дастурлардаги ташкилотлар</w:t>
      </w:r>
      <w:r w:rsidRPr="00A078BC">
        <w:rPr>
          <w:sz w:val="28"/>
          <w:szCs w:val="28"/>
          <w:lang w:val="uz-Cyrl-UZ"/>
        </w:rPr>
        <w:t>), автоматлаштириш объектининг хусусиятлари, кириш ва чиқиш маълумотлари ва фойдаланиладиган таснифлагичлар ҳақида умумий маълумот беради.</w:t>
      </w:r>
    </w:p>
    <w:p w14:paraId="61A1A55D"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Техник топшириқлар </w:t>
      </w:r>
      <w:r w:rsidRPr="00A078BC">
        <w:rPr>
          <w:b/>
          <w:sz w:val="28"/>
          <w:szCs w:val="28"/>
          <w:lang w:val="uz-Cyrl-UZ"/>
        </w:rPr>
        <w:t>АҲМ</w:t>
      </w:r>
      <w:r w:rsidRPr="00A078BC">
        <w:rPr>
          <w:sz w:val="28"/>
          <w:szCs w:val="28"/>
          <w:lang w:val="uz-Cyrl-UZ"/>
        </w:rPr>
        <w:t xml:space="preserve"> ёки бошқа </w:t>
      </w:r>
      <w:r w:rsidRPr="00A078BC">
        <w:rPr>
          <w:b/>
          <w:sz w:val="28"/>
          <w:szCs w:val="28"/>
          <w:lang w:val="uz-Cyrl-UZ"/>
        </w:rPr>
        <w:t>аутсорсинг компанияси</w:t>
      </w:r>
      <w:r w:rsidRPr="00A078BC">
        <w:rPr>
          <w:sz w:val="28"/>
          <w:szCs w:val="28"/>
          <w:lang w:val="uz-Cyrl-UZ"/>
        </w:rPr>
        <w:t xml:space="preserve"> томонидан </w:t>
      </w:r>
      <w:r w:rsidRPr="00A078BC">
        <w:rPr>
          <w:b/>
          <w:sz w:val="28"/>
          <w:szCs w:val="28"/>
          <w:lang w:val="uz-Cyrl-UZ"/>
        </w:rPr>
        <w:t>АҲМ</w:t>
      </w:r>
      <w:r w:rsidRPr="00A078BC">
        <w:rPr>
          <w:sz w:val="28"/>
          <w:szCs w:val="28"/>
          <w:lang w:val="uz-Cyrl-UZ"/>
        </w:rPr>
        <w:t xml:space="preserve"> ва </w:t>
      </w:r>
      <w:r w:rsidRPr="00A078BC">
        <w:rPr>
          <w:b/>
          <w:sz w:val="28"/>
          <w:szCs w:val="28"/>
          <w:lang w:val="uz-Cyrl-UZ"/>
        </w:rPr>
        <w:t>Функсионал буюртмачи</w:t>
      </w:r>
      <w:r w:rsidRPr="00A078BC">
        <w:rPr>
          <w:sz w:val="28"/>
          <w:szCs w:val="28"/>
          <w:lang w:val="uz-Cyrl-UZ"/>
        </w:rPr>
        <w:t xml:space="preserve"> билан биргаликда ишлаб чиқилади.</w:t>
      </w:r>
    </w:p>
    <w:p w14:paraId="1151C245" w14:textId="77777777" w:rsidR="003359E6" w:rsidRPr="00A078BC" w:rsidRDefault="003359E6" w:rsidP="003359E6">
      <w:pPr>
        <w:spacing w:after="0"/>
        <w:ind w:firstLine="709"/>
        <w:jc w:val="both"/>
        <w:rPr>
          <w:sz w:val="28"/>
          <w:szCs w:val="28"/>
          <w:lang w:val="uz-Cyrl-UZ"/>
        </w:rPr>
      </w:pPr>
      <w:r w:rsidRPr="00A078BC">
        <w:rPr>
          <w:b/>
          <w:sz w:val="28"/>
          <w:szCs w:val="28"/>
          <w:lang w:val="uz-Cyrl-UZ"/>
        </w:rPr>
        <w:t>Лойиҳа паспорти</w:t>
      </w:r>
      <w:r w:rsidRPr="00A078BC">
        <w:rPr>
          <w:sz w:val="28"/>
          <w:szCs w:val="28"/>
          <w:lang w:val="uz-Cyrl-UZ"/>
        </w:rPr>
        <w:t xml:space="preserve"> – лойиҳани амалга ошириш учун зарур бўлган маблағларнинг ҳажми ва эҳтиёжларини, лойиҳани амалга ошириш учун зарур бўлган ташкилий чора-тадбирлар ҳажмини, ҳажми бўйича самарадорликни дастлабки баҳолашни, амалга оширишдан кутилаётган натижаларни, унинг асосий параметрларини тавсифловчи ҳужжат.</w:t>
      </w:r>
    </w:p>
    <w:p w14:paraId="0896909C" w14:textId="77777777" w:rsidR="003359E6" w:rsidRPr="00A078BC" w:rsidRDefault="003359E6" w:rsidP="003359E6">
      <w:pPr>
        <w:spacing w:after="0"/>
        <w:ind w:firstLine="709"/>
        <w:jc w:val="both"/>
        <w:rPr>
          <w:sz w:val="28"/>
          <w:szCs w:val="28"/>
          <w:lang w:val="uz-Cyrl-UZ"/>
        </w:rPr>
      </w:pPr>
      <w:r w:rsidRPr="00A078BC">
        <w:rPr>
          <w:b/>
          <w:sz w:val="28"/>
          <w:szCs w:val="28"/>
          <w:lang w:val="uz-Cyrl-UZ"/>
        </w:rPr>
        <w:t>Лойиҳа консепсияси</w:t>
      </w:r>
      <w:r w:rsidRPr="00A078BC">
        <w:rPr>
          <w:sz w:val="28"/>
          <w:szCs w:val="28"/>
          <w:lang w:val="uz-Cyrl-UZ"/>
        </w:rPr>
        <w:t xml:space="preserve"> – лойиҳа Буюртмачисининг топшириқларини босқичма-босқич ва тизимли ҳал қилишни, шу жумладан ахборот объектини ривожлантиришнинг асосли усулларини таъминлайдиган техник ҳужжат.</w:t>
      </w:r>
    </w:p>
    <w:p w14:paraId="13366559" w14:textId="77777777" w:rsidR="003359E6" w:rsidRPr="00A078BC" w:rsidRDefault="003359E6" w:rsidP="003359E6">
      <w:pPr>
        <w:spacing w:after="0"/>
        <w:ind w:firstLine="709"/>
        <w:jc w:val="both"/>
        <w:rPr>
          <w:sz w:val="28"/>
          <w:szCs w:val="28"/>
          <w:lang w:val="uz-Cyrl-UZ"/>
        </w:rPr>
      </w:pPr>
      <w:r w:rsidRPr="00A078BC">
        <w:rPr>
          <w:b/>
          <w:sz w:val="28"/>
          <w:szCs w:val="28"/>
          <w:lang w:val="uz-Cyrl-UZ"/>
        </w:rPr>
        <w:lastRenderedPageBreak/>
        <w:t>Рол</w:t>
      </w:r>
      <w:r w:rsidRPr="00A078BC">
        <w:rPr>
          <w:sz w:val="28"/>
          <w:szCs w:val="28"/>
          <w:lang w:val="uz-Cyrl-UZ"/>
        </w:rPr>
        <w:t xml:space="preserve"> – лойиҳанинг бизнес жараёни доирасида ходимга юкланган вазифалар;</w:t>
      </w:r>
    </w:p>
    <w:p w14:paraId="28DAD569" w14:textId="77777777" w:rsidR="003359E6" w:rsidRPr="00A078BC" w:rsidRDefault="003359E6" w:rsidP="003359E6">
      <w:pPr>
        <w:spacing w:after="0"/>
        <w:ind w:firstLine="709"/>
        <w:jc w:val="both"/>
        <w:rPr>
          <w:sz w:val="28"/>
          <w:szCs w:val="28"/>
          <w:lang w:val="uz-Cyrl-UZ"/>
        </w:rPr>
      </w:pPr>
      <w:r w:rsidRPr="00A078BC">
        <w:rPr>
          <w:b/>
          <w:sz w:val="28"/>
          <w:szCs w:val="28"/>
          <w:lang w:val="uz-Cyrl-UZ"/>
        </w:rPr>
        <w:t xml:space="preserve">Лойиҳани дастлабки синовдан ўтказиш </w:t>
      </w:r>
      <w:r w:rsidRPr="00A078BC">
        <w:rPr>
          <w:sz w:val="28"/>
          <w:szCs w:val="28"/>
          <w:lang w:val="uz-Cyrl-UZ"/>
        </w:rPr>
        <w:t>– белгиланган вазифаларни бажаришда ахборот тизими ва ресурсларни функсионал кодлаш (алгоритм) тўғрилигини текшириш жараёни.</w:t>
      </w:r>
    </w:p>
    <w:p w14:paraId="6E39DAF5" w14:textId="77777777" w:rsidR="003359E6" w:rsidRPr="00A078BC" w:rsidRDefault="003359E6" w:rsidP="003359E6">
      <w:pPr>
        <w:spacing w:after="0"/>
        <w:ind w:firstLine="709"/>
        <w:jc w:val="both"/>
        <w:rPr>
          <w:sz w:val="28"/>
          <w:szCs w:val="28"/>
          <w:lang w:val="uz-Cyrl-UZ"/>
        </w:rPr>
      </w:pPr>
      <w:r w:rsidRPr="00A078BC">
        <w:rPr>
          <w:b/>
          <w:sz w:val="28"/>
          <w:szCs w:val="28"/>
          <w:lang w:val="uz-Cyrl-UZ"/>
        </w:rPr>
        <w:t>Лойиҳанинг якуний</w:t>
      </w:r>
      <w:r w:rsidRPr="00A078BC">
        <w:rPr>
          <w:sz w:val="28"/>
          <w:szCs w:val="28"/>
          <w:lang w:val="uz-Cyrl-UZ"/>
        </w:rPr>
        <w:t xml:space="preserve"> </w:t>
      </w:r>
      <w:r w:rsidRPr="00A078BC">
        <w:rPr>
          <w:b/>
          <w:sz w:val="28"/>
          <w:szCs w:val="28"/>
          <w:lang w:val="uz-Cyrl-UZ"/>
        </w:rPr>
        <w:t>синови</w:t>
      </w:r>
      <w:r w:rsidRPr="00A078BC">
        <w:rPr>
          <w:sz w:val="28"/>
          <w:szCs w:val="28"/>
          <w:lang w:val="uz-Cyrl-UZ"/>
        </w:rPr>
        <w:t xml:space="preserve"> – ахборот тизими ва ресурслари билан боғлиқ топшириқларни ҳал қилиш қобилияти, маълумотлар базасига киритилган маълумотларнинг тўғрилиги, ахборот тизими ва ресурсларининг интерфейслари ва модуллари, шунингдек уларнинг техник ҳужжатлар талаблари билан тўлиқ мувофиқлигини текшириш.</w:t>
      </w:r>
    </w:p>
    <w:p w14:paraId="3C91E396" w14:textId="77777777" w:rsidR="003359E6" w:rsidRPr="00A078BC" w:rsidRDefault="003359E6" w:rsidP="003359E6">
      <w:pPr>
        <w:spacing w:after="0"/>
        <w:ind w:firstLine="709"/>
        <w:jc w:val="both"/>
        <w:rPr>
          <w:sz w:val="28"/>
          <w:szCs w:val="28"/>
          <w:lang w:val="uz-Cyrl-UZ"/>
        </w:rPr>
      </w:pPr>
      <w:r w:rsidRPr="00A078BC">
        <w:rPr>
          <w:b/>
          <w:sz w:val="28"/>
          <w:szCs w:val="28"/>
          <w:lang w:val="uz-Cyrl-UZ"/>
        </w:rPr>
        <w:t>Лойиҳа менежери</w:t>
      </w:r>
      <w:r w:rsidRPr="00A078BC">
        <w:rPr>
          <w:sz w:val="28"/>
          <w:szCs w:val="28"/>
          <w:lang w:val="uz-Cyrl-UZ"/>
        </w:rPr>
        <w:t xml:space="preserve"> – лойиҳа ижрочисининг лойиҳанинг доимий бошқаруви учун масъул бўлган, лойиҳанинг белгиланган муддатда бажариш ва юзага келадиган муаммоларни ҳал қилиш каби маъмурий ва бошқарув функсияларини бажарадиган ходими.</w:t>
      </w:r>
    </w:p>
    <w:p w14:paraId="43D4D1A0" w14:textId="77777777" w:rsidR="003359E6" w:rsidRPr="00A078BC" w:rsidRDefault="003359E6" w:rsidP="003359E6">
      <w:pPr>
        <w:spacing w:after="0"/>
        <w:ind w:firstLine="709"/>
        <w:jc w:val="both"/>
        <w:rPr>
          <w:sz w:val="28"/>
          <w:szCs w:val="28"/>
          <w:lang w:val="uz-Cyrl-UZ"/>
        </w:rPr>
      </w:pPr>
      <w:r w:rsidRPr="00A078BC">
        <w:rPr>
          <w:b/>
          <w:sz w:val="28"/>
          <w:szCs w:val="28"/>
          <w:lang w:val="uz-Cyrl-UZ"/>
        </w:rPr>
        <w:t>Таҳлилчи</w:t>
      </w:r>
      <w:r w:rsidRPr="00A078BC">
        <w:rPr>
          <w:sz w:val="28"/>
          <w:szCs w:val="28"/>
          <w:lang w:val="uz-Cyrl-UZ"/>
        </w:rPr>
        <w:t xml:space="preserve"> – лойиҳа техник ҳужжатларини ишлаб чиқиш учун масъул ижрочининг ходими. Буюртмачининг талабларини қўшимча ўрганиш, техник шартларни тайёрлаш ва тасдиқлаш, техник шартларни якунлаш, лойиҳа учун зарур маълумотларни тўплаш ва жараёнлар ўртасида тақсимлаш, вазифаларни белгилаш, ахборот тизимлари ва ресурсларини синовдан ўтказиш, Буюртмачи ва масъул таркибий тузилмаларнинг таклифларини умумлаштириш, фойдаланувчи ва техник ҳужжатларни тайёрлаш, фойдаланувчиларни ўқитиш, лойиҳанинг якуний талқинини амалга ошириш, шунингдек, агар керак бўлса, патентлаш учун ҳужжатларни тайёрлайдиган ходим.</w:t>
      </w:r>
    </w:p>
    <w:p w14:paraId="567AC2B0" w14:textId="77777777" w:rsidR="003359E6" w:rsidRPr="00A078BC" w:rsidRDefault="003359E6" w:rsidP="003359E6">
      <w:pPr>
        <w:spacing w:after="0"/>
        <w:ind w:firstLine="709"/>
        <w:jc w:val="both"/>
        <w:rPr>
          <w:sz w:val="28"/>
          <w:szCs w:val="28"/>
          <w:lang w:val="uz-Cyrl-UZ"/>
        </w:rPr>
      </w:pPr>
      <w:r w:rsidRPr="00A078BC">
        <w:rPr>
          <w:b/>
          <w:sz w:val="28"/>
          <w:szCs w:val="28"/>
          <w:lang w:val="uz-Cyrl-UZ"/>
        </w:rPr>
        <w:t>Дизайнер</w:t>
      </w:r>
      <w:r w:rsidRPr="00A078BC">
        <w:rPr>
          <w:sz w:val="28"/>
          <w:szCs w:val="28"/>
          <w:lang w:val="uz-Cyrl-UZ"/>
        </w:rPr>
        <w:t xml:space="preserve"> - Буюртмачининг талабларига мувофиқ ва таҳлилчи маълумотлари асосида ахборот тизими ва ресурсларининг ташқи интерфейси кўринишини (дизайнини) ишлаб чиқадиган масъул лойиҳа ижрочисининг ходими.</w:t>
      </w:r>
    </w:p>
    <w:p w14:paraId="3E8BB26E" w14:textId="77777777" w:rsidR="003359E6" w:rsidRPr="00A078BC" w:rsidRDefault="003359E6" w:rsidP="003359E6">
      <w:pPr>
        <w:spacing w:after="0"/>
        <w:ind w:firstLine="709"/>
        <w:jc w:val="both"/>
        <w:rPr>
          <w:sz w:val="28"/>
          <w:szCs w:val="28"/>
          <w:lang w:val="uz-Cyrl-UZ"/>
        </w:rPr>
      </w:pPr>
    </w:p>
    <w:p w14:paraId="1048ED4C" w14:textId="77777777" w:rsidR="003359E6" w:rsidRPr="00A078BC" w:rsidRDefault="003359E6" w:rsidP="003359E6">
      <w:pPr>
        <w:pStyle w:val="1"/>
        <w:spacing w:before="0" w:after="0"/>
        <w:jc w:val="center"/>
        <w:rPr>
          <w:rFonts w:ascii="Times New Roman" w:hAnsi="Times New Roman"/>
          <w:sz w:val="28"/>
          <w:szCs w:val="28"/>
          <w:lang w:val="uz-Cyrl-UZ"/>
        </w:rPr>
      </w:pPr>
      <w:bookmarkStart w:id="81" w:name="_Toc224026208"/>
      <w:bookmarkStart w:id="82" w:name="_Toc224026255"/>
      <w:bookmarkStart w:id="83" w:name="_Toc224026602"/>
      <w:r w:rsidRPr="00A078BC">
        <w:rPr>
          <w:rFonts w:ascii="Times New Roman" w:hAnsi="Times New Roman"/>
          <w:sz w:val="28"/>
          <w:szCs w:val="28"/>
          <w:lang w:val="uz-Cyrl-UZ"/>
        </w:rPr>
        <w:t>3. Умумий қоидалар</w:t>
      </w:r>
      <w:bookmarkEnd w:id="81"/>
      <w:bookmarkEnd w:id="82"/>
      <w:bookmarkEnd w:id="83"/>
    </w:p>
    <w:p w14:paraId="58C42D16" w14:textId="77777777" w:rsidR="003359E6" w:rsidRPr="00A078BC" w:rsidRDefault="003359E6" w:rsidP="003359E6">
      <w:pPr>
        <w:spacing w:after="0"/>
        <w:ind w:firstLine="709"/>
        <w:jc w:val="both"/>
        <w:rPr>
          <w:sz w:val="28"/>
          <w:szCs w:val="28"/>
          <w:lang w:val="uz-Cyrl-UZ"/>
        </w:rPr>
      </w:pPr>
    </w:p>
    <w:p w14:paraId="790292D5" w14:textId="77777777" w:rsidR="003359E6" w:rsidRPr="00A078BC" w:rsidRDefault="003359E6" w:rsidP="003359E6">
      <w:pPr>
        <w:spacing w:after="0"/>
        <w:ind w:firstLine="709"/>
        <w:jc w:val="both"/>
        <w:rPr>
          <w:sz w:val="28"/>
          <w:szCs w:val="28"/>
          <w:lang w:val="uz-Cyrl-UZ"/>
        </w:rPr>
      </w:pPr>
      <w:r w:rsidRPr="00A078BC">
        <w:rPr>
          <w:sz w:val="28"/>
          <w:szCs w:val="28"/>
          <w:lang w:val="uz-Cyrl-UZ"/>
        </w:rPr>
        <w:t>3.1 Ахборот тизимини яратиш жараёни — бу белгиланган талабларга жавоб берадиган ахборот тизимини яратиш учун зарур ва етарли бўлган, белгиланган вақт ичида тартибга солинган, бир-бирига боғланган, босқичлар ва босқичларга бирлаштирилган ишлар мажмуидир.</w:t>
      </w:r>
    </w:p>
    <w:p w14:paraId="72C80085" w14:textId="77777777" w:rsidR="003359E6" w:rsidRPr="00A078BC" w:rsidRDefault="003359E6" w:rsidP="003359E6">
      <w:pPr>
        <w:spacing w:after="0"/>
        <w:ind w:firstLine="709"/>
        <w:jc w:val="both"/>
        <w:rPr>
          <w:sz w:val="28"/>
          <w:szCs w:val="28"/>
          <w:lang w:val="uz-Cyrl-UZ"/>
        </w:rPr>
      </w:pPr>
      <w:r w:rsidRPr="00A078BC">
        <w:rPr>
          <w:sz w:val="28"/>
          <w:szCs w:val="28"/>
          <w:lang w:val="uz-Cyrl-UZ"/>
        </w:rPr>
        <w:t>3.2 Ахборот тизимини яратиш босқичлари ва ҳолати оқилона режалаштириш ва ташкил этиш сабабларига кўра маълум бир натижа билан тугайдиган яратиш жараёнининг қисмлари сифатида ажратилади.</w:t>
      </w:r>
    </w:p>
    <w:p w14:paraId="7DC8D3FE" w14:textId="77777777" w:rsidR="003359E6" w:rsidRPr="00A078BC" w:rsidRDefault="003359E6" w:rsidP="003359E6">
      <w:pPr>
        <w:spacing w:after="0"/>
        <w:ind w:firstLine="709"/>
        <w:jc w:val="both"/>
        <w:rPr>
          <w:sz w:val="28"/>
          <w:szCs w:val="28"/>
          <w:lang w:val="uz-Cyrl-UZ"/>
        </w:rPr>
      </w:pPr>
      <w:r w:rsidRPr="00A078BC">
        <w:rPr>
          <w:sz w:val="28"/>
          <w:szCs w:val="28"/>
          <w:lang w:val="uz-Cyrl-UZ"/>
        </w:rPr>
        <w:t>3.3 Ахборот тизимини ривожлантириш бўйича ишлар ахборот тизимини яратиш учун ишлатиладиган ҳолат ва босқичларга мувофиқ амалга оширилади.</w:t>
      </w:r>
    </w:p>
    <w:p w14:paraId="1C79A3D9" w14:textId="77777777" w:rsidR="003359E6" w:rsidRPr="00A078BC" w:rsidRDefault="003359E6" w:rsidP="003359E6">
      <w:pPr>
        <w:spacing w:after="0"/>
        <w:ind w:firstLine="709"/>
        <w:jc w:val="both"/>
        <w:rPr>
          <w:sz w:val="28"/>
          <w:szCs w:val="28"/>
          <w:lang w:val="uz-Cyrl-UZ"/>
        </w:rPr>
      </w:pPr>
      <w:r w:rsidRPr="00A078BC">
        <w:rPr>
          <w:sz w:val="28"/>
          <w:szCs w:val="28"/>
          <w:lang w:val="uz-Cyrl-UZ"/>
        </w:rPr>
        <w:t>3.4 Ушбу Йўриқномада белгиланган ҳолатлар ва босқичларни амалга оширишнинг таркиби ва қоидалари маълум турдаги ахборот тизимини (назорат қилиш, маълумотларни қайта ишлаш, маълумотнома ва бошқалар) яратишда иштирок этувчи ташкилотлар томонидан тегишли ҳужжатларда белгиланади.</w:t>
      </w:r>
    </w:p>
    <w:p w14:paraId="018F76F4" w14:textId="77777777" w:rsidR="003359E6" w:rsidRPr="00A078BC" w:rsidRDefault="003359E6" w:rsidP="003359E6">
      <w:pPr>
        <w:spacing w:after="0"/>
        <w:ind w:firstLine="709"/>
        <w:jc w:val="both"/>
        <w:rPr>
          <w:sz w:val="28"/>
          <w:szCs w:val="28"/>
          <w:lang w:val="uz-Cyrl-UZ"/>
        </w:rPr>
      </w:pPr>
      <w:r w:rsidRPr="00A078BC">
        <w:rPr>
          <w:sz w:val="28"/>
          <w:szCs w:val="28"/>
          <w:lang w:val="uz-Cyrl-UZ"/>
        </w:rPr>
        <w:t>3.5 Ахборот тизимини яратиш жараёнида ишлаб чиқилган лойиҳадан олдинги ва лойиҳа-смета ҳужжатлари алоқа ва ахборотлаштириш соҳасидаги ваколатли органларга тасдиқлаш ва экспертизадан ўтказиш учун тақдим этилиши керак.</w:t>
      </w:r>
    </w:p>
    <w:p w14:paraId="77D32E2D" w14:textId="77777777" w:rsidR="003359E6" w:rsidRPr="00A078BC" w:rsidRDefault="003359E6" w:rsidP="003359E6">
      <w:pPr>
        <w:spacing w:after="0"/>
        <w:ind w:firstLine="709"/>
        <w:jc w:val="both"/>
        <w:rPr>
          <w:sz w:val="28"/>
          <w:szCs w:val="28"/>
          <w:lang w:val="uz-Cyrl-UZ"/>
        </w:rPr>
      </w:pPr>
      <w:r w:rsidRPr="00A078BC">
        <w:rPr>
          <w:sz w:val="28"/>
          <w:szCs w:val="28"/>
          <w:lang w:val="uz-Cyrl-UZ"/>
        </w:rPr>
        <w:t>3.6 Ахборот тизими алоқа ва ахборотлаштириш соҳасидаги ваколатли орган томонидан мажбурий ҳисобга олиниши ва рўйхатдан ўтказилиши керак.</w:t>
      </w:r>
    </w:p>
    <w:p w14:paraId="7B9F75BF" w14:textId="77777777" w:rsidR="003359E6" w:rsidRPr="00A078BC" w:rsidRDefault="003359E6" w:rsidP="003359E6">
      <w:pPr>
        <w:spacing w:after="0"/>
        <w:ind w:firstLine="709"/>
        <w:jc w:val="both"/>
        <w:rPr>
          <w:sz w:val="28"/>
          <w:szCs w:val="28"/>
          <w:lang w:val="uz-Cyrl-UZ"/>
        </w:rPr>
      </w:pPr>
      <w:r w:rsidRPr="00A078BC">
        <w:rPr>
          <w:sz w:val="28"/>
          <w:szCs w:val="28"/>
          <w:lang w:val="uz-Cyrl-UZ"/>
        </w:rPr>
        <w:lastRenderedPageBreak/>
        <w:t xml:space="preserve">3.7 Акциядорлик жамиятида ахборот тизимлари, веб-ресурслар ва дастурий маҳсулотлар </w:t>
      </w:r>
      <w:r w:rsidRPr="00A078BC">
        <w:rPr>
          <w:b/>
          <w:bCs/>
          <w:sz w:val="28"/>
          <w:szCs w:val="28"/>
          <w:lang w:val="uz-Cyrl-UZ"/>
        </w:rPr>
        <w:t>НРТ</w:t>
      </w:r>
      <w:r w:rsidRPr="00A078BC">
        <w:rPr>
          <w:sz w:val="28"/>
          <w:szCs w:val="28"/>
          <w:lang w:val="uz-Cyrl-UZ"/>
        </w:rPr>
        <w:t xml:space="preserve">, </w:t>
      </w:r>
      <w:r w:rsidRPr="00A078BC">
        <w:rPr>
          <w:b/>
          <w:bCs/>
          <w:sz w:val="28"/>
          <w:szCs w:val="28"/>
          <w:lang w:val="uz-Cyrl-UZ"/>
        </w:rPr>
        <w:t>АҲМ</w:t>
      </w:r>
      <w:r w:rsidRPr="00A078BC">
        <w:rPr>
          <w:sz w:val="28"/>
          <w:szCs w:val="28"/>
          <w:lang w:val="uz-Cyrl-UZ"/>
        </w:rPr>
        <w:t xml:space="preserve">, </w:t>
      </w:r>
      <w:r w:rsidRPr="00A078BC">
        <w:rPr>
          <w:b/>
          <w:bCs/>
          <w:sz w:val="28"/>
          <w:szCs w:val="28"/>
          <w:lang w:val="uz-Cyrl-UZ"/>
        </w:rPr>
        <w:t>Функсионал буюртмачи</w:t>
      </w:r>
      <w:r w:rsidRPr="00A078BC">
        <w:rPr>
          <w:sz w:val="28"/>
          <w:szCs w:val="28"/>
          <w:lang w:val="uz-Cyrl-UZ"/>
        </w:rPr>
        <w:t xml:space="preserve"> ва лойиҳа учун масъул </w:t>
      </w:r>
      <w:r w:rsidRPr="00A078BC">
        <w:rPr>
          <w:b/>
          <w:bCs/>
          <w:sz w:val="28"/>
          <w:szCs w:val="28"/>
          <w:lang w:val="uz-Cyrl-UZ"/>
        </w:rPr>
        <w:t>Ишлаб чиқувчи</w:t>
      </w:r>
      <w:r w:rsidRPr="00A078BC">
        <w:rPr>
          <w:sz w:val="28"/>
          <w:szCs w:val="28"/>
          <w:lang w:val="uz-Cyrl-UZ"/>
        </w:rPr>
        <w:t xml:space="preserve"> назорати остида яратилади.</w:t>
      </w:r>
    </w:p>
    <w:p w14:paraId="2F752071" w14:textId="77777777" w:rsidR="003359E6" w:rsidRPr="00A078BC" w:rsidRDefault="003359E6" w:rsidP="003359E6">
      <w:pPr>
        <w:spacing w:after="0"/>
        <w:ind w:firstLine="709"/>
        <w:jc w:val="both"/>
        <w:rPr>
          <w:sz w:val="28"/>
          <w:szCs w:val="28"/>
          <w:lang w:val="uz-Cyrl-UZ"/>
        </w:rPr>
      </w:pPr>
      <w:r w:rsidRPr="00A078BC">
        <w:rPr>
          <w:sz w:val="28"/>
          <w:szCs w:val="28"/>
          <w:lang w:val="uz-Cyrl-UZ"/>
        </w:rPr>
        <w:t>3.8 Ахборот тизимлари, веб-ресурслар ва дастурий маҳсулотларни яратиш жараёнида Буюртмачи, Ишлаб чиқувчи, Етказиб берувчи, бош лойиҳалаш ташкилотлари, шунингдек лойиҳалаш, монтаж қилиш, ишга тушириш ва бошқа қисмларни бажарувчи ташкилотлар иштирок этиши мумкин.</w:t>
      </w:r>
    </w:p>
    <w:p w14:paraId="3B6A52DD" w14:textId="77777777" w:rsidR="003359E6" w:rsidRPr="00A078BC" w:rsidRDefault="003359E6" w:rsidP="003359E6">
      <w:pPr>
        <w:spacing w:after="0"/>
        <w:ind w:firstLine="709"/>
        <w:jc w:val="both"/>
        <w:rPr>
          <w:sz w:val="28"/>
          <w:szCs w:val="28"/>
          <w:lang w:val="uz-Cyrl-UZ"/>
        </w:rPr>
      </w:pPr>
      <w:r w:rsidRPr="00A078BC">
        <w:rPr>
          <w:sz w:val="28"/>
          <w:szCs w:val="28"/>
          <w:lang w:val="uz-Cyrl-UZ"/>
        </w:rPr>
        <w:t>3.9 Ахборот тизимларини ишлаб чиқиш ва жорий этиш рақамлаштириш вазифаларининг қонун ҳужжатлари талаблари ва тегишли меъёрий-ҳуқуқий ҳужжатларда белгиланган талаблар билан белгиланган вазифалардан келиб чиққан ҳолда Жамият бошқарув раиси буйруғи билан тартибга солинади. Шу билан бирга, лойиҳани амалга оширишнинг барча босқичлари, ижрочилар, муддатлари, лойиҳа ва техник ҳужжатларни экспертизадан ўтказиш талаблари кўрсатилган ҳаракатлар режаси ишлаб чиқилади.</w:t>
      </w:r>
    </w:p>
    <w:p w14:paraId="78F9AA85" w14:textId="77777777" w:rsidR="003359E6" w:rsidRPr="00A078BC" w:rsidRDefault="003359E6" w:rsidP="003359E6">
      <w:pPr>
        <w:spacing w:after="0"/>
        <w:ind w:firstLine="709"/>
        <w:jc w:val="both"/>
        <w:rPr>
          <w:sz w:val="28"/>
          <w:szCs w:val="28"/>
          <w:lang w:val="uz-Cyrl-UZ"/>
        </w:rPr>
      </w:pPr>
    </w:p>
    <w:p w14:paraId="1D0FA009" w14:textId="77777777" w:rsidR="003359E6" w:rsidRPr="00A078BC" w:rsidRDefault="003359E6" w:rsidP="003359E6">
      <w:pPr>
        <w:pStyle w:val="1"/>
        <w:spacing w:before="0" w:after="0"/>
        <w:jc w:val="center"/>
        <w:rPr>
          <w:rFonts w:ascii="Times New Roman" w:hAnsi="Times New Roman"/>
          <w:sz w:val="28"/>
          <w:szCs w:val="28"/>
          <w:lang w:val="uz-Cyrl-UZ"/>
        </w:rPr>
      </w:pPr>
      <w:bookmarkStart w:id="84" w:name="_Toc224026209"/>
      <w:bookmarkStart w:id="85" w:name="_Toc224026256"/>
      <w:bookmarkStart w:id="86" w:name="_Toc224026603"/>
      <w:r w:rsidRPr="00A078BC">
        <w:rPr>
          <w:rFonts w:ascii="Times New Roman" w:hAnsi="Times New Roman"/>
          <w:sz w:val="28"/>
          <w:szCs w:val="28"/>
          <w:lang w:val="uz-Cyrl-UZ"/>
        </w:rPr>
        <w:t xml:space="preserve">4. Ахборот тизимини яратиш босқичларидаги </w:t>
      </w:r>
    </w:p>
    <w:p w14:paraId="7B7B4C83" w14:textId="77777777" w:rsidR="003359E6" w:rsidRPr="00A078BC" w:rsidRDefault="003359E6" w:rsidP="003359E6">
      <w:pPr>
        <w:pStyle w:val="1"/>
        <w:spacing w:before="0" w:after="0"/>
        <w:jc w:val="center"/>
        <w:rPr>
          <w:rFonts w:ascii="Times New Roman" w:hAnsi="Times New Roman"/>
          <w:sz w:val="28"/>
          <w:szCs w:val="28"/>
          <w:lang w:val="uz-Cyrl-UZ"/>
        </w:rPr>
      </w:pPr>
      <w:r w:rsidRPr="00A078BC">
        <w:rPr>
          <w:rFonts w:ascii="Times New Roman" w:hAnsi="Times New Roman"/>
          <w:sz w:val="28"/>
          <w:szCs w:val="28"/>
          <w:lang w:val="uz-Cyrl-UZ"/>
        </w:rPr>
        <w:t>иштирокчиларнинг роллари</w:t>
      </w:r>
      <w:bookmarkEnd w:id="84"/>
      <w:bookmarkEnd w:id="85"/>
      <w:bookmarkEnd w:id="86"/>
    </w:p>
    <w:p w14:paraId="44333639" w14:textId="77777777" w:rsidR="003359E6" w:rsidRPr="00A078BC" w:rsidRDefault="003359E6" w:rsidP="003359E6">
      <w:pPr>
        <w:spacing w:after="0"/>
        <w:ind w:firstLine="709"/>
        <w:jc w:val="both"/>
        <w:rPr>
          <w:b/>
          <w:bCs/>
          <w:sz w:val="28"/>
          <w:szCs w:val="28"/>
        </w:rPr>
      </w:pPr>
    </w:p>
    <w:p w14:paraId="7BB413A0" w14:textId="77777777" w:rsidR="003359E6" w:rsidRPr="00A078BC" w:rsidRDefault="003359E6" w:rsidP="003359E6">
      <w:pPr>
        <w:spacing w:after="0"/>
        <w:ind w:firstLine="709"/>
        <w:jc w:val="both"/>
        <w:rPr>
          <w:sz w:val="28"/>
          <w:szCs w:val="28"/>
          <w:lang w:val="uz-Cyrl-UZ"/>
        </w:rPr>
      </w:pPr>
      <w:r w:rsidRPr="00A078BC">
        <w:rPr>
          <w:sz w:val="28"/>
          <w:szCs w:val="28"/>
          <w:lang w:val="uz-Cyrl-UZ"/>
        </w:rPr>
        <w:t>Ахборот тизимини яратишга масъул ташкилотлар томонидан амалга ошириладиган ахборот тизимини яратиш босқичлари ва ҳолатлари ушбу Йўриқнома асосида шартнома ва техник топшириқда белгиланади. Ахборот тизими яратишнинг асосий босқичлари ва тартиби:</w:t>
      </w:r>
    </w:p>
    <w:p w14:paraId="4661E90B" w14:textId="77777777" w:rsidR="003359E6" w:rsidRPr="00A078BC" w:rsidRDefault="003359E6" w:rsidP="003359E6">
      <w:pPr>
        <w:pStyle w:val="2"/>
        <w:spacing w:before="0" w:after="0"/>
        <w:ind w:firstLine="709"/>
        <w:rPr>
          <w:rFonts w:ascii="Times New Roman" w:hAnsi="Times New Roman"/>
          <w:b w:val="0"/>
          <w:bCs w:val="0"/>
          <w:lang w:val="uz-Cyrl-UZ"/>
        </w:rPr>
      </w:pPr>
      <w:bookmarkStart w:id="87" w:name="_Toc224026210"/>
      <w:bookmarkStart w:id="88" w:name="_Toc224026257"/>
      <w:bookmarkStart w:id="89" w:name="_Toc224026604"/>
      <w:r w:rsidRPr="00A078BC">
        <w:rPr>
          <w:rFonts w:ascii="Times New Roman" w:hAnsi="Times New Roman"/>
          <w:lang w:val="uz-Cyrl-UZ"/>
        </w:rPr>
        <w:t xml:space="preserve">1) </w:t>
      </w:r>
      <w:r w:rsidRPr="00A078BC">
        <w:rPr>
          <w:rFonts w:ascii="Times New Roman" w:hAnsi="Times New Roman"/>
          <w:b w:val="0"/>
          <w:bCs w:val="0"/>
          <w:lang w:val="uz-Cyrl-UZ"/>
        </w:rPr>
        <w:t>Ахборот</w:t>
      </w:r>
      <w:r w:rsidRPr="00A078BC">
        <w:rPr>
          <w:rFonts w:ascii="Times New Roman" w:hAnsi="Times New Roman"/>
          <w:lang w:val="uz-Cyrl-UZ"/>
        </w:rPr>
        <w:t xml:space="preserve"> </w:t>
      </w:r>
      <w:r w:rsidRPr="00A078BC">
        <w:rPr>
          <w:rFonts w:ascii="Times New Roman" w:hAnsi="Times New Roman"/>
          <w:b w:val="0"/>
          <w:bCs w:val="0"/>
          <w:lang w:val="uz-Cyrl-UZ"/>
        </w:rPr>
        <w:t>тизими</w:t>
      </w:r>
      <w:r w:rsidRPr="00A078BC">
        <w:rPr>
          <w:rFonts w:ascii="Times New Roman" w:hAnsi="Times New Roman"/>
          <w:lang w:val="uz-Cyrl-UZ"/>
        </w:rPr>
        <w:t xml:space="preserve"> </w:t>
      </w:r>
      <w:r w:rsidRPr="00A078BC">
        <w:rPr>
          <w:rFonts w:ascii="Times New Roman" w:hAnsi="Times New Roman"/>
          <w:b w:val="0"/>
          <w:bCs w:val="0"/>
          <w:lang w:val="uz-Cyrl-UZ"/>
        </w:rPr>
        <w:t>учун</w:t>
      </w:r>
      <w:r w:rsidRPr="00A078BC">
        <w:rPr>
          <w:rFonts w:ascii="Times New Roman" w:hAnsi="Times New Roman"/>
          <w:lang w:val="uz-Cyrl-UZ"/>
        </w:rPr>
        <w:t xml:space="preserve"> </w:t>
      </w:r>
      <w:r w:rsidRPr="00A078BC">
        <w:rPr>
          <w:rFonts w:ascii="Times New Roman" w:hAnsi="Times New Roman"/>
          <w:b w:val="0"/>
          <w:bCs w:val="0"/>
          <w:lang w:val="uz-Cyrl-UZ"/>
        </w:rPr>
        <w:t>талабларни</w:t>
      </w:r>
      <w:r w:rsidRPr="00A078BC">
        <w:rPr>
          <w:rFonts w:ascii="Times New Roman" w:hAnsi="Times New Roman"/>
          <w:lang w:val="uz-Cyrl-UZ"/>
        </w:rPr>
        <w:t xml:space="preserve"> </w:t>
      </w:r>
      <w:r w:rsidRPr="00A078BC">
        <w:rPr>
          <w:rFonts w:ascii="Times New Roman" w:hAnsi="Times New Roman"/>
          <w:b w:val="0"/>
          <w:bCs w:val="0"/>
          <w:lang w:val="uz-Cyrl-UZ"/>
        </w:rPr>
        <w:t>шакллантириш</w:t>
      </w:r>
      <w:r w:rsidRPr="00A078BC">
        <w:rPr>
          <w:rFonts w:ascii="Times New Roman" w:hAnsi="Times New Roman"/>
          <w:lang w:val="uz-Cyrl-UZ"/>
        </w:rPr>
        <w:t>;</w:t>
      </w:r>
      <w:bookmarkEnd w:id="87"/>
      <w:bookmarkEnd w:id="88"/>
      <w:bookmarkEnd w:id="89"/>
    </w:p>
    <w:p w14:paraId="35363805"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Буюртмачининг</w:t>
      </w:r>
      <w:r w:rsidRPr="00A078BC">
        <w:rPr>
          <w:sz w:val="28"/>
          <w:szCs w:val="28"/>
          <w:lang w:val="uz-Cyrl-UZ"/>
        </w:rPr>
        <w:t xml:space="preserve"> асосий роли ишлаб чиқиш режалаштирилган Ахборот тизимининг асосий функсиялари ва вазифалари батафсил тавсифланган ҳолда белгиланган шаклда Ахборот тизимини ишлаб чиқиш ва жорий этиш учун </w:t>
      </w:r>
      <w:r w:rsidRPr="00A078BC">
        <w:rPr>
          <w:b/>
          <w:bCs/>
          <w:sz w:val="28"/>
          <w:szCs w:val="28"/>
          <w:lang w:val="uz-Cyrl-UZ"/>
        </w:rPr>
        <w:t>буюртма</w:t>
      </w:r>
      <w:r w:rsidRPr="00A078BC">
        <w:rPr>
          <w:sz w:val="28"/>
          <w:szCs w:val="28"/>
          <w:lang w:val="uz-Cyrl-UZ"/>
        </w:rPr>
        <w:t xml:space="preserve"> тайёрлашдан иборат.</w:t>
      </w:r>
    </w:p>
    <w:p w14:paraId="7C0FD64E"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Буюртманинг мазмуни ва тафсилотлари лойиҳанинг ҳажми ва функсионаллиги билан белгиланади. Ҳар хил турдаги ташаббус-буюртмалар учун расмийлаштириш шаблонлари ва буюртмаларни рўйхатга олиш тартиби </w:t>
      </w:r>
      <w:r w:rsidRPr="00A078BC">
        <w:rPr>
          <w:b/>
          <w:bCs/>
          <w:sz w:val="28"/>
          <w:szCs w:val="28"/>
          <w:lang w:val="uz-Cyrl-UZ"/>
        </w:rPr>
        <w:t>НРТ</w:t>
      </w:r>
      <w:r w:rsidRPr="00A078BC">
        <w:rPr>
          <w:sz w:val="28"/>
          <w:szCs w:val="28"/>
          <w:lang w:val="uz-Cyrl-UZ"/>
        </w:rPr>
        <w:t xml:space="preserve"> томонидан бошқарилади.</w:t>
      </w:r>
    </w:p>
    <w:p w14:paraId="069D5AE9" w14:textId="77777777" w:rsidR="003359E6" w:rsidRPr="00A078BC" w:rsidRDefault="003359E6" w:rsidP="003359E6">
      <w:pPr>
        <w:spacing w:after="0"/>
        <w:ind w:firstLine="709"/>
        <w:jc w:val="both"/>
        <w:rPr>
          <w:sz w:val="28"/>
          <w:szCs w:val="28"/>
          <w:lang w:val="uz-Cyrl-UZ"/>
        </w:rPr>
      </w:pPr>
      <w:r w:rsidRPr="00A078BC">
        <w:rPr>
          <w:sz w:val="28"/>
          <w:szCs w:val="28"/>
          <w:lang w:val="uz-Cyrl-UZ"/>
        </w:rPr>
        <w:t>Буюртма қилинган лойиҳани амалга оширишнинг тўлиқ консепсиясини ишлаб чиқишнинг мақсадга мувофиқлиги тўғрисида қарор қабул қилиш учун дастлабки консепсияни тайёрлаш махсус комиссия томонидан белгиланади ва асослантирилган якуний қарорни шакллантиради.</w:t>
      </w:r>
    </w:p>
    <w:p w14:paraId="5DB557C3" w14:textId="5B433735" w:rsidR="003359E6" w:rsidRPr="00A078BC" w:rsidRDefault="003359E6" w:rsidP="003359E6">
      <w:pPr>
        <w:spacing w:after="0"/>
        <w:ind w:firstLine="709"/>
        <w:jc w:val="both"/>
        <w:rPr>
          <w:sz w:val="28"/>
          <w:szCs w:val="28"/>
          <w:lang w:val="uz-Cyrl-UZ"/>
        </w:rPr>
      </w:pPr>
      <w:r w:rsidRPr="00A078BC">
        <w:rPr>
          <w:sz w:val="28"/>
          <w:szCs w:val="28"/>
          <w:lang w:val="uz-Cyrl-UZ"/>
        </w:rPr>
        <w:t xml:space="preserve">Махсус комиссия таркиби Жамият бошқарув раиси биринчи ўринбосари </w:t>
      </w:r>
      <w:r w:rsidR="00AE2A60" w:rsidRPr="00A078BC">
        <w:rPr>
          <w:sz w:val="28"/>
          <w:szCs w:val="28"/>
          <w:lang w:val="uz-Cyrl-UZ"/>
        </w:rPr>
        <w:t xml:space="preserve">                </w:t>
      </w:r>
      <w:r w:rsidRPr="00A078BC">
        <w:rPr>
          <w:sz w:val="28"/>
          <w:szCs w:val="28"/>
          <w:lang w:val="uz-Cyrl-UZ"/>
        </w:rPr>
        <w:t>(</w:t>
      </w:r>
      <w:r w:rsidRPr="00A078BC">
        <w:rPr>
          <w:b/>
          <w:bCs/>
          <w:sz w:val="28"/>
          <w:szCs w:val="28"/>
          <w:lang w:val="uz-Cyrl-UZ"/>
        </w:rPr>
        <w:t>НЗ-1)</w:t>
      </w:r>
      <w:r w:rsidRPr="00A078BC">
        <w:rPr>
          <w:sz w:val="28"/>
          <w:szCs w:val="28"/>
          <w:lang w:val="uz-Cyrl-UZ"/>
        </w:rPr>
        <w:t xml:space="preserve"> томонидан тасдиқланади.</w:t>
      </w:r>
    </w:p>
    <w:p w14:paraId="10F4B9BF" w14:textId="77777777" w:rsidR="003359E6" w:rsidRPr="00A078BC" w:rsidRDefault="003359E6" w:rsidP="003359E6">
      <w:pPr>
        <w:pStyle w:val="2"/>
        <w:spacing w:before="0" w:after="0"/>
        <w:ind w:firstLine="709"/>
        <w:rPr>
          <w:rFonts w:ascii="Times New Roman" w:hAnsi="Times New Roman"/>
          <w:b w:val="0"/>
          <w:bCs w:val="0"/>
          <w:lang w:val="uz-Cyrl-UZ"/>
        </w:rPr>
      </w:pPr>
      <w:bookmarkStart w:id="90" w:name="_Toc224026211"/>
      <w:bookmarkStart w:id="91" w:name="_Toc224026258"/>
      <w:bookmarkStart w:id="92" w:name="_Toc224026605"/>
      <w:r w:rsidRPr="00A078BC">
        <w:rPr>
          <w:rFonts w:ascii="Times New Roman" w:hAnsi="Times New Roman"/>
          <w:lang w:val="uz-Cyrl-UZ"/>
        </w:rPr>
        <w:t xml:space="preserve">2) </w:t>
      </w:r>
      <w:r w:rsidRPr="00A078BC">
        <w:rPr>
          <w:rFonts w:ascii="Times New Roman" w:hAnsi="Times New Roman"/>
          <w:b w:val="0"/>
          <w:bCs w:val="0"/>
          <w:lang w:val="uz-Cyrl-UZ"/>
        </w:rPr>
        <w:t>Ахборот</w:t>
      </w:r>
      <w:r w:rsidRPr="00A078BC">
        <w:rPr>
          <w:rFonts w:ascii="Times New Roman" w:hAnsi="Times New Roman"/>
          <w:lang w:val="uz-Cyrl-UZ"/>
        </w:rPr>
        <w:t xml:space="preserve"> </w:t>
      </w:r>
      <w:r w:rsidRPr="00A078BC">
        <w:rPr>
          <w:rFonts w:ascii="Times New Roman" w:hAnsi="Times New Roman"/>
          <w:b w:val="0"/>
          <w:bCs w:val="0"/>
          <w:lang w:val="uz-Cyrl-UZ"/>
        </w:rPr>
        <w:t>тизими</w:t>
      </w:r>
      <w:r w:rsidRPr="00A078BC">
        <w:rPr>
          <w:rFonts w:ascii="Times New Roman" w:hAnsi="Times New Roman"/>
          <w:lang w:val="uz-Cyrl-UZ"/>
        </w:rPr>
        <w:t xml:space="preserve"> </w:t>
      </w:r>
      <w:r w:rsidRPr="00A078BC">
        <w:rPr>
          <w:rFonts w:ascii="Times New Roman" w:hAnsi="Times New Roman"/>
          <w:b w:val="0"/>
          <w:bCs w:val="0"/>
          <w:lang w:val="uz-Cyrl-UZ"/>
        </w:rPr>
        <w:t>консепсиясини</w:t>
      </w:r>
      <w:r w:rsidRPr="00A078BC">
        <w:rPr>
          <w:rFonts w:ascii="Times New Roman" w:hAnsi="Times New Roman"/>
          <w:lang w:val="uz-Cyrl-UZ"/>
        </w:rPr>
        <w:t xml:space="preserve"> </w:t>
      </w:r>
      <w:r w:rsidRPr="00A078BC">
        <w:rPr>
          <w:rFonts w:ascii="Times New Roman" w:hAnsi="Times New Roman"/>
          <w:b w:val="0"/>
          <w:bCs w:val="0"/>
          <w:lang w:val="uz-Cyrl-UZ"/>
        </w:rPr>
        <w:t>ишлаб</w:t>
      </w:r>
      <w:r w:rsidRPr="00A078BC">
        <w:rPr>
          <w:rFonts w:ascii="Times New Roman" w:hAnsi="Times New Roman"/>
          <w:lang w:val="uz-Cyrl-UZ"/>
        </w:rPr>
        <w:t xml:space="preserve"> </w:t>
      </w:r>
      <w:r w:rsidRPr="00A078BC">
        <w:rPr>
          <w:rFonts w:ascii="Times New Roman" w:hAnsi="Times New Roman"/>
          <w:b w:val="0"/>
          <w:bCs w:val="0"/>
          <w:lang w:val="uz-Cyrl-UZ"/>
        </w:rPr>
        <w:t>чиқиш</w:t>
      </w:r>
      <w:r w:rsidRPr="00A078BC">
        <w:rPr>
          <w:rFonts w:ascii="Times New Roman" w:hAnsi="Times New Roman"/>
          <w:lang w:val="uz-Cyrl-UZ"/>
        </w:rPr>
        <w:t>;</w:t>
      </w:r>
      <w:bookmarkEnd w:id="90"/>
      <w:bookmarkEnd w:id="91"/>
      <w:bookmarkEnd w:id="92"/>
    </w:p>
    <w:p w14:paraId="17868910"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НРТ</w:t>
      </w:r>
      <w:r w:rsidRPr="00A078BC">
        <w:rPr>
          <w:sz w:val="28"/>
          <w:szCs w:val="28"/>
          <w:lang w:val="uz-Cyrl-UZ"/>
        </w:rPr>
        <w:t xml:space="preserve"> ёки </w:t>
      </w:r>
      <w:r w:rsidRPr="00A078BC">
        <w:rPr>
          <w:bCs/>
          <w:sz w:val="28"/>
          <w:szCs w:val="28"/>
          <w:lang w:val="uz-Cyrl-UZ"/>
        </w:rPr>
        <w:t>техник ҳужжатларни ишлаб чиқувчи Аутсорсинг компания</w:t>
      </w:r>
      <w:r w:rsidRPr="00A078BC">
        <w:rPr>
          <w:sz w:val="28"/>
          <w:szCs w:val="28"/>
          <w:lang w:val="uz-Cyrl-UZ"/>
        </w:rPr>
        <w:t xml:space="preserve"> ҳамда </w:t>
      </w:r>
      <w:r w:rsidRPr="00A078BC">
        <w:rPr>
          <w:b/>
          <w:bCs/>
          <w:sz w:val="28"/>
          <w:szCs w:val="28"/>
          <w:lang w:val="uz-Cyrl-UZ"/>
        </w:rPr>
        <w:t>Буюртмачи</w:t>
      </w:r>
      <w:r w:rsidRPr="00A078BC">
        <w:rPr>
          <w:sz w:val="28"/>
          <w:szCs w:val="28"/>
          <w:lang w:val="uz-Cyrl-UZ"/>
        </w:rPr>
        <w:t xml:space="preserve"> иштироки билан биргаликда амалга оширилади.</w:t>
      </w:r>
    </w:p>
    <w:p w14:paraId="1F44F8E4"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НРТ</w:t>
      </w:r>
      <w:r w:rsidRPr="00A078BC">
        <w:rPr>
          <w:sz w:val="28"/>
          <w:szCs w:val="28"/>
          <w:lang w:val="uz-Cyrl-UZ"/>
        </w:rPr>
        <w:t xml:space="preserve"> ва </w:t>
      </w:r>
      <w:r w:rsidRPr="00A078BC">
        <w:rPr>
          <w:b/>
          <w:bCs/>
          <w:sz w:val="28"/>
          <w:szCs w:val="28"/>
          <w:lang w:val="uz-Cyrl-UZ"/>
        </w:rPr>
        <w:t>АҲМ</w:t>
      </w:r>
      <w:r w:rsidRPr="00A078BC">
        <w:rPr>
          <w:sz w:val="28"/>
          <w:szCs w:val="28"/>
          <w:lang w:val="uz-Cyrl-UZ"/>
        </w:rPr>
        <w:t xml:space="preserve"> Жамият томонидан ишлаб чиқилаётган лойиҳанинг тоифасига, кирувчи ва чиқувчи маълумотлар мезонларига ва ҳоказоларга қараб, Ўзбекистон Республикасининг амалдаги давлат стандартларига мувофиқ берилган вазифалар бандларини бажариш батафсиллик даражасини белгилайди.</w:t>
      </w:r>
    </w:p>
    <w:p w14:paraId="340D00A5" w14:textId="77777777" w:rsidR="003359E6" w:rsidRPr="00A078BC" w:rsidRDefault="003359E6" w:rsidP="003359E6">
      <w:pPr>
        <w:pStyle w:val="2"/>
        <w:spacing w:before="0" w:after="0"/>
        <w:ind w:firstLine="709"/>
        <w:rPr>
          <w:rFonts w:ascii="Times New Roman" w:hAnsi="Times New Roman"/>
          <w:b w:val="0"/>
          <w:bCs w:val="0"/>
          <w:lang w:val="uz-Cyrl-UZ"/>
        </w:rPr>
      </w:pPr>
      <w:bookmarkStart w:id="93" w:name="_Toc224026212"/>
      <w:bookmarkStart w:id="94" w:name="_Toc224026259"/>
      <w:bookmarkStart w:id="95" w:name="_Toc224026606"/>
      <w:r w:rsidRPr="00A078BC">
        <w:rPr>
          <w:rFonts w:ascii="Times New Roman" w:hAnsi="Times New Roman"/>
          <w:lang w:val="uz-Cyrl-UZ"/>
        </w:rPr>
        <w:t xml:space="preserve">3) </w:t>
      </w:r>
      <w:r w:rsidRPr="00A078BC">
        <w:rPr>
          <w:rFonts w:ascii="Times New Roman" w:hAnsi="Times New Roman"/>
          <w:b w:val="0"/>
          <w:bCs w:val="0"/>
          <w:lang w:val="uz-Cyrl-UZ"/>
        </w:rPr>
        <w:t>Техник</w:t>
      </w:r>
      <w:r w:rsidRPr="00A078BC">
        <w:rPr>
          <w:rFonts w:ascii="Times New Roman" w:hAnsi="Times New Roman"/>
          <w:lang w:val="uz-Cyrl-UZ"/>
        </w:rPr>
        <w:t xml:space="preserve"> </w:t>
      </w:r>
      <w:r w:rsidRPr="00A078BC">
        <w:rPr>
          <w:rFonts w:ascii="Times New Roman" w:hAnsi="Times New Roman"/>
          <w:b w:val="0"/>
          <w:bCs w:val="0"/>
          <w:lang w:val="uz-Cyrl-UZ"/>
        </w:rPr>
        <w:t>топшириқларни</w:t>
      </w:r>
      <w:r w:rsidRPr="00A078BC">
        <w:rPr>
          <w:rFonts w:ascii="Times New Roman" w:hAnsi="Times New Roman"/>
          <w:lang w:val="uz-Cyrl-UZ"/>
        </w:rPr>
        <w:t xml:space="preserve"> </w:t>
      </w:r>
      <w:r w:rsidRPr="00A078BC">
        <w:rPr>
          <w:rFonts w:ascii="Times New Roman" w:hAnsi="Times New Roman"/>
          <w:b w:val="0"/>
          <w:bCs w:val="0"/>
          <w:lang w:val="uz-Cyrl-UZ"/>
        </w:rPr>
        <w:t>ишлаб</w:t>
      </w:r>
      <w:r w:rsidRPr="00A078BC">
        <w:rPr>
          <w:rFonts w:ascii="Times New Roman" w:hAnsi="Times New Roman"/>
          <w:lang w:val="uz-Cyrl-UZ"/>
        </w:rPr>
        <w:t xml:space="preserve"> </w:t>
      </w:r>
      <w:r w:rsidRPr="00A078BC">
        <w:rPr>
          <w:rFonts w:ascii="Times New Roman" w:hAnsi="Times New Roman"/>
          <w:b w:val="0"/>
          <w:bCs w:val="0"/>
          <w:lang w:val="uz-Cyrl-UZ"/>
        </w:rPr>
        <w:t>чиқиш</w:t>
      </w:r>
      <w:r w:rsidRPr="00A078BC">
        <w:rPr>
          <w:rFonts w:ascii="Times New Roman" w:hAnsi="Times New Roman"/>
          <w:lang w:val="uz-Cyrl-UZ"/>
        </w:rPr>
        <w:t>;</w:t>
      </w:r>
      <w:bookmarkEnd w:id="93"/>
      <w:bookmarkEnd w:id="94"/>
      <w:bookmarkEnd w:id="95"/>
    </w:p>
    <w:p w14:paraId="71DE8E28"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Техник ҳужжатларни ишлаб чиқувчи</w:t>
      </w:r>
      <w:r w:rsidRPr="00A078BC">
        <w:rPr>
          <w:sz w:val="28"/>
          <w:szCs w:val="28"/>
          <w:lang w:val="uz-Cyrl-UZ"/>
        </w:rPr>
        <w:t xml:space="preserve"> томонидан ишлаб чиқилади.</w:t>
      </w:r>
    </w:p>
    <w:p w14:paraId="02009B08"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Комиссия</w:t>
      </w:r>
      <w:r w:rsidRPr="00A078BC">
        <w:rPr>
          <w:sz w:val="28"/>
          <w:szCs w:val="28"/>
          <w:lang w:val="uz-Cyrl-UZ"/>
        </w:rPr>
        <w:t xml:space="preserve"> техник топшириқларни</w:t>
      </w:r>
      <w:r w:rsidRPr="00A078BC">
        <w:rPr>
          <w:b/>
          <w:bCs/>
          <w:sz w:val="28"/>
          <w:szCs w:val="28"/>
          <w:lang w:val="uz-Cyrl-UZ"/>
        </w:rPr>
        <w:t xml:space="preserve"> </w:t>
      </w:r>
      <w:r w:rsidRPr="00A078BC">
        <w:rPr>
          <w:sz w:val="28"/>
          <w:szCs w:val="28"/>
          <w:lang w:val="uz-Cyrl-UZ"/>
        </w:rPr>
        <w:t>ишлаб чиқувчини аниқлайди.</w:t>
      </w:r>
    </w:p>
    <w:p w14:paraId="6C48372E"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lastRenderedPageBreak/>
        <w:t>НРТ</w:t>
      </w:r>
      <w:r w:rsidRPr="00A078BC">
        <w:rPr>
          <w:sz w:val="28"/>
          <w:szCs w:val="28"/>
          <w:lang w:val="uz-Cyrl-UZ"/>
        </w:rPr>
        <w:t xml:space="preserve"> Жамият томонидан ишлаб чиқилаётган лойиҳанинг тоифаси, кирувчи ва чиқувчи маълумотларнинг мезонлари ва бошқаларга қараб, техник топшириқларни</w:t>
      </w:r>
      <w:r w:rsidRPr="00A078BC">
        <w:rPr>
          <w:b/>
          <w:bCs/>
          <w:sz w:val="28"/>
          <w:szCs w:val="28"/>
          <w:lang w:val="uz-Cyrl-UZ"/>
        </w:rPr>
        <w:t xml:space="preserve"> </w:t>
      </w:r>
      <w:r w:rsidRPr="00A078BC">
        <w:rPr>
          <w:sz w:val="28"/>
          <w:szCs w:val="28"/>
          <w:lang w:val="uz-Cyrl-UZ"/>
        </w:rPr>
        <w:t>ишлаб чиқиш бўйича ишчи гуруҳнинг ўзаро ҳамкорлигини бошқариш тартиби ва воситалари мажмуини, Ўзбекистон Республикасининг амалдаги давлат стандартларига мувофиқ бандларни амалга ошириш бўйича батафсиллик даражасини белгилайди. Техник топшириқларни</w:t>
      </w:r>
      <w:r w:rsidRPr="00A078BC">
        <w:rPr>
          <w:b/>
          <w:bCs/>
          <w:sz w:val="28"/>
          <w:szCs w:val="28"/>
          <w:lang w:val="uz-Cyrl-UZ"/>
        </w:rPr>
        <w:t xml:space="preserve"> </w:t>
      </w:r>
      <w:r w:rsidRPr="00A078BC">
        <w:rPr>
          <w:sz w:val="28"/>
          <w:szCs w:val="28"/>
          <w:lang w:val="uz-Cyrl-UZ"/>
        </w:rPr>
        <w:t>ишлаб чиқишни ва уни амалга ошириш жараёнини назорат қилади.</w:t>
      </w:r>
    </w:p>
    <w:p w14:paraId="2979BF2C" w14:textId="77777777" w:rsidR="003359E6" w:rsidRPr="00A078BC" w:rsidRDefault="003359E6" w:rsidP="003359E6">
      <w:pPr>
        <w:pStyle w:val="2"/>
        <w:spacing w:before="0" w:after="0"/>
        <w:ind w:firstLine="709"/>
        <w:rPr>
          <w:rFonts w:ascii="Times New Roman" w:hAnsi="Times New Roman"/>
          <w:b w:val="0"/>
          <w:bCs w:val="0"/>
          <w:lang w:val="uz-Cyrl-UZ"/>
        </w:rPr>
      </w:pPr>
      <w:bookmarkStart w:id="96" w:name="_Toc224026213"/>
      <w:bookmarkStart w:id="97" w:name="_Toc224026260"/>
      <w:bookmarkStart w:id="98" w:name="_Toc224026607"/>
      <w:r w:rsidRPr="00A078BC">
        <w:rPr>
          <w:rFonts w:ascii="Times New Roman" w:hAnsi="Times New Roman"/>
          <w:lang w:val="uz-Cyrl-UZ"/>
        </w:rPr>
        <w:t xml:space="preserve">4) </w:t>
      </w:r>
      <w:r w:rsidRPr="00A078BC">
        <w:rPr>
          <w:rFonts w:ascii="Times New Roman" w:hAnsi="Times New Roman"/>
          <w:b w:val="0"/>
          <w:bCs w:val="0"/>
          <w:lang w:val="uz-Cyrl-UZ"/>
        </w:rPr>
        <w:t>Дастлабки</w:t>
      </w:r>
      <w:r w:rsidRPr="00A078BC">
        <w:rPr>
          <w:rFonts w:ascii="Times New Roman" w:hAnsi="Times New Roman"/>
          <w:lang w:val="uz-Cyrl-UZ"/>
        </w:rPr>
        <w:t xml:space="preserve"> </w:t>
      </w:r>
      <w:r w:rsidRPr="00A078BC">
        <w:rPr>
          <w:rFonts w:ascii="Times New Roman" w:hAnsi="Times New Roman"/>
          <w:b w:val="0"/>
          <w:bCs w:val="0"/>
          <w:lang w:val="uz-Cyrl-UZ"/>
        </w:rPr>
        <w:t>лойиҳани</w:t>
      </w:r>
      <w:r w:rsidRPr="00A078BC">
        <w:rPr>
          <w:rFonts w:ascii="Times New Roman" w:hAnsi="Times New Roman"/>
          <w:lang w:val="uz-Cyrl-UZ"/>
        </w:rPr>
        <w:t xml:space="preserve"> (</w:t>
      </w:r>
      <w:r w:rsidRPr="00A078BC">
        <w:rPr>
          <w:rFonts w:ascii="Times New Roman" w:hAnsi="Times New Roman"/>
          <w:b w:val="0"/>
          <w:bCs w:val="0"/>
          <w:lang w:val="uz-Cyrl-UZ"/>
        </w:rPr>
        <w:t>дизайнни</w:t>
      </w:r>
      <w:r w:rsidRPr="00A078BC">
        <w:rPr>
          <w:rFonts w:ascii="Times New Roman" w:hAnsi="Times New Roman"/>
          <w:lang w:val="uz-Cyrl-UZ"/>
        </w:rPr>
        <w:t xml:space="preserve">) </w:t>
      </w:r>
      <w:r w:rsidRPr="00A078BC">
        <w:rPr>
          <w:rFonts w:ascii="Times New Roman" w:hAnsi="Times New Roman"/>
          <w:b w:val="0"/>
          <w:bCs w:val="0"/>
          <w:lang w:val="uz-Cyrl-UZ"/>
        </w:rPr>
        <w:t>амалга</w:t>
      </w:r>
      <w:r w:rsidRPr="00A078BC">
        <w:rPr>
          <w:rFonts w:ascii="Times New Roman" w:hAnsi="Times New Roman"/>
          <w:lang w:val="uz-Cyrl-UZ"/>
        </w:rPr>
        <w:t xml:space="preserve"> </w:t>
      </w:r>
      <w:r w:rsidRPr="00A078BC">
        <w:rPr>
          <w:rFonts w:ascii="Times New Roman" w:hAnsi="Times New Roman"/>
          <w:b w:val="0"/>
          <w:bCs w:val="0"/>
          <w:lang w:val="uz-Cyrl-UZ"/>
        </w:rPr>
        <w:t>ошириш</w:t>
      </w:r>
      <w:r w:rsidRPr="00A078BC">
        <w:rPr>
          <w:rFonts w:ascii="Times New Roman" w:hAnsi="Times New Roman"/>
          <w:lang w:val="uz-Cyrl-UZ"/>
        </w:rPr>
        <w:t>;</w:t>
      </w:r>
      <w:bookmarkEnd w:id="96"/>
      <w:bookmarkEnd w:id="97"/>
      <w:bookmarkEnd w:id="98"/>
    </w:p>
    <w:p w14:paraId="3EA7D546" w14:textId="77777777" w:rsidR="003359E6" w:rsidRPr="00A078BC" w:rsidRDefault="003359E6" w:rsidP="003359E6">
      <w:pPr>
        <w:spacing w:after="0"/>
        <w:ind w:firstLine="709"/>
        <w:jc w:val="both"/>
        <w:rPr>
          <w:sz w:val="28"/>
          <w:szCs w:val="28"/>
          <w:lang w:val="uz-Cyrl-UZ"/>
        </w:rPr>
      </w:pPr>
      <w:r w:rsidRPr="00A078BC">
        <w:rPr>
          <w:sz w:val="28"/>
          <w:szCs w:val="28"/>
          <w:lang w:val="uz-Cyrl-UZ"/>
        </w:rPr>
        <w:t>Техник ҳужжатларни ишлаб чиқувчи томонидан ишлаб чиқилади.</w:t>
      </w:r>
    </w:p>
    <w:p w14:paraId="47ADB38C"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Дастлабки лойиҳани амалга ошириш жараёнида </w:t>
      </w:r>
      <w:r w:rsidRPr="00A078BC">
        <w:rPr>
          <w:b/>
          <w:bCs/>
          <w:sz w:val="28"/>
          <w:szCs w:val="28"/>
          <w:lang w:val="uz-Cyrl-UZ"/>
        </w:rPr>
        <w:t>Комиссия</w:t>
      </w:r>
      <w:r w:rsidRPr="00A078BC">
        <w:rPr>
          <w:sz w:val="28"/>
          <w:szCs w:val="28"/>
          <w:lang w:val="uz-Cyrl-UZ"/>
        </w:rPr>
        <w:t xml:space="preserve"> </w:t>
      </w:r>
      <w:r w:rsidRPr="00A078BC">
        <w:rPr>
          <w:b/>
          <w:bCs/>
          <w:sz w:val="28"/>
          <w:szCs w:val="28"/>
          <w:lang w:val="uz-Cyrl-UZ"/>
        </w:rPr>
        <w:t>Буюртмачи</w:t>
      </w:r>
      <w:r w:rsidRPr="00A078BC">
        <w:rPr>
          <w:sz w:val="28"/>
          <w:szCs w:val="28"/>
          <w:lang w:val="uz-Cyrl-UZ"/>
        </w:rPr>
        <w:t xml:space="preserve"> билан биргаликда тайёрланган дастлабки лойиҳани мувофиқлаштиради ва тасдиқлайди.</w:t>
      </w:r>
    </w:p>
    <w:p w14:paraId="6DCDE8E2" w14:textId="77777777" w:rsidR="003359E6" w:rsidRPr="00A078BC" w:rsidRDefault="003359E6" w:rsidP="003359E6">
      <w:pPr>
        <w:pStyle w:val="2"/>
        <w:spacing w:before="0" w:after="0"/>
        <w:ind w:firstLine="709"/>
        <w:rPr>
          <w:rFonts w:ascii="Times New Roman" w:hAnsi="Times New Roman"/>
          <w:b w:val="0"/>
          <w:bCs w:val="0"/>
          <w:lang w:val="uz-Cyrl-UZ"/>
        </w:rPr>
      </w:pPr>
      <w:bookmarkStart w:id="99" w:name="_Toc224026214"/>
      <w:bookmarkStart w:id="100" w:name="_Toc224026261"/>
      <w:bookmarkStart w:id="101" w:name="_Toc224026608"/>
      <w:r w:rsidRPr="00A078BC">
        <w:rPr>
          <w:rFonts w:ascii="Times New Roman" w:hAnsi="Times New Roman"/>
          <w:lang w:val="uz-Cyrl-UZ"/>
        </w:rPr>
        <w:t xml:space="preserve">5) </w:t>
      </w:r>
      <w:r w:rsidRPr="00A078BC">
        <w:rPr>
          <w:rFonts w:ascii="Times New Roman" w:hAnsi="Times New Roman"/>
          <w:b w:val="0"/>
          <w:bCs w:val="0"/>
          <w:lang w:val="uz-Cyrl-UZ"/>
        </w:rPr>
        <w:t>Техник</w:t>
      </w:r>
      <w:r w:rsidRPr="00A078BC">
        <w:rPr>
          <w:rFonts w:ascii="Times New Roman" w:hAnsi="Times New Roman"/>
          <w:lang w:val="uz-Cyrl-UZ"/>
        </w:rPr>
        <w:t xml:space="preserve"> </w:t>
      </w:r>
      <w:r w:rsidRPr="00A078BC">
        <w:rPr>
          <w:rFonts w:ascii="Times New Roman" w:hAnsi="Times New Roman"/>
          <w:b w:val="0"/>
          <w:bCs w:val="0"/>
          <w:lang w:val="uz-Cyrl-UZ"/>
        </w:rPr>
        <w:t>лойиҳани</w:t>
      </w:r>
      <w:r w:rsidRPr="00A078BC">
        <w:rPr>
          <w:rFonts w:ascii="Times New Roman" w:hAnsi="Times New Roman"/>
          <w:lang w:val="uz-Cyrl-UZ"/>
        </w:rPr>
        <w:t xml:space="preserve"> </w:t>
      </w:r>
      <w:r w:rsidRPr="00A078BC">
        <w:rPr>
          <w:rFonts w:ascii="Times New Roman" w:hAnsi="Times New Roman"/>
          <w:b w:val="0"/>
          <w:bCs w:val="0"/>
          <w:lang w:val="uz-Cyrl-UZ"/>
        </w:rPr>
        <w:t>амалга</w:t>
      </w:r>
      <w:r w:rsidRPr="00A078BC">
        <w:rPr>
          <w:rFonts w:ascii="Times New Roman" w:hAnsi="Times New Roman"/>
          <w:lang w:val="uz-Cyrl-UZ"/>
        </w:rPr>
        <w:t xml:space="preserve"> </w:t>
      </w:r>
      <w:r w:rsidRPr="00A078BC">
        <w:rPr>
          <w:rFonts w:ascii="Times New Roman" w:hAnsi="Times New Roman"/>
          <w:b w:val="0"/>
          <w:bCs w:val="0"/>
          <w:lang w:val="uz-Cyrl-UZ"/>
        </w:rPr>
        <w:t>ошириш</w:t>
      </w:r>
      <w:r w:rsidRPr="00A078BC">
        <w:rPr>
          <w:rFonts w:ascii="Times New Roman" w:hAnsi="Times New Roman"/>
          <w:lang w:val="uz-Cyrl-UZ"/>
        </w:rPr>
        <w:t>;</w:t>
      </w:r>
      <w:bookmarkEnd w:id="99"/>
      <w:bookmarkEnd w:id="100"/>
      <w:bookmarkEnd w:id="101"/>
    </w:p>
    <w:p w14:paraId="0F6C1CF1"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Лойиҳани ишлаб чиқишга масъул ёки бошқа </w:t>
      </w:r>
      <w:r w:rsidRPr="00A078BC">
        <w:rPr>
          <w:b/>
          <w:sz w:val="28"/>
          <w:szCs w:val="28"/>
          <w:lang w:val="uz-Cyrl-UZ"/>
        </w:rPr>
        <w:t>аутсорсинг компанияси</w:t>
      </w:r>
      <w:r w:rsidRPr="00A078BC">
        <w:rPr>
          <w:sz w:val="28"/>
          <w:szCs w:val="28"/>
          <w:lang w:val="uz-Cyrl-UZ"/>
        </w:rPr>
        <w:t xml:space="preserve"> томонидан амалга оширилади.</w:t>
      </w:r>
    </w:p>
    <w:p w14:paraId="419F0053"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НРТ</w:t>
      </w:r>
      <w:r w:rsidRPr="00A078BC">
        <w:rPr>
          <w:sz w:val="28"/>
          <w:szCs w:val="28"/>
          <w:lang w:val="uz-Cyrl-UZ"/>
        </w:rPr>
        <w:t xml:space="preserve"> лойиҳани амалга ошириш жараёнининг батафсил режасини, лойиҳанинг лойиҳа-смета ҳужжатларини Ўзбекистон Республикасининг амалдаги давлат стандартларига мувофиқ тасдиқлайди.</w:t>
      </w:r>
    </w:p>
    <w:p w14:paraId="0BDC4187"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Техник лойиҳани амалга ошириш жараёнида </w:t>
      </w:r>
      <w:r w:rsidRPr="00A078BC">
        <w:rPr>
          <w:b/>
          <w:bCs/>
          <w:sz w:val="28"/>
          <w:szCs w:val="28"/>
          <w:lang w:val="uz-Cyrl-UZ"/>
        </w:rPr>
        <w:t>НРТ ва АҲМ</w:t>
      </w:r>
      <w:r w:rsidRPr="00A078BC">
        <w:rPr>
          <w:sz w:val="28"/>
          <w:szCs w:val="28"/>
          <w:lang w:val="uz-Cyrl-UZ"/>
        </w:rPr>
        <w:t xml:space="preserve"> </w:t>
      </w:r>
      <w:r w:rsidRPr="00A078BC">
        <w:rPr>
          <w:b/>
          <w:bCs/>
          <w:sz w:val="28"/>
          <w:szCs w:val="28"/>
          <w:lang w:val="uz-Cyrl-UZ"/>
        </w:rPr>
        <w:t>Буюртмачи</w:t>
      </w:r>
      <w:r w:rsidRPr="00A078BC">
        <w:rPr>
          <w:sz w:val="28"/>
          <w:szCs w:val="28"/>
          <w:lang w:val="uz-Cyrl-UZ"/>
        </w:rPr>
        <w:t xml:space="preserve"> билан биргаликда ва Техник ҳужжатларни ишлаб чиқувчининг мумкин бўлган иштироки билан ҳар бир босқичда жараёнларнинг боришини мониторинг қилиб, ишлаб чиқиш босқичлари бўйича </w:t>
      </w:r>
      <w:r w:rsidRPr="00A078BC">
        <w:rPr>
          <w:b/>
          <w:bCs/>
          <w:sz w:val="28"/>
          <w:szCs w:val="28"/>
          <w:lang w:val="uz-Cyrl-UZ"/>
        </w:rPr>
        <w:t>Ишлаб чиқувчидан</w:t>
      </w:r>
      <w:r w:rsidRPr="00A078BC">
        <w:rPr>
          <w:sz w:val="28"/>
          <w:szCs w:val="28"/>
          <w:lang w:val="uz-Cyrl-UZ"/>
        </w:rPr>
        <w:t xml:space="preserve"> лойиҳанинг тайёр релизларини қабул қилишни ташкил қилади.</w:t>
      </w:r>
    </w:p>
    <w:p w14:paraId="1BCA9590" w14:textId="77777777" w:rsidR="003359E6" w:rsidRPr="00A078BC" w:rsidRDefault="003359E6" w:rsidP="003359E6">
      <w:pPr>
        <w:pStyle w:val="2"/>
        <w:spacing w:before="0" w:after="0"/>
        <w:ind w:firstLine="709"/>
        <w:rPr>
          <w:rFonts w:ascii="Times New Roman" w:hAnsi="Times New Roman"/>
          <w:b w:val="0"/>
          <w:bCs w:val="0"/>
          <w:lang w:val="uz-Cyrl-UZ"/>
        </w:rPr>
      </w:pPr>
      <w:bookmarkStart w:id="102" w:name="_Toc224026215"/>
      <w:bookmarkStart w:id="103" w:name="_Toc224026262"/>
      <w:bookmarkStart w:id="104" w:name="_Toc224026609"/>
      <w:r w:rsidRPr="00A078BC">
        <w:rPr>
          <w:rFonts w:ascii="Times New Roman" w:hAnsi="Times New Roman"/>
          <w:lang w:val="uz-Cyrl-UZ"/>
        </w:rPr>
        <w:t xml:space="preserve">6) </w:t>
      </w:r>
      <w:r w:rsidRPr="00A078BC">
        <w:rPr>
          <w:rFonts w:ascii="Times New Roman" w:hAnsi="Times New Roman"/>
          <w:b w:val="0"/>
          <w:bCs w:val="0"/>
          <w:lang w:val="uz-Cyrl-UZ"/>
        </w:rPr>
        <w:t>Фойдаланиш</w:t>
      </w:r>
      <w:r w:rsidRPr="00A078BC">
        <w:rPr>
          <w:rFonts w:ascii="Times New Roman" w:hAnsi="Times New Roman"/>
          <w:lang w:val="uz-Cyrl-UZ"/>
        </w:rPr>
        <w:t xml:space="preserve"> </w:t>
      </w:r>
      <w:r w:rsidRPr="00A078BC">
        <w:rPr>
          <w:rFonts w:ascii="Times New Roman" w:hAnsi="Times New Roman"/>
          <w:b w:val="0"/>
          <w:bCs w:val="0"/>
          <w:lang w:val="uz-Cyrl-UZ"/>
        </w:rPr>
        <w:t>учун</w:t>
      </w:r>
      <w:r w:rsidRPr="00A078BC">
        <w:rPr>
          <w:rFonts w:ascii="Times New Roman" w:hAnsi="Times New Roman"/>
          <w:lang w:val="uz-Cyrl-UZ"/>
        </w:rPr>
        <w:t xml:space="preserve"> </w:t>
      </w:r>
      <w:r w:rsidRPr="00A078BC">
        <w:rPr>
          <w:rFonts w:ascii="Times New Roman" w:hAnsi="Times New Roman"/>
          <w:b w:val="0"/>
          <w:bCs w:val="0"/>
          <w:lang w:val="uz-Cyrl-UZ"/>
        </w:rPr>
        <w:t>зарур</w:t>
      </w:r>
      <w:r w:rsidRPr="00A078BC">
        <w:rPr>
          <w:rFonts w:ascii="Times New Roman" w:hAnsi="Times New Roman"/>
          <w:lang w:val="uz-Cyrl-UZ"/>
        </w:rPr>
        <w:t xml:space="preserve"> </w:t>
      </w:r>
      <w:r w:rsidRPr="00A078BC">
        <w:rPr>
          <w:rFonts w:ascii="Times New Roman" w:hAnsi="Times New Roman"/>
          <w:b w:val="0"/>
          <w:bCs w:val="0"/>
          <w:lang w:val="uz-Cyrl-UZ"/>
        </w:rPr>
        <w:t>ҳужжатларни</w:t>
      </w:r>
      <w:r w:rsidRPr="00A078BC">
        <w:rPr>
          <w:rFonts w:ascii="Times New Roman" w:hAnsi="Times New Roman"/>
          <w:lang w:val="uz-Cyrl-UZ"/>
        </w:rPr>
        <w:t xml:space="preserve"> </w:t>
      </w:r>
      <w:r w:rsidRPr="00A078BC">
        <w:rPr>
          <w:rFonts w:ascii="Times New Roman" w:hAnsi="Times New Roman"/>
          <w:b w:val="0"/>
          <w:bCs w:val="0"/>
          <w:lang w:val="uz-Cyrl-UZ"/>
        </w:rPr>
        <w:t>ишлаб</w:t>
      </w:r>
      <w:r w:rsidRPr="00A078BC">
        <w:rPr>
          <w:rFonts w:ascii="Times New Roman" w:hAnsi="Times New Roman"/>
          <w:lang w:val="uz-Cyrl-UZ"/>
        </w:rPr>
        <w:t xml:space="preserve"> </w:t>
      </w:r>
      <w:r w:rsidRPr="00A078BC">
        <w:rPr>
          <w:rFonts w:ascii="Times New Roman" w:hAnsi="Times New Roman"/>
          <w:b w:val="0"/>
          <w:bCs w:val="0"/>
          <w:lang w:val="uz-Cyrl-UZ"/>
        </w:rPr>
        <w:t>чиқиш</w:t>
      </w:r>
      <w:r w:rsidRPr="00A078BC">
        <w:rPr>
          <w:rFonts w:ascii="Times New Roman" w:hAnsi="Times New Roman"/>
          <w:lang w:val="uz-Cyrl-UZ"/>
        </w:rPr>
        <w:t>;</w:t>
      </w:r>
      <w:bookmarkEnd w:id="102"/>
      <w:bookmarkEnd w:id="103"/>
      <w:bookmarkEnd w:id="104"/>
    </w:p>
    <w:p w14:paraId="45D86DA9"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Лойиҳани </w:t>
      </w:r>
      <w:r w:rsidRPr="00A078BC">
        <w:rPr>
          <w:b/>
          <w:bCs/>
          <w:sz w:val="28"/>
          <w:szCs w:val="28"/>
          <w:lang w:val="uz-Cyrl-UZ"/>
        </w:rPr>
        <w:t>Ишлаб чиқувчи</w:t>
      </w:r>
      <w:r w:rsidRPr="00A078BC">
        <w:rPr>
          <w:sz w:val="28"/>
          <w:szCs w:val="28"/>
          <w:lang w:val="uz-Cyrl-UZ"/>
        </w:rPr>
        <w:t xml:space="preserve"> томонидан ишлаб чиқилади.</w:t>
      </w:r>
    </w:p>
    <w:p w14:paraId="1AF3B6A7"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Лойиҳа </w:t>
      </w:r>
      <w:r w:rsidRPr="00A078BC">
        <w:rPr>
          <w:b/>
          <w:bCs/>
          <w:sz w:val="28"/>
          <w:szCs w:val="28"/>
          <w:lang w:val="uz-Cyrl-UZ"/>
        </w:rPr>
        <w:t>Буюртмачиси</w:t>
      </w:r>
      <w:r w:rsidRPr="00A078BC">
        <w:rPr>
          <w:sz w:val="28"/>
          <w:szCs w:val="28"/>
          <w:lang w:val="uz-Cyrl-UZ"/>
        </w:rPr>
        <w:t xml:space="preserve"> </w:t>
      </w:r>
      <w:r w:rsidRPr="00A078BC">
        <w:rPr>
          <w:b/>
          <w:bCs/>
          <w:sz w:val="28"/>
          <w:szCs w:val="28"/>
          <w:lang w:val="uz-Cyrl-UZ"/>
        </w:rPr>
        <w:t>НРТ</w:t>
      </w:r>
      <w:r w:rsidRPr="00A078BC">
        <w:rPr>
          <w:sz w:val="28"/>
          <w:szCs w:val="28"/>
          <w:lang w:val="uz-Cyrl-UZ"/>
        </w:rPr>
        <w:t xml:space="preserve"> билан биргаликда мезонларга (амалга ошириш самарадорлиги ва қўллаб-қувватлашнинг тўлиқлиги, тўлиқ ишлаш қобилияти ва бошқалар) мувофиқ ҳужжатларнинг тузилиши, мазмуни ва тўлиқлигини назорат қилади.</w:t>
      </w:r>
    </w:p>
    <w:p w14:paraId="12B2D85F" w14:textId="77777777" w:rsidR="003359E6" w:rsidRPr="00A078BC" w:rsidRDefault="003359E6" w:rsidP="003359E6">
      <w:pPr>
        <w:pStyle w:val="2"/>
        <w:spacing w:before="0" w:after="0"/>
        <w:ind w:firstLine="709"/>
        <w:rPr>
          <w:rFonts w:ascii="Times New Roman" w:hAnsi="Times New Roman"/>
          <w:b w:val="0"/>
          <w:bCs w:val="0"/>
          <w:lang w:val="uz-Cyrl-UZ"/>
        </w:rPr>
      </w:pPr>
      <w:bookmarkStart w:id="105" w:name="_Toc224026216"/>
      <w:bookmarkStart w:id="106" w:name="_Toc224026263"/>
      <w:bookmarkStart w:id="107" w:name="_Toc224026610"/>
      <w:r w:rsidRPr="00A078BC">
        <w:rPr>
          <w:rFonts w:ascii="Times New Roman" w:hAnsi="Times New Roman"/>
          <w:lang w:val="uz-Cyrl-UZ"/>
        </w:rPr>
        <w:t xml:space="preserve">7) </w:t>
      </w:r>
      <w:r w:rsidRPr="00A078BC">
        <w:rPr>
          <w:rFonts w:ascii="Times New Roman" w:hAnsi="Times New Roman"/>
          <w:b w:val="0"/>
          <w:bCs w:val="0"/>
          <w:lang w:val="uz-Cyrl-UZ"/>
        </w:rPr>
        <w:t>Ахборот</w:t>
      </w:r>
      <w:r w:rsidRPr="00A078BC">
        <w:rPr>
          <w:rFonts w:ascii="Times New Roman" w:hAnsi="Times New Roman"/>
          <w:lang w:val="uz-Cyrl-UZ"/>
        </w:rPr>
        <w:t xml:space="preserve"> </w:t>
      </w:r>
      <w:r w:rsidRPr="00A078BC">
        <w:rPr>
          <w:rFonts w:ascii="Times New Roman" w:hAnsi="Times New Roman"/>
          <w:b w:val="0"/>
          <w:bCs w:val="0"/>
          <w:lang w:val="uz-Cyrl-UZ"/>
        </w:rPr>
        <w:t>тизимини</w:t>
      </w:r>
      <w:r w:rsidRPr="00A078BC">
        <w:rPr>
          <w:rFonts w:ascii="Times New Roman" w:hAnsi="Times New Roman"/>
          <w:lang w:val="uz-Cyrl-UZ"/>
        </w:rPr>
        <w:t xml:space="preserve"> </w:t>
      </w:r>
      <w:r w:rsidRPr="00A078BC">
        <w:rPr>
          <w:rFonts w:ascii="Times New Roman" w:hAnsi="Times New Roman"/>
          <w:b w:val="0"/>
          <w:bCs w:val="0"/>
          <w:lang w:val="uz-Cyrl-UZ"/>
        </w:rPr>
        <w:t>ишга</w:t>
      </w:r>
      <w:r w:rsidRPr="00A078BC">
        <w:rPr>
          <w:rFonts w:ascii="Times New Roman" w:hAnsi="Times New Roman"/>
          <w:lang w:val="uz-Cyrl-UZ"/>
        </w:rPr>
        <w:t xml:space="preserve"> </w:t>
      </w:r>
      <w:r w:rsidRPr="00A078BC">
        <w:rPr>
          <w:rFonts w:ascii="Times New Roman" w:hAnsi="Times New Roman"/>
          <w:b w:val="0"/>
          <w:bCs w:val="0"/>
          <w:lang w:val="uz-Cyrl-UZ"/>
        </w:rPr>
        <w:t>тушириш</w:t>
      </w:r>
      <w:r w:rsidRPr="00A078BC">
        <w:rPr>
          <w:rFonts w:ascii="Times New Roman" w:hAnsi="Times New Roman"/>
          <w:lang w:val="uz-Cyrl-UZ"/>
        </w:rPr>
        <w:t>;</w:t>
      </w:r>
      <w:bookmarkEnd w:id="105"/>
      <w:bookmarkEnd w:id="106"/>
      <w:bookmarkEnd w:id="107"/>
    </w:p>
    <w:p w14:paraId="722374B9"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Лойиҳани </w:t>
      </w:r>
      <w:r w:rsidRPr="00A078BC">
        <w:rPr>
          <w:b/>
          <w:bCs/>
          <w:sz w:val="28"/>
          <w:szCs w:val="28"/>
          <w:lang w:val="uz-Cyrl-UZ"/>
        </w:rPr>
        <w:t>Ишлаб чиқувчи</w:t>
      </w:r>
      <w:r w:rsidRPr="00A078BC">
        <w:rPr>
          <w:sz w:val="28"/>
          <w:szCs w:val="28"/>
          <w:lang w:val="uz-Cyrl-UZ"/>
        </w:rPr>
        <w:t xml:space="preserve"> томонидан </w:t>
      </w:r>
      <w:r w:rsidRPr="00A078BC">
        <w:rPr>
          <w:b/>
          <w:bCs/>
          <w:sz w:val="28"/>
          <w:szCs w:val="28"/>
          <w:lang w:val="uz-Cyrl-UZ"/>
        </w:rPr>
        <w:t>Буюртмачи</w:t>
      </w:r>
      <w:r w:rsidRPr="00A078BC">
        <w:rPr>
          <w:sz w:val="28"/>
          <w:szCs w:val="28"/>
          <w:lang w:val="uz-Cyrl-UZ"/>
        </w:rPr>
        <w:t xml:space="preserve"> ва тегишли бўлинмалар билан биргаликда амалга оширилади.</w:t>
      </w:r>
    </w:p>
    <w:p w14:paraId="5541D098"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Комиссия</w:t>
      </w:r>
      <w:r w:rsidRPr="00A078BC">
        <w:rPr>
          <w:sz w:val="28"/>
          <w:szCs w:val="28"/>
          <w:lang w:val="uz-Cyrl-UZ"/>
        </w:rPr>
        <w:t xml:space="preserve"> лойиҳа ҳужжатларига мувофиқ лойиҳадаги ўзгаришларни бошқаради, ўзгаришларни бошқаришни ташкил қилади (тадбиқ этиладиган Ахборот</w:t>
      </w:r>
      <w:r w:rsidRPr="00A078BC">
        <w:rPr>
          <w:b/>
          <w:bCs/>
          <w:sz w:val="28"/>
          <w:szCs w:val="28"/>
          <w:lang w:val="uz-Cyrl-UZ"/>
        </w:rPr>
        <w:t xml:space="preserve"> </w:t>
      </w:r>
      <w:r w:rsidRPr="00A078BC">
        <w:rPr>
          <w:sz w:val="28"/>
          <w:szCs w:val="28"/>
          <w:lang w:val="uz-Cyrl-UZ"/>
        </w:rPr>
        <w:t>тизими</w:t>
      </w:r>
      <w:r w:rsidRPr="00A078BC">
        <w:rPr>
          <w:b/>
          <w:bCs/>
          <w:sz w:val="28"/>
          <w:szCs w:val="28"/>
          <w:lang w:val="uz-Cyrl-UZ"/>
        </w:rPr>
        <w:t xml:space="preserve"> </w:t>
      </w:r>
      <w:r w:rsidRPr="00A078BC">
        <w:rPr>
          <w:sz w:val="28"/>
          <w:szCs w:val="28"/>
          <w:lang w:val="uz-Cyrl-UZ"/>
        </w:rPr>
        <w:t>фойдаланувчиларини янги бизнес жараёнларни тизимли ўзлаштиришга жалб қилиш ва бошқалар).</w:t>
      </w:r>
    </w:p>
    <w:p w14:paraId="58EC4CEE"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Лойиҳани </w:t>
      </w:r>
      <w:r w:rsidRPr="00A078BC">
        <w:rPr>
          <w:b/>
          <w:bCs/>
          <w:sz w:val="28"/>
          <w:szCs w:val="28"/>
          <w:lang w:val="uz-Cyrl-UZ"/>
        </w:rPr>
        <w:t>Ишлаб чиқувчи</w:t>
      </w:r>
      <w:r w:rsidRPr="00A078BC">
        <w:rPr>
          <w:sz w:val="28"/>
          <w:szCs w:val="28"/>
          <w:lang w:val="uz-Cyrl-UZ"/>
        </w:rPr>
        <w:t xml:space="preserve"> талаб бўйича ва иш режасига мувофиқ тизим фойдаланувчиларини тизимда тўғри ишлашга ўргатади.</w:t>
      </w:r>
    </w:p>
    <w:p w14:paraId="7C502E02"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АҲМ</w:t>
      </w:r>
      <w:r w:rsidRPr="00A078BC">
        <w:rPr>
          <w:sz w:val="28"/>
          <w:szCs w:val="28"/>
          <w:lang w:val="uz-Cyrl-UZ"/>
        </w:rPr>
        <w:t xml:space="preserve"> </w:t>
      </w:r>
      <w:r w:rsidRPr="00A078BC">
        <w:rPr>
          <w:b/>
          <w:bCs/>
          <w:sz w:val="28"/>
          <w:szCs w:val="28"/>
          <w:lang w:val="uz-Cyrl-UZ"/>
        </w:rPr>
        <w:t>Буюртмачи</w:t>
      </w:r>
      <w:r w:rsidRPr="00A078BC">
        <w:rPr>
          <w:sz w:val="28"/>
          <w:szCs w:val="28"/>
          <w:lang w:val="uz-Cyrl-UZ"/>
        </w:rPr>
        <w:t xml:space="preserve"> билан биргаликда ўзгаришларни бошқариш устидан назоратни амалга оширади (тадбиқ этиладиган Ахборот тизими фойдаланувчиларини янги бизнес жараёнларни тизимли ўзлаштиришга жалб қилиш ва бошқалар).</w:t>
      </w:r>
    </w:p>
    <w:p w14:paraId="2B0203FB" w14:textId="77777777" w:rsidR="003359E6" w:rsidRPr="00A078BC" w:rsidRDefault="003359E6" w:rsidP="003359E6">
      <w:pPr>
        <w:pStyle w:val="2"/>
        <w:spacing w:before="0" w:after="0"/>
        <w:ind w:firstLine="709"/>
        <w:rPr>
          <w:rFonts w:ascii="Times New Roman" w:hAnsi="Times New Roman"/>
          <w:b w:val="0"/>
          <w:bCs w:val="0"/>
          <w:lang w:val="uz-Cyrl-UZ"/>
        </w:rPr>
      </w:pPr>
      <w:bookmarkStart w:id="108" w:name="_Toc224026217"/>
      <w:bookmarkStart w:id="109" w:name="_Toc224026264"/>
      <w:bookmarkStart w:id="110" w:name="_Toc224026611"/>
      <w:r w:rsidRPr="00A078BC">
        <w:rPr>
          <w:rFonts w:ascii="Times New Roman" w:hAnsi="Times New Roman"/>
          <w:lang w:val="uz-Cyrl-UZ"/>
        </w:rPr>
        <w:t xml:space="preserve">8) </w:t>
      </w:r>
      <w:r w:rsidRPr="00A078BC">
        <w:rPr>
          <w:rFonts w:ascii="Times New Roman" w:hAnsi="Times New Roman"/>
          <w:b w:val="0"/>
          <w:bCs w:val="0"/>
          <w:lang w:val="uz-Cyrl-UZ"/>
        </w:rPr>
        <w:t>Ахборот</w:t>
      </w:r>
      <w:r w:rsidRPr="00A078BC">
        <w:rPr>
          <w:rFonts w:ascii="Times New Roman" w:hAnsi="Times New Roman"/>
          <w:lang w:val="uz-Cyrl-UZ"/>
        </w:rPr>
        <w:t xml:space="preserve"> </w:t>
      </w:r>
      <w:r w:rsidRPr="00A078BC">
        <w:rPr>
          <w:rFonts w:ascii="Times New Roman" w:hAnsi="Times New Roman"/>
          <w:b w:val="0"/>
          <w:bCs w:val="0"/>
          <w:lang w:val="uz-Cyrl-UZ"/>
        </w:rPr>
        <w:t>тизимини</w:t>
      </w:r>
      <w:r w:rsidRPr="00A078BC">
        <w:rPr>
          <w:rFonts w:ascii="Times New Roman" w:hAnsi="Times New Roman"/>
          <w:lang w:val="uz-Cyrl-UZ"/>
        </w:rPr>
        <w:t xml:space="preserve"> </w:t>
      </w:r>
      <w:r w:rsidRPr="00A078BC">
        <w:rPr>
          <w:rFonts w:ascii="Times New Roman" w:hAnsi="Times New Roman"/>
          <w:b w:val="0"/>
          <w:bCs w:val="0"/>
          <w:lang w:val="uz-Cyrl-UZ"/>
        </w:rPr>
        <w:t>қўллаб</w:t>
      </w:r>
      <w:r w:rsidRPr="00A078BC">
        <w:rPr>
          <w:rFonts w:ascii="Times New Roman" w:hAnsi="Times New Roman"/>
          <w:lang w:val="uz-Cyrl-UZ"/>
        </w:rPr>
        <w:t>-</w:t>
      </w:r>
      <w:r w:rsidRPr="00A078BC">
        <w:rPr>
          <w:rFonts w:ascii="Times New Roman" w:hAnsi="Times New Roman"/>
          <w:b w:val="0"/>
          <w:bCs w:val="0"/>
          <w:lang w:val="uz-Cyrl-UZ"/>
        </w:rPr>
        <w:t>қувватлаш</w:t>
      </w:r>
      <w:r w:rsidRPr="00A078BC">
        <w:rPr>
          <w:rFonts w:ascii="Times New Roman" w:hAnsi="Times New Roman"/>
          <w:lang w:val="uz-Cyrl-UZ"/>
        </w:rPr>
        <w:t>;</w:t>
      </w:r>
      <w:bookmarkEnd w:id="108"/>
      <w:bookmarkEnd w:id="109"/>
      <w:bookmarkEnd w:id="110"/>
    </w:p>
    <w:p w14:paraId="075F7467" w14:textId="77777777" w:rsidR="003359E6" w:rsidRPr="00A078BC" w:rsidRDefault="003359E6" w:rsidP="003359E6">
      <w:pPr>
        <w:spacing w:after="0"/>
        <w:ind w:firstLine="709"/>
        <w:jc w:val="both"/>
        <w:rPr>
          <w:sz w:val="28"/>
          <w:szCs w:val="28"/>
          <w:lang w:val="uz-Cyrl-UZ"/>
        </w:rPr>
      </w:pPr>
      <w:r w:rsidRPr="00A078BC">
        <w:rPr>
          <w:b/>
          <w:bCs/>
          <w:sz w:val="28"/>
          <w:szCs w:val="28"/>
          <w:lang w:val="uz-Cyrl-UZ"/>
        </w:rPr>
        <w:t>АҲМ</w:t>
      </w:r>
      <w:r w:rsidRPr="00A078BC">
        <w:rPr>
          <w:sz w:val="28"/>
          <w:szCs w:val="28"/>
          <w:lang w:val="uz-Cyrl-UZ"/>
        </w:rPr>
        <w:t xml:space="preserve"> </w:t>
      </w:r>
      <w:r w:rsidRPr="00A078BC">
        <w:rPr>
          <w:b/>
          <w:bCs/>
          <w:sz w:val="28"/>
          <w:szCs w:val="28"/>
          <w:lang w:val="uz-Cyrl-UZ"/>
        </w:rPr>
        <w:t>Буюртмачи</w:t>
      </w:r>
      <w:r w:rsidRPr="00A078BC">
        <w:rPr>
          <w:sz w:val="28"/>
          <w:szCs w:val="28"/>
          <w:lang w:val="uz-Cyrl-UZ"/>
        </w:rPr>
        <w:t xml:space="preserve"> билан биргаликда амалга оширади.</w:t>
      </w:r>
    </w:p>
    <w:p w14:paraId="74013A14"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АҲМ тугалланган лойиҳани қўллаб-қувватлаш учун қабул қилади ва лойиҳани </w:t>
      </w:r>
      <w:r w:rsidRPr="00A078BC">
        <w:rPr>
          <w:b/>
          <w:bCs/>
          <w:sz w:val="28"/>
          <w:szCs w:val="28"/>
          <w:lang w:val="uz-Cyrl-UZ"/>
        </w:rPr>
        <w:t>Ишлаб чиқувчидан</w:t>
      </w:r>
      <w:r w:rsidRPr="00A078BC">
        <w:rPr>
          <w:sz w:val="28"/>
          <w:szCs w:val="28"/>
          <w:lang w:val="uz-Cyrl-UZ"/>
        </w:rPr>
        <w:t xml:space="preserve"> лойиҳа учун қўшимча ҳужжатлар ва дастурни қўллаб-қувватлаш ва техник хизмат кўрсатиш билан боғлиқ барча ҳужжатларни, қўллаб-қувватлаш бўйича батафсил схемаларини тақдим этишини талаб қилади.</w:t>
      </w:r>
    </w:p>
    <w:p w14:paraId="6E1E06FA" w14:textId="77777777" w:rsidR="003359E6" w:rsidRPr="00A078BC" w:rsidRDefault="003359E6" w:rsidP="003359E6">
      <w:pPr>
        <w:spacing w:after="0"/>
        <w:ind w:firstLine="709"/>
        <w:jc w:val="both"/>
        <w:rPr>
          <w:sz w:val="28"/>
          <w:szCs w:val="28"/>
          <w:lang w:val="uz-Cyrl-UZ"/>
        </w:rPr>
      </w:pPr>
      <w:r w:rsidRPr="00A078BC">
        <w:rPr>
          <w:sz w:val="28"/>
          <w:szCs w:val="28"/>
          <w:lang w:val="uz-Cyrl-UZ"/>
        </w:rPr>
        <w:lastRenderedPageBreak/>
        <w:t xml:space="preserve">Мавжуд Ахборот тизимини такомиллаштириш бўйича лойиҳалар </w:t>
      </w:r>
      <w:r w:rsidRPr="00A078BC">
        <w:rPr>
          <w:b/>
          <w:bCs/>
          <w:sz w:val="28"/>
          <w:szCs w:val="28"/>
          <w:lang w:val="uz-Cyrl-UZ"/>
        </w:rPr>
        <w:t>Комиссия</w:t>
      </w:r>
      <w:r w:rsidRPr="00A078BC">
        <w:rPr>
          <w:sz w:val="28"/>
          <w:szCs w:val="28"/>
          <w:lang w:val="uz-Cyrl-UZ"/>
        </w:rPr>
        <w:t xml:space="preserve"> томонидан бошқариладиган ушбу Йўриқноманинг барча бандлари бўйича соддалаштирилган схемада, тезлаштирилган тартибда ўтади.</w:t>
      </w:r>
    </w:p>
    <w:p w14:paraId="10FE8C73" w14:textId="77777777" w:rsidR="003359E6" w:rsidRPr="00A078BC" w:rsidRDefault="003359E6" w:rsidP="003359E6">
      <w:pPr>
        <w:spacing w:after="0"/>
        <w:ind w:firstLine="709"/>
        <w:jc w:val="both"/>
        <w:rPr>
          <w:sz w:val="28"/>
          <w:szCs w:val="28"/>
          <w:lang w:val="uz-Cyrl-UZ"/>
        </w:rPr>
      </w:pPr>
      <w:r w:rsidRPr="00A078BC">
        <w:rPr>
          <w:sz w:val="28"/>
          <w:szCs w:val="28"/>
          <w:lang w:val="uz-Cyrl-UZ"/>
        </w:rPr>
        <w:t>Бундай ҳолда, “Дастлабки лойиҳани амалга ошириш” босқичини ва барча ҳолатларда лойиҳанинг алоҳида босқичларини истисно қилиш, “Техник лойиҳани амалга ошириш” ва “Фойдаланиш учун зарур ҳужжатларни ишлаб чиқиш” босқичларини бир босқичга бирлаштириш мумкин. Яратилаётган Ахборот тизимининг ўзига хос хусусиятларига ва уни яратиш шартларига қараб, олдинги босқичлар тугагунга қадар лойиҳанинг алоҳида босқичларини бажаришга, босқичларни параллел равишда бажаришга ёки янги босқичларни киритишга рухсат берилади.</w:t>
      </w:r>
    </w:p>
    <w:p w14:paraId="105ED359" w14:textId="77777777" w:rsidR="003359E6" w:rsidRPr="00A078BC" w:rsidRDefault="003359E6" w:rsidP="003359E6">
      <w:pPr>
        <w:spacing w:after="0"/>
        <w:ind w:firstLine="709"/>
        <w:jc w:val="both"/>
        <w:rPr>
          <w:sz w:val="28"/>
          <w:szCs w:val="28"/>
          <w:lang w:val="uz-Cyrl-UZ"/>
        </w:rPr>
      </w:pPr>
    </w:p>
    <w:p w14:paraId="20DEC052" w14:textId="77777777" w:rsidR="003359E6" w:rsidRPr="00A078BC" w:rsidRDefault="003359E6" w:rsidP="003359E6">
      <w:pPr>
        <w:pStyle w:val="1"/>
        <w:spacing w:before="0" w:after="0"/>
        <w:jc w:val="center"/>
        <w:rPr>
          <w:rFonts w:ascii="Times New Roman" w:hAnsi="Times New Roman"/>
          <w:sz w:val="28"/>
          <w:szCs w:val="28"/>
          <w:lang w:val="uz-Cyrl-UZ"/>
        </w:rPr>
      </w:pPr>
      <w:bookmarkStart w:id="111" w:name="_Toc224026218"/>
      <w:bookmarkStart w:id="112" w:name="_Toc224026265"/>
      <w:bookmarkStart w:id="113" w:name="_Toc224026612"/>
      <w:r w:rsidRPr="00A078BC">
        <w:rPr>
          <w:rFonts w:ascii="Times New Roman" w:hAnsi="Times New Roman"/>
          <w:sz w:val="28"/>
          <w:szCs w:val="28"/>
          <w:lang w:val="uz-Cyrl-UZ"/>
        </w:rPr>
        <w:t>5. Ахборот тизими учун талабларни шакллантириш</w:t>
      </w:r>
      <w:bookmarkEnd w:id="111"/>
      <w:bookmarkEnd w:id="112"/>
      <w:bookmarkEnd w:id="113"/>
    </w:p>
    <w:p w14:paraId="1C84CC1A" w14:textId="77777777" w:rsidR="003359E6" w:rsidRPr="00A078BC" w:rsidRDefault="003359E6" w:rsidP="003359E6">
      <w:pPr>
        <w:spacing w:after="0"/>
        <w:ind w:firstLine="709"/>
        <w:jc w:val="both"/>
        <w:rPr>
          <w:sz w:val="28"/>
          <w:szCs w:val="28"/>
          <w:lang w:val="uz-Cyrl-UZ"/>
        </w:rPr>
      </w:pPr>
    </w:p>
    <w:p w14:paraId="2D96D1C5" w14:textId="77777777" w:rsidR="003359E6" w:rsidRPr="00A078BC" w:rsidRDefault="003359E6" w:rsidP="003359E6">
      <w:pPr>
        <w:spacing w:after="0"/>
        <w:ind w:firstLine="709"/>
        <w:jc w:val="both"/>
        <w:rPr>
          <w:sz w:val="28"/>
          <w:szCs w:val="28"/>
          <w:lang w:val="uz-Cyrl-UZ"/>
        </w:rPr>
      </w:pPr>
      <w:r w:rsidRPr="00A078BC">
        <w:rPr>
          <w:sz w:val="28"/>
          <w:szCs w:val="28"/>
          <w:lang w:val="uz-Cyrl-UZ"/>
        </w:rPr>
        <w:t>5.1. Ахборот тизими яратиш заруриятини асослашда, амалга оширувчилар (лойиҳа иштирокчилари) қуйидагиларни амалга оширадилар:</w:t>
      </w:r>
    </w:p>
    <w:p w14:paraId="0DFA419E" w14:textId="77777777" w:rsidR="003359E6" w:rsidRPr="00A078BC" w:rsidRDefault="003359E6" w:rsidP="003359E6">
      <w:pPr>
        <w:spacing w:after="0"/>
        <w:ind w:firstLine="709"/>
        <w:jc w:val="both"/>
        <w:rPr>
          <w:sz w:val="28"/>
          <w:szCs w:val="28"/>
          <w:lang w:val="uz-Cyrl-UZ"/>
        </w:rPr>
      </w:pPr>
      <w:r w:rsidRPr="00A078BC">
        <w:rPr>
          <w:sz w:val="28"/>
          <w:szCs w:val="28"/>
          <w:lang w:val="uz-Cyrl-UZ"/>
        </w:rPr>
        <w:t>- объект, амалга оширилаётган фаолият турлари ҳақида маълумотлар тўплаш;</w:t>
      </w:r>
    </w:p>
    <w:p w14:paraId="54B41613" w14:textId="77777777" w:rsidR="003359E6" w:rsidRPr="00A078BC" w:rsidRDefault="003359E6" w:rsidP="003359E6">
      <w:pPr>
        <w:spacing w:after="0"/>
        <w:ind w:firstLine="709"/>
        <w:jc w:val="both"/>
        <w:rPr>
          <w:sz w:val="28"/>
          <w:szCs w:val="28"/>
          <w:lang w:val="uz-Cyrl-UZ"/>
        </w:rPr>
      </w:pPr>
      <w:r w:rsidRPr="00A078BC">
        <w:rPr>
          <w:sz w:val="28"/>
          <w:szCs w:val="28"/>
          <w:lang w:val="uz-Cyrl-UZ"/>
        </w:rPr>
        <w:t>- объектнинг ишлаш сифатини ва амалга оширилаётган фаолият турларини баҳолаш, ахборот тизими воситаларидан фойдаланган ҳолда ҳал қилиниши мумкин бўлган муаммоларни аниқлаш;</w:t>
      </w:r>
    </w:p>
    <w:p w14:paraId="1BBFC247" w14:textId="77777777" w:rsidR="003359E6" w:rsidRPr="00A078BC" w:rsidRDefault="003359E6" w:rsidP="003359E6">
      <w:pPr>
        <w:spacing w:after="0"/>
        <w:ind w:firstLine="709"/>
        <w:jc w:val="both"/>
        <w:rPr>
          <w:sz w:val="28"/>
          <w:szCs w:val="28"/>
          <w:lang w:val="uz-Cyrl-UZ"/>
        </w:rPr>
      </w:pPr>
      <w:r w:rsidRPr="00A078BC">
        <w:rPr>
          <w:sz w:val="28"/>
          <w:szCs w:val="28"/>
          <w:lang w:val="uz-Cyrl-UZ"/>
        </w:rPr>
        <w:t>- Ахборот тизимини яратишнинг мақсадга мувофиқлигини баҳолаш (техник, иқтисодий, ижтимоий ва бошқалар).</w:t>
      </w:r>
    </w:p>
    <w:p w14:paraId="268CDC6F" w14:textId="77777777" w:rsidR="003359E6" w:rsidRPr="00A078BC" w:rsidRDefault="003359E6" w:rsidP="003359E6">
      <w:pPr>
        <w:spacing w:after="0"/>
        <w:ind w:firstLine="709"/>
        <w:jc w:val="both"/>
        <w:rPr>
          <w:sz w:val="28"/>
          <w:szCs w:val="28"/>
          <w:lang w:val="uz-Cyrl-UZ"/>
        </w:rPr>
      </w:pPr>
      <w:r w:rsidRPr="00A078BC">
        <w:rPr>
          <w:sz w:val="28"/>
          <w:szCs w:val="28"/>
          <w:lang w:val="uz-Cyrl-UZ"/>
        </w:rPr>
        <w:t>5.2. Тендер ҳужжатларини яратиш учун танлов (тендер) эълон қилиш. Тендер ғолиби билан тегишли шартномалар тузиш. Тендер ҳужжатларини яхшироқ ва аниқроқ тайёрлаш учун учинчи томон лойиҳалаш компаниялари танлов асосида жалб қилиниши мумкин. Тендер ҳужжатларини ишлаб чиқишда иштирок этувчи ташкилот Ахборот тизимини ишлаб чиқиш бўйича тендерда иштирок эта олмайди.</w:t>
      </w:r>
    </w:p>
    <w:p w14:paraId="04F16279"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5.3. Объектни ўрганиш ва фойдаланувчиларнинг ахборот тизимига бўлган талабларини шакллантириш. Ушбу босқичда объектни ўрганиш ва фойдаланувчиларнинг ахборот тизимига бўлган талабларини шакллантириш учун </w:t>
      </w:r>
      <w:r w:rsidRPr="00A078BC">
        <w:rPr>
          <w:b/>
          <w:bCs/>
          <w:sz w:val="28"/>
          <w:szCs w:val="28"/>
          <w:lang w:val="uz-Cyrl-UZ"/>
        </w:rPr>
        <w:t>Тендер ҳужжатларини ишлаб чиқувчи</w:t>
      </w:r>
      <w:r w:rsidRPr="00A078BC">
        <w:rPr>
          <w:sz w:val="28"/>
          <w:szCs w:val="28"/>
          <w:lang w:val="uz-Cyrl-UZ"/>
        </w:rPr>
        <w:t xml:space="preserve"> ва (ёки) </w:t>
      </w:r>
      <w:r w:rsidRPr="00A078BC">
        <w:rPr>
          <w:b/>
          <w:bCs/>
          <w:sz w:val="28"/>
          <w:szCs w:val="28"/>
          <w:lang w:val="uz-Cyrl-UZ"/>
        </w:rPr>
        <w:t>Буюртмачи</w:t>
      </w:r>
      <w:r w:rsidRPr="00A078BC">
        <w:rPr>
          <w:sz w:val="28"/>
          <w:szCs w:val="28"/>
          <w:lang w:val="uz-Cyrl-UZ"/>
        </w:rPr>
        <w:t xml:space="preserve"> </w:t>
      </w:r>
      <w:r w:rsidRPr="00A078BC">
        <w:rPr>
          <w:b/>
          <w:bCs/>
          <w:sz w:val="28"/>
          <w:szCs w:val="28"/>
          <w:lang w:val="uz-Cyrl-UZ"/>
        </w:rPr>
        <w:t>НРТ</w:t>
      </w:r>
      <w:r w:rsidRPr="00A078BC">
        <w:rPr>
          <w:sz w:val="28"/>
          <w:szCs w:val="28"/>
          <w:lang w:val="uz-Cyrl-UZ"/>
        </w:rPr>
        <w:t xml:space="preserve"> билан биргаликда:</w:t>
      </w:r>
    </w:p>
    <w:p w14:paraId="3B5B6EC2" w14:textId="77777777" w:rsidR="003359E6" w:rsidRPr="00A078BC" w:rsidRDefault="003359E6" w:rsidP="003359E6">
      <w:pPr>
        <w:spacing w:after="0"/>
        <w:ind w:firstLine="709"/>
        <w:jc w:val="both"/>
        <w:rPr>
          <w:sz w:val="28"/>
          <w:szCs w:val="28"/>
          <w:lang w:val="uz-Cyrl-UZ"/>
        </w:rPr>
      </w:pPr>
      <w:r w:rsidRPr="00A078BC">
        <w:rPr>
          <w:sz w:val="28"/>
          <w:szCs w:val="28"/>
          <w:lang w:val="uz-Cyrl-UZ"/>
        </w:rPr>
        <w:t>1) Ахборот тизимига қўйиладиган талабларни шакллантириш учун дастлабки маълумотларни тайёрлаш (ахборотлаштириш объектларининг ахборот тизими хусусиятлари, тизимга қўйиладиган талабларнинг умумий тавсифи, ишлаб чиқиш учун рухсат этиладиган харажатларни чеклаш, ишга тушириш ва фойдаланиш; тизимдан кутилаётган самара, яратиш шартлари ва тизимнинг ишлаши, ахборот тизими учун фойдаланувчи талабларининг тавсифи ва бошқалар).</w:t>
      </w:r>
    </w:p>
    <w:p w14:paraId="3DB4E829" w14:textId="77777777" w:rsidR="003359E6" w:rsidRPr="00A078BC" w:rsidRDefault="003359E6" w:rsidP="003359E6">
      <w:pPr>
        <w:spacing w:after="0"/>
        <w:ind w:firstLine="709"/>
        <w:jc w:val="both"/>
        <w:rPr>
          <w:sz w:val="28"/>
          <w:szCs w:val="28"/>
          <w:lang w:val="uz-Cyrl-UZ"/>
        </w:rPr>
      </w:pPr>
      <w:r w:rsidRPr="00A078BC">
        <w:rPr>
          <w:sz w:val="28"/>
          <w:szCs w:val="28"/>
          <w:lang w:val="uz-Cyrl-UZ"/>
        </w:rPr>
        <w:t>2) Амалга оширишни қуйидаги мезонлар бўйича баҳолаш:</w:t>
      </w:r>
    </w:p>
    <w:p w14:paraId="603B4502" w14:textId="77777777" w:rsidR="003359E6" w:rsidRPr="00A078BC" w:rsidRDefault="003359E6" w:rsidP="003359E6">
      <w:pPr>
        <w:spacing w:after="0"/>
        <w:ind w:firstLine="709"/>
        <w:jc w:val="both"/>
        <w:rPr>
          <w:sz w:val="28"/>
          <w:szCs w:val="28"/>
          <w:lang w:val="uz-Cyrl-UZ"/>
        </w:rPr>
      </w:pPr>
      <w:r w:rsidRPr="00A078BC">
        <w:rPr>
          <w:sz w:val="28"/>
          <w:szCs w:val="28"/>
          <w:lang w:val="uz-Cyrl-UZ"/>
        </w:rPr>
        <w:t>а) иқтисодий – бу харажатларни, вақтни, талабни ва бошқаларни баҳолашни ўз ичига олади ва ахборот тизими харажатларини ва ахборот тизимидан фойдаланишнинг иқтисодий самарасини таққослашга асосланади (техник ва иқтисодий ҳисоб);</w:t>
      </w:r>
    </w:p>
    <w:p w14:paraId="5CD34EF1" w14:textId="77777777" w:rsidR="003359E6" w:rsidRPr="00A078BC" w:rsidRDefault="003359E6" w:rsidP="003359E6">
      <w:pPr>
        <w:spacing w:after="0"/>
        <w:ind w:firstLine="709"/>
        <w:jc w:val="both"/>
        <w:rPr>
          <w:sz w:val="28"/>
          <w:szCs w:val="28"/>
          <w:lang w:val="uz-Cyrl-UZ"/>
        </w:rPr>
      </w:pPr>
      <w:r w:rsidRPr="00A078BC">
        <w:rPr>
          <w:sz w:val="28"/>
          <w:szCs w:val="28"/>
          <w:lang w:val="uz-Cyrl-UZ"/>
        </w:rPr>
        <w:t>б) технологик – шу жумладан ресурсларни аниқлаш, фойдаланиладиган технологиялар ва бошқалар;</w:t>
      </w:r>
    </w:p>
    <w:p w14:paraId="31885F00" w14:textId="77777777" w:rsidR="003359E6" w:rsidRPr="00A078BC" w:rsidRDefault="003359E6" w:rsidP="003359E6">
      <w:pPr>
        <w:spacing w:after="0"/>
        <w:ind w:firstLine="709"/>
        <w:jc w:val="both"/>
        <w:rPr>
          <w:sz w:val="28"/>
          <w:szCs w:val="28"/>
          <w:lang w:val="uz-Cyrl-UZ"/>
        </w:rPr>
      </w:pPr>
      <w:r w:rsidRPr="00A078BC">
        <w:rPr>
          <w:sz w:val="28"/>
          <w:szCs w:val="28"/>
          <w:lang w:val="uz-Cyrl-UZ"/>
        </w:rPr>
        <w:lastRenderedPageBreak/>
        <w:t>в) ҳуқуқий – қонун ҳужжатларига, мажбуриятларга ва бошқаларга риоя қилишни белгилаш мақсадини тавсифловчи;</w:t>
      </w:r>
    </w:p>
    <w:p w14:paraId="57B1489B" w14:textId="77777777" w:rsidR="003359E6" w:rsidRPr="00A078BC" w:rsidRDefault="003359E6" w:rsidP="003359E6">
      <w:pPr>
        <w:spacing w:after="0"/>
        <w:ind w:firstLine="709"/>
        <w:jc w:val="both"/>
        <w:rPr>
          <w:sz w:val="28"/>
          <w:szCs w:val="28"/>
          <w:lang w:val="uz-Cyrl-UZ"/>
        </w:rPr>
      </w:pPr>
      <w:r w:rsidRPr="00A078BC">
        <w:rPr>
          <w:sz w:val="28"/>
          <w:szCs w:val="28"/>
          <w:lang w:val="uz-Cyrl-UZ"/>
        </w:rPr>
        <w:t>3) хавфни баҳолашда – ахборот тизими ишончлилигини ошириш учун қуйидаги босқичларни бажариш тавсия этилади:</w:t>
      </w:r>
    </w:p>
    <w:p w14:paraId="473B58B2" w14:textId="77777777" w:rsidR="003359E6" w:rsidRPr="00A078BC" w:rsidRDefault="003359E6" w:rsidP="003359E6">
      <w:pPr>
        <w:spacing w:after="0"/>
        <w:ind w:firstLine="709"/>
        <w:jc w:val="both"/>
        <w:rPr>
          <w:sz w:val="28"/>
          <w:szCs w:val="28"/>
          <w:lang w:val="uz-Cyrl-UZ"/>
        </w:rPr>
      </w:pPr>
      <w:r w:rsidRPr="00A078BC">
        <w:rPr>
          <w:sz w:val="28"/>
          <w:szCs w:val="28"/>
          <w:lang w:val="uz-Cyrl-UZ"/>
        </w:rPr>
        <w:t>а) хавф таҳлили:</w:t>
      </w:r>
    </w:p>
    <w:p w14:paraId="4AC67E34" w14:textId="77777777" w:rsidR="003359E6" w:rsidRPr="00A078BC" w:rsidRDefault="003359E6">
      <w:pPr>
        <w:pStyle w:val="ab"/>
        <w:numPr>
          <w:ilvl w:val="0"/>
          <w:numId w:val="12"/>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хавф манбаларини аниқлаш;</w:t>
      </w:r>
    </w:p>
    <w:p w14:paraId="3BE46D0E" w14:textId="77777777" w:rsidR="003359E6" w:rsidRPr="00A078BC" w:rsidRDefault="003359E6">
      <w:pPr>
        <w:pStyle w:val="ab"/>
        <w:numPr>
          <w:ilvl w:val="0"/>
          <w:numId w:val="12"/>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хавф манбаларини гуруҳлаш;</w:t>
      </w:r>
    </w:p>
    <w:p w14:paraId="45387599" w14:textId="77777777" w:rsidR="003359E6" w:rsidRPr="00A078BC" w:rsidRDefault="003359E6">
      <w:pPr>
        <w:pStyle w:val="ab"/>
        <w:numPr>
          <w:ilvl w:val="0"/>
          <w:numId w:val="12"/>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ҳар бир хавфнинг эҳтимолини баҳолаш;</w:t>
      </w:r>
    </w:p>
    <w:p w14:paraId="22043B50" w14:textId="77777777" w:rsidR="003359E6" w:rsidRPr="00A078BC" w:rsidRDefault="003359E6">
      <w:pPr>
        <w:pStyle w:val="ab"/>
        <w:numPr>
          <w:ilvl w:val="0"/>
          <w:numId w:val="12"/>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ҳар бир хавфнинг лойиҳага таъсир қилиш даражасини баҳолаш;</w:t>
      </w:r>
    </w:p>
    <w:p w14:paraId="17641F8B" w14:textId="77777777" w:rsidR="003359E6" w:rsidRPr="00A078BC" w:rsidRDefault="003359E6">
      <w:pPr>
        <w:pStyle w:val="ab"/>
        <w:numPr>
          <w:ilvl w:val="0"/>
          <w:numId w:val="12"/>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хавфнинг характерини, кўламини, юзага келиш вақтини, ҳаракат давомийлигини, частотасини аниқлаш;</w:t>
      </w:r>
    </w:p>
    <w:p w14:paraId="771AC2CD" w14:textId="77777777" w:rsidR="003359E6" w:rsidRPr="00A078BC" w:rsidRDefault="003359E6">
      <w:pPr>
        <w:pStyle w:val="ab"/>
        <w:numPr>
          <w:ilvl w:val="0"/>
          <w:numId w:val="12"/>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хавфлар (эҳтимоллик ва оқибатлар) комбинатсиясини ҳисобга олиш.</w:t>
      </w:r>
    </w:p>
    <w:p w14:paraId="58B03239" w14:textId="77777777" w:rsidR="003359E6" w:rsidRPr="00A078BC" w:rsidRDefault="003359E6" w:rsidP="003359E6">
      <w:pPr>
        <w:spacing w:after="0"/>
        <w:ind w:firstLine="709"/>
        <w:jc w:val="both"/>
        <w:rPr>
          <w:sz w:val="28"/>
          <w:szCs w:val="28"/>
          <w:lang w:val="uz-Cyrl-UZ"/>
        </w:rPr>
      </w:pPr>
      <w:r w:rsidRPr="00A078BC">
        <w:rPr>
          <w:sz w:val="28"/>
          <w:szCs w:val="28"/>
          <w:lang w:val="uz-Cyrl-UZ"/>
        </w:rPr>
        <w:t>б) хавфларни бошқариш:</w:t>
      </w:r>
    </w:p>
    <w:p w14:paraId="7A83A95E" w14:textId="77777777" w:rsidR="003359E6" w:rsidRPr="00A078BC" w:rsidRDefault="003359E6">
      <w:pPr>
        <w:pStyle w:val="ab"/>
        <w:numPr>
          <w:ilvl w:val="1"/>
          <w:numId w:val="13"/>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ҳар бир хавфнинг мақбул ва максимал даражасини аниқлаш;</w:t>
      </w:r>
    </w:p>
    <w:p w14:paraId="2805743C" w14:textId="77777777" w:rsidR="003359E6" w:rsidRPr="00A078BC" w:rsidRDefault="003359E6">
      <w:pPr>
        <w:pStyle w:val="ab"/>
        <w:numPr>
          <w:ilvl w:val="1"/>
          <w:numId w:val="13"/>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ҳар бир хавфни камайтириш вариантларини кўриб чиқиш (харажат ва чекловларни баҳолаш);</w:t>
      </w:r>
    </w:p>
    <w:p w14:paraId="7448E9A6" w14:textId="77777777" w:rsidR="003359E6" w:rsidRPr="00A078BC" w:rsidRDefault="003359E6">
      <w:pPr>
        <w:pStyle w:val="ab"/>
        <w:numPr>
          <w:ilvl w:val="1"/>
          <w:numId w:val="13"/>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хавфларни камайтириш чораларини кўриш;</w:t>
      </w:r>
    </w:p>
    <w:p w14:paraId="2C388CED" w14:textId="77777777" w:rsidR="003359E6" w:rsidRPr="00A078BC" w:rsidRDefault="003359E6">
      <w:pPr>
        <w:pStyle w:val="ab"/>
        <w:numPr>
          <w:ilvl w:val="1"/>
          <w:numId w:val="13"/>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хавфли вазият юзага келганда ҳаракатларни режалаштириш;</w:t>
      </w:r>
    </w:p>
    <w:p w14:paraId="10833140" w14:textId="77777777" w:rsidR="003359E6" w:rsidRPr="00A078BC" w:rsidRDefault="003359E6">
      <w:pPr>
        <w:pStyle w:val="ab"/>
        <w:numPr>
          <w:ilvl w:val="1"/>
          <w:numId w:val="13"/>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хавфни кузатиш механизмини ишлаб чиқиш.</w:t>
      </w:r>
    </w:p>
    <w:p w14:paraId="14050CDD" w14:textId="77777777" w:rsidR="003359E6" w:rsidRPr="00A078BC" w:rsidRDefault="003359E6" w:rsidP="003359E6">
      <w:pPr>
        <w:spacing w:after="0"/>
        <w:ind w:firstLine="709"/>
        <w:jc w:val="both"/>
        <w:rPr>
          <w:sz w:val="28"/>
          <w:szCs w:val="28"/>
          <w:lang w:val="uz-Cyrl-UZ"/>
        </w:rPr>
      </w:pPr>
      <w:r w:rsidRPr="00A078BC">
        <w:rPr>
          <w:sz w:val="28"/>
          <w:szCs w:val="28"/>
          <w:lang w:val="uz-Cyrl-UZ"/>
        </w:rPr>
        <w:t>5.4. Бажарилган ишлар бўйича ҳисобот ва Ахборот тизимини ишлаб чиқиш учун буюртма тайёрлаш.</w:t>
      </w:r>
    </w:p>
    <w:p w14:paraId="20CB3EFF" w14:textId="001823C3"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бажарилган ишлар тўғрисида ҳисобот ва ахборот тизими ёки уни ўхшаш таркиб билан алмаштирадиган бошқа ҳужжатни ишлаб чиқиш учун буюртма тузилади. Тегишли ишлаб чиқиш ҳужжатлари қуйидаги маълумотларни ўз ичига олиши керак (</w:t>
      </w:r>
      <w:r w:rsidR="00C022F7" w:rsidRPr="00A078BC">
        <w:rPr>
          <w:sz w:val="28"/>
          <w:szCs w:val="28"/>
          <w:lang w:val="uz-Cyrl-UZ"/>
        </w:rPr>
        <w:t xml:space="preserve">O‘z DSt ISO/IEC </w:t>
      </w:r>
      <w:r w:rsidRPr="00A078BC">
        <w:rPr>
          <w:sz w:val="28"/>
          <w:szCs w:val="28"/>
          <w:lang w:val="uz-Cyrl-UZ"/>
        </w:rPr>
        <w:t xml:space="preserve">12207, </w:t>
      </w:r>
      <w:r w:rsidRPr="00A078BC">
        <w:rPr>
          <w:spacing w:val="-2"/>
          <w:sz w:val="28"/>
          <w:szCs w:val="28"/>
          <w:lang w:val="uz-Cyrl-UZ"/>
        </w:rPr>
        <w:t>5.1.2</w:t>
      </w:r>
      <w:r w:rsidRPr="00A078BC">
        <w:rPr>
          <w:sz w:val="28"/>
          <w:szCs w:val="28"/>
          <w:lang w:val="uz-Cyrl-UZ"/>
        </w:rPr>
        <w:t>):</w:t>
      </w:r>
    </w:p>
    <w:p w14:paraId="303C85C5" w14:textId="77777777" w:rsidR="003359E6" w:rsidRPr="00A078BC" w:rsidRDefault="003359E6" w:rsidP="003359E6">
      <w:pPr>
        <w:spacing w:after="0"/>
        <w:ind w:firstLine="709"/>
        <w:jc w:val="both"/>
        <w:rPr>
          <w:sz w:val="28"/>
          <w:szCs w:val="28"/>
          <w:lang w:val="uz-Cyrl-UZ"/>
        </w:rPr>
      </w:pPr>
      <w:r w:rsidRPr="00A078BC">
        <w:rPr>
          <w:sz w:val="28"/>
          <w:szCs w:val="28"/>
          <w:lang w:val="uz-Cyrl-UZ"/>
        </w:rPr>
        <w:t>а) тизим талаблари;</w:t>
      </w:r>
    </w:p>
    <w:p w14:paraId="1CE494D6" w14:textId="77777777" w:rsidR="003359E6" w:rsidRPr="00A078BC" w:rsidRDefault="003359E6" w:rsidP="003359E6">
      <w:pPr>
        <w:spacing w:after="0"/>
        <w:ind w:firstLine="709"/>
        <w:jc w:val="both"/>
        <w:rPr>
          <w:sz w:val="28"/>
          <w:szCs w:val="28"/>
          <w:lang w:val="uz-Cyrl-UZ"/>
        </w:rPr>
      </w:pPr>
      <w:r w:rsidRPr="00A078BC">
        <w:rPr>
          <w:sz w:val="28"/>
          <w:szCs w:val="28"/>
          <w:lang w:val="uz-Cyrl-UZ"/>
        </w:rPr>
        <w:t>б) тизимнинг амал қилиш доирасининг тавсифи;</w:t>
      </w:r>
    </w:p>
    <w:p w14:paraId="082E870C" w14:textId="77777777" w:rsidR="003359E6" w:rsidRPr="00A078BC" w:rsidRDefault="003359E6" w:rsidP="003359E6">
      <w:pPr>
        <w:spacing w:after="0"/>
        <w:ind w:firstLine="709"/>
        <w:jc w:val="both"/>
        <w:rPr>
          <w:sz w:val="28"/>
          <w:szCs w:val="28"/>
          <w:lang w:val="uz-Cyrl-UZ"/>
        </w:rPr>
      </w:pPr>
      <w:r w:rsidRPr="00A078BC">
        <w:rPr>
          <w:sz w:val="28"/>
          <w:szCs w:val="28"/>
          <w:lang w:val="uz-Cyrl-UZ"/>
        </w:rPr>
        <w:t>д) тендер иштирокчилари учун кўрсатмалар;</w:t>
      </w:r>
    </w:p>
    <w:p w14:paraId="7BFF9EC3" w14:textId="77777777" w:rsidR="003359E6" w:rsidRPr="00A078BC" w:rsidRDefault="003359E6" w:rsidP="003359E6">
      <w:pPr>
        <w:spacing w:after="0"/>
        <w:ind w:firstLine="709"/>
        <w:jc w:val="both"/>
        <w:rPr>
          <w:sz w:val="28"/>
          <w:szCs w:val="28"/>
          <w:lang w:val="uz-Cyrl-UZ"/>
        </w:rPr>
      </w:pPr>
      <w:r w:rsidRPr="00A078BC">
        <w:rPr>
          <w:sz w:val="28"/>
          <w:szCs w:val="28"/>
          <w:lang w:val="uz-Cyrl-UZ"/>
        </w:rPr>
        <w:t>э) дастурий маҳсулотлар рўйхати;</w:t>
      </w:r>
    </w:p>
    <w:p w14:paraId="187AA304" w14:textId="77777777" w:rsidR="003359E6" w:rsidRPr="00A078BC" w:rsidRDefault="003359E6" w:rsidP="003359E6">
      <w:pPr>
        <w:spacing w:after="0"/>
        <w:ind w:firstLine="709"/>
        <w:jc w:val="both"/>
        <w:rPr>
          <w:sz w:val="28"/>
          <w:szCs w:val="28"/>
          <w:lang w:val="uz-Cyrl-UZ"/>
        </w:rPr>
      </w:pPr>
      <w:r w:rsidRPr="00A078BC">
        <w:rPr>
          <w:sz w:val="28"/>
          <w:szCs w:val="28"/>
          <w:lang w:val="uz-Cyrl-UZ"/>
        </w:rPr>
        <w:t>в) буюртмани амалга ошириш вақти ва шартлари;</w:t>
      </w:r>
    </w:p>
    <w:p w14:paraId="33CC93D1" w14:textId="77777777" w:rsidR="003359E6" w:rsidRPr="00A078BC" w:rsidRDefault="003359E6" w:rsidP="003359E6">
      <w:pPr>
        <w:spacing w:after="0"/>
        <w:ind w:firstLine="709"/>
        <w:jc w:val="both"/>
        <w:rPr>
          <w:sz w:val="28"/>
          <w:szCs w:val="28"/>
          <w:lang w:val="uz-Cyrl-UZ"/>
        </w:rPr>
      </w:pPr>
      <w:r w:rsidRPr="00A078BC">
        <w:rPr>
          <w:sz w:val="28"/>
          <w:szCs w:val="28"/>
          <w:lang w:val="uz-Cyrl-UZ"/>
        </w:rPr>
        <w:t>д) субпудратчиларни назорат қилиш қоидалари;</w:t>
      </w:r>
    </w:p>
    <w:p w14:paraId="4A4F77B7" w14:textId="77777777" w:rsidR="003359E6" w:rsidRPr="00A078BC" w:rsidRDefault="003359E6" w:rsidP="003359E6">
      <w:pPr>
        <w:spacing w:after="0"/>
        <w:ind w:firstLine="709"/>
        <w:jc w:val="both"/>
        <w:rPr>
          <w:sz w:val="28"/>
          <w:szCs w:val="28"/>
          <w:lang w:val="uz-Cyrl-UZ"/>
        </w:rPr>
      </w:pPr>
      <w:r w:rsidRPr="00A078BC">
        <w:rPr>
          <w:sz w:val="28"/>
          <w:szCs w:val="28"/>
          <w:lang w:val="uz-Cyrl-UZ"/>
        </w:rPr>
        <w:t>э) техник чекловлар (масалан, фойдаланиш шароитлари).</w:t>
      </w:r>
    </w:p>
    <w:p w14:paraId="65B0898F" w14:textId="77777777" w:rsidR="003359E6" w:rsidRPr="00A078BC" w:rsidRDefault="003359E6" w:rsidP="003359E6">
      <w:pPr>
        <w:spacing w:after="0"/>
        <w:ind w:firstLine="709"/>
        <w:jc w:val="both"/>
        <w:rPr>
          <w:sz w:val="28"/>
          <w:szCs w:val="28"/>
          <w:lang w:val="uz-Cyrl-UZ"/>
        </w:rPr>
      </w:pPr>
      <w:r w:rsidRPr="00A078BC">
        <w:rPr>
          <w:sz w:val="28"/>
          <w:szCs w:val="28"/>
          <w:lang w:val="uz-Cyrl-UZ"/>
        </w:rPr>
        <w:t>5.5. Лойиҳадан олдинги ҳужжатларни ишлаб чиқиш, экспертизадан ўтказиш ва тасдиқлаш.</w:t>
      </w:r>
    </w:p>
    <w:p w14:paraId="409A2A3C" w14:textId="712AF686"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дастлабки техник-иқтисодий асос (</w:t>
      </w:r>
      <w:r w:rsidR="00C022F7" w:rsidRPr="00A078BC">
        <w:rPr>
          <w:sz w:val="28"/>
          <w:szCs w:val="28"/>
          <w:lang w:val="uz-Cyrl-UZ"/>
        </w:rPr>
        <w:t>PTER</w:t>
      </w:r>
      <w:r w:rsidRPr="00A078BC">
        <w:rPr>
          <w:sz w:val="28"/>
          <w:szCs w:val="28"/>
          <w:lang w:val="uz-Cyrl-UZ"/>
        </w:rPr>
        <w:t>) ишлаб чиқилади ва тасдиқланади.</w:t>
      </w:r>
    </w:p>
    <w:p w14:paraId="7553203A" w14:textId="77777777" w:rsidR="003359E6" w:rsidRPr="00A078BC" w:rsidRDefault="003359E6" w:rsidP="003359E6">
      <w:pPr>
        <w:spacing w:after="0"/>
        <w:ind w:firstLine="709"/>
        <w:jc w:val="both"/>
        <w:rPr>
          <w:sz w:val="28"/>
          <w:szCs w:val="28"/>
          <w:lang w:val="uz-Cyrl-UZ"/>
        </w:rPr>
      </w:pPr>
      <w:r w:rsidRPr="00A078BC">
        <w:rPr>
          <w:sz w:val="28"/>
          <w:szCs w:val="28"/>
          <w:lang w:val="uz-Cyrl-UZ"/>
        </w:rPr>
        <w:t>5.6. Тендер ҳужжатлари пакетини тайёрлаш.</w:t>
      </w:r>
    </w:p>
    <w:p w14:paraId="11084882" w14:textId="77777777" w:rsidR="003359E6" w:rsidRPr="00A078BC" w:rsidRDefault="003359E6" w:rsidP="003359E6">
      <w:pPr>
        <w:spacing w:after="0"/>
        <w:ind w:firstLine="709"/>
        <w:jc w:val="both"/>
        <w:rPr>
          <w:sz w:val="28"/>
          <w:szCs w:val="28"/>
          <w:lang w:val="uz-Cyrl-UZ"/>
        </w:rPr>
      </w:pPr>
      <w:r w:rsidRPr="00A078BC">
        <w:rPr>
          <w:sz w:val="28"/>
          <w:szCs w:val="28"/>
          <w:lang w:val="uz-Cyrl-UZ"/>
        </w:rPr>
        <w:t>Олдинги босқичлар натижаларига кўра, Ахборот тизимини ишлаб чиқиш бўйича танлов (тендер) иштирокчилари учун зарур тендер ҳужжатлари тўплами тайёрланади.</w:t>
      </w:r>
    </w:p>
    <w:p w14:paraId="05D26B63" w14:textId="77777777" w:rsidR="003359E6" w:rsidRPr="00A078BC" w:rsidRDefault="003359E6" w:rsidP="003359E6">
      <w:pPr>
        <w:spacing w:after="0"/>
        <w:ind w:firstLine="709"/>
        <w:jc w:val="both"/>
        <w:rPr>
          <w:sz w:val="28"/>
          <w:szCs w:val="28"/>
          <w:lang w:val="uz-Cyrl-UZ"/>
        </w:rPr>
      </w:pPr>
      <w:r w:rsidRPr="00A078BC">
        <w:rPr>
          <w:sz w:val="28"/>
          <w:szCs w:val="28"/>
          <w:lang w:val="uz-Cyrl-UZ"/>
        </w:rPr>
        <w:t>5.7. Ахборот тизимини амалга ошириш учун танлов (тендер) ўтказиш. Танлов ғолиби билан шартномалар тузиш, якуний техник-иқтисодий асосни ишлаб чиқиш, экспертизадан ўтказиш ва тасдиқлаш.</w:t>
      </w:r>
    </w:p>
    <w:p w14:paraId="746E655E" w14:textId="77777777" w:rsidR="003359E6" w:rsidRPr="00A078BC" w:rsidRDefault="003359E6" w:rsidP="003359E6">
      <w:pPr>
        <w:spacing w:after="0"/>
        <w:ind w:firstLine="709"/>
        <w:jc w:val="both"/>
        <w:rPr>
          <w:sz w:val="28"/>
          <w:szCs w:val="28"/>
          <w:lang w:val="uz-Cyrl-UZ"/>
        </w:rPr>
      </w:pPr>
      <w:r w:rsidRPr="00A078BC">
        <w:rPr>
          <w:sz w:val="28"/>
          <w:szCs w:val="28"/>
          <w:lang w:val="uz-Cyrl-UZ"/>
        </w:rPr>
        <w:t>Ахборот тизимини ишлаб чиқиш учун ажратилган маблағлардан фойдаланиш самарадорлигини ошириш ва сотиб олинган материаллар, бутловчи қисмлар ва жиҳозлар сифатини яхшилаш мақсадида танлов (тендер) ўтказилиши керак.</w:t>
      </w:r>
    </w:p>
    <w:p w14:paraId="4A33AE06" w14:textId="77777777" w:rsidR="003359E6" w:rsidRPr="00A078BC" w:rsidRDefault="003359E6" w:rsidP="003359E6">
      <w:pPr>
        <w:spacing w:after="0"/>
        <w:ind w:firstLine="709"/>
        <w:jc w:val="both"/>
        <w:rPr>
          <w:sz w:val="28"/>
          <w:szCs w:val="28"/>
          <w:lang w:val="uz-Cyrl-UZ"/>
        </w:rPr>
      </w:pPr>
      <w:r w:rsidRPr="00A078BC">
        <w:rPr>
          <w:sz w:val="28"/>
          <w:szCs w:val="28"/>
          <w:lang w:val="uz-Cyrl-UZ"/>
        </w:rPr>
        <w:lastRenderedPageBreak/>
        <w:t>Давлат органларининг Ахборот тизимини яратишда танлов (тендер) ўтказиш мажбурийдир. Бошқа ҳолларда, танлов (тендер) ўтказиш талаби маслаҳат характерига эга.</w:t>
      </w:r>
    </w:p>
    <w:p w14:paraId="3BA80528" w14:textId="0E2A6B36" w:rsidR="003359E6" w:rsidRPr="00A078BC" w:rsidRDefault="003359E6" w:rsidP="003359E6">
      <w:pPr>
        <w:spacing w:after="0"/>
        <w:ind w:firstLine="709"/>
        <w:jc w:val="both"/>
        <w:rPr>
          <w:sz w:val="28"/>
          <w:szCs w:val="28"/>
          <w:lang w:val="uz-Cyrl-UZ"/>
        </w:rPr>
      </w:pPr>
      <w:r w:rsidRPr="00A078BC">
        <w:rPr>
          <w:sz w:val="28"/>
          <w:szCs w:val="28"/>
          <w:lang w:val="uz-Cyrl-UZ"/>
        </w:rPr>
        <w:t>Танлов (тендер) натижаларига кўра якуний техник-иқтисодий ҳисоб (</w:t>
      </w:r>
      <w:r w:rsidR="00C022F7" w:rsidRPr="00A078BC">
        <w:rPr>
          <w:sz w:val="28"/>
          <w:szCs w:val="28"/>
          <w:lang w:val="uz-Cyrl-UZ"/>
        </w:rPr>
        <w:t>TTER</w:t>
      </w:r>
      <w:r w:rsidRPr="00A078BC">
        <w:rPr>
          <w:sz w:val="28"/>
          <w:szCs w:val="28"/>
          <w:lang w:val="uz-Cyrl-UZ"/>
        </w:rPr>
        <w:t>) ишлаб чиқилади.</w:t>
      </w:r>
    </w:p>
    <w:p w14:paraId="37DA955E" w14:textId="77777777" w:rsidR="003359E6" w:rsidRPr="00A078BC" w:rsidRDefault="003359E6" w:rsidP="003359E6">
      <w:pPr>
        <w:spacing w:after="0"/>
        <w:ind w:firstLine="709"/>
        <w:jc w:val="both"/>
        <w:rPr>
          <w:sz w:val="28"/>
          <w:szCs w:val="28"/>
          <w:lang w:val="uz-Cyrl-UZ"/>
        </w:rPr>
      </w:pPr>
    </w:p>
    <w:p w14:paraId="57A0F5B6" w14:textId="77777777" w:rsidR="003359E6" w:rsidRPr="00A078BC" w:rsidRDefault="003359E6" w:rsidP="003359E6">
      <w:pPr>
        <w:pStyle w:val="1"/>
        <w:spacing w:before="0" w:after="0"/>
        <w:jc w:val="center"/>
        <w:rPr>
          <w:rFonts w:ascii="Times New Roman" w:hAnsi="Times New Roman"/>
          <w:sz w:val="28"/>
          <w:szCs w:val="28"/>
          <w:lang w:val="uz-Cyrl-UZ"/>
        </w:rPr>
      </w:pPr>
      <w:bookmarkStart w:id="114" w:name="_Toc224026219"/>
      <w:bookmarkStart w:id="115" w:name="_Toc224026266"/>
      <w:bookmarkStart w:id="116" w:name="_Toc224026613"/>
      <w:r w:rsidRPr="00A078BC">
        <w:rPr>
          <w:rFonts w:ascii="Times New Roman" w:hAnsi="Times New Roman"/>
          <w:sz w:val="28"/>
          <w:szCs w:val="28"/>
          <w:lang w:val="uz-Cyrl-UZ"/>
        </w:rPr>
        <w:t>6. Ахборот тизими консепсиясини ишлаб чиқиш</w:t>
      </w:r>
      <w:bookmarkEnd w:id="114"/>
      <w:bookmarkEnd w:id="115"/>
      <w:bookmarkEnd w:id="116"/>
    </w:p>
    <w:p w14:paraId="54FF3AA8" w14:textId="77777777" w:rsidR="003359E6" w:rsidRPr="00A078BC" w:rsidRDefault="003359E6" w:rsidP="003359E6">
      <w:pPr>
        <w:spacing w:after="0"/>
        <w:ind w:firstLine="709"/>
        <w:jc w:val="both"/>
        <w:rPr>
          <w:sz w:val="28"/>
          <w:szCs w:val="28"/>
          <w:lang w:val="uz-Cyrl-UZ"/>
        </w:rPr>
      </w:pPr>
    </w:p>
    <w:p w14:paraId="5E7A1C51" w14:textId="77777777" w:rsidR="003359E6" w:rsidRPr="00A078BC" w:rsidRDefault="003359E6" w:rsidP="003359E6">
      <w:pPr>
        <w:spacing w:after="0"/>
        <w:ind w:firstLine="709"/>
        <w:jc w:val="both"/>
        <w:rPr>
          <w:sz w:val="28"/>
          <w:szCs w:val="28"/>
          <w:lang w:val="uz-Cyrl-UZ"/>
        </w:rPr>
      </w:pPr>
      <w:r w:rsidRPr="00A078BC">
        <w:rPr>
          <w:sz w:val="28"/>
          <w:szCs w:val="28"/>
          <w:lang w:val="uz-Cyrl-UZ"/>
        </w:rPr>
        <w:t>6.1. Ахборот тизимини амалга ошириш объекти ва имкониятларини ўрганиш.</w:t>
      </w:r>
    </w:p>
    <w:p w14:paraId="0D9D2EBD"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Ушбу босқичда </w:t>
      </w:r>
      <w:r w:rsidRPr="00A078BC">
        <w:rPr>
          <w:b/>
          <w:bCs/>
          <w:sz w:val="28"/>
          <w:szCs w:val="28"/>
          <w:lang w:val="uz-Cyrl-UZ"/>
        </w:rPr>
        <w:t>Комиссия</w:t>
      </w:r>
      <w:r w:rsidRPr="00A078BC">
        <w:rPr>
          <w:sz w:val="28"/>
          <w:szCs w:val="28"/>
          <w:lang w:val="uz-Cyrl-UZ"/>
        </w:rPr>
        <w:t xml:space="preserve"> ва </w:t>
      </w:r>
      <w:r w:rsidRPr="00A078BC">
        <w:rPr>
          <w:b/>
          <w:bCs/>
          <w:sz w:val="28"/>
          <w:szCs w:val="28"/>
          <w:lang w:val="uz-Cyrl-UZ"/>
        </w:rPr>
        <w:t>Техник ҳужжатларни ишлаб чиқувчи</w:t>
      </w:r>
      <w:r w:rsidRPr="00A078BC">
        <w:rPr>
          <w:sz w:val="28"/>
          <w:szCs w:val="28"/>
          <w:lang w:val="uz-Cyrl-UZ"/>
        </w:rPr>
        <w:t xml:space="preserve"> объектни батафсил ўрганади ёки агар керак бўлса, фойдаланувчи талабларини амалга ошириш йўлларини топиш ва имкониятларини баҳолаш билан боғлиқ илмий-тадқиқот ишланмаларини (НИР) ўтказади, илмий-тадқиқот ишланмалари ҳисоботларини тузади ёки тасдиқлайди.</w:t>
      </w:r>
    </w:p>
    <w:p w14:paraId="6216BDEF" w14:textId="77777777" w:rsidR="003359E6" w:rsidRPr="00A078BC" w:rsidRDefault="003359E6" w:rsidP="003359E6">
      <w:pPr>
        <w:spacing w:after="0"/>
        <w:ind w:firstLine="709"/>
        <w:jc w:val="both"/>
        <w:rPr>
          <w:sz w:val="28"/>
          <w:szCs w:val="28"/>
          <w:lang w:val="uz-Cyrl-UZ"/>
        </w:rPr>
      </w:pPr>
      <w:r w:rsidRPr="00A078BC">
        <w:rPr>
          <w:sz w:val="28"/>
          <w:szCs w:val="28"/>
          <w:lang w:val="uz-Cyrl-UZ"/>
        </w:rPr>
        <w:t>6.2. Ахборот тизими консепсияси вариантларини ишлаб чиқиш, ишлаб чиқиладиган Ахборот тизими консепсиянинг фойдаланувчи талабларига жавоб берадиган версиясини танлаш ва тасдиқлаш.</w:t>
      </w:r>
    </w:p>
    <w:p w14:paraId="1D815949"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умуман олганда, яратиладиган Ахборот тизими консепсиясининг муқобил версиялари ва уни амалга ошириш режалари ишлаб чиқилиши мумкин; уни амалга ошириш ва сақлаш учун зарур ресурсларни баҳолаш; ҳар бир вариантнинг афзалликлари ва камчиликларини баҳолаш; фойдаланувчи талаблари ва таклиф этилаётган тизимнинг хусусиятларини солиштириш ва оптимал вариантни танлаш; тизимни қабул қилиш сифати ва шартларини баҳолаш тартибини белгилаш; тизимдан олинган таъсирларни баҳолаш.</w:t>
      </w:r>
    </w:p>
    <w:p w14:paraId="064B08BC" w14:textId="77777777" w:rsidR="003359E6" w:rsidRPr="00A078BC" w:rsidRDefault="003359E6" w:rsidP="003359E6">
      <w:pPr>
        <w:spacing w:after="0"/>
        <w:ind w:firstLine="709"/>
        <w:jc w:val="both"/>
        <w:rPr>
          <w:sz w:val="28"/>
          <w:szCs w:val="28"/>
          <w:lang w:val="uz-Cyrl-UZ"/>
        </w:rPr>
      </w:pPr>
      <w:r w:rsidRPr="00A078BC">
        <w:rPr>
          <w:sz w:val="28"/>
          <w:szCs w:val="28"/>
          <w:lang w:val="uz-Cyrl-UZ"/>
        </w:rPr>
        <w:t>6.3. Бажарилган ишлар бўйича ҳисобот тузиш.</w:t>
      </w:r>
    </w:p>
    <w:p w14:paraId="079AC527"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бажарилган ишларнинг тавсифи, тизим консепсиясининг тавсия этилган версиясининг тавсифи ва асосларини ўз ичига олган ҳисобот тайёрланади ва тузилади.</w:t>
      </w:r>
    </w:p>
    <w:p w14:paraId="578A2D20" w14:textId="77777777" w:rsidR="003359E6" w:rsidRPr="00A078BC" w:rsidRDefault="003359E6" w:rsidP="003359E6">
      <w:pPr>
        <w:spacing w:after="0"/>
        <w:ind w:firstLine="709"/>
        <w:jc w:val="both"/>
        <w:rPr>
          <w:sz w:val="28"/>
          <w:szCs w:val="28"/>
          <w:lang w:val="uz-Cyrl-UZ"/>
        </w:rPr>
      </w:pPr>
    </w:p>
    <w:p w14:paraId="6AF21B29" w14:textId="77777777" w:rsidR="003359E6" w:rsidRPr="00A078BC" w:rsidRDefault="003359E6" w:rsidP="003359E6">
      <w:pPr>
        <w:pStyle w:val="1"/>
        <w:spacing w:before="0" w:after="0"/>
        <w:jc w:val="center"/>
        <w:rPr>
          <w:rFonts w:ascii="Times New Roman" w:hAnsi="Times New Roman"/>
          <w:sz w:val="28"/>
          <w:szCs w:val="28"/>
          <w:lang w:val="uz-Cyrl-UZ"/>
        </w:rPr>
      </w:pPr>
      <w:bookmarkStart w:id="117" w:name="_Toc224026220"/>
      <w:bookmarkStart w:id="118" w:name="_Toc224026267"/>
      <w:bookmarkStart w:id="119" w:name="_Toc224026614"/>
      <w:r w:rsidRPr="00A078BC">
        <w:rPr>
          <w:rFonts w:ascii="Times New Roman" w:hAnsi="Times New Roman"/>
          <w:sz w:val="28"/>
          <w:szCs w:val="28"/>
          <w:lang w:val="uz-Cyrl-UZ"/>
        </w:rPr>
        <w:t>7. Техник топшириқларни ишлаб чиқиш</w:t>
      </w:r>
      <w:bookmarkEnd w:id="117"/>
      <w:bookmarkEnd w:id="118"/>
      <w:bookmarkEnd w:id="119"/>
    </w:p>
    <w:p w14:paraId="6508DB5E" w14:textId="77777777" w:rsidR="003359E6" w:rsidRPr="00A078BC" w:rsidRDefault="003359E6" w:rsidP="003359E6">
      <w:pPr>
        <w:spacing w:after="0"/>
        <w:ind w:firstLine="709"/>
        <w:jc w:val="both"/>
        <w:rPr>
          <w:sz w:val="28"/>
          <w:szCs w:val="28"/>
          <w:lang w:val="uz-Cyrl-UZ"/>
        </w:rPr>
      </w:pPr>
    </w:p>
    <w:p w14:paraId="1FD49F82"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Ахборот тизими учун техник топшириқларни ишлаб чиқиш, бажариш, мувофиқлаштириш ва тасдиқлаш, агар керак бўлса, Ахборот тизими қисмлари учун техник топшириқлар ишлаб чиқилади. Таъсир қилинадиган барча технологик жараёнлар тўлиқ ўрганилади ва агар керак бўлса, ўзгартиришлар киритилади, шунингдек техник топшириққа ҳам. Жараёнлар бўйича технологик кўрсатмалар ишлаб чиқилади.</w:t>
      </w:r>
    </w:p>
    <w:p w14:paraId="3AF80975"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Техник топшириқ Ўзбекистон Республикасининг Давлат </w:t>
      </w:r>
      <w:r w:rsidRPr="00A078BC">
        <w:rPr>
          <w:noProof/>
          <w:sz w:val="28"/>
          <w:szCs w:val="28"/>
          <w:lang w:val="uz-Cyrl-UZ"/>
        </w:rPr>
        <w:t xml:space="preserve">O‘z DSt </w:t>
      </w:r>
      <w:r w:rsidRPr="00A078BC">
        <w:rPr>
          <w:sz w:val="28"/>
          <w:szCs w:val="28"/>
          <w:lang w:val="uz-Cyrl-UZ"/>
        </w:rPr>
        <w:t xml:space="preserve"> 1987:2018 сонли “Ахборот тизимини яратиш учун техник топшириқ” стандарти асосида ишлаб чиқилади.</w:t>
      </w:r>
    </w:p>
    <w:p w14:paraId="588F8F11" w14:textId="77777777" w:rsidR="003359E6" w:rsidRPr="00A078BC" w:rsidRDefault="003359E6" w:rsidP="003359E6">
      <w:pPr>
        <w:spacing w:after="0"/>
        <w:ind w:firstLine="709"/>
        <w:jc w:val="both"/>
        <w:rPr>
          <w:sz w:val="28"/>
          <w:szCs w:val="28"/>
          <w:lang w:val="uz-Cyrl-UZ"/>
        </w:rPr>
      </w:pPr>
    </w:p>
    <w:p w14:paraId="1670568C" w14:textId="77777777" w:rsidR="003359E6" w:rsidRPr="00A078BC" w:rsidRDefault="003359E6" w:rsidP="003359E6">
      <w:pPr>
        <w:pStyle w:val="1"/>
        <w:spacing w:before="0" w:after="0"/>
        <w:jc w:val="center"/>
        <w:rPr>
          <w:rFonts w:ascii="Times New Roman" w:hAnsi="Times New Roman"/>
          <w:sz w:val="28"/>
          <w:szCs w:val="28"/>
          <w:lang w:val="uz-Cyrl-UZ"/>
        </w:rPr>
      </w:pPr>
      <w:bookmarkStart w:id="120" w:name="_Toc224026221"/>
      <w:bookmarkStart w:id="121" w:name="_Toc224026268"/>
      <w:bookmarkStart w:id="122" w:name="_Toc224026615"/>
      <w:r w:rsidRPr="00A078BC">
        <w:rPr>
          <w:rFonts w:ascii="Times New Roman" w:hAnsi="Times New Roman"/>
          <w:sz w:val="28"/>
          <w:szCs w:val="28"/>
          <w:lang w:val="uz-Cyrl-UZ"/>
        </w:rPr>
        <w:t>8. Дастлабки лойиҳани амалга ошириш</w:t>
      </w:r>
      <w:bookmarkEnd w:id="120"/>
      <w:bookmarkEnd w:id="121"/>
      <w:bookmarkEnd w:id="122"/>
    </w:p>
    <w:p w14:paraId="6EB4E464" w14:textId="77777777" w:rsidR="003359E6" w:rsidRPr="00A078BC" w:rsidRDefault="003359E6" w:rsidP="003359E6">
      <w:pPr>
        <w:spacing w:after="0"/>
        <w:ind w:firstLine="709"/>
        <w:jc w:val="both"/>
        <w:rPr>
          <w:sz w:val="28"/>
          <w:szCs w:val="28"/>
          <w:lang w:val="uz-Cyrl-UZ"/>
        </w:rPr>
      </w:pPr>
    </w:p>
    <w:p w14:paraId="2CAABEA0"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тизим ва унинг қисмлари учун дастлабки дизайн ечимлари ишлаб чиқилади ва қуйидагилар аниқланади:</w:t>
      </w:r>
    </w:p>
    <w:p w14:paraId="2D5FC1FD" w14:textId="77777777" w:rsidR="003359E6" w:rsidRPr="00A078BC" w:rsidRDefault="003359E6" w:rsidP="003359E6">
      <w:pPr>
        <w:spacing w:after="0"/>
        <w:ind w:firstLine="709"/>
        <w:jc w:val="both"/>
        <w:rPr>
          <w:sz w:val="28"/>
          <w:szCs w:val="28"/>
          <w:lang w:val="uz-Cyrl-UZ"/>
        </w:rPr>
      </w:pPr>
      <w:r w:rsidRPr="00A078BC">
        <w:rPr>
          <w:sz w:val="28"/>
          <w:szCs w:val="28"/>
          <w:lang w:val="uz-Cyrl-UZ"/>
        </w:rPr>
        <w:t>- Ахборот тизими функсиялари;</w:t>
      </w:r>
    </w:p>
    <w:p w14:paraId="4DA1D3C9" w14:textId="77777777" w:rsidR="003359E6" w:rsidRPr="00A078BC" w:rsidRDefault="003359E6" w:rsidP="003359E6">
      <w:pPr>
        <w:spacing w:after="0"/>
        <w:ind w:firstLine="709"/>
        <w:jc w:val="both"/>
        <w:rPr>
          <w:sz w:val="28"/>
          <w:szCs w:val="28"/>
          <w:lang w:val="uz-Cyrl-UZ"/>
        </w:rPr>
      </w:pPr>
      <w:r w:rsidRPr="00A078BC">
        <w:rPr>
          <w:sz w:val="28"/>
          <w:szCs w:val="28"/>
          <w:lang w:val="uz-Cyrl-UZ"/>
        </w:rPr>
        <w:lastRenderedPageBreak/>
        <w:t>- қуйи тизимларнинг вазифалари, уларнинг мақсадлари ва кутилаётган натижалари;</w:t>
      </w:r>
    </w:p>
    <w:p w14:paraId="5446ADCB" w14:textId="77777777" w:rsidR="003359E6" w:rsidRPr="00A078BC" w:rsidRDefault="003359E6" w:rsidP="003359E6">
      <w:pPr>
        <w:spacing w:after="0"/>
        <w:ind w:firstLine="709"/>
        <w:jc w:val="both"/>
        <w:rPr>
          <w:sz w:val="28"/>
          <w:szCs w:val="28"/>
          <w:lang w:val="uz-Cyrl-UZ"/>
        </w:rPr>
      </w:pPr>
      <w:r w:rsidRPr="00A078BC">
        <w:rPr>
          <w:sz w:val="28"/>
          <w:szCs w:val="28"/>
          <w:lang w:val="uz-Cyrl-UZ"/>
        </w:rPr>
        <w:t>- комплекс вазифалар ва индивидуал вазифалар таркиби;</w:t>
      </w:r>
    </w:p>
    <w:p w14:paraId="3686348A" w14:textId="77777777" w:rsidR="003359E6" w:rsidRPr="00A078BC" w:rsidRDefault="003359E6" w:rsidP="003359E6">
      <w:pPr>
        <w:spacing w:after="0"/>
        <w:ind w:firstLine="709"/>
        <w:jc w:val="both"/>
        <w:rPr>
          <w:sz w:val="28"/>
          <w:szCs w:val="28"/>
          <w:lang w:val="uz-Cyrl-UZ"/>
        </w:rPr>
      </w:pPr>
      <w:r w:rsidRPr="00A078BC">
        <w:rPr>
          <w:sz w:val="28"/>
          <w:szCs w:val="28"/>
          <w:lang w:val="uz-Cyrl-UZ"/>
        </w:rPr>
        <w:t>- ахборот базаси тушунчалари, унинг кенгайтирилган тузилиши;</w:t>
      </w:r>
    </w:p>
    <w:p w14:paraId="559A6C45" w14:textId="77777777" w:rsidR="003359E6" w:rsidRPr="00A078BC" w:rsidRDefault="003359E6" w:rsidP="003359E6">
      <w:pPr>
        <w:spacing w:after="0"/>
        <w:ind w:firstLine="709"/>
        <w:jc w:val="both"/>
        <w:rPr>
          <w:sz w:val="28"/>
          <w:szCs w:val="28"/>
          <w:lang w:val="uz-Cyrl-UZ"/>
        </w:rPr>
      </w:pPr>
      <w:r w:rsidRPr="00A078BC">
        <w:rPr>
          <w:sz w:val="28"/>
          <w:szCs w:val="28"/>
          <w:lang w:val="uz-Cyrl-UZ"/>
        </w:rPr>
        <w:t>- маълумотлар базасини бошқариш тизимининг функсиялари; ҳисоблаш тизимларининг таркиби;</w:t>
      </w:r>
    </w:p>
    <w:p w14:paraId="2038809D" w14:textId="77777777" w:rsidR="003359E6" w:rsidRPr="00A078BC" w:rsidRDefault="003359E6" w:rsidP="003359E6">
      <w:pPr>
        <w:spacing w:after="0"/>
        <w:ind w:firstLine="709"/>
        <w:jc w:val="both"/>
        <w:rPr>
          <w:sz w:val="28"/>
          <w:szCs w:val="28"/>
          <w:lang w:val="uz-Cyrl-UZ"/>
        </w:rPr>
      </w:pPr>
      <w:r w:rsidRPr="00A078BC">
        <w:rPr>
          <w:sz w:val="28"/>
          <w:szCs w:val="28"/>
          <w:lang w:val="uz-Cyrl-UZ"/>
        </w:rPr>
        <w:t>- асосий дастурий таъминотнинг функсиялари ва параметрлари.</w:t>
      </w:r>
    </w:p>
    <w:p w14:paraId="32AACFF1" w14:textId="77777777" w:rsidR="003359E6" w:rsidRPr="00A078BC" w:rsidRDefault="003359E6" w:rsidP="003359E6">
      <w:pPr>
        <w:spacing w:after="0"/>
        <w:ind w:firstLine="709"/>
        <w:jc w:val="both"/>
        <w:rPr>
          <w:sz w:val="28"/>
          <w:szCs w:val="28"/>
          <w:lang w:val="uz-Cyrl-UZ"/>
        </w:rPr>
      </w:pPr>
    </w:p>
    <w:p w14:paraId="5DF82046" w14:textId="77777777" w:rsidR="003359E6" w:rsidRPr="00A078BC" w:rsidRDefault="003359E6" w:rsidP="003359E6">
      <w:pPr>
        <w:pStyle w:val="1"/>
        <w:spacing w:before="0" w:after="0"/>
        <w:jc w:val="center"/>
        <w:rPr>
          <w:rFonts w:ascii="Times New Roman" w:hAnsi="Times New Roman"/>
          <w:sz w:val="28"/>
          <w:szCs w:val="28"/>
          <w:lang w:val="uz-Cyrl-UZ"/>
        </w:rPr>
      </w:pPr>
      <w:bookmarkStart w:id="123" w:name="_Toc224026222"/>
      <w:bookmarkStart w:id="124" w:name="_Toc224026269"/>
      <w:bookmarkStart w:id="125" w:name="_Toc224026616"/>
      <w:r w:rsidRPr="00A078BC">
        <w:rPr>
          <w:rFonts w:ascii="Times New Roman" w:hAnsi="Times New Roman"/>
          <w:sz w:val="28"/>
          <w:szCs w:val="28"/>
          <w:lang w:val="uz-Cyrl-UZ"/>
        </w:rPr>
        <w:t>9. Техник лойиҳани амалга ошириш.</w:t>
      </w:r>
      <w:bookmarkEnd w:id="123"/>
      <w:bookmarkEnd w:id="124"/>
      <w:bookmarkEnd w:id="125"/>
    </w:p>
    <w:p w14:paraId="12FB0176" w14:textId="77777777" w:rsidR="003359E6" w:rsidRPr="00A078BC" w:rsidRDefault="003359E6" w:rsidP="003359E6">
      <w:pPr>
        <w:spacing w:after="0"/>
        <w:ind w:firstLine="709"/>
        <w:jc w:val="both"/>
        <w:rPr>
          <w:sz w:val="28"/>
          <w:szCs w:val="28"/>
          <w:lang w:val="uz-Cyrl-UZ"/>
        </w:rPr>
      </w:pPr>
    </w:p>
    <w:p w14:paraId="4273D226" w14:textId="77777777" w:rsidR="003359E6" w:rsidRPr="00A078BC" w:rsidRDefault="003359E6" w:rsidP="003359E6">
      <w:pPr>
        <w:spacing w:after="0"/>
        <w:ind w:firstLine="709"/>
        <w:jc w:val="both"/>
        <w:rPr>
          <w:sz w:val="28"/>
          <w:szCs w:val="28"/>
          <w:lang w:val="uz-Cyrl-UZ"/>
        </w:rPr>
      </w:pPr>
      <w:r w:rsidRPr="00A078BC">
        <w:rPr>
          <w:sz w:val="28"/>
          <w:szCs w:val="28"/>
          <w:lang w:val="uz-Cyrl-UZ"/>
        </w:rPr>
        <w:t>9.1. Тизим ва унинг қисмлари учун лойиҳа ечимларини ишлаб чиқиш.</w:t>
      </w:r>
    </w:p>
    <w:p w14:paraId="7051E42D"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тизим ва унинг қисмлари, тизимнинг функсионал-алгоритмик тузилиши, ходимлар ва ташкилий тузилмалар функсиялари, техник воситаларнинг тузилиши, муаммоларни ҳал қилиш алгоритмлари ва қўлланиладиган тиллар, маълумотлар базасини ташкил этиш ва юритиш, дастурий таъминот бўйича маълумотларни таснифлаш ва кодлаш тизими бўйича умумий ечимларни ишлаб чиқилади.</w:t>
      </w:r>
    </w:p>
    <w:p w14:paraId="10AB9387" w14:textId="77777777" w:rsidR="003359E6" w:rsidRPr="00A078BC" w:rsidRDefault="003359E6" w:rsidP="003359E6">
      <w:pPr>
        <w:spacing w:after="0"/>
        <w:ind w:firstLine="709"/>
        <w:jc w:val="both"/>
        <w:rPr>
          <w:sz w:val="28"/>
          <w:szCs w:val="28"/>
          <w:lang w:val="uz-Cyrl-UZ"/>
        </w:rPr>
      </w:pPr>
      <w:r w:rsidRPr="00A078BC">
        <w:rPr>
          <w:sz w:val="28"/>
          <w:szCs w:val="28"/>
          <w:lang w:val="uz-Cyrl-UZ"/>
        </w:rPr>
        <w:t>9.2. Ахборот тизимини яратиш бўйича ишларни бажариш учун ҳужжатларни ишлаб чиқиш. Ушбу босқичда қабул қилинган лойиҳа қарорларининг тўлиқ тўпламини тавсифлаш ва ахборот тизимини яратиш бўйича ишларни амалга ошириш учун зарур бўлган даражада лойиҳа-смета ҳужжатларини ишлаб чиқиш, бажариш, мувофиқлаштириш ва тасдиқлаш, амалга оширилади.</w:t>
      </w:r>
    </w:p>
    <w:p w14:paraId="21475B37" w14:textId="77777777" w:rsidR="003359E6" w:rsidRPr="00A078BC" w:rsidRDefault="003359E6" w:rsidP="003359E6">
      <w:pPr>
        <w:spacing w:after="0"/>
        <w:ind w:firstLine="709"/>
        <w:jc w:val="both"/>
        <w:rPr>
          <w:sz w:val="28"/>
          <w:szCs w:val="28"/>
          <w:lang w:val="uz-Cyrl-UZ"/>
        </w:rPr>
      </w:pPr>
      <w:r w:rsidRPr="00A078BC">
        <w:rPr>
          <w:sz w:val="28"/>
          <w:szCs w:val="28"/>
          <w:lang w:val="uz-Cyrl-UZ"/>
        </w:rPr>
        <w:t>9.3. Дастурларни ишлаб чиқиш ёки мослаштириш.</w:t>
      </w:r>
    </w:p>
    <w:p w14:paraId="49831729"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тизимнинг дастурлари ва дастурий таъминотини ишлаб чиқиш, сотиб олинадиган дастурий таъминотни танлаш, мослаштириш ва (ёки) боғлаш амалга оширилади.</w:t>
      </w:r>
    </w:p>
    <w:p w14:paraId="451C52FD" w14:textId="77777777" w:rsidR="003359E6" w:rsidRPr="00A078BC" w:rsidRDefault="003359E6" w:rsidP="003359E6">
      <w:pPr>
        <w:spacing w:after="0"/>
        <w:ind w:firstLine="709"/>
        <w:jc w:val="both"/>
        <w:rPr>
          <w:sz w:val="28"/>
          <w:szCs w:val="28"/>
          <w:lang w:val="uz-Cyrl-UZ"/>
        </w:rPr>
      </w:pPr>
      <w:r w:rsidRPr="00A078BC">
        <w:rPr>
          <w:sz w:val="28"/>
          <w:szCs w:val="28"/>
          <w:lang w:val="uz-Cyrl-UZ"/>
        </w:rPr>
        <w:t>9.4. Лойиҳани ишлаб чиқишга боғлиқ бўлган қисмларда вазифаларни ишлаб чиқиш.</w:t>
      </w:r>
    </w:p>
    <w:p w14:paraId="6AA89E9B"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Ахборот тизимини яратиш билан боғлиқ қурилиш, электр, санитар-техник ва бошқа тайёргарлик ишларини бажариш учун Ахборот тизими лойиҳасига боғлиқ қисмларда лойиҳа топшириқларини ишлаб чиқиш, бажариш, мувофиқлаштириш ва тасдиқлаш амалга оширилади. Шунингдек, ишлаб чиқариш йўлга қўйилмаган маҳсулотларни ишлаб чиқиш учун техник талабларни аниқлаш ва техник топшириқларни тузиш ишлари олиб борилади.</w:t>
      </w:r>
    </w:p>
    <w:p w14:paraId="61D99352" w14:textId="77777777" w:rsidR="003359E6" w:rsidRPr="00A078BC" w:rsidRDefault="003359E6" w:rsidP="003359E6">
      <w:pPr>
        <w:spacing w:after="0"/>
        <w:ind w:firstLine="709"/>
        <w:jc w:val="both"/>
        <w:rPr>
          <w:sz w:val="28"/>
          <w:szCs w:val="28"/>
          <w:lang w:val="uz-Cyrl-UZ"/>
        </w:rPr>
      </w:pPr>
      <w:r w:rsidRPr="00A078BC">
        <w:rPr>
          <w:sz w:val="28"/>
          <w:szCs w:val="28"/>
          <w:lang w:val="uz-Cyrl-UZ"/>
        </w:rPr>
        <w:t>9.5. Қурилиш-монтаж ишлари.</w:t>
      </w:r>
    </w:p>
    <w:p w14:paraId="72F5AA05"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қуйидагилар амалга оширилади: техник жиҳозлар ва Ахборот тизими ходимларини жойлаштириш учун ихтисослаштирилган бинолар (бинолар) қуриш бўйича ишлар; кабел каналларини қуриш; техник жиҳозлар ва алоқа линияларини ўрнатиш бўйича ишларни бажариш; ўрнатилган техник жиҳозларни синовдан ўтказиш; ишга тушириш учун техник жиҳозларни етказиб бериш.</w:t>
      </w:r>
    </w:p>
    <w:p w14:paraId="77664509" w14:textId="77777777" w:rsidR="003359E6" w:rsidRPr="00A078BC" w:rsidRDefault="003359E6" w:rsidP="003359E6">
      <w:pPr>
        <w:spacing w:after="0"/>
        <w:ind w:firstLine="709"/>
        <w:jc w:val="both"/>
        <w:rPr>
          <w:sz w:val="28"/>
          <w:szCs w:val="28"/>
          <w:lang w:val="uz-Cyrl-UZ"/>
        </w:rPr>
      </w:pPr>
    </w:p>
    <w:p w14:paraId="55887DF9" w14:textId="77777777" w:rsidR="003359E6" w:rsidRPr="00A078BC" w:rsidRDefault="003359E6" w:rsidP="003359E6">
      <w:pPr>
        <w:pStyle w:val="1"/>
        <w:spacing w:before="0" w:after="0"/>
        <w:jc w:val="center"/>
        <w:rPr>
          <w:rFonts w:ascii="Times New Roman" w:hAnsi="Times New Roman"/>
          <w:sz w:val="28"/>
          <w:szCs w:val="28"/>
          <w:lang w:val="uz-Cyrl-UZ"/>
        </w:rPr>
      </w:pPr>
      <w:bookmarkStart w:id="126" w:name="_Toc224026223"/>
      <w:bookmarkStart w:id="127" w:name="_Toc224026270"/>
      <w:bookmarkStart w:id="128" w:name="_Toc224026617"/>
      <w:r w:rsidRPr="00A078BC">
        <w:rPr>
          <w:rFonts w:ascii="Times New Roman" w:hAnsi="Times New Roman"/>
          <w:sz w:val="28"/>
          <w:szCs w:val="28"/>
          <w:lang w:val="uz-Cyrl-UZ"/>
        </w:rPr>
        <w:t>10. Фойдаланиш учун зарур ҳужжатларни ишлаб чиқиш.</w:t>
      </w:r>
      <w:bookmarkEnd w:id="126"/>
      <w:bookmarkEnd w:id="127"/>
      <w:bookmarkEnd w:id="128"/>
    </w:p>
    <w:p w14:paraId="7055928B" w14:textId="77777777" w:rsidR="003359E6" w:rsidRPr="00A078BC" w:rsidRDefault="003359E6" w:rsidP="003359E6">
      <w:pPr>
        <w:spacing w:after="0"/>
        <w:ind w:firstLine="709"/>
        <w:jc w:val="both"/>
        <w:rPr>
          <w:sz w:val="28"/>
          <w:szCs w:val="28"/>
          <w:lang w:val="uz-Cyrl-UZ"/>
        </w:rPr>
      </w:pPr>
    </w:p>
    <w:p w14:paraId="1DE3DD94"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Ушбу босқичда Ахборот тизимини ишга тушириш ва уни ишлатиш бўйича ишларнинг бажарилишини таъминлаш, шунингдек тизимнинг операцион тавсифлари (сифат) даражасини сақлаш учун барча зарур ва етарли маълумотларни ўз ичига олган </w:t>
      </w:r>
      <w:r w:rsidRPr="00A078BC">
        <w:rPr>
          <w:sz w:val="28"/>
          <w:szCs w:val="28"/>
          <w:lang w:val="uz-Cyrl-UZ"/>
        </w:rPr>
        <w:lastRenderedPageBreak/>
        <w:t>ҳужжатларни қабул қилинган лойиҳавий қарорларга ва O‘z DSt ISO/IEC 25051, 5.2 стандартга мувофиқ ишлаб чиқилади. Фойдаланиш учун зарур ҳужжатлар қуйидагиларни ўз ичига олади:</w:t>
      </w:r>
    </w:p>
    <w:p w14:paraId="49B82CA4" w14:textId="77777777" w:rsidR="003359E6" w:rsidRPr="00A078BC" w:rsidRDefault="003359E6">
      <w:pPr>
        <w:pStyle w:val="ab"/>
        <w:numPr>
          <w:ilvl w:val="1"/>
          <w:numId w:val="14"/>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ўрнатиш бўйича кўрсатмалар;</w:t>
      </w:r>
    </w:p>
    <w:p w14:paraId="39955A0F" w14:textId="77777777" w:rsidR="003359E6" w:rsidRPr="00A078BC" w:rsidRDefault="003359E6">
      <w:pPr>
        <w:pStyle w:val="ab"/>
        <w:numPr>
          <w:ilvl w:val="1"/>
          <w:numId w:val="14"/>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фойдаланувчи қўлланмаси;</w:t>
      </w:r>
    </w:p>
    <w:p w14:paraId="31ACBA0E" w14:textId="77777777" w:rsidR="003359E6" w:rsidRPr="00A078BC" w:rsidRDefault="003359E6">
      <w:pPr>
        <w:pStyle w:val="ab"/>
        <w:numPr>
          <w:ilvl w:val="1"/>
          <w:numId w:val="14"/>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синов дастури ва методикаси ва бошқалар.</w:t>
      </w:r>
    </w:p>
    <w:p w14:paraId="4A6A854D" w14:textId="77777777" w:rsidR="003359E6" w:rsidRPr="00A078BC" w:rsidRDefault="003359E6" w:rsidP="003359E6">
      <w:pPr>
        <w:spacing w:after="0"/>
        <w:ind w:firstLine="709"/>
        <w:jc w:val="both"/>
        <w:rPr>
          <w:sz w:val="28"/>
          <w:szCs w:val="28"/>
          <w:lang w:val="uz-Cyrl-UZ"/>
        </w:rPr>
      </w:pPr>
    </w:p>
    <w:p w14:paraId="7388A91F" w14:textId="77777777" w:rsidR="003359E6" w:rsidRPr="00A078BC" w:rsidRDefault="003359E6" w:rsidP="003359E6">
      <w:pPr>
        <w:pStyle w:val="1"/>
        <w:spacing w:before="0" w:after="0"/>
        <w:jc w:val="center"/>
        <w:rPr>
          <w:rFonts w:ascii="Times New Roman" w:hAnsi="Times New Roman"/>
          <w:sz w:val="28"/>
          <w:szCs w:val="28"/>
          <w:lang w:val="uz-Cyrl-UZ"/>
        </w:rPr>
      </w:pPr>
      <w:bookmarkStart w:id="129" w:name="_Toc224026224"/>
      <w:bookmarkStart w:id="130" w:name="_Toc224026271"/>
      <w:bookmarkStart w:id="131" w:name="_Toc224026618"/>
      <w:r w:rsidRPr="00A078BC">
        <w:rPr>
          <w:rFonts w:ascii="Times New Roman" w:hAnsi="Times New Roman"/>
          <w:sz w:val="28"/>
          <w:szCs w:val="28"/>
          <w:lang w:val="uz-Cyrl-UZ"/>
        </w:rPr>
        <w:t>11. Ахборот тизимини ишга тушириш</w:t>
      </w:r>
      <w:bookmarkEnd w:id="129"/>
      <w:bookmarkEnd w:id="130"/>
      <w:bookmarkEnd w:id="131"/>
    </w:p>
    <w:p w14:paraId="5CCCF568" w14:textId="77777777" w:rsidR="003359E6" w:rsidRPr="00A078BC" w:rsidRDefault="003359E6" w:rsidP="003359E6">
      <w:pPr>
        <w:spacing w:after="0"/>
        <w:ind w:firstLine="709"/>
        <w:jc w:val="both"/>
        <w:rPr>
          <w:sz w:val="28"/>
          <w:szCs w:val="28"/>
          <w:lang w:val="uz-Cyrl-UZ"/>
        </w:rPr>
      </w:pPr>
    </w:p>
    <w:p w14:paraId="3DEF8D65" w14:textId="77777777" w:rsidR="003359E6" w:rsidRPr="00A078BC" w:rsidRDefault="003359E6" w:rsidP="003359E6">
      <w:pPr>
        <w:spacing w:after="0"/>
        <w:ind w:firstLine="709"/>
        <w:jc w:val="both"/>
        <w:rPr>
          <w:sz w:val="28"/>
          <w:szCs w:val="28"/>
          <w:lang w:val="uz-Cyrl-UZ"/>
        </w:rPr>
      </w:pPr>
      <w:r w:rsidRPr="00A078BC">
        <w:rPr>
          <w:sz w:val="28"/>
          <w:szCs w:val="28"/>
          <w:lang w:val="uz-Cyrl-UZ"/>
        </w:rPr>
        <w:t>11.1. Ахборот тизимини ишга туширишга тайёргарлик.</w:t>
      </w:r>
    </w:p>
    <w:p w14:paraId="2A1023C6"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Ахборот тизимини ишга туширишга ташкилий тайёргарлик ишлари олиб борилади, жумладан: Ахборот тизимининг ташкилий тузилмаси бўйича лойиҳа қарорларини амалга ошириш; бошқарув объекти бўлимларини ўқув ва услубий материаллар билан таъминлаш; технологик кўрсатмалар; маълумотлар классификаторларини жорий этиш ва бошқалар.</w:t>
      </w:r>
    </w:p>
    <w:p w14:paraId="483932BA" w14:textId="77777777" w:rsidR="003359E6" w:rsidRPr="00A078BC" w:rsidRDefault="003359E6" w:rsidP="003359E6">
      <w:pPr>
        <w:spacing w:after="0"/>
        <w:ind w:firstLine="709"/>
        <w:jc w:val="both"/>
        <w:rPr>
          <w:sz w:val="28"/>
          <w:szCs w:val="28"/>
          <w:lang w:val="uz-Cyrl-UZ"/>
        </w:rPr>
      </w:pPr>
      <w:r w:rsidRPr="00A078BC">
        <w:rPr>
          <w:sz w:val="28"/>
          <w:szCs w:val="28"/>
          <w:lang w:val="uz-Cyrl-UZ"/>
        </w:rPr>
        <w:t>11.2. Кадрлар тайёрлаш.</w:t>
      </w:r>
    </w:p>
    <w:p w14:paraId="555BF491"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ходимлар ўқитилиб, уларнинг Ахборот тизими фаолиятини таъминлаш қобилияти синовдан ўтказилади. Ушбу мақсадлар учун ўқув материаллари тайёрланади ва ўқув режаси амалга оширилади (O‘z DSt ISO/IEC 12207,7.4).</w:t>
      </w:r>
    </w:p>
    <w:p w14:paraId="43C24733" w14:textId="77777777" w:rsidR="003359E6" w:rsidRPr="00A078BC" w:rsidRDefault="003359E6" w:rsidP="003359E6">
      <w:pPr>
        <w:spacing w:after="0"/>
        <w:ind w:firstLine="709"/>
        <w:jc w:val="both"/>
        <w:rPr>
          <w:sz w:val="28"/>
          <w:szCs w:val="28"/>
          <w:lang w:val="uz-Cyrl-UZ"/>
        </w:rPr>
      </w:pPr>
      <w:r w:rsidRPr="00A078BC">
        <w:rPr>
          <w:sz w:val="28"/>
          <w:szCs w:val="28"/>
          <w:lang w:val="uz-Cyrl-UZ"/>
        </w:rPr>
        <w:t>11.3. Етказиб бериладиган ахборот тизимининг тўлиқ тўплами (дастурий таъминот ва техник қурилмалар, дастурий-техник мажмуалар, дастурий маҳсулотлар).</w:t>
      </w:r>
    </w:p>
    <w:p w14:paraId="0F325848"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улар серияли ва индивидуал ишлаб чиқариш маҳсулот тўплами, материалларни ва монтаж маҳсулотларини олишни таъминлайди. Кирувчи сифат назорати амалга оширилади.</w:t>
      </w:r>
    </w:p>
    <w:p w14:paraId="19717316" w14:textId="77777777" w:rsidR="003359E6" w:rsidRPr="00A078BC" w:rsidRDefault="003359E6" w:rsidP="003359E6">
      <w:pPr>
        <w:spacing w:after="0"/>
        <w:ind w:firstLine="709"/>
        <w:jc w:val="both"/>
        <w:rPr>
          <w:sz w:val="28"/>
          <w:szCs w:val="28"/>
          <w:lang w:val="uz-Cyrl-UZ"/>
        </w:rPr>
      </w:pPr>
      <w:r w:rsidRPr="00A078BC">
        <w:rPr>
          <w:sz w:val="28"/>
          <w:szCs w:val="28"/>
          <w:lang w:val="uz-Cyrl-UZ"/>
        </w:rPr>
        <w:t>11.4. Ишга тушириш ишлари.</w:t>
      </w:r>
    </w:p>
    <w:p w14:paraId="3058DDEC"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аппарат ва дастурий таъминотни автоном созлашни, маълумотлар базасига маълумотларни юклашни ва тизимни унга хизмат кўрсатишни текширишни амалга оширилади; барча тизим воситаларини кенг қамровли созлаш амалга оширилади.</w:t>
      </w:r>
    </w:p>
    <w:p w14:paraId="5C4672C9" w14:textId="77777777" w:rsidR="003359E6" w:rsidRPr="00A078BC" w:rsidRDefault="003359E6" w:rsidP="003359E6">
      <w:pPr>
        <w:spacing w:after="0"/>
        <w:ind w:firstLine="709"/>
        <w:jc w:val="both"/>
        <w:rPr>
          <w:sz w:val="28"/>
          <w:szCs w:val="28"/>
          <w:lang w:val="uz-Cyrl-UZ"/>
        </w:rPr>
      </w:pPr>
      <w:r w:rsidRPr="00A078BC">
        <w:rPr>
          <w:sz w:val="28"/>
          <w:szCs w:val="28"/>
          <w:lang w:val="uz-Cyrl-UZ"/>
        </w:rPr>
        <w:t>11.5. Дастлабки синовларни ўтказиш (тестлаш).</w:t>
      </w:r>
    </w:p>
    <w:p w14:paraId="15AE70E0"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қуйидагилар амалга оширилади:</w:t>
      </w:r>
    </w:p>
    <w:p w14:paraId="602CEB68" w14:textId="77777777" w:rsidR="003359E6" w:rsidRPr="00A078BC" w:rsidRDefault="003359E6">
      <w:pPr>
        <w:pStyle w:val="ab"/>
        <w:numPr>
          <w:ilvl w:val="1"/>
          <w:numId w:val="15"/>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ахборот тизимини ишлашини, техник топшириқларга мувофиқлигини дастлабки синов дастурлари ва услублари бўйича синаш;</w:t>
      </w:r>
    </w:p>
    <w:p w14:paraId="364FF12A" w14:textId="77777777" w:rsidR="003359E6" w:rsidRPr="00A078BC" w:rsidRDefault="003359E6">
      <w:pPr>
        <w:pStyle w:val="ab"/>
        <w:numPr>
          <w:ilvl w:val="1"/>
          <w:numId w:val="15"/>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синов ҳисоботига мувофиқ носозликларни бартараф этиш ва ахборот тизими ҳужжатларига, шу жумладан фойдаланиш учун зарур ҳужжатларга ўзгартиришлар киритиш;</w:t>
      </w:r>
    </w:p>
    <w:p w14:paraId="33E39FD1" w14:textId="77777777" w:rsidR="003359E6" w:rsidRPr="00A078BC" w:rsidRDefault="003359E6">
      <w:pPr>
        <w:pStyle w:val="ab"/>
        <w:numPr>
          <w:ilvl w:val="1"/>
          <w:numId w:val="15"/>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Ахборот тизимини синовдан ўтказиш учун қабул қилиш далолатномасини расмийлаштириш.</w:t>
      </w:r>
    </w:p>
    <w:p w14:paraId="3E76DA4F" w14:textId="77777777" w:rsidR="003359E6" w:rsidRPr="00A078BC" w:rsidRDefault="003359E6" w:rsidP="003359E6">
      <w:pPr>
        <w:spacing w:after="0"/>
        <w:ind w:firstLine="709"/>
        <w:jc w:val="both"/>
        <w:rPr>
          <w:sz w:val="28"/>
          <w:szCs w:val="28"/>
          <w:lang w:val="uz-Cyrl-UZ"/>
        </w:rPr>
      </w:pPr>
      <w:r w:rsidRPr="00A078BC">
        <w:rPr>
          <w:sz w:val="28"/>
          <w:szCs w:val="28"/>
          <w:lang w:val="uz-Cyrl-UZ"/>
        </w:rPr>
        <w:t>11.6. Тажриба синовини ўтказиш</w:t>
      </w:r>
    </w:p>
    <w:p w14:paraId="70A1EA2E"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қуйидагилар амалга оширилади:</w:t>
      </w:r>
    </w:p>
    <w:p w14:paraId="0EA1CC9E" w14:textId="77777777" w:rsidR="003359E6" w:rsidRPr="00A078BC" w:rsidRDefault="003359E6">
      <w:pPr>
        <w:pStyle w:val="ab"/>
        <w:numPr>
          <w:ilvl w:val="0"/>
          <w:numId w:val="11"/>
        </w:numPr>
        <w:ind w:left="0" w:firstLine="709"/>
        <w:contextualSpacing w:val="0"/>
        <w:jc w:val="both"/>
        <w:rPr>
          <w:rFonts w:ascii="Times New Roman" w:hAnsi="Times New Roman"/>
          <w:sz w:val="28"/>
          <w:szCs w:val="28"/>
          <w:lang w:val="uz-Cyrl-UZ"/>
        </w:rPr>
      </w:pPr>
      <w:r w:rsidRPr="00A078BC">
        <w:rPr>
          <w:rFonts w:ascii="Times New Roman" w:hAnsi="Times New Roman"/>
          <w:sz w:val="28"/>
          <w:szCs w:val="28"/>
          <w:lang w:val="uz-Cyrl-UZ"/>
        </w:rPr>
        <w:t>Ахборот тизимини тажриба синовидан ўтказиш;</w:t>
      </w:r>
    </w:p>
    <w:p w14:paraId="70337E12" w14:textId="77777777" w:rsidR="003359E6" w:rsidRPr="00A078BC" w:rsidRDefault="003359E6">
      <w:pPr>
        <w:pStyle w:val="ab"/>
        <w:numPr>
          <w:ilvl w:val="0"/>
          <w:numId w:val="11"/>
        </w:numPr>
        <w:ind w:left="0" w:firstLine="709"/>
        <w:contextualSpacing w:val="0"/>
        <w:jc w:val="both"/>
        <w:rPr>
          <w:rFonts w:ascii="Times New Roman" w:hAnsi="Times New Roman"/>
          <w:sz w:val="28"/>
          <w:szCs w:val="28"/>
          <w:lang w:val="uz-Cyrl-UZ"/>
        </w:rPr>
      </w:pPr>
      <w:r w:rsidRPr="00A078BC">
        <w:rPr>
          <w:rFonts w:ascii="Times New Roman" w:hAnsi="Times New Roman"/>
          <w:sz w:val="28"/>
          <w:szCs w:val="28"/>
          <w:lang w:val="uz-Cyrl-UZ"/>
        </w:rPr>
        <w:t>Ахборот тизимини тажриба синовидан ўтказиш натижаларини таҳлил қилиш;</w:t>
      </w:r>
    </w:p>
    <w:p w14:paraId="02786CFB" w14:textId="77777777" w:rsidR="003359E6" w:rsidRPr="00A078BC" w:rsidRDefault="003359E6">
      <w:pPr>
        <w:pStyle w:val="ab"/>
        <w:numPr>
          <w:ilvl w:val="0"/>
          <w:numId w:val="11"/>
        </w:numPr>
        <w:ind w:left="0" w:firstLine="709"/>
        <w:contextualSpacing w:val="0"/>
        <w:jc w:val="both"/>
        <w:rPr>
          <w:rFonts w:ascii="Times New Roman" w:hAnsi="Times New Roman"/>
          <w:sz w:val="28"/>
          <w:szCs w:val="28"/>
          <w:lang w:val="uz-Cyrl-UZ"/>
        </w:rPr>
      </w:pPr>
      <w:r w:rsidRPr="00A078BC">
        <w:rPr>
          <w:rFonts w:ascii="Times New Roman" w:hAnsi="Times New Roman"/>
          <w:sz w:val="28"/>
          <w:szCs w:val="28"/>
          <w:lang w:val="uz-Cyrl-UZ"/>
        </w:rPr>
        <w:t>Ахборот тизими дастурий таъминотини ўзгартириш (агар керак бўлса);</w:t>
      </w:r>
    </w:p>
    <w:p w14:paraId="60F99726" w14:textId="77777777" w:rsidR="003359E6" w:rsidRPr="00A078BC" w:rsidRDefault="003359E6">
      <w:pPr>
        <w:pStyle w:val="ab"/>
        <w:numPr>
          <w:ilvl w:val="0"/>
          <w:numId w:val="11"/>
        </w:numPr>
        <w:ind w:left="0" w:firstLine="709"/>
        <w:contextualSpacing w:val="0"/>
        <w:jc w:val="both"/>
        <w:rPr>
          <w:rFonts w:ascii="Times New Roman" w:hAnsi="Times New Roman"/>
          <w:sz w:val="28"/>
          <w:szCs w:val="28"/>
          <w:lang w:val="uz-Cyrl-UZ"/>
        </w:rPr>
      </w:pPr>
      <w:r w:rsidRPr="00A078BC">
        <w:rPr>
          <w:rFonts w:ascii="Times New Roman" w:hAnsi="Times New Roman"/>
          <w:sz w:val="28"/>
          <w:szCs w:val="28"/>
          <w:lang w:val="uz-Cyrl-UZ"/>
        </w:rPr>
        <w:lastRenderedPageBreak/>
        <w:t>Ахборот тизими техник жиҳозларини қўшимча созлаш (агар керак бўлса);</w:t>
      </w:r>
    </w:p>
    <w:p w14:paraId="62286EF6" w14:textId="77777777" w:rsidR="003359E6" w:rsidRPr="00A078BC" w:rsidRDefault="003359E6">
      <w:pPr>
        <w:pStyle w:val="ab"/>
        <w:numPr>
          <w:ilvl w:val="0"/>
          <w:numId w:val="11"/>
        </w:numPr>
        <w:ind w:left="0" w:firstLine="709"/>
        <w:contextualSpacing w:val="0"/>
        <w:jc w:val="both"/>
        <w:rPr>
          <w:rFonts w:ascii="Times New Roman" w:hAnsi="Times New Roman"/>
          <w:sz w:val="28"/>
          <w:szCs w:val="28"/>
          <w:lang w:val="uz-Cyrl-UZ"/>
        </w:rPr>
      </w:pPr>
      <w:r w:rsidRPr="00A078BC">
        <w:rPr>
          <w:rFonts w:ascii="Times New Roman" w:hAnsi="Times New Roman"/>
          <w:sz w:val="28"/>
          <w:szCs w:val="28"/>
          <w:lang w:val="uz-Cyrl-UZ"/>
        </w:rPr>
        <w:t>тажриба синови тугаганлиги тўғрисидаги далолатномани расмийлаштириш.</w:t>
      </w:r>
    </w:p>
    <w:p w14:paraId="4435C243" w14:textId="77777777" w:rsidR="003359E6" w:rsidRPr="00A078BC" w:rsidRDefault="003359E6" w:rsidP="003359E6">
      <w:pPr>
        <w:spacing w:after="0"/>
        <w:ind w:firstLine="709"/>
        <w:jc w:val="both"/>
        <w:rPr>
          <w:sz w:val="28"/>
          <w:szCs w:val="28"/>
          <w:lang w:val="uz-Cyrl-UZ"/>
        </w:rPr>
      </w:pPr>
      <w:r w:rsidRPr="00A078BC">
        <w:rPr>
          <w:sz w:val="28"/>
          <w:szCs w:val="28"/>
          <w:lang w:val="uz-Cyrl-UZ"/>
        </w:rPr>
        <w:t>11.7. Доимий фойдаланишга қабул қилиш синовларини ўтказиш</w:t>
      </w:r>
    </w:p>
    <w:p w14:paraId="5D6A5795"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қуйидагилар амалга оширилади:</w:t>
      </w:r>
    </w:p>
    <w:p w14:paraId="53AEE7C3" w14:textId="77777777" w:rsidR="003359E6" w:rsidRPr="00A078BC" w:rsidRDefault="003359E6">
      <w:pPr>
        <w:pStyle w:val="ab"/>
        <w:numPr>
          <w:ilvl w:val="1"/>
          <w:numId w:val="16"/>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фойдаланиш учун зарур ҳужжатларни мувофиқлаштириш ва тасдиқлаш;</w:t>
      </w:r>
    </w:p>
    <w:p w14:paraId="77FE0E9C" w14:textId="77777777" w:rsidR="003359E6" w:rsidRPr="00A078BC" w:rsidRDefault="003359E6">
      <w:pPr>
        <w:pStyle w:val="ab"/>
        <w:numPr>
          <w:ilvl w:val="1"/>
          <w:numId w:val="16"/>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доимий фойдаланишга қабул қилиш синовлари дастури ва услубига, техник топшириқларга мувофиқлигини синовдан ўтказиш;</w:t>
      </w:r>
    </w:p>
    <w:p w14:paraId="688370A7" w14:textId="77777777" w:rsidR="003359E6" w:rsidRPr="00A078BC" w:rsidRDefault="003359E6">
      <w:pPr>
        <w:pStyle w:val="ab"/>
        <w:numPr>
          <w:ilvl w:val="1"/>
          <w:numId w:val="16"/>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ахборот тизими синов натижаларини таҳлил қилиш ва синов ўтказишда аниқланган камчиликларни бартараф этиш;</w:t>
      </w:r>
    </w:p>
    <w:p w14:paraId="1585ABC9" w14:textId="77777777" w:rsidR="003359E6" w:rsidRPr="00A078BC" w:rsidRDefault="003359E6">
      <w:pPr>
        <w:pStyle w:val="ab"/>
        <w:numPr>
          <w:ilvl w:val="1"/>
          <w:numId w:val="16"/>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ахборот тизимини доимий фойдаланишга қабул қилиш далолатномасини расмийлаштириш.</w:t>
      </w:r>
    </w:p>
    <w:p w14:paraId="441BEDD3" w14:textId="77777777" w:rsidR="003359E6" w:rsidRPr="00A078BC" w:rsidRDefault="003359E6" w:rsidP="003359E6">
      <w:pPr>
        <w:spacing w:after="0"/>
        <w:ind w:firstLine="709"/>
        <w:jc w:val="both"/>
        <w:rPr>
          <w:sz w:val="28"/>
          <w:szCs w:val="28"/>
          <w:lang w:val="uz-Cyrl-UZ"/>
        </w:rPr>
      </w:pPr>
    </w:p>
    <w:p w14:paraId="7E7F8D24" w14:textId="77777777" w:rsidR="003359E6" w:rsidRPr="00A078BC" w:rsidRDefault="003359E6" w:rsidP="003359E6">
      <w:pPr>
        <w:pStyle w:val="1"/>
        <w:spacing w:before="0" w:after="0"/>
        <w:jc w:val="center"/>
        <w:rPr>
          <w:rFonts w:ascii="Times New Roman" w:hAnsi="Times New Roman"/>
          <w:sz w:val="28"/>
          <w:szCs w:val="28"/>
          <w:lang w:val="uz-Cyrl-UZ"/>
        </w:rPr>
      </w:pPr>
      <w:bookmarkStart w:id="132" w:name="_Toc224026225"/>
      <w:bookmarkStart w:id="133" w:name="_Toc224026272"/>
      <w:bookmarkStart w:id="134" w:name="_Toc224026619"/>
      <w:r w:rsidRPr="00A078BC">
        <w:rPr>
          <w:rFonts w:ascii="Times New Roman" w:hAnsi="Times New Roman"/>
          <w:sz w:val="28"/>
          <w:szCs w:val="28"/>
          <w:lang w:val="uz-Cyrl-UZ"/>
        </w:rPr>
        <w:t>12. Ахборот тизимини қўллаб-қувватлаш</w:t>
      </w:r>
      <w:bookmarkEnd w:id="132"/>
      <w:bookmarkEnd w:id="133"/>
      <w:bookmarkEnd w:id="134"/>
    </w:p>
    <w:p w14:paraId="7E56A7F1" w14:textId="77777777" w:rsidR="003359E6" w:rsidRPr="00A078BC" w:rsidRDefault="003359E6" w:rsidP="003359E6">
      <w:pPr>
        <w:spacing w:after="0"/>
        <w:ind w:firstLine="709"/>
        <w:jc w:val="both"/>
        <w:rPr>
          <w:sz w:val="28"/>
          <w:szCs w:val="28"/>
          <w:lang w:val="uz-Cyrl-UZ"/>
        </w:rPr>
      </w:pPr>
    </w:p>
    <w:p w14:paraId="5D75D125" w14:textId="77777777" w:rsidR="003359E6" w:rsidRPr="00A078BC" w:rsidRDefault="003359E6" w:rsidP="003359E6">
      <w:pPr>
        <w:spacing w:after="0"/>
        <w:ind w:firstLine="709"/>
        <w:jc w:val="both"/>
        <w:rPr>
          <w:sz w:val="28"/>
          <w:szCs w:val="28"/>
          <w:lang w:val="uz-Cyrl-UZ"/>
        </w:rPr>
      </w:pPr>
      <w:r w:rsidRPr="00A078BC">
        <w:rPr>
          <w:sz w:val="28"/>
          <w:szCs w:val="28"/>
          <w:lang w:val="uz-Cyrl-UZ"/>
        </w:rPr>
        <w:t>12.1. Техник хизмат кўрсатиш стратегияси</w:t>
      </w:r>
    </w:p>
    <w:p w14:paraId="0BE55761" w14:textId="77777777" w:rsidR="003359E6" w:rsidRPr="00A078BC" w:rsidRDefault="003359E6" w:rsidP="003359E6">
      <w:pPr>
        <w:spacing w:after="0"/>
        <w:ind w:firstLine="709"/>
        <w:jc w:val="both"/>
        <w:rPr>
          <w:sz w:val="28"/>
          <w:szCs w:val="28"/>
          <w:lang w:val="uz-Cyrl-UZ"/>
        </w:rPr>
      </w:pPr>
      <w:r w:rsidRPr="00A078BC">
        <w:rPr>
          <w:sz w:val="28"/>
          <w:szCs w:val="28"/>
          <w:lang w:val="uz-Cyrl-UZ"/>
        </w:rPr>
        <w:t>Ахборот тизимига техник хизмат кўрсатиш буюртмачи, етказиб берувчи ва фойдаланувчи учун берилган воситанинг функсионал ишончлилигининг муҳим жиҳати ҳисобланади. O‘z DSt ISO/IEC 14764 стандартига мувофиқ, дастурий таъминотни ишлаб чиқишдан олдин Ахборот тизимига техник хизмат кўрсатиш режалаштирилиши керак. Ушбу мақсадлар учун қўллаб-қувватлаш консепсияси қабул қилиниши керак, консепсия асосида томонлар ўртасида қўллаб-қувватлаш режаси ишлаб чиқилади ва тасдиқланади. Қўллаб-қувватлаш режаси қўллаб-қувватлашга бўлган эҳтиёжнинг сабабларини, ушбу ишларни бажарувчиларни, қўллаб-қувватлаш учун қандай ресурслар мавжудлигини ва ҳоказоларни белгилаб беради. (O‘z DSt ISO/IEC 14764, 7.3.2).</w:t>
      </w:r>
    </w:p>
    <w:p w14:paraId="7855DD08" w14:textId="77777777" w:rsidR="003359E6" w:rsidRPr="00A078BC" w:rsidRDefault="003359E6" w:rsidP="003359E6">
      <w:pPr>
        <w:spacing w:after="0"/>
        <w:ind w:firstLine="709"/>
        <w:jc w:val="both"/>
        <w:rPr>
          <w:sz w:val="28"/>
          <w:szCs w:val="28"/>
          <w:lang w:val="uz-Cyrl-UZ"/>
        </w:rPr>
      </w:pPr>
      <w:r w:rsidRPr="00A078BC">
        <w:rPr>
          <w:sz w:val="28"/>
          <w:szCs w:val="28"/>
          <w:lang w:val="uz-Cyrl-UZ"/>
        </w:rPr>
        <w:t>12.2. Кафолат мажбуриятларига мувофиқ ишларни бажариш</w:t>
      </w:r>
    </w:p>
    <w:p w14:paraId="110D6FF9"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белгиланган кафолат муддатларида Ахборот тизимининг ишлаши давомида аниқланган камчиликларни бартараф этиш ва Ахборот тизими бўйича ҳужжатларга зарур ўзгартиришлар киритиш (камида 1 йил) бўйича ишлар олиб борилади.</w:t>
      </w:r>
    </w:p>
    <w:p w14:paraId="4B8D64DE" w14:textId="77777777" w:rsidR="003359E6" w:rsidRPr="00A078BC" w:rsidRDefault="003359E6" w:rsidP="003359E6">
      <w:pPr>
        <w:spacing w:after="0"/>
        <w:ind w:firstLine="709"/>
        <w:jc w:val="both"/>
        <w:rPr>
          <w:sz w:val="28"/>
          <w:szCs w:val="28"/>
          <w:lang w:val="uz-Cyrl-UZ"/>
        </w:rPr>
      </w:pPr>
      <w:r w:rsidRPr="00A078BC">
        <w:rPr>
          <w:sz w:val="28"/>
          <w:szCs w:val="28"/>
          <w:lang w:val="uz-Cyrl-UZ"/>
        </w:rPr>
        <w:t>12.3. Кафолатдан кейинги хизмат</w:t>
      </w:r>
    </w:p>
    <w:p w14:paraId="0A638872"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босқичда қуйидаги ишлар амалга оширилади:</w:t>
      </w:r>
    </w:p>
    <w:p w14:paraId="27763131" w14:textId="77777777" w:rsidR="003359E6" w:rsidRPr="00A078BC" w:rsidRDefault="003359E6">
      <w:pPr>
        <w:pStyle w:val="ab"/>
        <w:numPr>
          <w:ilvl w:val="1"/>
          <w:numId w:val="17"/>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тизимнинг ишлашини таҳлил қилиш; ахборот тизимининг ҳақиқий эксплуататсион хусусиятларининг лойиҳадан четланишларини аниқлаш;</w:t>
      </w:r>
    </w:p>
    <w:p w14:paraId="7C49EBFB" w14:textId="77777777" w:rsidR="003359E6" w:rsidRPr="00A078BC" w:rsidRDefault="003359E6">
      <w:pPr>
        <w:pStyle w:val="ab"/>
        <w:numPr>
          <w:ilvl w:val="1"/>
          <w:numId w:val="17"/>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ушбу оғишларнинг сабабларини аниқлаш;</w:t>
      </w:r>
    </w:p>
    <w:p w14:paraId="3AEEEB74" w14:textId="77777777" w:rsidR="003359E6" w:rsidRPr="00A078BC" w:rsidRDefault="003359E6">
      <w:pPr>
        <w:pStyle w:val="ab"/>
        <w:numPr>
          <w:ilvl w:val="1"/>
          <w:numId w:val="17"/>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аниқланган камчиликларни бартараф этиш ва ахборот тизимининг эксплуататсион хусусиятларининг барқарорлигини таъминлаш;</w:t>
      </w:r>
    </w:p>
    <w:p w14:paraId="7ACB90F0" w14:textId="77777777" w:rsidR="003359E6" w:rsidRPr="00A078BC" w:rsidRDefault="003359E6">
      <w:pPr>
        <w:pStyle w:val="ab"/>
        <w:numPr>
          <w:ilvl w:val="1"/>
          <w:numId w:val="17"/>
        </w:numPr>
        <w:ind w:left="0" w:firstLine="709"/>
        <w:jc w:val="both"/>
        <w:rPr>
          <w:rFonts w:ascii="Times New Roman" w:hAnsi="Times New Roman"/>
          <w:sz w:val="28"/>
          <w:szCs w:val="28"/>
          <w:lang w:val="uz-Cyrl-UZ"/>
        </w:rPr>
      </w:pPr>
      <w:r w:rsidRPr="00A078BC">
        <w:rPr>
          <w:rFonts w:ascii="Times New Roman" w:hAnsi="Times New Roman"/>
          <w:sz w:val="28"/>
          <w:szCs w:val="28"/>
          <w:lang w:val="uz-Cyrl-UZ"/>
        </w:rPr>
        <w:t>ахборот тизимининг фойдаланиш учун зарур ҳужжатларига зарур ўзгартиришлар киритиш.</w:t>
      </w:r>
    </w:p>
    <w:p w14:paraId="6E84322F" w14:textId="77777777" w:rsidR="003359E6" w:rsidRPr="00A078BC" w:rsidRDefault="003359E6" w:rsidP="003359E6">
      <w:pPr>
        <w:spacing w:after="0"/>
        <w:ind w:firstLine="709"/>
        <w:jc w:val="both"/>
        <w:rPr>
          <w:sz w:val="28"/>
          <w:szCs w:val="28"/>
          <w:lang w:val="uz-Cyrl-UZ"/>
        </w:rPr>
      </w:pPr>
    </w:p>
    <w:p w14:paraId="60861D99" w14:textId="77777777" w:rsidR="003359E6" w:rsidRPr="00A078BC" w:rsidRDefault="003359E6" w:rsidP="003359E6">
      <w:pPr>
        <w:pStyle w:val="1"/>
        <w:spacing w:before="0" w:after="0"/>
        <w:jc w:val="center"/>
        <w:rPr>
          <w:rFonts w:ascii="Times New Roman" w:hAnsi="Times New Roman"/>
          <w:sz w:val="28"/>
          <w:szCs w:val="28"/>
          <w:lang w:val="uz-Cyrl-UZ"/>
        </w:rPr>
      </w:pPr>
      <w:bookmarkStart w:id="135" w:name="_Toc224026226"/>
      <w:bookmarkStart w:id="136" w:name="_Toc224026273"/>
      <w:bookmarkStart w:id="137" w:name="_Toc224026620"/>
      <w:r w:rsidRPr="00A078BC">
        <w:rPr>
          <w:rFonts w:ascii="Times New Roman" w:hAnsi="Times New Roman"/>
          <w:sz w:val="28"/>
          <w:szCs w:val="28"/>
          <w:lang w:val="uz-Cyrl-UZ"/>
        </w:rPr>
        <w:t>13. Жамият томонидан қўлланиладиган классификатор ва маълумотлар базаларининг ҳақиқийлигини таъминлаш</w:t>
      </w:r>
      <w:bookmarkEnd w:id="135"/>
      <w:bookmarkEnd w:id="136"/>
      <w:bookmarkEnd w:id="137"/>
    </w:p>
    <w:p w14:paraId="142A5F69" w14:textId="77777777" w:rsidR="003359E6" w:rsidRPr="00A078BC" w:rsidRDefault="003359E6" w:rsidP="003359E6">
      <w:pPr>
        <w:spacing w:after="0"/>
        <w:ind w:firstLine="709"/>
        <w:jc w:val="both"/>
        <w:rPr>
          <w:sz w:val="28"/>
          <w:szCs w:val="28"/>
          <w:lang w:val="uz-Cyrl-UZ"/>
        </w:rPr>
      </w:pPr>
    </w:p>
    <w:p w14:paraId="389AF70B" w14:textId="77777777" w:rsidR="003359E6" w:rsidRPr="00A078BC" w:rsidRDefault="003359E6" w:rsidP="003359E6">
      <w:pPr>
        <w:spacing w:after="0"/>
        <w:ind w:firstLine="709"/>
        <w:jc w:val="both"/>
        <w:rPr>
          <w:sz w:val="28"/>
          <w:szCs w:val="28"/>
          <w:lang w:val="uz-Cyrl-UZ"/>
        </w:rPr>
      </w:pPr>
      <w:r w:rsidRPr="00A078BC">
        <w:rPr>
          <w:sz w:val="28"/>
          <w:szCs w:val="28"/>
          <w:lang w:val="uz-Cyrl-UZ"/>
        </w:rPr>
        <w:t>Жамиятнинг ахборот ресурсларига ўзгартиришлар раҳбарият рухсати билан амалга оширилади.</w:t>
      </w:r>
    </w:p>
    <w:p w14:paraId="2C0427CE" w14:textId="77777777" w:rsidR="003359E6" w:rsidRPr="00A078BC" w:rsidRDefault="003359E6" w:rsidP="003359E6">
      <w:pPr>
        <w:spacing w:after="0"/>
        <w:ind w:firstLine="709"/>
        <w:jc w:val="both"/>
        <w:rPr>
          <w:sz w:val="28"/>
          <w:szCs w:val="28"/>
          <w:lang w:val="uz-Cyrl-UZ"/>
        </w:rPr>
      </w:pPr>
      <w:r w:rsidRPr="00A078BC">
        <w:rPr>
          <w:sz w:val="28"/>
          <w:szCs w:val="28"/>
          <w:lang w:val="uz-Cyrl-UZ"/>
        </w:rPr>
        <w:lastRenderedPageBreak/>
        <w:t>Ахборот ресурсларига ўзгартиришлар стандарт ва ностандарт усулларда амалга оширилади.</w:t>
      </w:r>
    </w:p>
    <w:p w14:paraId="3677D644" w14:textId="77777777" w:rsidR="003359E6" w:rsidRPr="00A078BC" w:rsidRDefault="003359E6" w:rsidP="003359E6">
      <w:pPr>
        <w:spacing w:after="0"/>
        <w:ind w:firstLine="709"/>
        <w:jc w:val="both"/>
        <w:rPr>
          <w:sz w:val="28"/>
          <w:szCs w:val="28"/>
          <w:lang w:val="uz-Cyrl-UZ"/>
        </w:rPr>
      </w:pPr>
      <w:r w:rsidRPr="00A078BC">
        <w:rPr>
          <w:sz w:val="28"/>
          <w:szCs w:val="28"/>
          <w:lang w:val="uz-Cyrl-UZ"/>
        </w:rPr>
        <w:t>Ахборот ресурсига одатий ўзгартиришлар таркибий тузилманинг ахборот ресурсларига ўзгартиришлар киритиш учун масъул бўлган ходимлари томонидан, ахборот тизимлари ва дастурий таъминотдан фойдаланган ҳолда, уларнинг функсионал мажбуриятлари, Жамият раҳбарининг буйруқлари ёки рухсати асосида амалга оширилади.</w:t>
      </w:r>
    </w:p>
    <w:p w14:paraId="2E63ACAC" w14:textId="77777777" w:rsidR="003359E6" w:rsidRPr="00A078BC" w:rsidRDefault="003359E6" w:rsidP="003359E6">
      <w:pPr>
        <w:spacing w:after="0"/>
        <w:ind w:firstLine="709"/>
        <w:jc w:val="both"/>
        <w:rPr>
          <w:sz w:val="28"/>
          <w:szCs w:val="28"/>
          <w:lang w:val="uz-Cyrl-UZ"/>
        </w:rPr>
      </w:pPr>
      <w:r w:rsidRPr="00A078BC">
        <w:rPr>
          <w:sz w:val="28"/>
          <w:szCs w:val="28"/>
          <w:lang w:val="uz-Cyrl-UZ"/>
        </w:rPr>
        <w:t>Ностандарт ўзгартиришлар тўғридан-тўғри дастурий таъминот анкеталарига мувофиқ маълумотлар базаси маъмури томонидан 9-иловада кўрсатилган, тасдиқланган шаклдаги ҳужжатлар асосида амалга оширилади.</w:t>
      </w:r>
    </w:p>
    <w:p w14:paraId="40E3FE47" w14:textId="77777777" w:rsidR="003359E6" w:rsidRPr="00A078BC" w:rsidRDefault="003359E6" w:rsidP="003359E6">
      <w:pPr>
        <w:spacing w:after="0"/>
        <w:ind w:firstLine="709"/>
        <w:jc w:val="both"/>
        <w:rPr>
          <w:sz w:val="28"/>
          <w:szCs w:val="28"/>
          <w:lang w:val="uz-Cyrl-UZ"/>
        </w:rPr>
      </w:pPr>
      <w:r w:rsidRPr="00A078BC">
        <w:rPr>
          <w:sz w:val="28"/>
          <w:szCs w:val="28"/>
          <w:lang w:val="uz-Cyrl-UZ"/>
        </w:rPr>
        <w:t>Жамиятда ахборот-коммуникация технологиялари соҳасида ахборот тизимлари, веб-ресурслар, дастурий маҳсулотларни жорий этиш 10-иловага мувофиқ амалга оширилади.</w:t>
      </w:r>
    </w:p>
    <w:p w14:paraId="059EC1B0" w14:textId="77777777" w:rsidR="003359E6" w:rsidRPr="00A078BC" w:rsidRDefault="003359E6" w:rsidP="003359E6">
      <w:pPr>
        <w:spacing w:after="0"/>
        <w:ind w:firstLine="709"/>
        <w:jc w:val="both"/>
        <w:rPr>
          <w:sz w:val="28"/>
          <w:szCs w:val="28"/>
          <w:lang w:val="uz-Cyrl-UZ"/>
        </w:rPr>
      </w:pPr>
    </w:p>
    <w:p w14:paraId="367932E3" w14:textId="77777777" w:rsidR="003359E6" w:rsidRPr="00A078BC" w:rsidRDefault="003359E6" w:rsidP="003359E6">
      <w:pPr>
        <w:pStyle w:val="1"/>
        <w:spacing w:before="0" w:after="0"/>
        <w:jc w:val="center"/>
        <w:rPr>
          <w:rFonts w:ascii="Times New Roman" w:hAnsi="Times New Roman"/>
          <w:sz w:val="28"/>
          <w:szCs w:val="28"/>
          <w:lang w:val="uz-Cyrl-UZ"/>
        </w:rPr>
      </w:pPr>
      <w:bookmarkStart w:id="138" w:name="_Toc224026621"/>
      <w:r w:rsidRPr="00A078BC">
        <w:rPr>
          <w:rFonts w:ascii="Times New Roman" w:hAnsi="Times New Roman"/>
          <w:sz w:val="28"/>
          <w:szCs w:val="28"/>
          <w:lang w:val="uz-Cyrl-UZ"/>
        </w:rPr>
        <w:t>14. Ахборот тизимларини киберхавфсизлик талабларига мувофиқ экспертизадан ўтказишни таъминлаш</w:t>
      </w:r>
      <w:bookmarkEnd w:id="138"/>
    </w:p>
    <w:p w14:paraId="62A1FFE9" w14:textId="77777777" w:rsidR="003359E6" w:rsidRPr="00A078BC" w:rsidRDefault="003359E6" w:rsidP="003359E6">
      <w:pPr>
        <w:spacing w:after="0"/>
        <w:ind w:firstLine="709"/>
        <w:jc w:val="both"/>
        <w:rPr>
          <w:b/>
          <w:bCs/>
          <w:sz w:val="28"/>
          <w:szCs w:val="28"/>
          <w:lang w:val="uz-Cyrl-UZ"/>
        </w:rPr>
      </w:pPr>
    </w:p>
    <w:p w14:paraId="7BE3787D" w14:textId="77777777" w:rsidR="003359E6" w:rsidRPr="00A078BC" w:rsidRDefault="003359E6" w:rsidP="003359E6">
      <w:pPr>
        <w:spacing w:after="0"/>
        <w:ind w:firstLine="709"/>
        <w:jc w:val="both"/>
        <w:rPr>
          <w:sz w:val="28"/>
          <w:szCs w:val="28"/>
          <w:lang w:val="uz-Cyrl-UZ"/>
        </w:rPr>
      </w:pPr>
      <w:r w:rsidRPr="00A078BC">
        <w:rPr>
          <w:sz w:val="28"/>
          <w:szCs w:val="28"/>
          <w:lang w:val="uz-Cyrl-UZ"/>
        </w:rPr>
        <w:t>Ҳар бир янги рақамли лойиҳа Функсионал буюртмачи томонидан, Жамият Киберхавфсизлик бошқармаси кўмагида, 3 босқичдан иборат “Киберхавфсизлик маркази” ДУКнинг экпертиза хулосаларини олиши шарт ва мажбурийдир, жумладан:</w:t>
      </w:r>
    </w:p>
    <w:p w14:paraId="6092545C" w14:textId="77777777" w:rsidR="003359E6" w:rsidRPr="00A078BC" w:rsidRDefault="003359E6" w:rsidP="003359E6">
      <w:pPr>
        <w:spacing w:after="0"/>
        <w:ind w:firstLine="709"/>
        <w:jc w:val="both"/>
        <w:rPr>
          <w:b/>
          <w:bCs/>
          <w:sz w:val="28"/>
          <w:szCs w:val="28"/>
          <w:lang w:val="uz-Cyrl-UZ"/>
        </w:rPr>
      </w:pPr>
      <w:r w:rsidRPr="00A078BC">
        <w:rPr>
          <w:sz w:val="28"/>
          <w:szCs w:val="28"/>
          <w:lang w:val="uz-Cyrl-UZ"/>
        </w:rPr>
        <w:t xml:space="preserve">1. Тизимни яратишга асос бўлувчи ҳамда унга қўйиладиган талабларни тўлиқ қамраб олувчи махсус ишлаб чиқилган Техник топшириқ учун экспертиза хулосаси – </w:t>
      </w:r>
      <w:r w:rsidRPr="00A078BC">
        <w:rPr>
          <w:b/>
          <w:bCs/>
          <w:sz w:val="28"/>
          <w:szCs w:val="28"/>
          <w:lang w:val="uz-Cyrl-UZ"/>
        </w:rPr>
        <w:t>биринчи босқич;</w:t>
      </w:r>
    </w:p>
    <w:p w14:paraId="68BB3E7D"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2. Ишлаб чиқилган ахборот тизими билан Техник топшириқнинг ўзаро мувофиқлиги экспертиза хулосаси – </w:t>
      </w:r>
      <w:r w:rsidRPr="00A078BC">
        <w:rPr>
          <w:b/>
          <w:bCs/>
          <w:sz w:val="28"/>
          <w:szCs w:val="28"/>
          <w:lang w:val="uz-Cyrl-UZ"/>
        </w:rPr>
        <w:t>иккинчи босқич</w:t>
      </w:r>
      <w:r w:rsidRPr="00A078BC">
        <w:rPr>
          <w:sz w:val="28"/>
          <w:szCs w:val="28"/>
          <w:lang w:val="uz-Cyrl-UZ"/>
        </w:rPr>
        <w:t>;</w:t>
      </w:r>
    </w:p>
    <w:p w14:paraId="72591EEB" w14:textId="77777777" w:rsidR="003359E6" w:rsidRPr="00A078BC" w:rsidRDefault="003359E6" w:rsidP="003359E6">
      <w:pPr>
        <w:spacing w:after="0"/>
        <w:ind w:firstLine="709"/>
        <w:jc w:val="both"/>
        <w:rPr>
          <w:b/>
          <w:bCs/>
          <w:sz w:val="28"/>
          <w:szCs w:val="28"/>
          <w:lang w:val="uz-Cyrl-UZ"/>
        </w:rPr>
      </w:pPr>
      <w:r w:rsidRPr="00A078BC">
        <w:rPr>
          <w:sz w:val="28"/>
          <w:szCs w:val="28"/>
          <w:lang w:val="uz-Cyrl-UZ"/>
        </w:rPr>
        <w:t xml:space="preserve">3. Ишлаб чиқилиб, синовдан ўтказиб бўлинган ахборот тизимининг киберхавфсизлик талабларига мувофиқлиги юзасидан экспертиза хулосаси – </w:t>
      </w:r>
      <w:r w:rsidRPr="00A078BC">
        <w:rPr>
          <w:b/>
          <w:bCs/>
          <w:sz w:val="28"/>
          <w:szCs w:val="28"/>
          <w:lang w:val="uz-Cyrl-UZ"/>
        </w:rPr>
        <w:t>учинчи босқич.</w:t>
      </w:r>
    </w:p>
    <w:p w14:paraId="60041195" w14:textId="77777777" w:rsidR="003359E6" w:rsidRPr="00A078BC" w:rsidRDefault="003359E6" w:rsidP="003359E6">
      <w:pPr>
        <w:spacing w:after="0"/>
        <w:ind w:firstLine="709"/>
        <w:jc w:val="both"/>
        <w:rPr>
          <w:sz w:val="28"/>
          <w:szCs w:val="28"/>
          <w:lang w:val="uz-Cyrl-UZ"/>
        </w:rPr>
      </w:pPr>
      <w:r w:rsidRPr="00A078BC">
        <w:rPr>
          <w:sz w:val="28"/>
          <w:szCs w:val="28"/>
          <w:lang w:val="uz-Cyrl-UZ"/>
        </w:rPr>
        <w:t>Ишлаб чиқилиб эксплуататсияга топширилган ҳамда фойдаланишда бўлган ахборот тизимлари Оʻзбекистон Республикаси Давлат хавфсизлик хизмати раисининг 2024-йил 14-ноябрдаги 3573-сонли буйругʻи талабларига мувофиқ икки йилда камида бир марта киберхавфсизлик талабларига мувофиқлиги юзасидан экспертизадан оʻтказилади.</w:t>
      </w:r>
    </w:p>
    <w:p w14:paraId="172376D8" w14:textId="77777777" w:rsidR="003359E6" w:rsidRPr="00A078BC" w:rsidRDefault="003359E6" w:rsidP="003359E6">
      <w:pPr>
        <w:spacing w:after="0"/>
        <w:ind w:firstLine="709"/>
        <w:jc w:val="both"/>
        <w:rPr>
          <w:sz w:val="28"/>
          <w:szCs w:val="28"/>
          <w:lang w:val="uz-Cyrl-UZ"/>
        </w:rPr>
      </w:pPr>
      <w:r w:rsidRPr="00A078BC">
        <w:rPr>
          <w:sz w:val="28"/>
          <w:szCs w:val="28"/>
          <w:lang w:val="uz-Cyrl-UZ"/>
        </w:rPr>
        <w:t xml:space="preserve">Барча ишлаб чиқилган ахборот тизимларининг техник топшириғи Ўзбекистон Республикаси Президентининг 2020-йил 15-июн кунидаги “Ўзбекистон Республикасида киберхавфсизликни таъминлаш тизимини янада такомиллаштириш чора-тадбири тўғрисида”ги ПҚ-4751 қарори ва Ўзбекистон Республикаси Давлат хавфсизлик хизмати раисининг 2024-йил 15-октябрдаги “Киберхавфсизлик талабларига мувофиқлик юзасидан экспертизадан ўтказиш тартиби тўғрисидаги низомни тасдиқлаш ҳақида”ги 113-сонли буйруғи талабларига асосан ахборот тизимлари ва ресурслари киберхавфсизлик талабларига мувофиқлиги юзасидан белгиланган тартибда “Киберхавфсизлик маркази” ДУКдан 1-чи, 2-чи ва 3-чи жараён эксперт хулосалари олиниши талаб этилади. </w:t>
      </w:r>
    </w:p>
    <w:p w14:paraId="4692FDA8" w14:textId="77777777" w:rsidR="003359E6" w:rsidRPr="00A078BC" w:rsidRDefault="003359E6" w:rsidP="003359E6">
      <w:pPr>
        <w:spacing w:after="0"/>
        <w:ind w:firstLine="709"/>
        <w:jc w:val="both"/>
        <w:rPr>
          <w:sz w:val="28"/>
          <w:szCs w:val="28"/>
          <w:lang w:val="uz-Cyrl-UZ"/>
        </w:rPr>
      </w:pPr>
    </w:p>
    <w:p w14:paraId="76906DF8" w14:textId="77777777" w:rsidR="00310BE3" w:rsidRPr="00A078BC" w:rsidRDefault="00310BE3" w:rsidP="003359E6">
      <w:pPr>
        <w:spacing w:after="0"/>
        <w:ind w:firstLine="709"/>
        <w:jc w:val="both"/>
        <w:rPr>
          <w:sz w:val="28"/>
          <w:szCs w:val="28"/>
          <w:lang w:val="uz-Cyrl-UZ"/>
        </w:rPr>
      </w:pPr>
    </w:p>
    <w:p w14:paraId="1019F0EC" w14:textId="77777777" w:rsidR="003359E6" w:rsidRPr="00A078BC" w:rsidRDefault="003359E6" w:rsidP="003359E6">
      <w:pPr>
        <w:pStyle w:val="1"/>
        <w:spacing w:before="0" w:after="0"/>
        <w:jc w:val="center"/>
        <w:rPr>
          <w:rFonts w:ascii="Times New Roman" w:hAnsi="Times New Roman"/>
          <w:sz w:val="28"/>
          <w:szCs w:val="28"/>
          <w:lang w:val="uz-Cyrl-UZ"/>
        </w:rPr>
      </w:pPr>
      <w:bookmarkStart w:id="139" w:name="_Toc224026227"/>
      <w:bookmarkStart w:id="140" w:name="_Toc224026274"/>
      <w:bookmarkStart w:id="141" w:name="_Toc224026622"/>
      <w:r w:rsidRPr="00A078BC">
        <w:rPr>
          <w:rFonts w:ascii="Times New Roman" w:hAnsi="Times New Roman"/>
          <w:sz w:val="28"/>
          <w:szCs w:val="28"/>
          <w:lang w:val="uz-Cyrl-UZ"/>
        </w:rPr>
        <w:lastRenderedPageBreak/>
        <w:t>15. Якуний қоидалар</w:t>
      </w:r>
      <w:bookmarkEnd w:id="139"/>
      <w:bookmarkEnd w:id="140"/>
      <w:bookmarkEnd w:id="141"/>
    </w:p>
    <w:p w14:paraId="4E3C4DDF" w14:textId="77777777" w:rsidR="003359E6" w:rsidRPr="00A078BC" w:rsidRDefault="003359E6" w:rsidP="003359E6">
      <w:pPr>
        <w:spacing w:after="0"/>
        <w:ind w:firstLine="709"/>
        <w:jc w:val="both"/>
        <w:rPr>
          <w:sz w:val="28"/>
          <w:szCs w:val="28"/>
          <w:lang w:val="uz-Cyrl-UZ"/>
        </w:rPr>
      </w:pPr>
    </w:p>
    <w:p w14:paraId="7A84506E" w14:textId="77777777" w:rsidR="003359E6" w:rsidRPr="00A078BC" w:rsidRDefault="003359E6" w:rsidP="003359E6">
      <w:pPr>
        <w:spacing w:after="0"/>
        <w:ind w:firstLine="709"/>
        <w:jc w:val="both"/>
        <w:rPr>
          <w:sz w:val="28"/>
          <w:szCs w:val="28"/>
          <w:lang w:val="uz-Cyrl-UZ"/>
        </w:rPr>
      </w:pPr>
      <w:r w:rsidRPr="00A078BC">
        <w:rPr>
          <w:sz w:val="28"/>
          <w:szCs w:val="28"/>
          <w:lang w:val="uz-Cyrl-UZ"/>
        </w:rPr>
        <w:t>Ушбу Йўриқнома талабларини бузганликда айбдор бўлган барча иштирокчилар ва рақамли лойиҳаларни ишлаб чиқишда иштирок этган шахслар белгиланган тартибда жавобгарликка тортилади.</w:t>
      </w:r>
    </w:p>
    <w:p w14:paraId="410E85CB" w14:textId="77777777" w:rsidR="003359E6" w:rsidRPr="00A078BC" w:rsidRDefault="003359E6" w:rsidP="003359E6">
      <w:pPr>
        <w:spacing w:after="0"/>
        <w:rPr>
          <w:sz w:val="28"/>
          <w:szCs w:val="28"/>
          <w:lang w:val="uz-Cyrl-UZ"/>
        </w:rPr>
      </w:pPr>
      <w:r w:rsidRPr="00A078BC">
        <w:rPr>
          <w:sz w:val="28"/>
          <w:szCs w:val="28"/>
          <w:lang w:val="uz-Cyrl-UZ"/>
        </w:rPr>
        <w:br w:type="page"/>
      </w:r>
    </w:p>
    <w:bookmarkEnd w:id="71"/>
    <w:p w14:paraId="648F5414" w14:textId="71467B96" w:rsidR="00954315" w:rsidRPr="00A078BC" w:rsidRDefault="00954315" w:rsidP="00954315">
      <w:pPr>
        <w:spacing w:after="160" w:line="256" w:lineRule="auto"/>
        <w:rPr>
          <w:noProof/>
          <w:sz w:val="28"/>
          <w:szCs w:val="28"/>
          <w:lang w:val="uz-Cyrl-UZ" w:eastAsia="ru-RU"/>
        </w:rPr>
      </w:pPr>
    </w:p>
    <w:p w14:paraId="3AE38E49" w14:textId="77777777" w:rsidR="00397FD2" w:rsidRPr="00A078BC" w:rsidRDefault="00397FD2" w:rsidP="00954315">
      <w:pPr>
        <w:widowControl w:val="0"/>
        <w:spacing w:after="0"/>
        <w:ind w:left="5954" w:right="40"/>
        <w:jc w:val="center"/>
        <w:rPr>
          <w:noProof/>
          <w:szCs w:val="24"/>
          <w:lang w:val="uz-Cyrl-UZ"/>
        </w:rPr>
      </w:pPr>
      <w:r w:rsidRPr="00A078BC">
        <w:rPr>
          <w:noProof/>
          <w:szCs w:val="24"/>
          <w:lang w:val="uz-Cyrl-UZ"/>
        </w:rPr>
        <w:t xml:space="preserve">Дастурий таъминотни бошқариш бўйича Низомга илова </w:t>
      </w:r>
    </w:p>
    <w:p w14:paraId="413005F2" w14:textId="77777777" w:rsidR="00954315" w:rsidRPr="00A078BC" w:rsidRDefault="00954315" w:rsidP="00954315">
      <w:pPr>
        <w:widowControl w:val="0"/>
        <w:spacing w:after="0"/>
        <w:ind w:left="5954" w:right="40" w:firstLine="900"/>
        <w:jc w:val="both"/>
        <w:rPr>
          <w:noProof/>
          <w:szCs w:val="24"/>
          <w:lang w:val="uz-Cyrl-UZ"/>
        </w:rPr>
      </w:pPr>
    </w:p>
    <w:p w14:paraId="6A60FD83" w14:textId="77777777" w:rsidR="00954315" w:rsidRPr="00A078BC" w:rsidRDefault="00954315" w:rsidP="00954315">
      <w:pPr>
        <w:widowControl w:val="0"/>
        <w:spacing w:after="0"/>
        <w:ind w:right="40"/>
        <w:jc w:val="both"/>
        <w:rPr>
          <w:noProof/>
          <w:szCs w:val="24"/>
          <w:lang w:val="uz-Cyrl-UZ"/>
        </w:rPr>
      </w:pPr>
    </w:p>
    <w:p w14:paraId="2F41C99F" w14:textId="77777777" w:rsidR="00397FD2" w:rsidRPr="00A078BC" w:rsidRDefault="00397FD2" w:rsidP="00AE2A60">
      <w:pPr>
        <w:widowControl w:val="0"/>
        <w:spacing w:after="0"/>
        <w:ind w:right="40"/>
        <w:jc w:val="center"/>
        <w:rPr>
          <w:b/>
          <w:noProof/>
          <w:sz w:val="28"/>
          <w:szCs w:val="28"/>
          <w:lang w:val="uz-Cyrl-UZ"/>
        </w:rPr>
      </w:pPr>
      <w:r w:rsidRPr="00A078BC">
        <w:rPr>
          <w:b/>
          <w:noProof/>
          <w:sz w:val="28"/>
          <w:szCs w:val="28"/>
          <w:lang w:val="uz-Cyrl-UZ"/>
        </w:rPr>
        <w:t>“ЎТЙ” АЖда ишлаб чиқилган дастурий таъминот рўйхати</w:t>
      </w:r>
    </w:p>
    <w:p w14:paraId="2F62FBDF" w14:textId="77777777" w:rsidR="00954315" w:rsidRPr="00A078BC" w:rsidRDefault="00954315" w:rsidP="00954315">
      <w:pPr>
        <w:widowControl w:val="0"/>
        <w:spacing w:after="0"/>
        <w:ind w:right="40" w:firstLine="851"/>
        <w:rPr>
          <w:b/>
          <w:noProof/>
          <w:color w:val="4F81BD" w:themeColor="accent1"/>
          <w:szCs w:val="24"/>
          <w:lang w:val="uz-Cyrl-UZ"/>
        </w:rPr>
      </w:pPr>
    </w:p>
    <w:tbl>
      <w:tblPr>
        <w:tblStyle w:val="af4"/>
        <w:tblW w:w="10166" w:type="dxa"/>
        <w:tblLook w:val="04A0" w:firstRow="1" w:lastRow="0" w:firstColumn="1" w:lastColumn="0" w:noHBand="0" w:noVBand="1"/>
      </w:tblPr>
      <w:tblGrid>
        <w:gridCol w:w="676"/>
        <w:gridCol w:w="7758"/>
        <w:gridCol w:w="1725"/>
        <w:gridCol w:w="7"/>
      </w:tblGrid>
      <w:tr w:rsidR="00954315" w:rsidRPr="00A078BC" w14:paraId="5E840785" w14:textId="77777777" w:rsidTr="00E46548">
        <w:trPr>
          <w:gridAfter w:val="1"/>
          <w:wAfter w:w="7" w:type="dxa"/>
          <w:tblHeader/>
        </w:trPr>
        <w:tc>
          <w:tcPr>
            <w:tcW w:w="676" w:type="dxa"/>
            <w:tcBorders>
              <w:top w:val="single" w:sz="4" w:space="0" w:color="auto"/>
              <w:left w:val="single" w:sz="4" w:space="0" w:color="auto"/>
              <w:bottom w:val="single" w:sz="4" w:space="0" w:color="auto"/>
              <w:right w:val="single" w:sz="4" w:space="0" w:color="auto"/>
            </w:tcBorders>
            <w:vAlign w:val="center"/>
            <w:hideMark/>
          </w:tcPr>
          <w:p w14:paraId="03656552" w14:textId="77777777" w:rsidR="00954315" w:rsidRPr="00A078BC" w:rsidRDefault="00954315" w:rsidP="00954315">
            <w:pPr>
              <w:widowControl w:val="0"/>
              <w:spacing w:after="0"/>
              <w:ind w:right="40"/>
              <w:jc w:val="center"/>
              <w:rPr>
                <w:b/>
                <w:noProof/>
                <w:szCs w:val="24"/>
                <w:lang w:val="uz-Cyrl-UZ"/>
              </w:rPr>
            </w:pPr>
            <w:r w:rsidRPr="00A078BC">
              <w:rPr>
                <w:b/>
                <w:noProof/>
                <w:szCs w:val="24"/>
                <w:lang w:val="uz-Cyrl-UZ"/>
              </w:rPr>
              <w:t>№</w:t>
            </w:r>
          </w:p>
        </w:tc>
        <w:tc>
          <w:tcPr>
            <w:tcW w:w="7758" w:type="dxa"/>
            <w:tcBorders>
              <w:top w:val="single" w:sz="4" w:space="0" w:color="auto"/>
              <w:left w:val="single" w:sz="4" w:space="0" w:color="auto"/>
              <w:bottom w:val="single" w:sz="4" w:space="0" w:color="auto"/>
              <w:right w:val="single" w:sz="4" w:space="0" w:color="auto"/>
            </w:tcBorders>
            <w:vAlign w:val="center"/>
            <w:hideMark/>
          </w:tcPr>
          <w:p w14:paraId="63EC9CF4" w14:textId="604E3BB1" w:rsidR="00954315" w:rsidRPr="00A078BC" w:rsidRDefault="00397FD2" w:rsidP="00954315">
            <w:pPr>
              <w:widowControl w:val="0"/>
              <w:spacing w:after="0"/>
              <w:ind w:right="40"/>
              <w:jc w:val="center"/>
              <w:rPr>
                <w:b/>
                <w:noProof/>
                <w:szCs w:val="24"/>
                <w:lang w:val="uz-Cyrl-UZ"/>
              </w:rPr>
            </w:pPr>
            <w:r w:rsidRPr="00A078BC">
              <w:rPr>
                <w:b/>
                <w:noProof/>
                <w:szCs w:val="24"/>
                <w:lang w:val="uz-Cyrl-UZ"/>
              </w:rPr>
              <w:t>Дастурий таъминотнинг номи ва версияси</w:t>
            </w:r>
          </w:p>
        </w:tc>
        <w:tc>
          <w:tcPr>
            <w:tcW w:w="1725" w:type="dxa"/>
            <w:tcBorders>
              <w:top w:val="single" w:sz="4" w:space="0" w:color="auto"/>
              <w:left w:val="single" w:sz="4" w:space="0" w:color="auto"/>
              <w:bottom w:val="single" w:sz="4" w:space="0" w:color="auto"/>
              <w:right w:val="single" w:sz="4" w:space="0" w:color="auto"/>
            </w:tcBorders>
            <w:vAlign w:val="center"/>
            <w:hideMark/>
          </w:tcPr>
          <w:p w14:paraId="074E3641" w14:textId="2E35D799" w:rsidR="00954315" w:rsidRPr="00A078BC" w:rsidRDefault="00397FD2" w:rsidP="00954315">
            <w:pPr>
              <w:widowControl w:val="0"/>
              <w:spacing w:after="0"/>
              <w:ind w:right="40"/>
              <w:jc w:val="center"/>
              <w:rPr>
                <w:b/>
                <w:noProof/>
                <w:szCs w:val="24"/>
                <w:lang w:val="uz-Cyrl-UZ"/>
              </w:rPr>
            </w:pPr>
            <w:r w:rsidRPr="00A078BC">
              <w:rPr>
                <w:b/>
                <w:noProof/>
                <w:szCs w:val="24"/>
                <w:lang w:val="uz-Cyrl-UZ"/>
              </w:rPr>
              <w:t>Лицензия мавжудлиги</w:t>
            </w:r>
            <w:r w:rsidR="00954315" w:rsidRPr="00A078BC">
              <w:rPr>
                <w:b/>
                <w:noProof/>
                <w:szCs w:val="24"/>
                <w:lang w:val="uz-Cyrl-UZ"/>
              </w:rPr>
              <w:t>*</w:t>
            </w:r>
          </w:p>
        </w:tc>
      </w:tr>
      <w:tr w:rsidR="00954315" w:rsidRPr="00A078BC" w14:paraId="3E0999FA" w14:textId="77777777" w:rsidTr="00397FD2">
        <w:tc>
          <w:tcPr>
            <w:tcW w:w="10166" w:type="dxa"/>
            <w:gridSpan w:val="4"/>
            <w:tcBorders>
              <w:top w:val="single" w:sz="4" w:space="0" w:color="auto"/>
              <w:left w:val="single" w:sz="4" w:space="0" w:color="auto"/>
              <w:bottom w:val="single" w:sz="4" w:space="0" w:color="auto"/>
              <w:right w:val="single" w:sz="4" w:space="0" w:color="auto"/>
            </w:tcBorders>
            <w:hideMark/>
          </w:tcPr>
          <w:p w14:paraId="0A216418" w14:textId="6359426A" w:rsidR="00954315" w:rsidRPr="00A078BC" w:rsidRDefault="00397FD2" w:rsidP="00954315">
            <w:pPr>
              <w:widowControl w:val="0"/>
              <w:spacing w:after="0"/>
              <w:ind w:right="40"/>
              <w:jc w:val="center"/>
              <w:rPr>
                <w:b/>
                <w:noProof/>
                <w:szCs w:val="24"/>
                <w:lang w:val="uz-Cyrl-UZ"/>
              </w:rPr>
            </w:pPr>
            <w:r w:rsidRPr="00A078BC">
              <w:rPr>
                <w:b/>
                <w:noProof/>
                <w:szCs w:val="24"/>
                <w:lang w:val="uz-Cyrl-UZ"/>
              </w:rPr>
              <w:t>Ички станциялар (</w:t>
            </w:r>
            <w:r w:rsidR="00D643F4" w:rsidRPr="00A078BC">
              <w:rPr>
                <w:b/>
                <w:noProof/>
                <w:szCs w:val="24"/>
                <w:lang w:val="uz-Cyrl-UZ"/>
              </w:rPr>
              <w:t>ноутбуклар)га ўрнатилган дастурлар</w:t>
            </w:r>
          </w:p>
        </w:tc>
      </w:tr>
      <w:tr w:rsidR="00954315" w:rsidRPr="00A078BC" w14:paraId="60FC6BBF"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1164DA93" w14:textId="77777777" w:rsidR="00954315" w:rsidRPr="00A078BC" w:rsidRDefault="00954315" w:rsidP="00954315">
            <w:pPr>
              <w:widowControl w:val="0"/>
              <w:spacing w:after="0"/>
              <w:ind w:right="40"/>
              <w:rPr>
                <w:noProof/>
                <w:szCs w:val="24"/>
                <w:lang w:val="uz-Cyrl-UZ"/>
              </w:rPr>
            </w:pPr>
            <w:r w:rsidRPr="00A078BC">
              <w:rPr>
                <w:noProof/>
                <w:szCs w:val="24"/>
                <w:lang w:val="uz-Cyrl-UZ"/>
              </w:rPr>
              <w:t>1</w:t>
            </w:r>
          </w:p>
        </w:tc>
        <w:tc>
          <w:tcPr>
            <w:tcW w:w="9490" w:type="dxa"/>
            <w:gridSpan w:val="3"/>
            <w:tcBorders>
              <w:top w:val="single" w:sz="4" w:space="0" w:color="auto"/>
              <w:left w:val="single" w:sz="4" w:space="0" w:color="auto"/>
              <w:bottom w:val="single" w:sz="4" w:space="0" w:color="auto"/>
              <w:right w:val="single" w:sz="4" w:space="0" w:color="auto"/>
            </w:tcBorders>
            <w:hideMark/>
          </w:tcPr>
          <w:p w14:paraId="6521E934" w14:textId="4CBCEB57" w:rsidR="00954315" w:rsidRPr="00A078BC" w:rsidRDefault="00D643F4" w:rsidP="00954315">
            <w:pPr>
              <w:widowControl w:val="0"/>
              <w:spacing w:after="0"/>
              <w:ind w:right="40"/>
              <w:rPr>
                <w:noProof/>
                <w:szCs w:val="24"/>
                <w:lang w:val="uz-Cyrl-UZ"/>
              </w:rPr>
            </w:pPr>
            <w:r w:rsidRPr="00A078BC">
              <w:rPr>
                <w:noProof/>
                <w:szCs w:val="24"/>
                <w:lang w:val="uz-Cyrl-UZ"/>
              </w:rPr>
              <w:t>Операцион тизимлар</w:t>
            </w:r>
            <w:r w:rsidR="00954315" w:rsidRPr="00A078BC">
              <w:rPr>
                <w:noProof/>
                <w:szCs w:val="24"/>
                <w:lang w:val="uz-Cyrl-UZ"/>
              </w:rPr>
              <w:t>:</w:t>
            </w:r>
          </w:p>
        </w:tc>
      </w:tr>
      <w:tr w:rsidR="00954315" w:rsidRPr="00A078BC" w14:paraId="2E14AF0B"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4EBE61E4" w14:textId="77777777" w:rsidR="00954315" w:rsidRPr="00A078BC" w:rsidRDefault="00954315" w:rsidP="00954315">
            <w:pPr>
              <w:widowControl w:val="0"/>
              <w:spacing w:after="0"/>
              <w:ind w:right="40"/>
              <w:rPr>
                <w:noProof/>
                <w:szCs w:val="24"/>
                <w:lang w:val="uz-Cyrl-UZ"/>
              </w:rPr>
            </w:pPr>
            <w:r w:rsidRPr="00A078BC">
              <w:rPr>
                <w:noProof/>
                <w:szCs w:val="24"/>
                <w:lang w:val="uz-Cyrl-UZ"/>
              </w:rPr>
              <w:t>1.1</w:t>
            </w:r>
          </w:p>
        </w:tc>
        <w:tc>
          <w:tcPr>
            <w:tcW w:w="7758" w:type="dxa"/>
            <w:tcBorders>
              <w:top w:val="single" w:sz="4" w:space="0" w:color="auto"/>
              <w:left w:val="single" w:sz="4" w:space="0" w:color="auto"/>
              <w:bottom w:val="single" w:sz="4" w:space="0" w:color="auto"/>
              <w:right w:val="single" w:sz="4" w:space="0" w:color="auto"/>
            </w:tcBorders>
            <w:hideMark/>
          </w:tcPr>
          <w:p w14:paraId="78BE4A0E" w14:textId="271932B0" w:rsidR="00954315" w:rsidRPr="00A078BC" w:rsidRDefault="00954315" w:rsidP="00954315">
            <w:pPr>
              <w:widowControl w:val="0"/>
              <w:spacing w:after="0"/>
              <w:ind w:right="40"/>
              <w:rPr>
                <w:noProof/>
                <w:szCs w:val="24"/>
                <w:lang w:val="uz-Cyrl-UZ"/>
              </w:rPr>
            </w:pPr>
            <w:r w:rsidRPr="00A078BC">
              <w:rPr>
                <w:noProof/>
                <w:szCs w:val="24"/>
                <w:lang w:val="uz-Cyrl-UZ"/>
              </w:rPr>
              <w:t>Windows 10 Pro (22H2), Windows 11 Enterprise (24H1)</w:t>
            </w:r>
          </w:p>
        </w:tc>
        <w:tc>
          <w:tcPr>
            <w:tcW w:w="1725" w:type="dxa"/>
            <w:tcBorders>
              <w:top w:val="single" w:sz="4" w:space="0" w:color="auto"/>
              <w:left w:val="single" w:sz="4" w:space="0" w:color="auto"/>
              <w:bottom w:val="single" w:sz="4" w:space="0" w:color="auto"/>
              <w:right w:val="single" w:sz="4" w:space="0" w:color="auto"/>
            </w:tcBorders>
            <w:vAlign w:val="center"/>
            <w:hideMark/>
          </w:tcPr>
          <w:p w14:paraId="372C004F" w14:textId="77777777" w:rsidR="00954315" w:rsidRPr="00A078BC" w:rsidRDefault="00954315" w:rsidP="00954315">
            <w:pPr>
              <w:widowControl w:val="0"/>
              <w:spacing w:after="0"/>
              <w:ind w:right="40"/>
              <w:jc w:val="center"/>
              <w:rPr>
                <w:noProof/>
                <w:szCs w:val="24"/>
                <w:lang w:val="uz-Cyrl-UZ"/>
              </w:rPr>
            </w:pPr>
            <w:r w:rsidRPr="00A078BC">
              <w:rPr>
                <w:noProof/>
                <w:szCs w:val="24"/>
                <w:lang w:val="uz-Cyrl-UZ"/>
              </w:rPr>
              <w:t>+</w:t>
            </w:r>
          </w:p>
        </w:tc>
      </w:tr>
      <w:tr w:rsidR="00954315" w:rsidRPr="00A078BC" w14:paraId="53EF21FB"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6A8BF264" w14:textId="77777777" w:rsidR="00954315" w:rsidRPr="00A078BC" w:rsidRDefault="00954315" w:rsidP="00954315">
            <w:pPr>
              <w:widowControl w:val="0"/>
              <w:spacing w:after="0"/>
              <w:ind w:right="40"/>
              <w:rPr>
                <w:noProof/>
                <w:szCs w:val="24"/>
                <w:lang w:val="uz-Cyrl-UZ"/>
              </w:rPr>
            </w:pPr>
            <w:r w:rsidRPr="00A078BC">
              <w:rPr>
                <w:noProof/>
                <w:szCs w:val="24"/>
                <w:lang w:val="uz-Cyrl-UZ"/>
              </w:rPr>
              <w:t>1.2</w:t>
            </w:r>
          </w:p>
        </w:tc>
        <w:tc>
          <w:tcPr>
            <w:tcW w:w="7758" w:type="dxa"/>
            <w:tcBorders>
              <w:top w:val="single" w:sz="4" w:space="0" w:color="auto"/>
              <w:left w:val="single" w:sz="4" w:space="0" w:color="auto"/>
              <w:bottom w:val="single" w:sz="4" w:space="0" w:color="auto"/>
              <w:right w:val="single" w:sz="4" w:space="0" w:color="auto"/>
            </w:tcBorders>
            <w:hideMark/>
          </w:tcPr>
          <w:p w14:paraId="15DEC56A" w14:textId="10004237" w:rsidR="00954315" w:rsidRPr="00A078BC" w:rsidRDefault="00954315" w:rsidP="00954315">
            <w:pPr>
              <w:widowControl w:val="0"/>
              <w:spacing w:after="0"/>
              <w:ind w:right="40"/>
              <w:rPr>
                <w:noProof/>
                <w:szCs w:val="24"/>
                <w:lang w:val="uz-Cyrl-UZ"/>
              </w:rPr>
            </w:pPr>
            <w:r w:rsidRPr="00A078BC">
              <w:rPr>
                <w:noProof/>
                <w:szCs w:val="24"/>
                <w:lang w:val="uz-Cyrl-UZ"/>
              </w:rPr>
              <w:t>Lunix Centos 8 versiyasi</w:t>
            </w:r>
            <w:r w:rsidR="00AC1685" w:rsidRPr="00A078BC">
              <w:rPr>
                <w:noProof/>
                <w:szCs w:val="24"/>
                <w:lang w:val="uz-Cyrl-UZ"/>
              </w:rPr>
              <w:t xml:space="preserve">. </w:t>
            </w:r>
          </w:p>
        </w:tc>
        <w:tc>
          <w:tcPr>
            <w:tcW w:w="1725" w:type="dxa"/>
            <w:tcBorders>
              <w:top w:val="single" w:sz="4" w:space="0" w:color="auto"/>
              <w:left w:val="single" w:sz="4" w:space="0" w:color="auto"/>
              <w:bottom w:val="single" w:sz="4" w:space="0" w:color="auto"/>
              <w:right w:val="single" w:sz="4" w:space="0" w:color="auto"/>
            </w:tcBorders>
            <w:vAlign w:val="center"/>
            <w:hideMark/>
          </w:tcPr>
          <w:p w14:paraId="1E483A3E" w14:textId="77777777" w:rsidR="00954315" w:rsidRPr="00A078BC" w:rsidRDefault="00954315" w:rsidP="00954315">
            <w:pPr>
              <w:widowControl w:val="0"/>
              <w:spacing w:after="0"/>
              <w:ind w:right="40"/>
              <w:jc w:val="center"/>
              <w:rPr>
                <w:noProof/>
                <w:szCs w:val="24"/>
                <w:lang w:val="uz-Cyrl-UZ"/>
              </w:rPr>
            </w:pPr>
            <w:r w:rsidRPr="00A078BC">
              <w:rPr>
                <w:noProof/>
                <w:szCs w:val="24"/>
                <w:lang w:val="uz-Cyrl-UZ"/>
              </w:rPr>
              <w:t>O</w:t>
            </w:r>
          </w:p>
        </w:tc>
      </w:tr>
      <w:tr w:rsidR="00954315" w:rsidRPr="00A078BC" w14:paraId="05E3BC45"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17F782A3" w14:textId="77777777" w:rsidR="00954315" w:rsidRPr="00A078BC" w:rsidRDefault="00954315" w:rsidP="00954315">
            <w:pPr>
              <w:widowControl w:val="0"/>
              <w:spacing w:after="0"/>
              <w:ind w:right="40"/>
              <w:rPr>
                <w:noProof/>
                <w:szCs w:val="24"/>
                <w:lang w:val="uz-Cyrl-UZ"/>
              </w:rPr>
            </w:pPr>
            <w:r w:rsidRPr="00A078BC">
              <w:rPr>
                <w:noProof/>
                <w:szCs w:val="24"/>
                <w:lang w:val="uz-Cyrl-UZ"/>
              </w:rPr>
              <w:t>2</w:t>
            </w:r>
          </w:p>
        </w:tc>
        <w:tc>
          <w:tcPr>
            <w:tcW w:w="9490" w:type="dxa"/>
            <w:gridSpan w:val="3"/>
            <w:tcBorders>
              <w:top w:val="single" w:sz="4" w:space="0" w:color="auto"/>
              <w:left w:val="single" w:sz="4" w:space="0" w:color="auto"/>
              <w:bottom w:val="single" w:sz="4" w:space="0" w:color="auto"/>
              <w:right w:val="single" w:sz="4" w:space="0" w:color="auto"/>
            </w:tcBorders>
            <w:hideMark/>
          </w:tcPr>
          <w:p w14:paraId="0D5B62A3" w14:textId="48AB9869" w:rsidR="00954315" w:rsidRPr="00A078BC" w:rsidRDefault="00D643F4" w:rsidP="00954315">
            <w:pPr>
              <w:widowControl w:val="0"/>
              <w:spacing w:after="0"/>
              <w:ind w:right="40"/>
              <w:rPr>
                <w:noProof/>
                <w:szCs w:val="24"/>
                <w:lang w:val="uz-Cyrl-UZ"/>
              </w:rPr>
            </w:pPr>
            <w:r w:rsidRPr="00A078BC">
              <w:rPr>
                <w:noProof/>
                <w:szCs w:val="24"/>
                <w:lang w:val="uz-Cyrl-UZ"/>
              </w:rPr>
              <w:t>Офис дастурлари</w:t>
            </w:r>
            <w:r w:rsidR="00954315" w:rsidRPr="00A078BC">
              <w:rPr>
                <w:noProof/>
                <w:szCs w:val="24"/>
                <w:lang w:val="uz-Cyrl-UZ"/>
              </w:rPr>
              <w:t>:</w:t>
            </w:r>
          </w:p>
        </w:tc>
      </w:tr>
      <w:tr w:rsidR="00954315" w:rsidRPr="00A078BC" w14:paraId="612E9AF3"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0CBA4743" w14:textId="77777777" w:rsidR="00954315" w:rsidRPr="00A078BC" w:rsidRDefault="00954315" w:rsidP="00954315">
            <w:pPr>
              <w:widowControl w:val="0"/>
              <w:spacing w:after="0"/>
              <w:ind w:right="40"/>
              <w:rPr>
                <w:noProof/>
                <w:szCs w:val="24"/>
                <w:lang w:val="uz-Cyrl-UZ"/>
              </w:rPr>
            </w:pPr>
            <w:r w:rsidRPr="00A078BC">
              <w:rPr>
                <w:noProof/>
                <w:szCs w:val="24"/>
                <w:lang w:val="uz-Cyrl-UZ"/>
              </w:rPr>
              <w:t>2.1</w:t>
            </w:r>
          </w:p>
        </w:tc>
        <w:tc>
          <w:tcPr>
            <w:tcW w:w="7758" w:type="dxa"/>
            <w:tcBorders>
              <w:top w:val="single" w:sz="4" w:space="0" w:color="auto"/>
              <w:left w:val="single" w:sz="4" w:space="0" w:color="auto"/>
              <w:bottom w:val="single" w:sz="4" w:space="0" w:color="auto"/>
              <w:right w:val="single" w:sz="4" w:space="0" w:color="auto"/>
            </w:tcBorders>
            <w:hideMark/>
          </w:tcPr>
          <w:p w14:paraId="614C7E8C" w14:textId="77777777" w:rsidR="00954315" w:rsidRPr="00A078BC" w:rsidRDefault="00954315" w:rsidP="00954315">
            <w:pPr>
              <w:widowControl w:val="0"/>
              <w:spacing w:after="0"/>
              <w:ind w:right="40"/>
              <w:rPr>
                <w:noProof/>
                <w:szCs w:val="24"/>
                <w:lang w:val="uz-Cyrl-UZ"/>
              </w:rPr>
            </w:pPr>
            <w:r w:rsidRPr="00A078BC">
              <w:rPr>
                <w:noProof/>
                <w:szCs w:val="24"/>
                <w:lang w:val="uz-Cyrl-UZ"/>
              </w:rPr>
              <w:t>Microsoft Office 2013, 2016, 2019 (Word, Excel, Outlook)</w:t>
            </w:r>
          </w:p>
        </w:tc>
        <w:tc>
          <w:tcPr>
            <w:tcW w:w="1725" w:type="dxa"/>
            <w:tcBorders>
              <w:top w:val="single" w:sz="4" w:space="0" w:color="auto"/>
              <w:left w:val="single" w:sz="4" w:space="0" w:color="auto"/>
              <w:bottom w:val="single" w:sz="4" w:space="0" w:color="auto"/>
              <w:right w:val="single" w:sz="4" w:space="0" w:color="auto"/>
            </w:tcBorders>
            <w:hideMark/>
          </w:tcPr>
          <w:p w14:paraId="4E9FBD51" w14:textId="77777777" w:rsidR="00954315" w:rsidRPr="00A078BC" w:rsidRDefault="00954315" w:rsidP="00954315">
            <w:pPr>
              <w:widowControl w:val="0"/>
              <w:spacing w:after="0"/>
              <w:ind w:right="40"/>
              <w:jc w:val="center"/>
              <w:rPr>
                <w:noProof/>
                <w:szCs w:val="24"/>
                <w:lang w:val="uz-Cyrl-UZ"/>
              </w:rPr>
            </w:pPr>
            <w:r w:rsidRPr="00A078BC">
              <w:rPr>
                <w:noProof/>
                <w:szCs w:val="24"/>
                <w:lang w:val="uz-Cyrl-UZ"/>
              </w:rPr>
              <w:t>-</w:t>
            </w:r>
          </w:p>
        </w:tc>
      </w:tr>
      <w:tr w:rsidR="00954315" w:rsidRPr="0014002A" w14:paraId="76044C4F"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53FB43E7" w14:textId="77777777" w:rsidR="00954315" w:rsidRPr="00A078BC" w:rsidRDefault="00954315" w:rsidP="00954315">
            <w:pPr>
              <w:widowControl w:val="0"/>
              <w:spacing w:after="0"/>
              <w:ind w:right="40"/>
              <w:rPr>
                <w:noProof/>
                <w:szCs w:val="24"/>
                <w:lang w:val="uz-Cyrl-UZ"/>
              </w:rPr>
            </w:pPr>
            <w:r w:rsidRPr="00A078BC">
              <w:rPr>
                <w:noProof/>
                <w:szCs w:val="24"/>
                <w:lang w:val="uz-Cyrl-UZ"/>
              </w:rPr>
              <w:t>3</w:t>
            </w:r>
          </w:p>
        </w:tc>
        <w:tc>
          <w:tcPr>
            <w:tcW w:w="9490" w:type="dxa"/>
            <w:gridSpan w:val="3"/>
            <w:tcBorders>
              <w:top w:val="single" w:sz="4" w:space="0" w:color="auto"/>
              <w:left w:val="single" w:sz="4" w:space="0" w:color="auto"/>
              <w:bottom w:val="single" w:sz="4" w:space="0" w:color="auto"/>
              <w:right w:val="single" w:sz="4" w:space="0" w:color="auto"/>
            </w:tcBorders>
            <w:hideMark/>
          </w:tcPr>
          <w:p w14:paraId="6968D6C6" w14:textId="77777777" w:rsidR="00954315" w:rsidRPr="00A078BC" w:rsidRDefault="00954315" w:rsidP="00954315">
            <w:pPr>
              <w:widowControl w:val="0"/>
              <w:spacing w:after="0"/>
              <w:ind w:right="40"/>
              <w:rPr>
                <w:noProof/>
                <w:szCs w:val="24"/>
                <w:lang w:val="uz-Cyrl-UZ"/>
              </w:rPr>
            </w:pPr>
            <w:r w:rsidRPr="00A078BC">
              <w:rPr>
                <w:noProof/>
                <w:szCs w:val="24"/>
                <w:lang w:val="uz-Cyrl-UZ"/>
              </w:rPr>
              <w:t>PDF fayllar bilan ishlash dasturlari:</w:t>
            </w:r>
          </w:p>
        </w:tc>
      </w:tr>
      <w:tr w:rsidR="00954315" w:rsidRPr="00A078BC" w14:paraId="77D3CD98"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1DF05F7F" w14:textId="77777777" w:rsidR="00954315" w:rsidRPr="00A078BC" w:rsidRDefault="00954315" w:rsidP="00954315">
            <w:pPr>
              <w:widowControl w:val="0"/>
              <w:spacing w:after="0"/>
              <w:ind w:right="40"/>
              <w:rPr>
                <w:noProof/>
                <w:szCs w:val="24"/>
                <w:lang w:val="uz-Cyrl-UZ"/>
              </w:rPr>
            </w:pPr>
            <w:r w:rsidRPr="00A078BC">
              <w:rPr>
                <w:noProof/>
                <w:szCs w:val="24"/>
                <w:lang w:val="uz-Cyrl-UZ"/>
              </w:rPr>
              <w:t>3.1</w:t>
            </w:r>
          </w:p>
        </w:tc>
        <w:tc>
          <w:tcPr>
            <w:tcW w:w="7758" w:type="dxa"/>
            <w:tcBorders>
              <w:top w:val="single" w:sz="4" w:space="0" w:color="auto"/>
              <w:left w:val="single" w:sz="4" w:space="0" w:color="auto"/>
              <w:bottom w:val="single" w:sz="4" w:space="0" w:color="auto"/>
              <w:right w:val="single" w:sz="4" w:space="0" w:color="auto"/>
            </w:tcBorders>
            <w:hideMark/>
          </w:tcPr>
          <w:p w14:paraId="298C5B16" w14:textId="77777777" w:rsidR="00954315" w:rsidRPr="00A078BC" w:rsidRDefault="00954315" w:rsidP="00954315">
            <w:pPr>
              <w:widowControl w:val="0"/>
              <w:spacing w:after="0"/>
              <w:ind w:right="40"/>
              <w:rPr>
                <w:noProof/>
                <w:szCs w:val="24"/>
                <w:lang w:val="uz-Cyrl-UZ"/>
              </w:rPr>
            </w:pPr>
            <w:r w:rsidRPr="00A078BC">
              <w:rPr>
                <w:noProof/>
                <w:szCs w:val="24"/>
                <w:lang w:val="uz-Cyrl-UZ"/>
              </w:rPr>
              <w:t>PDF fayllarni koʻrish dasturlari: Adobe Acrobat Reader, Foxit Reader</w:t>
            </w:r>
          </w:p>
        </w:tc>
        <w:tc>
          <w:tcPr>
            <w:tcW w:w="1725" w:type="dxa"/>
            <w:tcBorders>
              <w:top w:val="single" w:sz="4" w:space="0" w:color="auto"/>
              <w:left w:val="single" w:sz="4" w:space="0" w:color="auto"/>
              <w:bottom w:val="single" w:sz="4" w:space="0" w:color="auto"/>
              <w:right w:val="single" w:sz="4" w:space="0" w:color="auto"/>
            </w:tcBorders>
            <w:vAlign w:val="center"/>
            <w:hideMark/>
          </w:tcPr>
          <w:p w14:paraId="088F2D91" w14:textId="77777777" w:rsidR="00954315" w:rsidRPr="00A078BC" w:rsidRDefault="00954315" w:rsidP="00954315">
            <w:pPr>
              <w:widowControl w:val="0"/>
              <w:spacing w:after="0"/>
              <w:ind w:right="40"/>
              <w:jc w:val="center"/>
              <w:rPr>
                <w:noProof/>
                <w:szCs w:val="24"/>
                <w:lang w:val="uz-Cyrl-UZ"/>
              </w:rPr>
            </w:pPr>
            <w:r w:rsidRPr="00A078BC">
              <w:rPr>
                <w:noProof/>
                <w:szCs w:val="24"/>
                <w:lang w:val="uz-Cyrl-UZ"/>
              </w:rPr>
              <w:t>-</w:t>
            </w:r>
          </w:p>
        </w:tc>
      </w:tr>
      <w:tr w:rsidR="00954315" w:rsidRPr="00A078BC" w14:paraId="03C2F046"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138329B9" w14:textId="77777777" w:rsidR="00954315" w:rsidRPr="00A078BC" w:rsidRDefault="00954315" w:rsidP="00954315">
            <w:pPr>
              <w:widowControl w:val="0"/>
              <w:spacing w:after="0"/>
              <w:ind w:right="40"/>
              <w:rPr>
                <w:noProof/>
                <w:szCs w:val="24"/>
                <w:lang w:val="uz-Cyrl-UZ"/>
              </w:rPr>
            </w:pPr>
            <w:r w:rsidRPr="00A078BC">
              <w:rPr>
                <w:noProof/>
                <w:szCs w:val="24"/>
                <w:lang w:val="uz-Cyrl-UZ"/>
              </w:rPr>
              <w:t>3.2</w:t>
            </w:r>
          </w:p>
        </w:tc>
        <w:tc>
          <w:tcPr>
            <w:tcW w:w="7758" w:type="dxa"/>
            <w:tcBorders>
              <w:top w:val="single" w:sz="4" w:space="0" w:color="auto"/>
              <w:left w:val="single" w:sz="4" w:space="0" w:color="auto"/>
              <w:bottom w:val="single" w:sz="4" w:space="0" w:color="auto"/>
              <w:right w:val="single" w:sz="4" w:space="0" w:color="auto"/>
            </w:tcBorders>
            <w:hideMark/>
          </w:tcPr>
          <w:p w14:paraId="29E44818" w14:textId="77777777" w:rsidR="00954315" w:rsidRPr="00A078BC" w:rsidRDefault="00954315" w:rsidP="00954315">
            <w:pPr>
              <w:widowControl w:val="0"/>
              <w:spacing w:after="0"/>
              <w:ind w:right="40"/>
              <w:rPr>
                <w:noProof/>
                <w:szCs w:val="24"/>
                <w:lang w:val="uz-Cyrl-UZ"/>
              </w:rPr>
            </w:pPr>
            <w:r w:rsidRPr="00A078BC">
              <w:rPr>
                <w:noProof/>
                <w:szCs w:val="24"/>
                <w:lang w:val="uz-Cyrl-UZ"/>
              </w:rPr>
              <w:t>PDF fayllarni tahrirlash dasturlari: Adobe Professional, ABBYY FineReader</w:t>
            </w:r>
          </w:p>
        </w:tc>
        <w:tc>
          <w:tcPr>
            <w:tcW w:w="1725" w:type="dxa"/>
            <w:tcBorders>
              <w:top w:val="single" w:sz="4" w:space="0" w:color="auto"/>
              <w:left w:val="single" w:sz="4" w:space="0" w:color="auto"/>
              <w:bottom w:val="single" w:sz="4" w:space="0" w:color="auto"/>
              <w:right w:val="single" w:sz="4" w:space="0" w:color="auto"/>
            </w:tcBorders>
            <w:vAlign w:val="center"/>
            <w:hideMark/>
          </w:tcPr>
          <w:p w14:paraId="35AE88CD" w14:textId="77777777" w:rsidR="00954315" w:rsidRPr="00A078BC" w:rsidRDefault="00954315" w:rsidP="00954315">
            <w:pPr>
              <w:widowControl w:val="0"/>
              <w:spacing w:after="0"/>
              <w:ind w:right="40"/>
              <w:jc w:val="center"/>
              <w:rPr>
                <w:noProof/>
                <w:szCs w:val="24"/>
                <w:lang w:val="uz-Cyrl-UZ"/>
              </w:rPr>
            </w:pPr>
            <w:r w:rsidRPr="00A078BC">
              <w:rPr>
                <w:noProof/>
                <w:szCs w:val="24"/>
                <w:lang w:val="uz-Cyrl-UZ"/>
              </w:rPr>
              <w:t>-</w:t>
            </w:r>
          </w:p>
        </w:tc>
      </w:tr>
      <w:tr w:rsidR="00954315" w:rsidRPr="00A078BC" w14:paraId="1288A3FF"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68887210" w14:textId="77777777" w:rsidR="00954315" w:rsidRPr="00A078BC" w:rsidRDefault="00954315" w:rsidP="00954315">
            <w:pPr>
              <w:widowControl w:val="0"/>
              <w:spacing w:after="0"/>
              <w:ind w:right="40"/>
              <w:rPr>
                <w:noProof/>
                <w:szCs w:val="24"/>
                <w:lang w:val="uz-Cyrl-UZ"/>
              </w:rPr>
            </w:pPr>
            <w:r w:rsidRPr="00A078BC">
              <w:rPr>
                <w:noProof/>
                <w:szCs w:val="24"/>
                <w:lang w:val="uz-Cyrl-UZ"/>
              </w:rPr>
              <w:t>4</w:t>
            </w:r>
          </w:p>
        </w:tc>
        <w:tc>
          <w:tcPr>
            <w:tcW w:w="9490" w:type="dxa"/>
            <w:gridSpan w:val="3"/>
            <w:tcBorders>
              <w:top w:val="single" w:sz="4" w:space="0" w:color="auto"/>
              <w:left w:val="single" w:sz="4" w:space="0" w:color="auto"/>
              <w:bottom w:val="single" w:sz="4" w:space="0" w:color="auto"/>
              <w:right w:val="single" w:sz="4" w:space="0" w:color="auto"/>
            </w:tcBorders>
            <w:hideMark/>
          </w:tcPr>
          <w:p w14:paraId="558CB856" w14:textId="57A08F51" w:rsidR="00954315" w:rsidRPr="00A078BC" w:rsidRDefault="00D643F4" w:rsidP="00954315">
            <w:pPr>
              <w:widowControl w:val="0"/>
              <w:spacing w:after="0"/>
              <w:ind w:right="40"/>
              <w:rPr>
                <w:noProof/>
                <w:szCs w:val="24"/>
                <w:lang w:val="uz-Cyrl-UZ"/>
              </w:rPr>
            </w:pPr>
            <w:r w:rsidRPr="00A078BC">
              <w:rPr>
                <w:noProof/>
                <w:szCs w:val="24"/>
                <w:lang w:val="uz-Cyrl-UZ"/>
              </w:rPr>
              <w:t>Файл менеджерлари</w:t>
            </w:r>
            <w:r w:rsidR="00954315" w:rsidRPr="00A078BC">
              <w:rPr>
                <w:noProof/>
                <w:szCs w:val="24"/>
                <w:lang w:val="uz-Cyrl-UZ"/>
              </w:rPr>
              <w:t>:</w:t>
            </w:r>
          </w:p>
        </w:tc>
      </w:tr>
      <w:tr w:rsidR="00954315" w:rsidRPr="00A078BC" w14:paraId="01F8E247"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1F081E91" w14:textId="77777777" w:rsidR="00954315" w:rsidRPr="00A078BC" w:rsidRDefault="00954315" w:rsidP="00954315">
            <w:pPr>
              <w:widowControl w:val="0"/>
              <w:spacing w:after="0"/>
              <w:ind w:right="40"/>
              <w:rPr>
                <w:noProof/>
                <w:szCs w:val="24"/>
                <w:lang w:val="uz-Cyrl-UZ"/>
              </w:rPr>
            </w:pPr>
            <w:r w:rsidRPr="00A078BC">
              <w:rPr>
                <w:noProof/>
                <w:szCs w:val="24"/>
                <w:lang w:val="uz-Cyrl-UZ"/>
              </w:rPr>
              <w:t>4.1</w:t>
            </w:r>
          </w:p>
        </w:tc>
        <w:tc>
          <w:tcPr>
            <w:tcW w:w="7758" w:type="dxa"/>
            <w:tcBorders>
              <w:top w:val="single" w:sz="4" w:space="0" w:color="auto"/>
              <w:left w:val="single" w:sz="4" w:space="0" w:color="auto"/>
              <w:bottom w:val="single" w:sz="4" w:space="0" w:color="auto"/>
              <w:right w:val="single" w:sz="4" w:space="0" w:color="auto"/>
            </w:tcBorders>
            <w:hideMark/>
          </w:tcPr>
          <w:p w14:paraId="15896B9B" w14:textId="77777777" w:rsidR="00954315" w:rsidRPr="00A078BC" w:rsidRDefault="00954315" w:rsidP="00954315">
            <w:pPr>
              <w:widowControl w:val="0"/>
              <w:spacing w:after="0"/>
              <w:ind w:right="40"/>
              <w:rPr>
                <w:noProof/>
                <w:szCs w:val="24"/>
                <w:lang w:val="uz-Cyrl-UZ"/>
              </w:rPr>
            </w:pPr>
            <w:r w:rsidRPr="00A078BC">
              <w:rPr>
                <w:noProof/>
                <w:szCs w:val="24"/>
                <w:lang w:val="uz-Cyrl-UZ"/>
              </w:rPr>
              <w:t>Total Commander</w:t>
            </w:r>
          </w:p>
        </w:tc>
        <w:tc>
          <w:tcPr>
            <w:tcW w:w="1725" w:type="dxa"/>
            <w:tcBorders>
              <w:top w:val="single" w:sz="4" w:space="0" w:color="auto"/>
              <w:left w:val="single" w:sz="4" w:space="0" w:color="auto"/>
              <w:bottom w:val="single" w:sz="4" w:space="0" w:color="auto"/>
              <w:right w:val="single" w:sz="4" w:space="0" w:color="auto"/>
            </w:tcBorders>
            <w:vAlign w:val="center"/>
            <w:hideMark/>
          </w:tcPr>
          <w:p w14:paraId="53F1E55C" w14:textId="77777777" w:rsidR="00954315" w:rsidRPr="00A078BC" w:rsidRDefault="00954315" w:rsidP="00954315">
            <w:pPr>
              <w:widowControl w:val="0"/>
              <w:spacing w:after="0"/>
              <w:ind w:right="40"/>
              <w:jc w:val="center"/>
              <w:rPr>
                <w:noProof/>
                <w:szCs w:val="24"/>
                <w:lang w:val="uz-Cyrl-UZ"/>
              </w:rPr>
            </w:pPr>
            <w:r w:rsidRPr="00A078BC">
              <w:rPr>
                <w:noProof/>
                <w:szCs w:val="24"/>
                <w:lang w:val="uz-Cyrl-UZ"/>
              </w:rPr>
              <w:t>-</w:t>
            </w:r>
          </w:p>
        </w:tc>
      </w:tr>
      <w:tr w:rsidR="00954315" w:rsidRPr="00A078BC" w14:paraId="45D565D4"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440D67D4" w14:textId="77777777" w:rsidR="00954315" w:rsidRPr="00A078BC" w:rsidRDefault="00954315" w:rsidP="00954315">
            <w:pPr>
              <w:widowControl w:val="0"/>
              <w:spacing w:after="0"/>
              <w:ind w:right="40"/>
              <w:rPr>
                <w:noProof/>
                <w:szCs w:val="24"/>
                <w:lang w:val="uz-Cyrl-UZ"/>
              </w:rPr>
            </w:pPr>
            <w:r w:rsidRPr="00A078BC">
              <w:rPr>
                <w:noProof/>
                <w:szCs w:val="24"/>
                <w:lang w:val="uz-Cyrl-UZ"/>
              </w:rPr>
              <w:t>5</w:t>
            </w:r>
          </w:p>
        </w:tc>
        <w:tc>
          <w:tcPr>
            <w:tcW w:w="9490" w:type="dxa"/>
            <w:gridSpan w:val="3"/>
            <w:tcBorders>
              <w:top w:val="single" w:sz="4" w:space="0" w:color="auto"/>
              <w:left w:val="single" w:sz="4" w:space="0" w:color="auto"/>
              <w:bottom w:val="single" w:sz="4" w:space="0" w:color="auto"/>
              <w:right w:val="single" w:sz="4" w:space="0" w:color="auto"/>
            </w:tcBorders>
            <w:hideMark/>
          </w:tcPr>
          <w:p w14:paraId="51550609" w14:textId="5D0E37A5" w:rsidR="00954315" w:rsidRPr="00A078BC" w:rsidRDefault="00D643F4" w:rsidP="00954315">
            <w:pPr>
              <w:widowControl w:val="0"/>
              <w:spacing w:after="0"/>
              <w:ind w:right="40"/>
              <w:rPr>
                <w:noProof/>
                <w:szCs w:val="24"/>
                <w:lang w:val="uz-Cyrl-UZ"/>
              </w:rPr>
            </w:pPr>
            <w:r w:rsidRPr="00A078BC">
              <w:rPr>
                <w:noProof/>
                <w:szCs w:val="24"/>
                <w:lang w:val="uz-Cyrl-UZ"/>
              </w:rPr>
              <w:t>Архивланган файллар учун дастурлар</w:t>
            </w:r>
            <w:r w:rsidR="00954315" w:rsidRPr="00A078BC">
              <w:rPr>
                <w:noProof/>
                <w:szCs w:val="24"/>
                <w:lang w:val="uz-Cyrl-UZ"/>
              </w:rPr>
              <w:t>:</w:t>
            </w:r>
          </w:p>
        </w:tc>
      </w:tr>
      <w:tr w:rsidR="00954315" w:rsidRPr="00A078BC" w14:paraId="70AFDACD"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26B058B3" w14:textId="77777777" w:rsidR="00954315" w:rsidRPr="00A078BC" w:rsidRDefault="00954315" w:rsidP="00954315">
            <w:pPr>
              <w:widowControl w:val="0"/>
              <w:spacing w:after="0"/>
              <w:ind w:right="40"/>
              <w:rPr>
                <w:noProof/>
                <w:szCs w:val="24"/>
                <w:lang w:val="uz-Cyrl-UZ"/>
              </w:rPr>
            </w:pPr>
            <w:r w:rsidRPr="00A078BC">
              <w:rPr>
                <w:noProof/>
                <w:szCs w:val="24"/>
                <w:lang w:val="uz-Cyrl-UZ"/>
              </w:rPr>
              <w:t>5.1</w:t>
            </w:r>
          </w:p>
        </w:tc>
        <w:tc>
          <w:tcPr>
            <w:tcW w:w="7758" w:type="dxa"/>
            <w:tcBorders>
              <w:top w:val="single" w:sz="4" w:space="0" w:color="auto"/>
              <w:left w:val="single" w:sz="4" w:space="0" w:color="auto"/>
              <w:bottom w:val="single" w:sz="4" w:space="0" w:color="auto"/>
              <w:right w:val="single" w:sz="4" w:space="0" w:color="auto"/>
            </w:tcBorders>
            <w:hideMark/>
          </w:tcPr>
          <w:p w14:paraId="564786F8" w14:textId="77777777" w:rsidR="00954315" w:rsidRPr="00A078BC" w:rsidRDefault="00954315" w:rsidP="00954315">
            <w:pPr>
              <w:widowControl w:val="0"/>
              <w:spacing w:after="0"/>
              <w:ind w:right="40"/>
              <w:rPr>
                <w:noProof/>
                <w:szCs w:val="24"/>
                <w:lang w:val="uz-Cyrl-UZ"/>
              </w:rPr>
            </w:pPr>
            <w:r w:rsidRPr="00A078BC">
              <w:rPr>
                <w:noProof/>
                <w:szCs w:val="24"/>
                <w:lang w:val="uz-Cyrl-UZ"/>
              </w:rPr>
              <w:t>WinRAR</w:t>
            </w:r>
          </w:p>
        </w:tc>
        <w:tc>
          <w:tcPr>
            <w:tcW w:w="1725" w:type="dxa"/>
            <w:tcBorders>
              <w:top w:val="single" w:sz="4" w:space="0" w:color="auto"/>
              <w:left w:val="single" w:sz="4" w:space="0" w:color="auto"/>
              <w:bottom w:val="single" w:sz="4" w:space="0" w:color="auto"/>
              <w:right w:val="single" w:sz="4" w:space="0" w:color="auto"/>
            </w:tcBorders>
            <w:vAlign w:val="center"/>
            <w:hideMark/>
          </w:tcPr>
          <w:p w14:paraId="1111BDED" w14:textId="77777777" w:rsidR="00954315" w:rsidRPr="00A078BC" w:rsidRDefault="00954315" w:rsidP="00954315">
            <w:pPr>
              <w:widowControl w:val="0"/>
              <w:spacing w:after="0"/>
              <w:ind w:right="40"/>
              <w:jc w:val="center"/>
              <w:rPr>
                <w:noProof/>
                <w:szCs w:val="24"/>
                <w:lang w:val="uz-Cyrl-UZ"/>
              </w:rPr>
            </w:pPr>
            <w:r w:rsidRPr="00A078BC">
              <w:rPr>
                <w:noProof/>
                <w:szCs w:val="24"/>
                <w:lang w:val="uz-Cyrl-UZ"/>
              </w:rPr>
              <w:t>-</w:t>
            </w:r>
          </w:p>
        </w:tc>
      </w:tr>
      <w:tr w:rsidR="00954315" w:rsidRPr="00A078BC" w14:paraId="704736BA"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2569E309" w14:textId="77777777" w:rsidR="00954315" w:rsidRPr="00A078BC" w:rsidRDefault="00954315" w:rsidP="00954315">
            <w:pPr>
              <w:widowControl w:val="0"/>
              <w:spacing w:after="0"/>
              <w:ind w:right="40"/>
              <w:rPr>
                <w:noProof/>
                <w:szCs w:val="24"/>
                <w:lang w:val="uz-Cyrl-UZ"/>
              </w:rPr>
            </w:pPr>
            <w:r w:rsidRPr="00A078BC">
              <w:rPr>
                <w:noProof/>
                <w:szCs w:val="24"/>
                <w:lang w:val="uz-Cyrl-UZ"/>
              </w:rPr>
              <w:t>6</w:t>
            </w:r>
          </w:p>
        </w:tc>
        <w:tc>
          <w:tcPr>
            <w:tcW w:w="9490" w:type="dxa"/>
            <w:gridSpan w:val="3"/>
            <w:tcBorders>
              <w:top w:val="single" w:sz="4" w:space="0" w:color="auto"/>
              <w:left w:val="single" w:sz="4" w:space="0" w:color="auto"/>
              <w:bottom w:val="single" w:sz="4" w:space="0" w:color="auto"/>
              <w:right w:val="single" w:sz="4" w:space="0" w:color="auto"/>
            </w:tcBorders>
            <w:hideMark/>
          </w:tcPr>
          <w:p w14:paraId="6A378DC9" w14:textId="77777777" w:rsidR="00954315" w:rsidRPr="00A078BC" w:rsidRDefault="00954315" w:rsidP="00954315">
            <w:pPr>
              <w:widowControl w:val="0"/>
              <w:spacing w:after="0"/>
              <w:ind w:right="40"/>
              <w:rPr>
                <w:noProof/>
                <w:szCs w:val="24"/>
                <w:lang w:val="uz-Cyrl-UZ"/>
              </w:rPr>
            </w:pPr>
            <w:r w:rsidRPr="00A078BC">
              <w:rPr>
                <w:noProof/>
                <w:szCs w:val="24"/>
                <w:lang w:val="uz-Cyrl-UZ"/>
              </w:rPr>
              <w:t>Internet brauzerlari (obozrevateller):</w:t>
            </w:r>
          </w:p>
        </w:tc>
      </w:tr>
      <w:tr w:rsidR="00954315" w:rsidRPr="00A078BC" w14:paraId="5623800D"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770B6E2F" w14:textId="77777777" w:rsidR="00954315" w:rsidRPr="00A078BC" w:rsidRDefault="00954315" w:rsidP="00954315">
            <w:pPr>
              <w:widowControl w:val="0"/>
              <w:spacing w:after="0"/>
              <w:ind w:right="40"/>
              <w:rPr>
                <w:noProof/>
                <w:szCs w:val="24"/>
                <w:lang w:val="uz-Cyrl-UZ"/>
              </w:rPr>
            </w:pPr>
            <w:r w:rsidRPr="00A078BC">
              <w:rPr>
                <w:noProof/>
                <w:szCs w:val="24"/>
                <w:lang w:val="uz-Cyrl-UZ"/>
              </w:rPr>
              <w:t>6.1</w:t>
            </w:r>
          </w:p>
        </w:tc>
        <w:tc>
          <w:tcPr>
            <w:tcW w:w="7758" w:type="dxa"/>
            <w:tcBorders>
              <w:top w:val="single" w:sz="4" w:space="0" w:color="auto"/>
              <w:left w:val="single" w:sz="4" w:space="0" w:color="auto"/>
              <w:bottom w:val="single" w:sz="4" w:space="0" w:color="auto"/>
              <w:right w:val="single" w:sz="4" w:space="0" w:color="auto"/>
            </w:tcBorders>
            <w:hideMark/>
          </w:tcPr>
          <w:p w14:paraId="0C8F0194" w14:textId="77777777" w:rsidR="00954315" w:rsidRPr="00A078BC" w:rsidRDefault="00954315" w:rsidP="00954315">
            <w:pPr>
              <w:widowControl w:val="0"/>
              <w:spacing w:after="0"/>
              <w:ind w:right="40"/>
              <w:rPr>
                <w:noProof/>
                <w:szCs w:val="24"/>
                <w:lang w:val="uz-Cyrl-UZ"/>
              </w:rPr>
            </w:pPr>
            <w:r w:rsidRPr="00A078BC">
              <w:rPr>
                <w:noProof/>
                <w:szCs w:val="24"/>
                <w:lang w:val="uz-Cyrl-UZ"/>
              </w:rPr>
              <w:t>Google Chrome, Microsoft Edge</w:t>
            </w:r>
          </w:p>
        </w:tc>
        <w:tc>
          <w:tcPr>
            <w:tcW w:w="1725" w:type="dxa"/>
            <w:tcBorders>
              <w:top w:val="single" w:sz="4" w:space="0" w:color="auto"/>
              <w:left w:val="single" w:sz="4" w:space="0" w:color="auto"/>
              <w:bottom w:val="single" w:sz="4" w:space="0" w:color="auto"/>
              <w:right w:val="single" w:sz="4" w:space="0" w:color="auto"/>
            </w:tcBorders>
            <w:vAlign w:val="center"/>
            <w:hideMark/>
          </w:tcPr>
          <w:p w14:paraId="653C5205" w14:textId="77777777" w:rsidR="00954315" w:rsidRPr="00A078BC" w:rsidRDefault="00954315" w:rsidP="00954315">
            <w:pPr>
              <w:widowControl w:val="0"/>
              <w:spacing w:after="0"/>
              <w:ind w:right="40"/>
              <w:jc w:val="center"/>
              <w:rPr>
                <w:noProof/>
                <w:szCs w:val="24"/>
                <w:lang w:val="uz-Cyrl-UZ"/>
              </w:rPr>
            </w:pPr>
            <w:r w:rsidRPr="00A078BC">
              <w:rPr>
                <w:noProof/>
                <w:szCs w:val="24"/>
                <w:lang w:val="uz-Cyrl-UZ"/>
              </w:rPr>
              <w:t>-</w:t>
            </w:r>
          </w:p>
        </w:tc>
      </w:tr>
      <w:tr w:rsidR="00954315" w:rsidRPr="00A078BC" w14:paraId="102C2ABC"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2AF464B1" w14:textId="77777777" w:rsidR="00954315" w:rsidRPr="00A078BC" w:rsidRDefault="00954315" w:rsidP="00954315">
            <w:pPr>
              <w:widowControl w:val="0"/>
              <w:spacing w:after="0"/>
              <w:ind w:right="40"/>
              <w:rPr>
                <w:noProof/>
                <w:szCs w:val="24"/>
                <w:lang w:val="uz-Cyrl-UZ"/>
              </w:rPr>
            </w:pPr>
            <w:r w:rsidRPr="00A078BC">
              <w:rPr>
                <w:noProof/>
                <w:szCs w:val="24"/>
                <w:lang w:val="uz-Cyrl-UZ"/>
              </w:rPr>
              <w:t>7</w:t>
            </w:r>
          </w:p>
        </w:tc>
        <w:tc>
          <w:tcPr>
            <w:tcW w:w="9490" w:type="dxa"/>
            <w:gridSpan w:val="3"/>
            <w:tcBorders>
              <w:top w:val="single" w:sz="4" w:space="0" w:color="auto"/>
              <w:left w:val="single" w:sz="4" w:space="0" w:color="auto"/>
              <w:bottom w:val="single" w:sz="4" w:space="0" w:color="auto"/>
              <w:right w:val="single" w:sz="4" w:space="0" w:color="auto"/>
            </w:tcBorders>
            <w:hideMark/>
          </w:tcPr>
          <w:p w14:paraId="7CC79857" w14:textId="696D829A" w:rsidR="00954315" w:rsidRPr="00A078BC" w:rsidRDefault="00D643F4" w:rsidP="00954315">
            <w:pPr>
              <w:widowControl w:val="0"/>
              <w:spacing w:after="0"/>
              <w:ind w:right="40"/>
              <w:rPr>
                <w:noProof/>
                <w:szCs w:val="24"/>
                <w:lang w:val="uz-Cyrl-UZ"/>
              </w:rPr>
            </w:pPr>
            <w:r w:rsidRPr="00A078BC">
              <w:rPr>
                <w:noProof/>
                <w:szCs w:val="24"/>
                <w:lang w:val="uz-Cyrl-UZ"/>
              </w:rPr>
              <w:t>Электрон почта</w:t>
            </w:r>
            <w:r w:rsidR="00954315" w:rsidRPr="00A078BC">
              <w:rPr>
                <w:noProof/>
                <w:szCs w:val="24"/>
                <w:lang w:val="uz-Cyrl-UZ"/>
              </w:rPr>
              <w:t>:</w:t>
            </w:r>
          </w:p>
        </w:tc>
      </w:tr>
      <w:tr w:rsidR="00954315" w:rsidRPr="00A078BC" w14:paraId="3619843F"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09701BC8" w14:textId="77777777" w:rsidR="00954315" w:rsidRPr="00A078BC" w:rsidRDefault="00954315" w:rsidP="00954315">
            <w:pPr>
              <w:widowControl w:val="0"/>
              <w:spacing w:after="0"/>
              <w:ind w:right="40"/>
              <w:rPr>
                <w:noProof/>
                <w:szCs w:val="24"/>
                <w:lang w:val="uz-Cyrl-UZ"/>
              </w:rPr>
            </w:pPr>
            <w:r w:rsidRPr="00A078BC">
              <w:rPr>
                <w:noProof/>
                <w:szCs w:val="24"/>
                <w:lang w:val="uz-Cyrl-UZ"/>
              </w:rPr>
              <w:t>7.1</w:t>
            </w:r>
          </w:p>
        </w:tc>
        <w:tc>
          <w:tcPr>
            <w:tcW w:w="7758" w:type="dxa"/>
            <w:tcBorders>
              <w:top w:val="single" w:sz="4" w:space="0" w:color="auto"/>
              <w:left w:val="single" w:sz="4" w:space="0" w:color="auto"/>
              <w:bottom w:val="single" w:sz="4" w:space="0" w:color="auto"/>
              <w:right w:val="single" w:sz="4" w:space="0" w:color="auto"/>
            </w:tcBorders>
            <w:hideMark/>
          </w:tcPr>
          <w:p w14:paraId="2CE684F3" w14:textId="77777777" w:rsidR="00954315" w:rsidRPr="00A078BC" w:rsidRDefault="00954315" w:rsidP="00954315">
            <w:pPr>
              <w:widowControl w:val="0"/>
              <w:spacing w:after="0"/>
              <w:ind w:right="40"/>
              <w:rPr>
                <w:noProof/>
                <w:szCs w:val="24"/>
                <w:lang w:val="uz-Cyrl-UZ"/>
              </w:rPr>
            </w:pPr>
            <w:r w:rsidRPr="00A078BC">
              <w:rPr>
                <w:noProof/>
                <w:szCs w:val="24"/>
                <w:lang w:val="uz-Cyrl-UZ"/>
              </w:rPr>
              <w:t>Microsoft Outlook</w:t>
            </w:r>
          </w:p>
        </w:tc>
        <w:tc>
          <w:tcPr>
            <w:tcW w:w="1725" w:type="dxa"/>
            <w:tcBorders>
              <w:top w:val="single" w:sz="4" w:space="0" w:color="auto"/>
              <w:left w:val="single" w:sz="4" w:space="0" w:color="auto"/>
              <w:bottom w:val="single" w:sz="4" w:space="0" w:color="auto"/>
              <w:right w:val="single" w:sz="4" w:space="0" w:color="auto"/>
            </w:tcBorders>
            <w:vAlign w:val="center"/>
            <w:hideMark/>
          </w:tcPr>
          <w:p w14:paraId="22872815" w14:textId="0D2C2B8F" w:rsidR="00954315" w:rsidRPr="00A078BC" w:rsidRDefault="00E46548" w:rsidP="00954315">
            <w:pPr>
              <w:widowControl w:val="0"/>
              <w:spacing w:after="0"/>
              <w:ind w:right="40"/>
              <w:jc w:val="center"/>
              <w:rPr>
                <w:noProof/>
                <w:szCs w:val="24"/>
                <w:lang w:val="uz-Cyrl-UZ"/>
              </w:rPr>
            </w:pPr>
            <w:r w:rsidRPr="00A078BC">
              <w:rPr>
                <w:noProof/>
                <w:szCs w:val="24"/>
                <w:lang w:val="uz-Cyrl-UZ"/>
              </w:rPr>
              <w:t>+</w:t>
            </w:r>
          </w:p>
        </w:tc>
      </w:tr>
      <w:tr w:rsidR="00954315" w:rsidRPr="00A078BC" w14:paraId="5EA902CC"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0BF33DD5" w14:textId="77777777" w:rsidR="00954315" w:rsidRPr="00A078BC" w:rsidRDefault="00954315" w:rsidP="00954315">
            <w:pPr>
              <w:widowControl w:val="0"/>
              <w:spacing w:after="0"/>
              <w:ind w:right="40"/>
              <w:rPr>
                <w:noProof/>
                <w:szCs w:val="24"/>
                <w:lang w:val="uz-Cyrl-UZ"/>
              </w:rPr>
            </w:pPr>
            <w:r w:rsidRPr="00A078BC">
              <w:rPr>
                <w:noProof/>
                <w:szCs w:val="24"/>
                <w:lang w:val="uz-Cyrl-UZ"/>
              </w:rPr>
              <w:t>7.2</w:t>
            </w:r>
          </w:p>
        </w:tc>
        <w:tc>
          <w:tcPr>
            <w:tcW w:w="7758" w:type="dxa"/>
            <w:tcBorders>
              <w:top w:val="single" w:sz="4" w:space="0" w:color="auto"/>
              <w:left w:val="single" w:sz="4" w:space="0" w:color="auto"/>
              <w:bottom w:val="single" w:sz="4" w:space="0" w:color="auto"/>
              <w:right w:val="single" w:sz="4" w:space="0" w:color="auto"/>
            </w:tcBorders>
            <w:hideMark/>
          </w:tcPr>
          <w:p w14:paraId="0D97B8CC" w14:textId="0E34B218" w:rsidR="00954315" w:rsidRPr="00A078BC" w:rsidRDefault="00D643F4" w:rsidP="00954315">
            <w:pPr>
              <w:widowControl w:val="0"/>
              <w:spacing w:after="0"/>
              <w:ind w:right="40"/>
              <w:rPr>
                <w:noProof/>
                <w:szCs w:val="24"/>
                <w:lang w:val="uz-Cyrl-UZ"/>
              </w:rPr>
            </w:pPr>
            <w:r w:rsidRPr="00A078BC">
              <w:rPr>
                <w:noProof/>
                <w:szCs w:val="24"/>
                <w:lang w:val="uz-Cyrl-UZ"/>
              </w:rPr>
              <w:t xml:space="preserve">Химояланган электрон почта </w:t>
            </w:r>
            <w:r w:rsidR="00954315" w:rsidRPr="00A078BC">
              <w:rPr>
                <w:noProof/>
                <w:szCs w:val="24"/>
                <w:lang w:val="uz-Cyrl-UZ"/>
              </w:rPr>
              <w:t>E-xat</w:t>
            </w:r>
          </w:p>
        </w:tc>
        <w:tc>
          <w:tcPr>
            <w:tcW w:w="1725" w:type="dxa"/>
            <w:tcBorders>
              <w:top w:val="single" w:sz="4" w:space="0" w:color="auto"/>
              <w:left w:val="single" w:sz="4" w:space="0" w:color="auto"/>
              <w:bottom w:val="single" w:sz="4" w:space="0" w:color="auto"/>
              <w:right w:val="single" w:sz="4" w:space="0" w:color="auto"/>
            </w:tcBorders>
            <w:vAlign w:val="center"/>
            <w:hideMark/>
          </w:tcPr>
          <w:p w14:paraId="1099283A" w14:textId="77777777" w:rsidR="00954315" w:rsidRPr="00A078BC" w:rsidRDefault="00954315" w:rsidP="00954315">
            <w:pPr>
              <w:widowControl w:val="0"/>
              <w:spacing w:after="0"/>
              <w:ind w:right="40"/>
              <w:jc w:val="center"/>
              <w:rPr>
                <w:noProof/>
                <w:szCs w:val="24"/>
                <w:lang w:val="uz-Cyrl-UZ"/>
              </w:rPr>
            </w:pPr>
            <w:r w:rsidRPr="00A078BC">
              <w:rPr>
                <w:noProof/>
                <w:szCs w:val="24"/>
                <w:lang w:val="uz-Cyrl-UZ"/>
              </w:rPr>
              <w:t>+</w:t>
            </w:r>
          </w:p>
        </w:tc>
      </w:tr>
      <w:tr w:rsidR="00954315" w:rsidRPr="00A078BC" w14:paraId="0334468F"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14DD4220" w14:textId="77777777" w:rsidR="00954315" w:rsidRPr="00A078BC" w:rsidRDefault="00954315" w:rsidP="00954315">
            <w:pPr>
              <w:widowControl w:val="0"/>
              <w:spacing w:after="0"/>
              <w:ind w:right="40"/>
              <w:rPr>
                <w:noProof/>
                <w:szCs w:val="24"/>
                <w:lang w:val="uz-Cyrl-UZ"/>
              </w:rPr>
            </w:pPr>
            <w:r w:rsidRPr="00A078BC">
              <w:rPr>
                <w:noProof/>
                <w:szCs w:val="24"/>
                <w:lang w:val="uz-Cyrl-UZ"/>
              </w:rPr>
              <w:t>8</w:t>
            </w:r>
          </w:p>
        </w:tc>
        <w:tc>
          <w:tcPr>
            <w:tcW w:w="9490" w:type="dxa"/>
            <w:gridSpan w:val="3"/>
            <w:tcBorders>
              <w:top w:val="single" w:sz="4" w:space="0" w:color="auto"/>
              <w:left w:val="single" w:sz="4" w:space="0" w:color="auto"/>
              <w:bottom w:val="single" w:sz="4" w:space="0" w:color="auto"/>
              <w:right w:val="single" w:sz="4" w:space="0" w:color="auto"/>
            </w:tcBorders>
            <w:hideMark/>
          </w:tcPr>
          <w:p w14:paraId="073E7C54" w14:textId="33613C47" w:rsidR="00954315" w:rsidRPr="00A078BC" w:rsidRDefault="00D643F4" w:rsidP="00954315">
            <w:pPr>
              <w:widowControl w:val="0"/>
              <w:spacing w:after="0"/>
              <w:ind w:right="40"/>
              <w:rPr>
                <w:noProof/>
                <w:szCs w:val="24"/>
                <w:lang w:val="uz-Cyrl-UZ"/>
              </w:rPr>
            </w:pPr>
            <w:r w:rsidRPr="00A078BC">
              <w:rPr>
                <w:noProof/>
                <w:szCs w:val="24"/>
                <w:lang w:val="uz-Cyrl-UZ"/>
              </w:rPr>
              <w:t>Электрон хужжат айланиши</w:t>
            </w:r>
            <w:r w:rsidR="00954315" w:rsidRPr="00A078BC">
              <w:rPr>
                <w:noProof/>
                <w:szCs w:val="24"/>
                <w:lang w:val="uz-Cyrl-UZ"/>
              </w:rPr>
              <w:t>:</w:t>
            </w:r>
          </w:p>
        </w:tc>
      </w:tr>
      <w:tr w:rsidR="00FC6EB2" w:rsidRPr="00A078BC" w14:paraId="096C8357"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07839D97" w14:textId="77777777" w:rsidR="00FC6EB2" w:rsidRPr="00A078BC" w:rsidRDefault="00FC6EB2" w:rsidP="00FC6EB2">
            <w:pPr>
              <w:spacing w:after="0"/>
              <w:rPr>
                <w:noProof/>
                <w:szCs w:val="24"/>
                <w:lang w:val="uz-Cyrl-UZ"/>
              </w:rPr>
            </w:pPr>
            <w:r w:rsidRPr="00A078BC">
              <w:rPr>
                <w:noProof/>
                <w:szCs w:val="24"/>
                <w:lang w:val="uz-Cyrl-UZ"/>
              </w:rPr>
              <w:t>8.1</w:t>
            </w:r>
          </w:p>
        </w:tc>
        <w:tc>
          <w:tcPr>
            <w:tcW w:w="7758" w:type="dxa"/>
            <w:tcBorders>
              <w:top w:val="single" w:sz="4" w:space="0" w:color="auto"/>
              <w:left w:val="single" w:sz="4" w:space="0" w:color="auto"/>
              <w:bottom w:val="single" w:sz="4" w:space="0" w:color="auto"/>
              <w:right w:val="single" w:sz="4" w:space="0" w:color="auto"/>
            </w:tcBorders>
          </w:tcPr>
          <w:p w14:paraId="5F4161D4" w14:textId="5CC0A990" w:rsidR="00FC6EB2" w:rsidRPr="00A078BC" w:rsidRDefault="00D643F4" w:rsidP="00FC6EB2">
            <w:pPr>
              <w:spacing w:after="0"/>
              <w:rPr>
                <w:noProof/>
                <w:szCs w:val="24"/>
                <w:lang w:val="uz-Cyrl-UZ"/>
              </w:rPr>
            </w:pPr>
            <w:r w:rsidRPr="00A078BC">
              <w:rPr>
                <w:noProof/>
                <w:szCs w:val="24"/>
                <w:lang w:val="uz-Cyrl-UZ"/>
              </w:rPr>
              <w:t xml:space="preserve">Таромоқаро электрон почта </w:t>
            </w:r>
            <w:r w:rsidR="00FC6EB2" w:rsidRPr="00A078BC">
              <w:rPr>
                <w:noProof/>
                <w:szCs w:val="24"/>
                <w:lang w:val="uz-Cyrl-UZ"/>
              </w:rPr>
              <w:t>LotusNotes</w:t>
            </w:r>
          </w:p>
        </w:tc>
        <w:tc>
          <w:tcPr>
            <w:tcW w:w="1725" w:type="dxa"/>
            <w:tcBorders>
              <w:top w:val="single" w:sz="4" w:space="0" w:color="auto"/>
              <w:left w:val="single" w:sz="4" w:space="0" w:color="auto"/>
              <w:bottom w:val="single" w:sz="4" w:space="0" w:color="auto"/>
              <w:right w:val="single" w:sz="4" w:space="0" w:color="auto"/>
            </w:tcBorders>
            <w:vAlign w:val="center"/>
            <w:hideMark/>
          </w:tcPr>
          <w:p w14:paraId="6A52E6C8"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2E2961F7"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22F75DAD" w14:textId="77777777" w:rsidR="00FC6EB2" w:rsidRPr="00A078BC" w:rsidRDefault="00FC6EB2" w:rsidP="00FC6EB2">
            <w:pPr>
              <w:spacing w:after="0"/>
              <w:rPr>
                <w:noProof/>
                <w:szCs w:val="24"/>
                <w:lang w:val="uz-Cyrl-UZ"/>
              </w:rPr>
            </w:pPr>
            <w:r w:rsidRPr="00A078BC">
              <w:rPr>
                <w:noProof/>
                <w:szCs w:val="24"/>
                <w:lang w:val="uz-Cyrl-UZ"/>
              </w:rPr>
              <w:t>8.2</w:t>
            </w:r>
          </w:p>
        </w:tc>
        <w:tc>
          <w:tcPr>
            <w:tcW w:w="7758" w:type="dxa"/>
            <w:tcBorders>
              <w:top w:val="single" w:sz="4" w:space="0" w:color="auto"/>
              <w:left w:val="single" w:sz="4" w:space="0" w:color="auto"/>
              <w:bottom w:val="single" w:sz="4" w:space="0" w:color="auto"/>
              <w:right w:val="single" w:sz="4" w:space="0" w:color="auto"/>
            </w:tcBorders>
          </w:tcPr>
          <w:p w14:paraId="06D16AC0" w14:textId="3CB4CA40" w:rsidR="00FC6EB2" w:rsidRPr="00A078BC" w:rsidRDefault="00D643F4" w:rsidP="00FC6EB2">
            <w:pPr>
              <w:spacing w:after="0"/>
              <w:rPr>
                <w:noProof/>
                <w:szCs w:val="24"/>
                <w:lang w:val="uz-Cyrl-UZ"/>
              </w:rPr>
            </w:pPr>
            <w:r w:rsidRPr="00A078BC">
              <w:rPr>
                <w:noProof/>
                <w:szCs w:val="24"/>
                <w:lang w:val="uz-Cyrl-UZ"/>
              </w:rPr>
              <w:t xml:space="preserve">Ижро интизомининг ягона идоралараро электрон тизими </w:t>
            </w:r>
            <w:r w:rsidR="00FC6EB2" w:rsidRPr="00A078BC">
              <w:rPr>
                <w:noProof/>
                <w:szCs w:val="24"/>
                <w:lang w:val="uz-Cyrl-UZ"/>
              </w:rPr>
              <w:t>Ijro.gov.uz</w:t>
            </w:r>
          </w:p>
        </w:tc>
        <w:tc>
          <w:tcPr>
            <w:tcW w:w="1725" w:type="dxa"/>
            <w:tcBorders>
              <w:top w:val="single" w:sz="4" w:space="0" w:color="auto"/>
              <w:left w:val="single" w:sz="4" w:space="0" w:color="auto"/>
              <w:bottom w:val="single" w:sz="4" w:space="0" w:color="auto"/>
              <w:right w:val="single" w:sz="4" w:space="0" w:color="auto"/>
            </w:tcBorders>
            <w:vAlign w:val="center"/>
            <w:hideMark/>
          </w:tcPr>
          <w:p w14:paraId="2AF9045E"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020C171C"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0F4843C2" w14:textId="77777777" w:rsidR="00FC6EB2" w:rsidRPr="00A078BC" w:rsidRDefault="00FC6EB2" w:rsidP="00FC6EB2">
            <w:pPr>
              <w:widowControl w:val="0"/>
              <w:spacing w:after="0"/>
              <w:ind w:right="40"/>
              <w:rPr>
                <w:noProof/>
                <w:szCs w:val="24"/>
                <w:lang w:val="uz-Cyrl-UZ"/>
              </w:rPr>
            </w:pPr>
            <w:r w:rsidRPr="00A078BC">
              <w:rPr>
                <w:noProof/>
                <w:szCs w:val="24"/>
                <w:lang w:val="uz-Cyrl-UZ"/>
              </w:rPr>
              <w:t>9</w:t>
            </w:r>
          </w:p>
        </w:tc>
        <w:tc>
          <w:tcPr>
            <w:tcW w:w="9490" w:type="dxa"/>
            <w:gridSpan w:val="3"/>
            <w:tcBorders>
              <w:top w:val="single" w:sz="4" w:space="0" w:color="auto"/>
              <w:left w:val="single" w:sz="4" w:space="0" w:color="auto"/>
              <w:bottom w:val="single" w:sz="4" w:space="0" w:color="auto"/>
              <w:right w:val="single" w:sz="4" w:space="0" w:color="auto"/>
            </w:tcBorders>
            <w:hideMark/>
          </w:tcPr>
          <w:p w14:paraId="625C17DB" w14:textId="13C74B6F" w:rsidR="00FC6EB2" w:rsidRPr="00A078BC" w:rsidRDefault="00D643F4" w:rsidP="00FC6EB2">
            <w:pPr>
              <w:widowControl w:val="0"/>
              <w:spacing w:after="0"/>
              <w:ind w:right="40"/>
              <w:rPr>
                <w:noProof/>
                <w:szCs w:val="24"/>
                <w:lang w:val="uz-Cyrl-UZ"/>
              </w:rPr>
            </w:pPr>
            <w:r w:rsidRPr="00A078BC">
              <w:rPr>
                <w:noProof/>
                <w:szCs w:val="24"/>
                <w:lang w:val="uz-Cyrl-UZ"/>
              </w:rPr>
              <w:t>Корпоратив мессенжер</w:t>
            </w:r>
            <w:r w:rsidR="00FC6EB2" w:rsidRPr="00A078BC">
              <w:rPr>
                <w:noProof/>
                <w:szCs w:val="24"/>
                <w:lang w:val="uz-Cyrl-UZ"/>
              </w:rPr>
              <w:t>:</w:t>
            </w:r>
          </w:p>
        </w:tc>
      </w:tr>
      <w:tr w:rsidR="00FC6EB2" w:rsidRPr="00A078BC" w14:paraId="7C06A58D"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24DF4BE4" w14:textId="77777777" w:rsidR="00FC6EB2" w:rsidRPr="00A078BC" w:rsidRDefault="00FC6EB2" w:rsidP="00FC6EB2">
            <w:pPr>
              <w:widowControl w:val="0"/>
              <w:spacing w:after="0"/>
              <w:ind w:right="40"/>
              <w:rPr>
                <w:noProof/>
                <w:szCs w:val="24"/>
                <w:lang w:val="uz-Cyrl-UZ"/>
              </w:rPr>
            </w:pPr>
            <w:r w:rsidRPr="00A078BC">
              <w:rPr>
                <w:noProof/>
                <w:szCs w:val="24"/>
                <w:lang w:val="uz-Cyrl-UZ"/>
              </w:rPr>
              <w:t>9.1</w:t>
            </w:r>
          </w:p>
        </w:tc>
        <w:tc>
          <w:tcPr>
            <w:tcW w:w="7758" w:type="dxa"/>
            <w:tcBorders>
              <w:top w:val="single" w:sz="4" w:space="0" w:color="auto"/>
              <w:left w:val="single" w:sz="4" w:space="0" w:color="auto"/>
              <w:bottom w:val="single" w:sz="4" w:space="0" w:color="auto"/>
              <w:right w:val="single" w:sz="4" w:space="0" w:color="auto"/>
            </w:tcBorders>
            <w:hideMark/>
          </w:tcPr>
          <w:p w14:paraId="256F1E95" w14:textId="77777777" w:rsidR="00FC6EB2" w:rsidRPr="00A078BC" w:rsidRDefault="00FC6EB2" w:rsidP="00FC6EB2">
            <w:pPr>
              <w:widowControl w:val="0"/>
              <w:spacing w:after="0"/>
              <w:ind w:right="40"/>
              <w:rPr>
                <w:noProof/>
                <w:szCs w:val="24"/>
                <w:lang w:val="uz-Cyrl-UZ"/>
              </w:rPr>
            </w:pPr>
            <w:r w:rsidRPr="00A078BC">
              <w:rPr>
                <w:noProof/>
                <w:szCs w:val="24"/>
                <w:lang w:val="uz-Cyrl-UZ"/>
              </w:rPr>
              <w:t>Microsoft Teams</w:t>
            </w:r>
          </w:p>
        </w:tc>
        <w:tc>
          <w:tcPr>
            <w:tcW w:w="1725" w:type="dxa"/>
            <w:tcBorders>
              <w:top w:val="single" w:sz="4" w:space="0" w:color="auto"/>
              <w:left w:val="single" w:sz="4" w:space="0" w:color="auto"/>
              <w:bottom w:val="single" w:sz="4" w:space="0" w:color="auto"/>
              <w:right w:val="single" w:sz="4" w:space="0" w:color="auto"/>
            </w:tcBorders>
            <w:vAlign w:val="center"/>
            <w:hideMark/>
          </w:tcPr>
          <w:p w14:paraId="32F4FFD0"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197015E9"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260A0E02" w14:textId="77777777" w:rsidR="00FC6EB2" w:rsidRPr="00A078BC" w:rsidRDefault="00FC6EB2" w:rsidP="00FC6EB2">
            <w:pPr>
              <w:widowControl w:val="0"/>
              <w:spacing w:after="0"/>
              <w:ind w:right="40"/>
              <w:rPr>
                <w:noProof/>
                <w:szCs w:val="24"/>
                <w:lang w:val="uz-Cyrl-UZ"/>
              </w:rPr>
            </w:pPr>
            <w:r w:rsidRPr="00A078BC">
              <w:rPr>
                <w:noProof/>
                <w:szCs w:val="24"/>
                <w:lang w:val="uz-Cyrl-UZ"/>
              </w:rPr>
              <w:t>10</w:t>
            </w:r>
          </w:p>
        </w:tc>
        <w:tc>
          <w:tcPr>
            <w:tcW w:w="9490" w:type="dxa"/>
            <w:gridSpan w:val="3"/>
            <w:tcBorders>
              <w:top w:val="single" w:sz="4" w:space="0" w:color="auto"/>
              <w:left w:val="single" w:sz="4" w:space="0" w:color="auto"/>
              <w:bottom w:val="single" w:sz="4" w:space="0" w:color="auto"/>
              <w:right w:val="single" w:sz="4" w:space="0" w:color="auto"/>
            </w:tcBorders>
            <w:hideMark/>
          </w:tcPr>
          <w:p w14:paraId="6AC818E6" w14:textId="79C160B9" w:rsidR="00FC6EB2" w:rsidRPr="00A078BC" w:rsidRDefault="00D643F4" w:rsidP="00FC6EB2">
            <w:pPr>
              <w:widowControl w:val="0"/>
              <w:spacing w:after="0"/>
              <w:ind w:right="40"/>
              <w:rPr>
                <w:noProof/>
                <w:szCs w:val="24"/>
                <w:lang w:val="uz-Cyrl-UZ"/>
              </w:rPr>
            </w:pPr>
            <w:r w:rsidRPr="00A078BC">
              <w:rPr>
                <w:noProof/>
                <w:szCs w:val="24"/>
                <w:lang w:val="uz-Cyrl-UZ"/>
              </w:rPr>
              <w:t>Видеоконфиренциялар билан ишлаш учун дастур</w:t>
            </w:r>
            <w:r w:rsidR="00FC6EB2" w:rsidRPr="00A078BC">
              <w:rPr>
                <w:noProof/>
                <w:szCs w:val="24"/>
                <w:lang w:val="uz-Cyrl-UZ"/>
              </w:rPr>
              <w:t>:</w:t>
            </w:r>
          </w:p>
        </w:tc>
      </w:tr>
      <w:tr w:rsidR="00FC6EB2" w:rsidRPr="00A078BC" w14:paraId="293E7C00"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7C0543EA" w14:textId="77777777" w:rsidR="00FC6EB2" w:rsidRPr="00A078BC" w:rsidRDefault="00FC6EB2" w:rsidP="00FC6EB2">
            <w:pPr>
              <w:widowControl w:val="0"/>
              <w:spacing w:after="0"/>
              <w:ind w:right="40"/>
              <w:rPr>
                <w:noProof/>
                <w:szCs w:val="24"/>
                <w:lang w:val="uz-Cyrl-UZ"/>
              </w:rPr>
            </w:pPr>
            <w:r w:rsidRPr="00A078BC">
              <w:rPr>
                <w:noProof/>
                <w:szCs w:val="24"/>
                <w:lang w:val="uz-Cyrl-UZ"/>
              </w:rPr>
              <w:t>10.1</w:t>
            </w:r>
          </w:p>
        </w:tc>
        <w:tc>
          <w:tcPr>
            <w:tcW w:w="7758" w:type="dxa"/>
            <w:tcBorders>
              <w:top w:val="single" w:sz="4" w:space="0" w:color="auto"/>
              <w:left w:val="single" w:sz="4" w:space="0" w:color="auto"/>
              <w:bottom w:val="single" w:sz="4" w:space="0" w:color="auto"/>
              <w:right w:val="single" w:sz="4" w:space="0" w:color="auto"/>
            </w:tcBorders>
            <w:hideMark/>
          </w:tcPr>
          <w:p w14:paraId="710B51A7" w14:textId="77777777" w:rsidR="00FC6EB2" w:rsidRPr="00A078BC" w:rsidRDefault="00FC6EB2" w:rsidP="00FC6EB2">
            <w:pPr>
              <w:widowControl w:val="0"/>
              <w:spacing w:after="0"/>
              <w:ind w:right="40"/>
              <w:rPr>
                <w:noProof/>
                <w:szCs w:val="24"/>
                <w:lang w:val="uz-Cyrl-UZ"/>
              </w:rPr>
            </w:pPr>
            <w:r w:rsidRPr="00A078BC">
              <w:rPr>
                <w:noProof/>
                <w:szCs w:val="24"/>
                <w:lang w:val="uz-Cyrl-UZ"/>
              </w:rPr>
              <w:t>Zoom Client</w:t>
            </w:r>
          </w:p>
        </w:tc>
        <w:tc>
          <w:tcPr>
            <w:tcW w:w="1725" w:type="dxa"/>
            <w:tcBorders>
              <w:top w:val="single" w:sz="4" w:space="0" w:color="auto"/>
              <w:left w:val="single" w:sz="4" w:space="0" w:color="auto"/>
              <w:bottom w:val="single" w:sz="4" w:space="0" w:color="auto"/>
              <w:right w:val="single" w:sz="4" w:space="0" w:color="auto"/>
            </w:tcBorders>
            <w:vAlign w:val="center"/>
            <w:hideMark/>
          </w:tcPr>
          <w:p w14:paraId="5A48785D"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60786B19"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5D27DB46" w14:textId="77777777" w:rsidR="00FC6EB2" w:rsidRPr="00A078BC" w:rsidRDefault="00FC6EB2" w:rsidP="00FC6EB2">
            <w:pPr>
              <w:widowControl w:val="0"/>
              <w:spacing w:after="0"/>
              <w:ind w:right="40"/>
              <w:rPr>
                <w:noProof/>
                <w:szCs w:val="24"/>
                <w:lang w:val="uz-Cyrl-UZ"/>
              </w:rPr>
            </w:pPr>
            <w:r w:rsidRPr="00A078BC">
              <w:rPr>
                <w:noProof/>
                <w:szCs w:val="24"/>
                <w:lang w:val="uz-Cyrl-UZ"/>
              </w:rPr>
              <w:t>11</w:t>
            </w:r>
          </w:p>
        </w:tc>
        <w:tc>
          <w:tcPr>
            <w:tcW w:w="9490" w:type="dxa"/>
            <w:gridSpan w:val="3"/>
            <w:tcBorders>
              <w:top w:val="single" w:sz="4" w:space="0" w:color="auto"/>
              <w:left w:val="single" w:sz="4" w:space="0" w:color="auto"/>
              <w:bottom w:val="single" w:sz="4" w:space="0" w:color="auto"/>
              <w:right w:val="single" w:sz="4" w:space="0" w:color="auto"/>
            </w:tcBorders>
            <w:hideMark/>
          </w:tcPr>
          <w:p w14:paraId="5D13ED03" w14:textId="2F87216E" w:rsidR="00FC6EB2" w:rsidRPr="00A078BC" w:rsidRDefault="00D643F4" w:rsidP="00FC6EB2">
            <w:pPr>
              <w:widowControl w:val="0"/>
              <w:spacing w:after="0"/>
              <w:ind w:right="40"/>
              <w:rPr>
                <w:noProof/>
                <w:szCs w:val="24"/>
                <w:lang w:val="uz-Cyrl-UZ"/>
              </w:rPr>
            </w:pPr>
            <w:r w:rsidRPr="00A078BC">
              <w:rPr>
                <w:noProof/>
                <w:szCs w:val="24"/>
                <w:lang w:val="uz-Cyrl-UZ"/>
              </w:rPr>
              <w:t>Антивирус дастурлари</w:t>
            </w:r>
            <w:r w:rsidR="00FC6EB2" w:rsidRPr="00A078BC">
              <w:rPr>
                <w:noProof/>
                <w:szCs w:val="24"/>
                <w:lang w:val="uz-Cyrl-UZ"/>
              </w:rPr>
              <w:t>:</w:t>
            </w:r>
          </w:p>
        </w:tc>
      </w:tr>
      <w:tr w:rsidR="00FC6EB2" w:rsidRPr="00A078BC" w14:paraId="21BC5477"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06B18437" w14:textId="77777777" w:rsidR="00FC6EB2" w:rsidRPr="00A078BC" w:rsidRDefault="00FC6EB2" w:rsidP="00FC6EB2">
            <w:pPr>
              <w:widowControl w:val="0"/>
              <w:spacing w:after="0"/>
              <w:ind w:right="40"/>
              <w:rPr>
                <w:noProof/>
                <w:szCs w:val="24"/>
                <w:lang w:val="uz-Cyrl-UZ"/>
              </w:rPr>
            </w:pPr>
            <w:r w:rsidRPr="00A078BC">
              <w:rPr>
                <w:noProof/>
                <w:szCs w:val="24"/>
                <w:lang w:val="uz-Cyrl-UZ"/>
              </w:rPr>
              <w:t>11.1</w:t>
            </w:r>
          </w:p>
        </w:tc>
        <w:tc>
          <w:tcPr>
            <w:tcW w:w="7758" w:type="dxa"/>
            <w:tcBorders>
              <w:top w:val="single" w:sz="4" w:space="0" w:color="auto"/>
              <w:left w:val="single" w:sz="4" w:space="0" w:color="auto"/>
              <w:bottom w:val="single" w:sz="4" w:space="0" w:color="auto"/>
              <w:right w:val="single" w:sz="4" w:space="0" w:color="auto"/>
            </w:tcBorders>
            <w:hideMark/>
          </w:tcPr>
          <w:p w14:paraId="6329D532" w14:textId="77777777" w:rsidR="00FC6EB2" w:rsidRPr="00A078BC" w:rsidRDefault="00FC6EB2" w:rsidP="00FC6EB2">
            <w:pPr>
              <w:widowControl w:val="0"/>
              <w:spacing w:after="0"/>
              <w:ind w:right="40"/>
              <w:rPr>
                <w:noProof/>
                <w:szCs w:val="24"/>
                <w:lang w:val="uz-Cyrl-UZ"/>
              </w:rPr>
            </w:pPr>
            <w:r w:rsidRPr="00A078BC">
              <w:rPr>
                <w:noProof/>
                <w:szCs w:val="24"/>
                <w:lang w:val="uz-Cyrl-UZ"/>
              </w:rPr>
              <w:t xml:space="preserve">Kaspersky Endpoint Security </w:t>
            </w:r>
          </w:p>
        </w:tc>
        <w:tc>
          <w:tcPr>
            <w:tcW w:w="1725" w:type="dxa"/>
            <w:tcBorders>
              <w:top w:val="single" w:sz="4" w:space="0" w:color="auto"/>
              <w:left w:val="single" w:sz="4" w:space="0" w:color="auto"/>
              <w:bottom w:val="single" w:sz="4" w:space="0" w:color="auto"/>
              <w:right w:val="single" w:sz="4" w:space="0" w:color="auto"/>
            </w:tcBorders>
            <w:vAlign w:val="center"/>
            <w:hideMark/>
          </w:tcPr>
          <w:p w14:paraId="56E4C73D"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3B7E97A0"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510122E2" w14:textId="77777777" w:rsidR="00FC6EB2" w:rsidRPr="00A078BC" w:rsidRDefault="00FC6EB2" w:rsidP="00FC6EB2">
            <w:pPr>
              <w:widowControl w:val="0"/>
              <w:spacing w:after="0"/>
              <w:ind w:right="40"/>
              <w:rPr>
                <w:noProof/>
                <w:szCs w:val="24"/>
                <w:lang w:val="uz-Cyrl-UZ"/>
              </w:rPr>
            </w:pPr>
            <w:r w:rsidRPr="00A078BC">
              <w:rPr>
                <w:noProof/>
                <w:szCs w:val="24"/>
                <w:lang w:val="uz-Cyrl-UZ"/>
              </w:rPr>
              <w:t>12</w:t>
            </w:r>
          </w:p>
        </w:tc>
        <w:tc>
          <w:tcPr>
            <w:tcW w:w="9490" w:type="dxa"/>
            <w:gridSpan w:val="3"/>
            <w:tcBorders>
              <w:top w:val="single" w:sz="4" w:space="0" w:color="auto"/>
              <w:left w:val="single" w:sz="4" w:space="0" w:color="auto"/>
              <w:bottom w:val="single" w:sz="4" w:space="0" w:color="auto"/>
              <w:right w:val="single" w:sz="4" w:space="0" w:color="auto"/>
            </w:tcBorders>
            <w:hideMark/>
          </w:tcPr>
          <w:p w14:paraId="33A42725" w14:textId="7C91EA33" w:rsidR="00FC6EB2" w:rsidRPr="00A078BC" w:rsidRDefault="00FC6EB2" w:rsidP="00FC6EB2">
            <w:pPr>
              <w:widowControl w:val="0"/>
              <w:spacing w:after="0"/>
              <w:ind w:right="40"/>
              <w:rPr>
                <w:noProof/>
                <w:szCs w:val="24"/>
                <w:lang w:val="uz-Cyrl-UZ"/>
              </w:rPr>
            </w:pPr>
            <w:r w:rsidRPr="00A078BC">
              <w:rPr>
                <w:noProof/>
                <w:szCs w:val="24"/>
                <w:lang w:val="uz-Cyrl-UZ"/>
              </w:rPr>
              <w:t>DLP-agent:</w:t>
            </w:r>
          </w:p>
        </w:tc>
      </w:tr>
      <w:tr w:rsidR="00FC6EB2" w:rsidRPr="00A078BC" w14:paraId="15479AA6"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028B9F29" w14:textId="77777777" w:rsidR="00FC6EB2" w:rsidRPr="00A078BC" w:rsidRDefault="00FC6EB2" w:rsidP="00FC6EB2">
            <w:pPr>
              <w:widowControl w:val="0"/>
              <w:spacing w:after="0"/>
              <w:ind w:right="40"/>
              <w:rPr>
                <w:noProof/>
                <w:szCs w:val="24"/>
                <w:lang w:val="uz-Cyrl-UZ"/>
              </w:rPr>
            </w:pPr>
            <w:r w:rsidRPr="00A078BC">
              <w:rPr>
                <w:noProof/>
                <w:szCs w:val="24"/>
                <w:lang w:val="uz-Cyrl-UZ"/>
              </w:rPr>
              <w:t>12.1</w:t>
            </w:r>
          </w:p>
        </w:tc>
        <w:tc>
          <w:tcPr>
            <w:tcW w:w="7758" w:type="dxa"/>
            <w:tcBorders>
              <w:top w:val="single" w:sz="4" w:space="0" w:color="auto"/>
              <w:left w:val="single" w:sz="4" w:space="0" w:color="auto"/>
              <w:bottom w:val="single" w:sz="4" w:space="0" w:color="auto"/>
              <w:right w:val="single" w:sz="4" w:space="0" w:color="auto"/>
            </w:tcBorders>
            <w:hideMark/>
          </w:tcPr>
          <w:p w14:paraId="416586B1" w14:textId="227B95F3" w:rsidR="00FC6EB2" w:rsidRPr="00A078BC" w:rsidRDefault="006B528C" w:rsidP="00FC6EB2">
            <w:pPr>
              <w:widowControl w:val="0"/>
              <w:spacing w:after="0"/>
              <w:ind w:right="40"/>
              <w:rPr>
                <w:bCs/>
                <w:noProof/>
                <w:szCs w:val="24"/>
                <w:lang w:val="uz-Cyrl-UZ"/>
              </w:rPr>
            </w:pPr>
            <w:r w:rsidRPr="00A078BC">
              <w:rPr>
                <w:bCs/>
                <w:szCs w:val="24"/>
              </w:rPr>
              <w:t>Falcongaze SecureTower </w:t>
            </w:r>
          </w:p>
        </w:tc>
        <w:tc>
          <w:tcPr>
            <w:tcW w:w="1725" w:type="dxa"/>
            <w:tcBorders>
              <w:top w:val="single" w:sz="4" w:space="0" w:color="auto"/>
              <w:left w:val="single" w:sz="4" w:space="0" w:color="auto"/>
              <w:bottom w:val="single" w:sz="4" w:space="0" w:color="auto"/>
              <w:right w:val="single" w:sz="4" w:space="0" w:color="auto"/>
            </w:tcBorders>
            <w:vAlign w:val="center"/>
            <w:hideMark/>
          </w:tcPr>
          <w:p w14:paraId="6EED00E1"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265C9C2D"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77047CC9" w14:textId="77777777" w:rsidR="00FC6EB2" w:rsidRPr="00A078BC" w:rsidRDefault="00FC6EB2" w:rsidP="00FC6EB2">
            <w:pPr>
              <w:widowControl w:val="0"/>
              <w:spacing w:after="0"/>
              <w:ind w:right="40"/>
              <w:rPr>
                <w:noProof/>
                <w:szCs w:val="24"/>
                <w:lang w:val="uz-Cyrl-UZ"/>
              </w:rPr>
            </w:pPr>
            <w:r w:rsidRPr="00A078BC">
              <w:rPr>
                <w:noProof/>
                <w:szCs w:val="24"/>
                <w:lang w:val="uz-Cyrl-UZ"/>
              </w:rPr>
              <w:t>13.</w:t>
            </w:r>
          </w:p>
        </w:tc>
        <w:tc>
          <w:tcPr>
            <w:tcW w:w="9490" w:type="dxa"/>
            <w:gridSpan w:val="3"/>
            <w:tcBorders>
              <w:top w:val="single" w:sz="4" w:space="0" w:color="auto"/>
              <w:left w:val="single" w:sz="4" w:space="0" w:color="auto"/>
              <w:bottom w:val="single" w:sz="4" w:space="0" w:color="auto"/>
              <w:right w:val="single" w:sz="4" w:space="0" w:color="auto"/>
            </w:tcBorders>
            <w:hideMark/>
          </w:tcPr>
          <w:p w14:paraId="02342ADA" w14:textId="5213B953" w:rsidR="00FC6EB2" w:rsidRPr="00A078BC" w:rsidRDefault="00D643F4" w:rsidP="00FC6EB2">
            <w:pPr>
              <w:widowControl w:val="0"/>
              <w:spacing w:after="0"/>
              <w:ind w:right="40"/>
              <w:rPr>
                <w:noProof/>
                <w:szCs w:val="24"/>
                <w:lang w:val="uz-Cyrl-UZ"/>
              </w:rPr>
            </w:pPr>
            <w:r w:rsidRPr="00A078BC">
              <w:rPr>
                <w:noProof/>
                <w:szCs w:val="24"/>
                <w:lang w:val="uz-Cyrl-UZ"/>
              </w:rPr>
              <w:t>Видео ва аудио плейлар, фото тахрирлар</w:t>
            </w:r>
            <w:r w:rsidR="00FC6EB2" w:rsidRPr="00A078BC">
              <w:rPr>
                <w:noProof/>
                <w:szCs w:val="24"/>
                <w:lang w:val="uz-Cyrl-UZ"/>
              </w:rPr>
              <w:t>:</w:t>
            </w:r>
          </w:p>
        </w:tc>
      </w:tr>
      <w:tr w:rsidR="00FC6EB2" w:rsidRPr="00A078BC" w14:paraId="72D73169"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49E03FEB" w14:textId="77777777" w:rsidR="00FC6EB2" w:rsidRPr="00A078BC" w:rsidRDefault="00FC6EB2" w:rsidP="00FC6EB2">
            <w:pPr>
              <w:widowControl w:val="0"/>
              <w:spacing w:after="0"/>
              <w:ind w:right="40"/>
              <w:rPr>
                <w:noProof/>
                <w:szCs w:val="24"/>
                <w:lang w:val="uz-Cyrl-UZ"/>
              </w:rPr>
            </w:pPr>
            <w:r w:rsidRPr="00A078BC">
              <w:rPr>
                <w:noProof/>
                <w:szCs w:val="24"/>
                <w:lang w:val="uz-Cyrl-UZ"/>
              </w:rPr>
              <w:t>13.1</w:t>
            </w:r>
          </w:p>
        </w:tc>
        <w:tc>
          <w:tcPr>
            <w:tcW w:w="7758" w:type="dxa"/>
            <w:tcBorders>
              <w:top w:val="single" w:sz="4" w:space="0" w:color="auto"/>
              <w:left w:val="single" w:sz="4" w:space="0" w:color="auto"/>
              <w:bottom w:val="single" w:sz="4" w:space="0" w:color="auto"/>
              <w:right w:val="single" w:sz="4" w:space="0" w:color="auto"/>
            </w:tcBorders>
            <w:hideMark/>
          </w:tcPr>
          <w:p w14:paraId="3B00F57C" w14:textId="77777777" w:rsidR="00FC6EB2" w:rsidRPr="00A078BC" w:rsidRDefault="00FC6EB2" w:rsidP="00FC6EB2">
            <w:pPr>
              <w:widowControl w:val="0"/>
              <w:spacing w:after="0"/>
              <w:ind w:right="40"/>
              <w:rPr>
                <w:noProof/>
                <w:szCs w:val="24"/>
                <w:lang w:val="uz-Cyrl-UZ"/>
              </w:rPr>
            </w:pPr>
            <w:r w:rsidRPr="00A078BC">
              <w:rPr>
                <w:noProof/>
                <w:szCs w:val="24"/>
                <w:lang w:val="uz-Cyrl-UZ"/>
              </w:rPr>
              <w:t>Windows Media Player, AIMP, Photoshop, Corel Draw, K-Lite Codec Pack</w:t>
            </w:r>
          </w:p>
        </w:tc>
        <w:tc>
          <w:tcPr>
            <w:tcW w:w="1725" w:type="dxa"/>
            <w:tcBorders>
              <w:top w:val="single" w:sz="4" w:space="0" w:color="auto"/>
              <w:left w:val="single" w:sz="4" w:space="0" w:color="auto"/>
              <w:bottom w:val="single" w:sz="4" w:space="0" w:color="auto"/>
              <w:right w:val="single" w:sz="4" w:space="0" w:color="auto"/>
            </w:tcBorders>
            <w:vAlign w:val="center"/>
            <w:hideMark/>
          </w:tcPr>
          <w:p w14:paraId="2ED66B18"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32170447"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448F841A" w14:textId="77777777" w:rsidR="00FC6EB2" w:rsidRPr="00A078BC" w:rsidRDefault="00FC6EB2" w:rsidP="00FC6EB2">
            <w:pPr>
              <w:widowControl w:val="0"/>
              <w:spacing w:after="0"/>
              <w:ind w:right="40"/>
              <w:rPr>
                <w:noProof/>
                <w:szCs w:val="24"/>
                <w:lang w:val="uz-Cyrl-UZ"/>
              </w:rPr>
            </w:pPr>
            <w:r w:rsidRPr="00A078BC">
              <w:rPr>
                <w:noProof/>
                <w:szCs w:val="24"/>
                <w:lang w:val="uz-Cyrl-UZ"/>
              </w:rPr>
              <w:t>14</w:t>
            </w:r>
          </w:p>
        </w:tc>
        <w:tc>
          <w:tcPr>
            <w:tcW w:w="9490" w:type="dxa"/>
            <w:gridSpan w:val="3"/>
            <w:tcBorders>
              <w:top w:val="single" w:sz="4" w:space="0" w:color="auto"/>
              <w:left w:val="single" w:sz="4" w:space="0" w:color="auto"/>
              <w:bottom w:val="single" w:sz="4" w:space="0" w:color="auto"/>
              <w:right w:val="single" w:sz="4" w:space="0" w:color="auto"/>
            </w:tcBorders>
            <w:hideMark/>
          </w:tcPr>
          <w:p w14:paraId="50CBB622" w14:textId="77777777" w:rsidR="00FC6EB2" w:rsidRPr="00A078BC" w:rsidRDefault="00FC6EB2" w:rsidP="00FC6EB2">
            <w:pPr>
              <w:widowControl w:val="0"/>
              <w:spacing w:after="0"/>
              <w:ind w:right="40"/>
              <w:rPr>
                <w:noProof/>
                <w:szCs w:val="24"/>
                <w:lang w:val="uz-Cyrl-UZ"/>
              </w:rPr>
            </w:pPr>
            <w:r w:rsidRPr="00A078BC">
              <w:rPr>
                <w:noProof/>
                <w:szCs w:val="24"/>
                <w:lang w:val="uz-Cyrl-UZ"/>
              </w:rPr>
              <w:t>USB-token xavfsizlik dasturlari:</w:t>
            </w:r>
          </w:p>
        </w:tc>
      </w:tr>
      <w:tr w:rsidR="00FC6EB2" w:rsidRPr="00A078BC" w14:paraId="65667A08"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380BEE09" w14:textId="77777777" w:rsidR="00FC6EB2" w:rsidRPr="00A078BC" w:rsidRDefault="00FC6EB2" w:rsidP="00FC6EB2">
            <w:pPr>
              <w:widowControl w:val="0"/>
              <w:spacing w:after="0"/>
              <w:ind w:right="40"/>
              <w:rPr>
                <w:noProof/>
                <w:szCs w:val="24"/>
                <w:lang w:val="uz-Cyrl-UZ"/>
              </w:rPr>
            </w:pPr>
            <w:r w:rsidRPr="00A078BC">
              <w:rPr>
                <w:noProof/>
                <w:szCs w:val="24"/>
                <w:lang w:val="uz-Cyrl-UZ"/>
              </w:rPr>
              <w:t>14.1</w:t>
            </w:r>
          </w:p>
        </w:tc>
        <w:tc>
          <w:tcPr>
            <w:tcW w:w="7758" w:type="dxa"/>
            <w:tcBorders>
              <w:top w:val="single" w:sz="4" w:space="0" w:color="auto"/>
              <w:left w:val="single" w:sz="4" w:space="0" w:color="auto"/>
              <w:bottom w:val="single" w:sz="4" w:space="0" w:color="auto"/>
              <w:right w:val="single" w:sz="4" w:space="0" w:color="auto"/>
            </w:tcBorders>
            <w:hideMark/>
          </w:tcPr>
          <w:p w14:paraId="3CB7ABBB" w14:textId="77777777" w:rsidR="00FC6EB2" w:rsidRPr="00A078BC" w:rsidRDefault="00FC6EB2" w:rsidP="00FC6EB2">
            <w:pPr>
              <w:widowControl w:val="0"/>
              <w:spacing w:after="0"/>
              <w:ind w:right="40"/>
              <w:rPr>
                <w:noProof/>
                <w:szCs w:val="24"/>
                <w:lang w:val="uz-Cyrl-UZ"/>
              </w:rPr>
            </w:pPr>
            <w:r w:rsidRPr="00A078BC">
              <w:rPr>
                <w:noProof/>
                <w:szCs w:val="24"/>
                <w:lang w:val="uz-Cyrl-UZ"/>
              </w:rPr>
              <w:t>SafeNetIkey, RainbowiKey, StyxsClient</w:t>
            </w:r>
          </w:p>
        </w:tc>
        <w:tc>
          <w:tcPr>
            <w:tcW w:w="1725" w:type="dxa"/>
            <w:tcBorders>
              <w:top w:val="single" w:sz="4" w:space="0" w:color="auto"/>
              <w:left w:val="single" w:sz="4" w:space="0" w:color="auto"/>
              <w:bottom w:val="single" w:sz="4" w:space="0" w:color="auto"/>
              <w:right w:val="single" w:sz="4" w:space="0" w:color="auto"/>
            </w:tcBorders>
            <w:vAlign w:val="center"/>
            <w:hideMark/>
          </w:tcPr>
          <w:p w14:paraId="6D440451"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50CD1479" w14:textId="77777777" w:rsidTr="00397FD2">
        <w:tc>
          <w:tcPr>
            <w:tcW w:w="10166" w:type="dxa"/>
            <w:gridSpan w:val="4"/>
            <w:tcBorders>
              <w:top w:val="single" w:sz="4" w:space="0" w:color="auto"/>
              <w:left w:val="single" w:sz="4" w:space="0" w:color="auto"/>
              <w:bottom w:val="single" w:sz="4" w:space="0" w:color="auto"/>
              <w:right w:val="single" w:sz="4" w:space="0" w:color="auto"/>
            </w:tcBorders>
            <w:vAlign w:val="center"/>
            <w:hideMark/>
          </w:tcPr>
          <w:p w14:paraId="2764603F" w14:textId="493DC04C" w:rsidR="00FC6EB2" w:rsidRPr="00A078BC" w:rsidRDefault="00D643F4" w:rsidP="00FC6EB2">
            <w:pPr>
              <w:widowControl w:val="0"/>
              <w:spacing w:after="0"/>
              <w:ind w:right="40"/>
              <w:jc w:val="center"/>
              <w:rPr>
                <w:noProof/>
                <w:szCs w:val="24"/>
                <w:lang w:val="uz-Cyrl-UZ"/>
              </w:rPr>
            </w:pPr>
            <w:r w:rsidRPr="00A078BC">
              <w:rPr>
                <w:b/>
                <w:noProof/>
                <w:szCs w:val="24"/>
                <w:lang w:val="uz-Cyrl-UZ"/>
              </w:rPr>
              <w:t xml:space="preserve">Ички станциялар (ноутбуклар)га ўрнатилган дастурлар </w:t>
            </w:r>
          </w:p>
        </w:tc>
      </w:tr>
      <w:tr w:rsidR="00FC6EB2" w:rsidRPr="00A078BC" w14:paraId="4F555503"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669739A6" w14:textId="77777777" w:rsidR="00FC6EB2" w:rsidRPr="00A078BC" w:rsidRDefault="00FC6EB2" w:rsidP="00FC6EB2">
            <w:pPr>
              <w:widowControl w:val="0"/>
              <w:spacing w:after="0"/>
              <w:ind w:right="40"/>
              <w:rPr>
                <w:noProof/>
                <w:szCs w:val="24"/>
                <w:lang w:val="uz-Cyrl-UZ"/>
              </w:rPr>
            </w:pPr>
            <w:r w:rsidRPr="00A078BC">
              <w:rPr>
                <w:noProof/>
                <w:szCs w:val="24"/>
                <w:lang w:val="uz-Cyrl-UZ"/>
              </w:rPr>
              <w:t>15</w:t>
            </w:r>
          </w:p>
        </w:tc>
        <w:tc>
          <w:tcPr>
            <w:tcW w:w="9490" w:type="dxa"/>
            <w:gridSpan w:val="3"/>
            <w:tcBorders>
              <w:top w:val="single" w:sz="4" w:space="0" w:color="auto"/>
              <w:left w:val="single" w:sz="4" w:space="0" w:color="auto"/>
              <w:bottom w:val="single" w:sz="4" w:space="0" w:color="auto"/>
              <w:right w:val="single" w:sz="4" w:space="0" w:color="auto"/>
            </w:tcBorders>
            <w:hideMark/>
          </w:tcPr>
          <w:p w14:paraId="528B9163" w14:textId="6E3870EE" w:rsidR="00FC6EB2" w:rsidRPr="00A078BC" w:rsidRDefault="00D643F4" w:rsidP="00FC6EB2">
            <w:pPr>
              <w:widowControl w:val="0"/>
              <w:spacing w:after="0"/>
              <w:ind w:right="40"/>
              <w:rPr>
                <w:noProof/>
                <w:szCs w:val="24"/>
                <w:lang w:val="uz-Cyrl-UZ"/>
              </w:rPr>
            </w:pPr>
            <w:r w:rsidRPr="00A078BC">
              <w:rPr>
                <w:noProof/>
                <w:szCs w:val="24"/>
                <w:lang w:val="uz-Cyrl-UZ"/>
              </w:rPr>
              <w:t>Ташқи ахборот тизимлари дастурлари</w:t>
            </w:r>
            <w:r w:rsidR="00FC6EB2" w:rsidRPr="00A078BC">
              <w:rPr>
                <w:noProof/>
                <w:szCs w:val="24"/>
                <w:lang w:val="uz-Cyrl-UZ"/>
              </w:rPr>
              <w:t>:</w:t>
            </w:r>
          </w:p>
        </w:tc>
      </w:tr>
      <w:tr w:rsidR="00FC6EB2" w:rsidRPr="00A078BC" w14:paraId="5CC47680"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17AB29F6" w14:textId="77777777" w:rsidR="00FC6EB2" w:rsidRPr="00A078BC" w:rsidRDefault="00FC6EB2" w:rsidP="00FC6EB2">
            <w:pPr>
              <w:widowControl w:val="0"/>
              <w:spacing w:after="0"/>
              <w:ind w:right="40"/>
              <w:rPr>
                <w:noProof/>
                <w:szCs w:val="24"/>
                <w:lang w:val="uz-Cyrl-UZ"/>
              </w:rPr>
            </w:pPr>
            <w:r w:rsidRPr="00A078BC">
              <w:rPr>
                <w:noProof/>
                <w:szCs w:val="24"/>
                <w:lang w:val="uz-Cyrl-UZ"/>
              </w:rPr>
              <w:t>15.1</w:t>
            </w:r>
          </w:p>
        </w:tc>
        <w:tc>
          <w:tcPr>
            <w:tcW w:w="7758" w:type="dxa"/>
            <w:tcBorders>
              <w:top w:val="single" w:sz="4" w:space="0" w:color="auto"/>
              <w:left w:val="single" w:sz="4" w:space="0" w:color="auto"/>
              <w:bottom w:val="single" w:sz="4" w:space="0" w:color="auto"/>
              <w:right w:val="single" w:sz="4" w:space="0" w:color="auto"/>
            </w:tcBorders>
            <w:hideMark/>
          </w:tcPr>
          <w:p w14:paraId="1C757BFD" w14:textId="7BA4D79B" w:rsidR="00FC6EB2" w:rsidRPr="00A078BC" w:rsidRDefault="00D643F4" w:rsidP="00FC6EB2">
            <w:pPr>
              <w:widowControl w:val="0"/>
              <w:spacing w:after="0"/>
              <w:ind w:right="40"/>
              <w:rPr>
                <w:noProof/>
                <w:szCs w:val="24"/>
                <w:lang w:val="uz-Cyrl-UZ"/>
              </w:rPr>
            </w:pPr>
            <w:r w:rsidRPr="00A078BC">
              <w:rPr>
                <w:noProof/>
                <w:szCs w:val="24"/>
                <w:lang w:val="uz-Cyrl-UZ"/>
              </w:rPr>
              <w:t>Норма ахборот-қидирув тизими</w:t>
            </w:r>
          </w:p>
        </w:tc>
        <w:tc>
          <w:tcPr>
            <w:tcW w:w="1725" w:type="dxa"/>
            <w:tcBorders>
              <w:top w:val="single" w:sz="4" w:space="0" w:color="auto"/>
              <w:left w:val="single" w:sz="4" w:space="0" w:color="auto"/>
              <w:bottom w:val="single" w:sz="4" w:space="0" w:color="auto"/>
              <w:right w:val="single" w:sz="4" w:space="0" w:color="auto"/>
            </w:tcBorders>
            <w:vAlign w:val="center"/>
            <w:hideMark/>
          </w:tcPr>
          <w:p w14:paraId="62226689"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28EB76E1"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7802F971" w14:textId="77777777" w:rsidR="00FC6EB2" w:rsidRPr="00A078BC" w:rsidRDefault="00FC6EB2" w:rsidP="00FC6EB2">
            <w:pPr>
              <w:widowControl w:val="0"/>
              <w:spacing w:after="0"/>
              <w:ind w:right="40"/>
              <w:rPr>
                <w:noProof/>
                <w:szCs w:val="24"/>
                <w:lang w:val="uz-Cyrl-UZ"/>
              </w:rPr>
            </w:pPr>
            <w:r w:rsidRPr="00A078BC">
              <w:rPr>
                <w:noProof/>
                <w:szCs w:val="24"/>
                <w:lang w:val="uz-Cyrl-UZ"/>
              </w:rPr>
              <w:t>15.2</w:t>
            </w:r>
          </w:p>
        </w:tc>
        <w:tc>
          <w:tcPr>
            <w:tcW w:w="7758" w:type="dxa"/>
            <w:tcBorders>
              <w:top w:val="single" w:sz="4" w:space="0" w:color="auto"/>
              <w:left w:val="single" w:sz="4" w:space="0" w:color="auto"/>
              <w:bottom w:val="single" w:sz="4" w:space="0" w:color="auto"/>
              <w:right w:val="single" w:sz="4" w:space="0" w:color="auto"/>
            </w:tcBorders>
            <w:hideMark/>
          </w:tcPr>
          <w:p w14:paraId="2528684D" w14:textId="1A9EED73" w:rsidR="00FC6EB2" w:rsidRPr="00A078BC" w:rsidRDefault="00FC6EB2" w:rsidP="00FC6EB2">
            <w:pPr>
              <w:widowControl w:val="0"/>
              <w:spacing w:after="0"/>
              <w:ind w:right="40"/>
              <w:rPr>
                <w:noProof/>
                <w:szCs w:val="24"/>
                <w:lang w:val="uz-Cyrl-UZ"/>
              </w:rPr>
            </w:pPr>
            <w:r w:rsidRPr="00A078BC">
              <w:rPr>
                <w:noProof/>
                <w:szCs w:val="24"/>
                <w:lang w:val="uz-Cyrl-UZ"/>
              </w:rPr>
              <w:t xml:space="preserve">E-finance </w:t>
            </w:r>
            <w:r w:rsidR="00D643F4" w:rsidRPr="00A078BC">
              <w:rPr>
                <w:noProof/>
                <w:szCs w:val="24"/>
                <w:lang w:val="uz-Cyrl-UZ"/>
              </w:rPr>
              <w:t>органига хисобот бериш</w:t>
            </w:r>
          </w:p>
        </w:tc>
        <w:tc>
          <w:tcPr>
            <w:tcW w:w="1725" w:type="dxa"/>
            <w:tcBorders>
              <w:top w:val="single" w:sz="4" w:space="0" w:color="auto"/>
              <w:left w:val="single" w:sz="4" w:space="0" w:color="auto"/>
              <w:bottom w:val="single" w:sz="4" w:space="0" w:color="auto"/>
              <w:right w:val="single" w:sz="4" w:space="0" w:color="auto"/>
            </w:tcBorders>
            <w:vAlign w:val="center"/>
            <w:hideMark/>
          </w:tcPr>
          <w:p w14:paraId="1A361C61"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5EC175A5"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6C3C4DB5" w14:textId="77777777" w:rsidR="00FC6EB2" w:rsidRPr="00A078BC" w:rsidRDefault="00FC6EB2" w:rsidP="00FC6EB2">
            <w:pPr>
              <w:widowControl w:val="0"/>
              <w:spacing w:after="0"/>
              <w:ind w:right="40"/>
              <w:rPr>
                <w:noProof/>
                <w:szCs w:val="24"/>
                <w:lang w:val="uz-Cyrl-UZ"/>
              </w:rPr>
            </w:pPr>
            <w:r w:rsidRPr="00A078BC">
              <w:rPr>
                <w:noProof/>
                <w:szCs w:val="24"/>
                <w:lang w:val="uz-Cyrl-UZ"/>
              </w:rPr>
              <w:t>16</w:t>
            </w:r>
          </w:p>
        </w:tc>
        <w:tc>
          <w:tcPr>
            <w:tcW w:w="9490" w:type="dxa"/>
            <w:gridSpan w:val="3"/>
            <w:tcBorders>
              <w:top w:val="single" w:sz="4" w:space="0" w:color="auto"/>
              <w:left w:val="single" w:sz="4" w:space="0" w:color="auto"/>
              <w:bottom w:val="single" w:sz="4" w:space="0" w:color="auto"/>
              <w:right w:val="single" w:sz="4" w:space="0" w:color="auto"/>
            </w:tcBorders>
            <w:hideMark/>
          </w:tcPr>
          <w:p w14:paraId="607E0CE4" w14:textId="112C6F61" w:rsidR="00FC6EB2" w:rsidRPr="00A078BC" w:rsidRDefault="00D643F4" w:rsidP="00FC6EB2">
            <w:pPr>
              <w:widowControl w:val="0"/>
              <w:spacing w:after="0"/>
              <w:ind w:right="40"/>
              <w:rPr>
                <w:noProof/>
                <w:szCs w:val="24"/>
                <w:lang w:val="uz-Cyrl-UZ"/>
              </w:rPr>
            </w:pPr>
            <w:r w:rsidRPr="00A078BC">
              <w:rPr>
                <w:noProof/>
                <w:szCs w:val="24"/>
                <w:lang w:val="uz-Cyrl-UZ"/>
              </w:rPr>
              <w:t>Электрон рақамли имзо дастури</w:t>
            </w:r>
            <w:r w:rsidR="00FC6EB2" w:rsidRPr="00A078BC">
              <w:rPr>
                <w:noProof/>
                <w:szCs w:val="24"/>
                <w:lang w:val="uz-Cyrl-UZ"/>
              </w:rPr>
              <w:t>:</w:t>
            </w:r>
          </w:p>
        </w:tc>
      </w:tr>
      <w:tr w:rsidR="00FC6EB2" w:rsidRPr="00A078BC" w14:paraId="7CE4969E"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3ECB2D95" w14:textId="77777777" w:rsidR="00FC6EB2" w:rsidRPr="00A078BC" w:rsidRDefault="00FC6EB2" w:rsidP="00FC6EB2">
            <w:pPr>
              <w:widowControl w:val="0"/>
              <w:spacing w:after="0"/>
              <w:ind w:right="40"/>
              <w:rPr>
                <w:noProof/>
                <w:szCs w:val="24"/>
                <w:lang w:val="uz-Cyrl-UZ"/>
              </w:rPr>
            </w:pPr>
            <w:r w:rsidRPr="00A078BC">
              <w:rPr>
                <w:noProof/>
                <w:szCs w:val="24"/>
                <w:lang w:val="uz-Cyrl-UZ"/>
              </w:rPr>
              <w:t>16.1</w:t>
            </w:r>
          </w:p>
        </w:tc>
        <w:tc>
          <w:tcPr>
            <w:tcW w:w="7758" w:type="dxa"/>
            <w:tcBorders>
              <w:top w:val="single" w:sz="4" w:space="0" w:color="auto"/>
              <w:left w:val="single" w:sz="4" w:space="0" w:color="auto"/>
              <w:bottom w:val="single" w:sz="4" w:space="0" w:color="auto"/>
              <w:right w:val="single" w:sz="4" w:space="0" w:color="auto"/>
            </w:tcBorders>
            <w:hideMark/>
          </w:tcPr>
          <w:p w14:paraId="13A08386" w14:textId="77777777" w:rsidR="00FC6EB2" w:rsidRPr="00A078BC" w:rsidRDefault="00FC6EB2" w:rsidP="00FC6EB2">
            <w:pPr>
              <w:widowControl w:val="0"/>
              <w:spacing w:after="0"/>
              <w:ind w:right="40"/>
              <w:rPr>
                <w:noProof/>
                <w:szCs w:val="24"/>
                <w:lang w:val="uz-Cyrl-UZ"/>
              </w:rPr>
            </w:pPr>
            <w:r w:rsidRPr="00A078BC">
              <w:rPr>
                <w:noProof/>
                <w:szCs w:val="24"/>
                <w:lang w:val="uz-Cyrl-UZ"/>
              </w:rPr>
              <w:t>E-IMZO</w:t>
            </w:r>
          </w:p>
        </w:tc>
        <w:tc>
          <w:tcPr>
            <w:tcW w:w="1725" w:type="dxa"/>
            <w:tcBorders>
              <w:top w:val="single" w:sz="4" w:space="0" w:color="auto"/>
              <w:left w:val="single" w:sz="4" w:space="0" w:color="auto"/>
              <w:bottom w:val="single" w:sz="4" w:space="0" w:color="auto"/>
              <w:right w:val="single" w:sz="4" w:space="0" w:color="auto"/>
            </w:tcBorders>
            <w:vAlign w:val="center"/>
            <w:hideMark/>
          </w:tcPr>
          <w:p w14:paraId="0FE26FB8"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1E4CC2A5"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6873351D" w14:textId="77777777" w:rsidR="00FC6EB2" w:rsidRPr="00A078BC" w:rsidRDefault="00FC6EB2" w:rsidP="00FC6EB2">
            <w:pPr>
              <w:widowControl w:val="0"/>
              <w:spacing w:after="0"/>
              <w:ind w:right="40"/>
              <w:rPr>
                <w:noProof/>
                <w:szCs w:val="24"/>
                <w:lang w:val="uz-Cyrl-UZ"/>
              </w:rPr>
            </w:pPr>
            <w:r w:rsidRPr="00A078BC">
              <w:rPr>
                <w:noProof/>
                <w:szCs w:val="24"/>
                <w:lang w:val="uz-Cyrl-UZ"/>
              </w:rPr>
              <w:t>17</w:t>
            </w:r>
          </w:p>
        </w:tc>
        <w:tc>
          <w:tcPr>
            <w:tcW w:w="9490" w:type="dxa"/>
            <w:gridSpan w:val="3"/>
            <w:tcBorders>
              <w:top w:val="single" w:sz="4" w:space="0" w:color="auto"/>
              <w:left w:val="single" w:sz="4" w:space="0" w:color="auto"/>
              <w:bottom w:val="single" w:sz="4" w:space="0" w:color="auto"/>
              <w:right w:val="single" w:sz="4" w:space="0" w:color="auto"/>
            </w:tcBorders>
            <w:hideMark/>
          </w:tcPr>
          <w:p w14:paraId="26C99458" w14:textId="5FAB03F3" w:rsidR="00FC6EB2" w:rsidRPr="00A078BC" w:rsidRDefault="00D643F4" w:rsidP="00FC6EB2">
            <w:pPr>
              <w:widowControl w:val="0"/>
              <w:spacing w:after="0"/>
              <w:ind w:right="40"/>
              <w:rPr>
                <w:noProof/>
                <w:szCs w:val="24"/>
                <w:lang w:val="uz-Cyrl-UZ"/>
              </w:rPr>
            </w:pPr>
            <w:r w:rsidRPr="00A078BC">
              <w:rPr>
                <w:noProof/>
                <w:szCs w:val="24"/>
                <w:lang w:val="uz-Cyrl-UZ"/>
              </w:rPr>
              <w:t>Маълумотларни шифрлаш дастури</w:t>
            </w:r>
            <w:r w:rsidR="00FC6EB2" w:rsidRPr="00A078BC">
              <w:rPr>
                <w:noProof/>
                <w:szCs w:val="24"/>
                <w:lang w:val="uz-Cyrl-UZ"/>
              </w:rPr>
              <w:t>:</w:t>
            </w:r>
          </w:p>
        </w:tc>
      </w:tr>
      <w:tr w:rsidR="00FC6EB2" w:rsidRPr="00A078BC" w14:paraId="71995AB7"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01D40325" w14:textId="77777777" w:rsidR="00FC6EB2" w:rsidRPr="00A078BC" w:rsidRDefault="00FC6EB2" w:rsidP="00FC6EB2">
            <w:pPr>
              <w:widowControl w:val="0"/>
              <w:spacing w:after="0"/>
              <w:ind w:right="40"/>
              <w:rPr>
                <w:noProof/>
                <w:szCs w:val="24"/>
                <w:lang w:val="uz-Cyrl-UZ"/>
              </w:rPr>
            </w:pPr>
            <w:r w:rsidRPr="00A078BC">
              <w:rPr>
                <w:noProof/>
                <w:szCs w:val="24"/>
                <w:lang w:val="uz-Cyrl-UZ"/>
              </w:rPr>
              <w:t>17.1</w:t>
            </w:r>
          </w:p>
        </w:tc>
        <w:tc>
          <w:tcPr>
            <w:tcW w:w="7758" w:type="dxa"/>
            <w:tcBorders>
              <w:top w:val="single" w:sz="4" w:space="0" w:color="auto"/>
              <w:left w:val="single" w:sz="4" w:space="0" w:color="auto"/>
              <w:bottom w:val="single" w:sz="4" w:space="0" w:color="auto"/>
              <w:right w:val="single" w:sz="4" w:space="0" w:color="auto"/>
            </w:tcBorders>
            <w:hideMark/>
          </w:tcPr>
          <w:p w14:paraId="3D8955B1" w14:textId="77777777" w:rsidR="00FC6EB2" w:rsidRPr="00A078BC" w:rsidRDefault="00FC6EB2" w:rsidP="00FC6EB2">
            <w:pPr>
              <w:widowControl w:val="0"/>
              <w:spacing w:after="0"/>
              <w:ind w:right="40"/>
              <w:rPr>
                <w:noProof/>
                <w:szCs w:val="24"/>
                <w:lang w:val="uz-Cyrl-UZ"/>
              </w:rPr>
            </w:pPr>
            <w:r w:rsidRPr="00A078BC">
              <w:rPr>
                <w:noProof/>
                <w:szCs w:val="24"/>
                <w:lang w:val="uz-Cyrl-UZ"/>
              </w:rPr>
              <w:t>TransCRYPT</w:t>
            </w:r>
          </w:p>
        </w:tc>
        <w:tc>
          <w:tcPr>
            <w:tcW w:w="1725" w:type="dxa"/>
            <w:tcBorders>
              <w:top w:val="single" w:sz="4" w:space="0" w:color="auto"/>
              <w:left w:val="single" w:sz="4" w:space="0" w:color="auto"/>
              <w:bottom w:val="single" w:sz="4" w:space="0" w:color="auto"/>
              <w:right w:val="single" w:sz="4" w:space="0" w:color="auto"/>
            </w:tcBorders>
            <w:vAlign w:val="center"/>
            <w:hideMark/>
          </w:tcPr>
          <w:p w14:paraId="58A94A6F"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5CA47917"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233A08E1" w14:textId="77777777" w:rsidR="00FC6EB2" w:rsidRPr="00A078BC" w:rsidRDefault="00FC6EB2" w:rsidP="00FC6EB2">
            <w:pPr>
              <w:widowControl w:val="0"/>
              <w:spacing w:after="0"/>
              <w:ind w:right="40"/>
              <w:rPr>
                <w:noProof/>
                <w:szCs w:val="24"/>
                <w:lang w:val="uz-Cyrl-UZ"/>
              </w:rPr>
            </w:pPr>
            <w:r w:rsidRPr="00A078BC">
              <w:rPr>
                <w:noProof/>
                <w:szCs w:val="24"/>
                <w:lang w:val="uz-Cyrl-UZ"/>
              </w:rPr>
              <w:t>18</w:t>
            </w:r>
          </w:p>
        </w:tc>
        <w:tc>
          <w:tcPr>
            <w:tcW w:w="9490" w:type="dxa"/>
            <w:gridSpan w:val="3"/>
            <w:tcBorders>
              <w:top w:val="single" w:sz="4" w:space="0" w:color="auto"/>
              <w:left w:val="single" w:sz="4" w:space="0" w:color="auto"/>
              <w:bottom w:val="single" w:sz="4" w:space="0" w:color="auto"/>
              <w:right w:val="single" w:sz="4" w:space="0" w:color="auto"/>
            </w:tcBorders>
            <w:hideMark/>
          </w:tcPr>
          <w:p w14:paraId="047376E2" w14:textId="457D9991" w:rsidR="00FC6EB2" w:rsidRPr="00A078BC" w:rsidRDefault="00D643F4" w:rsidP="00FC6EB2">
            <w:pPr>
              <w:widowControl w:val="0"/>
              <w:spacing w:after="0"/>
              <w:ind w:right="40"/>
              <w:rPr>
                <w:noProof/>
                <w:szCs w:val="24"/>
                <w:lang w:val="uz-Cyrl-UZ"/>
              </w:rPr>
            </w:pPr>
            <w:r w:rsidRPr="00A078BC">
              <w:rPr>
                <w:noProof/>
                <w:szCs w:val="24"/>
                <w:lang w:val="uz-Cyrl-UZ"/>
              </w:rPr>
              <w:t>Драйвер ва утелитлар</w:t>
            </w:r>
            <w:r w:rsidR="00FC6EB2" w:rsidRPr="00A078BC">
              <w:rPr>
                <w:noProof/>
                <w:szCs w:val="24"/>
                <w:lang w:val="uz-Cyrl-UZ"/>
              </w:rPr>
              <w:t>:</w:t>
            </w:r>
          </w:p>
        </w:tc>
      </w:tr>
      <w:tr w:rsidR="00FC6EB2" w:rsidRPr="00A078BC" w14:paraId="51C2CA63"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2CC66204" w14:textId="77777777" w:rsidR="00FC6EB2" w:rsidRPr="00A078BC" w:rsidRDefault="00FC6EB2" w:rsidP="00FC6EB2">
            <w:pPr>
              <w:widowControl w:val="0"/>
              <w:spacing w:after="0"/>
              <w:ind w:right="40"/>
              <w:rPr>
                <w:noProof/>
                <w:szCs w:val="24"/>
                <w:lang w:val="uz-Cyrl-UZ"/>
              </w:rPr>
            </w:pPr>
            <w:r w:rsidRPr="00A078BC">
              <w:rPr>
                <w:noProof/>
                <w:szCs w:val="24"/>
                <w:lang w:val="uz-Cyrl-UZ"/>
              </w:rPr>
              <w:lastRenderedPageBreak/>
              <w:t>18.1</w:t>
            </w:r>
          </w:p>
        </w:tc>
        <w:tc>
          <w:tcPr>
            <w:tcW w:w="7758" w:type="dxa"/>
            <w:tcBorders>
              <w:top w:val="single" w:sz="4" w:space="0" w:color="auto"/>
              <w:left w:val="single" w:sz="4" w:space="0" w:color="auto"/>
              <w:bottom w:val="single" w:sz="4" w:space="0" w:color="auto"/>
              <w:right w:val="single" w:sz="4" w:space="0" w:color="auto"/>
            </w:tcBorders>
            <w:hideMark/>
          </w:tcPr>
          <w:p w14:paraId="51AAF431" w14:textId="4CFBCC68" w:rsidR="00FC6EB2" w:rsidRPr="00A078BC" w:rsidRDefault="00FC6EB2" w:rsidP="00FC6EB2">
            <w:pPr>
              <w:spacing w:after="0"/>
              <w:rPr>
                <w:noProof/>
                <w:szCs w:val="24"/>
                <w:lang w:val="uz-Cyrl-UZ"/>
              </w:rPr>
            </w:pPr>
            <w:r w:rsidRPr="00A078BC">
              <w:rPr>
                <w:noProof/>
                <w:szCs w:val="24"/>
                <w:lang w:val="uz-Cyrl-UZ"/>
              </w:rPr>
              <w:t>Sun</w:t>
            </w:r>
            <w:r w:rsidR="00D643F4" w:rsidRPr="00A078BC">
              <w:rPr>
                <w:noProof/>
                <w:szCs w:val="24"/>
                <w:lang w:val="uz-Cyrl-UZ"/>
              </w:rPr>
              <w:t xml:space="preserve"> компаниясининг дастурлари ва утелитлари</w:t>
            </w:r>
          </w:p>
        </w:tc>
        <w:tc>
          <w:tcPr>
            <w:tcW w:w="1725" w:type="dxa"/>
            <w:tcBorders>
              <w:top w:val="single" w:sz="4" w:space="0" w:color="auto"/>
              <w:left w:val="single" w:sz="4" w:space="0" w:color="auto"/>
              <w:bottom w:val="single" w:sz="4" w:space="0" w:color="auto"/>
              <w:right w:val="single" w:sz="4" w:space="0" w:color="auto"/>
            </w:tcBorders>
            <w:vAlign w:val="center"/>
            <w:hideMark/>
          </w:tcPr>
          <w:p w14:paraId="2666D33E"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3C23D0D4"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38DB2224" w14:textId="77777777" w:rsidR="00FC6EB2" w:rsidRPr="00A078BC" w:rsidRDefault="00FC6EB2" w:rsidP="00FC6EB2">
            <w:pPr>
              <w:widowControl w:val="0"/>
              <w:spacing w:after="0"/>
              <w:ind w:right="40"/>
              <w:rPr>
                <w:noProof/>
                <w:szCs w:val="24"/>
                <w:lang w:val="uz-Cyrl-UZ"/>
              </w:rPr>
            </w:pPr>
            <w:r w:rsidRPr="00A078BC">
              <w:rPr>
                <w:noProof/>
                <w:szCs w:val="24"/>
                <w:lang w:val="uz-Cyrl-UZ"/>
              </w:rPr>
              <w:t>18.2</w:t>
            </w:r>
          </w:p>
        </w:tc>
        <w:tc>
          <w:tcPr>
            <w:tcW w:w="7758" w:type="dxa"/>
            <w:tcBorders>
              <w:top w:val="single" w:sz="4" w:space="0" w:color="auto"/>
              <w:left w:val="single" w:sz="4" w:space="0" w:color="auto"/>
              <w:bottom w:val="single" w:sz="4" w:space="0" w:color="auto"/>
              <w:right w:val="single" w:sz="4" w:space="0" w:color="auto"/>
            </w:tcBorders>
            <w:hideMark/>
          </w:tcPr>
          <w:p w14:paraId="49B98151" w14:textId="34900F95" w:rsidR="00FC6EB2" w:rsidRPr="00A078BC" w:rsidRDefault="00FC6EB2" w:rsidP="00FC6EB2">
            <w:pPr>
              <w:spacing w:after="0"/>
              <w:rPr>
                <w:noProof/>
                <w:szCs w:val="24"/>
                <w:lang w:val="uz-Cyrl-UZ"/>
              </w:rPr>
            </w:pPr>
            <w:r w:rsidRPr="00A078BC">
              <w:rPr>
                <w:noProof/>
                <w:szCs w:val="24"/>
                <w:lang w:val="uz-Cyrl-UZ"/>
              </w:rPr>
              <w:t xml:space="preserve">Microsoft </w:t>
            </w:r>
            <w:r w:rsidR="00D643F4" w:rsidRPr="00A078BC">
              <w:rPr>
                <w:noProof/>
                <w:szCs w:val="24"/>
                <w:lang w:val="uz-Cyrl-UZ"/>
              </w:rPr>
              <w:t>компаниясининг дастурлари ва утелитлари</w:t>
            </w:r>
          </w:p>
        </w:tc>
        <w:tc>
          <w:tcPr>
            <w:tcW w:w="1725" w:type="dxa"/>
            <w:tcBorders>
              <w:top w:val="single" w:sz="4" w:space="0" w:color="auto"/>
              <w:left w:val="single" w:sz="4" w:space="0" w:color="auto"/>
              <w:bottom w:val="single" w:sz="4" w:space="0" w:color="auto"/>
              <w:right w:val="single" w:sz="4" w:space="0" w:color="auto"/>
            </w:tcBorders>
            <w:vAlign w:val="center"/>
            <w:hideMark/>
          </w:tcPr>
          <w:p w14:paraId="6CA2C9C7"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75591705"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450F2078" w14:textId="77777777" w:rsidR="00FC6EB2" w:rsidRPr="00A078BC" w:rsidRDefault="00FC6EB2" w:rsidP="00FC6EB2">
            <w:pPr>
              <w:widowControl w:val="0"/>
              <w:spacing w:after="0"/>
              <w:ind w:right="40"/>
              <w:rPr>
                <w:noProof/>
                <w:szCs w:val="24"/>
                <w:lang w:val="uz-Cyrl-UZ"/>
              </w:rPr>
            </w:pPr>
            <w:r w:rsidRPr="00A078BC">
              <w:rPr>
                <w:noProof/>
                <w:szCs w:val="24"/>
                <w:lang w:val="uz-Cyrl-UZ"/>
              </w:rPr>
              <w:t>18.3</w:t>
            </w:r>
          </w:p>
        </w:tc>
        <w:tc>
          <w:tcPr>
            <w:tcW w:w="7758" w:type="dxa"/>
            <w:tcBorders>
              <w:top w:val="single" w:sz="4" w:space="0" w:color="auto"/>
              <w:left w:val="single" w:sz="4" w:space="0" w:color="auto"/>
              <w:bottom w:val="single" w:sz="4" w:space="0" w:color="auto"/>
              <w:right w:val="single" w:sz="4" w:space="0" w:color="auto"/>
            </w:tcBorders>
            <w:hideMark/>
          </w:tcPr>
          <w:p w14:paraId="705D720F" w14:textId="77777777" w:rsidR="00FC6EB2" w:rsidRPr="00A078BC" w:rsidRDefault="00FC6EB2" w:rsidP="00FC6EB2">
            <w:pPr>
              <w:widowControl w:val="0"/>
              <w:spacing w:after="0"/>
              <w:ind w:right="40"/>
              <w:rPr>
                <w:noProof/>
                <w:szCs w:val="24"/>
                <w:lang w:val="uz-Cyrl-UZ"/>
              </w:rPr>
            </w:pPr>
            <w:r w:rsidRPr="00A078BC">
              <w:rPr>
                <w:noProof/>
                <w:szCs w:val="24"/>
                <w:lang w:val="uz-Cyrl-UZ"/>
              </w:rPr>
              <w:t>Canon DRC Utility</w:t>
            </w:r>
          </w:p>
        </w:tc>
        <w:tc>
          <w:tcPr>
            <w:tcW w:w="1725" w:type="dxa"/>
            <w:tcBorders>
              <w:top w:val="single" w:sz="4" w:space="0" w:color="auto"/>
              <w:left w:val="single" w:sz="4" w:space="0" w:color="auto"/>
              <w:bottom w:val="single" w:sz="4" w:space="0" w:color="auto"/>
              <w:right w:val="single" w:sz="4" w:space="0" w:color="auto"/>
            </w:tcBorders>
            <w:vAlign w:val="center"/>
            <w:hideMark/>
          </w:tcPr>
          <w:p w14:paraId="4BED9AD1"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4FE3BE41"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75D50583" w14:textId="54D7EA9B" w:rsidR="00FC6EB2" w:rsidRPr="00A078BC" w:rsidRDefault="00FC6EB2" w:rsidP="00FC6EB2">
            <w:pPr>
              <w:widowControl w:val="0"/>
              <w:spacing w:after="0"/>
              <w:ind w:right="40"/>
              <w:rPr>
                <w:noProof/>
                <w:szCs w:val="24"/>
                <w:lang w:val="uz-Cyrl-UZ"/>
              </w:rPr>
            </w:pPr>
            <w:r w:rsidRPr="00A078BC">
              <w:rPr>
                <w:noProof/>
                <w:szCs w:val="24"/>
                <w:lang w:val="uz-Cyrl-UZ"/>
              </w:rPr>
              <w:t>1</w:t>
            </w:r>
            <w:r w:rsidR="00450CB9" w:rsidRPr="00A078BC">
              <w:rPr>
                <w:noProof/>
                <w:szCs w:val="24"/>
                <w:lang w:val="uz-Cyrl-UZ"/>
              </w:rPr>
              <w:t>9</w:t>
            </w:r>
          </w:p>
        </w:tc>
        <w:tc>
          <w:tcPr>
            <w:tcW w:w="9490" w:type="dxa"/>
            <w:gridSpan w:val="3"/>
            <w:tcBorders>
              <w:top w:val="single" w:sz="4" w:space="0" w:color="auto"/>
              <w:left w:val="single" w:sz="4" w:space="0" w:color="auto"/>
              <w:bottom w:val="single" w:sz="4" w:space="0" w:color="auto"/>
              <w:right w:val="single" w:sz="4" w:space="0" w:color="auto"/>
            </w:tcBorders>
            <w:hideMark/>
          </w:tcPr>
          <w:p w14:paraId="0841659C" w14:textId="3705E56E" w:rsidR="00FC6EB2" w:rsidRPr="00A078BC" w:rsidRDefault="00450CB9" w:rsidP="00FC6EB2">
            <w:pPr>
              <w:widowControl w:val="0"/>
              <w:spacing w:after="0"/>
              <w:ind w:right="40"/>
              <w:rPr>
                <w:noProof/>
                <w:szCs w:val="24"/>
                <w:lang w:val="uz-Cyrl-UZ"/>
              </w:rPr>
            </w:pPr>
            <w:r w:rsidRPr="00A078BC">
              <w:rPr>
                <w:noProof/>
                <w:szCs w:val="24"/>
                <w:lang w:val="uz-Cyrl-UZ"/>
              </w:rPr>
              <w:t>Ўзидан ишлаб чиқилган ахборот тизимлари дастурлари</w:t>
            </w:r>
            <w:r w:rsidR="00FC6EB2" w:rsidRPr="00A078BC">
              <w:rPr>
                <w:noProof/>
                <w:szCs w:val="24"/>
                <w:lang w:val="uz-Cyrl-UZ"/>
              </w:rPr>
              <w:t>:</w:t>
            </w:r>
          </w:p>
        </w:tc>
      </w:tr>
      <w:tr w:rsidR="00FC6EB2" w:rsidRPr="00A078BC" w14:paraId="639006B8"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6F06A05F" w14:textId="6E31F8AE" w:rsidR="00FC6EB2" w:rsidRPr="00A078BC" w:rsidRDefault="00FC6EB2" w:rsidP="00FC6EB2">
            <w:pPr>
              <w:widowControl w:val="0"/>
              <w:spacing w:after="0"/>
              <w:ind w:right="40"/>
              <w:rPr>
                <w:noProof/>
                <w:szCs w:val="24"/>
                <w:lang w:val="uz-Cyrl-UZ"/>
              </w:rPr>
            </w:pPr>
            <w:r w:rsidRPr="00A078BC">
              <w:rPr>
                <w:noProof/>
                <w:szCs w:val="24"/>
                <w:lang w:val="uz-Cyrl-UZ"/>
              </w:rPr>
              <w:t>1</w:t>
            </w:r>
            <w:r w:rsidR="00450CB9" w:rsidRPr="00A078BC">
              <w:rPr>
                <w:noProof/>
                <w:szCs w:val="24"/>
                <w:lang w:val="uz-Cyrl-UZ"/>
              </w:rPr>
              <w:t>9</w:t>
            </w:r>
            <w:r w:rsidRPr="00A078BC">
              <w:rPr>
                <w:noProof/>
                <w:szCs w:val="24"/>
                <w:lang w:val="uz-Cyrl-UZ"/>
              </w:rPr>
              <w:t>.1</w:t>
            </w:r>
          </w:p>
        </w:tc>
        <w:tc>
          <w:tcPr>
            <w:tcW w:w="7758" w:type="dxa"/>
            <w:tcBorders>
              <w:top w:val="single" w:sz="4" w:space="0" w:color="auto"/>
              <w:left w:val="single" w:sz="4" w:space="0" w:color="auto"/>
              <w:bottom w:val="single" w:sz="4" w:space="0" w:color="auto"/>
              <w:right w:val="single" w:sz="4" w:space="0" w:color="auto"/>
            </w:tcBorders>
            <w:hideMark/>
          </w:tcPr>
          <w:p w14:paraId="6C4357C4" w14:textId="77777777" w:rsidR="00FC6EB2" w:rsidRPr="00A078BC" w:rsidRDefault="00FC6EB2" w:rsidP="00FC6EB2">
            <w:pPr>
              <w:widowControl w:val="0"/>
              <w:spacing w:after="0"/>
              <w:ind w:right="40"/>
              <w:rPr>
                <w:noProof/>
                <w:szCs w:val="24"/>
                <w:lang w:val="uz-Cyrl-UZ"/>
              </w:rPr>
            </w:pPr>
            <w:r w:rsidRPr="00A078BC">
              <w:rPr>
                <w:noProof/>
                <w:szCs w:val="24"/>
                <w:lang w:val="uz-Cyrl-UZ"/>
              </w:rPr>
              <w:t>eStat hisobotlarni yuborish dasturiy ta’minoti</w:t>
            </w:r>
          </w:p>
        </w:tc>
        <w:tc>
          <w:tcPr>
            <w:tcW w:w="1725" w:type="dxa"/>
            <w:tcBorders>
              <w:top w:val="single" w:sz="4" w:space="0" w:color="auto"/>
              <w:left w:val="single" w:sz="4" w:space="0" w:color="auto"/>
              <w:bottom w:val="single" w:sz="4" w:space="0" w:color="auto"/>
              <w:right w:val="single" w:sz="4" w:space="0" w:color="auto"/>
            </w:tcBorders>
            <w:vAlign w:val="center"/>
            <w:hideMark/>
          </w:tcPr>
          <w:p w14:paraId="6E8AF2C3"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741F56BB" w14:textId="77777777" w:rsidTr="00397FD2">
        <w:tc>
          <w:tcPr>
            <w:tcW w:w="10166" w:type="dxa"/>
            <w:gridSpan w:val="4"/>
            <w:tcBorders>
              <w:top w:val="single" w:sz="4" w:space="0" w:color="auto"/>
              <w:left w:val="single" w:sz="4" w:space="0" w:color="auto"/>
              <w:bottom w:val="single" w:sz="4" w:space="0" w:color="auto"/>
              <w:right w:val="single" w:sz="4" w:space="0" w:color="auto"/>
            </w:tcBorders>
            <w:hideMark/>
          </w:tcPr>
          <w:p w14:paraId="1FA766CC" w14:textId="6683B1D7" w:rsidR="00FC6EB2" w:rsidRPr="00A078BC" w:rsidRDefault="00D643F4" w:rsidP="00FC6EB2">
            <w:pPr>
              <w:widowControl w:val="0"/>
              <w:spacing w:after="0"/>
              <w:ind w:right="40"/>
              <w:jc w:val="center"/>
              <w:rPr>
                <w:b/>
                <w:noProof/>
                <w:szCs w:val="24"/>
                <w:lang w:val="uz-Cyrl-UZ"/>
              </w:rPr>
            </w:pPr>
            <w:r w:rsidRPr="00A078BC">
              <w:rPr>
                <w:b/>
                <w:noProof/>
                <w:szCs w:val="24"/>
                <w:lang w:val="uz-Cyrl-UZ"/>
              </w:rPr>
              <w:t>Ихтисослашган дастурлар</w:t>
            </w:r>
          </w:p>
        </w:tc>
      </w:tr>
      <w:tr w:rsidR="00FC6EB2" w:rsidRPr="00A078BC" w14:paraId="0B3E3620"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714F2DBB" w14:textId="77777777" w:rsidR="00FC6EB2" w:rsidRPr="00A078BC" w:rsidRDefault="00FC6EB2" w:rsidP="00FC6EB2">
            <w:pPr>
              <w:widowControl w:val="0"/>
              <w:spacing w:after="0"/>
              <w:ind w:right="40"/>
              <w:rPr>
                <w:noProof/>
                <w:szCs w:val="24"/>
                <w:lang w:val="uz-Cyrl-UZ"/>
              </w:rPr>
            </w:pPr>
            <w:r w:rsidRPr="00A078BC">
              <w:rPr>
                <w:noProof/>
                <w:szCs w:val="24"/>
                <w:lang w:val="uz-Cyrl-UZ"/>
              </w:rPr>
              <w:t>1</w:t>
            </w:r>
          </w:p>
        </w:tc>
        <w:tc>
          <w:tcPr>
            <w:tcW w:w="9490" w:type="dxa"/>
            <w:gridSpan w:val="3"/>
            <w:tcBorders>
              <w:top w:val="single" w:sz="4" w:space="0" w:color="auto"/>
              <w:left w:val="single" w:sz="4" w:space="0" w:color="auto"/>
              <w:bottom w:val="single" w:sz="4" w:space="0" w:color="auto"/>
              <w:right w:val="single" w:sz="4" w:space="0" w:color="auto"/>
            </w:tcBorders>
            <w:hideMark/>
          </w:tcPr>
          <w:p w14:paraId="059A4B0F" w14:textId="4C892AA7" w:rsidR="00FC6EB2" w:rsidRPr="00A078BC" w:rsidRDefault="00450CB9" w:rsidP="00FC6EB2">
            <w:pPr>
              <w:widowControl w:val="0"/>
              <w:spacing w:after="0"/>
              <w:ind w:right="40"/>
              <w:rPr>
                <w:noProof/>
                <w:szCs w:val="24"/>
                <w:lang w:val="uz-Cyrl-UZ"/>
              </w:rPr>
            </w:pPr>
            <w:r w:rsidRPr="00A078BC">
              <w:rPr>
                <w:noProof/>
                <w:szCs w:val="24"/>
                <w:lang w:val="uz-Cyrl-UZ"/>
              </w:rPr>
              <w:t>Ишлаб чиқиш мухити дастурлари</w:t>
            </w:r>
            <w:r w:rsidR="00FC6EB2" w:rsidRPr="00A078BC">
              <w:rPr>
                <w:noProof/>
                <w:szCs w:val="24"/>
                <w:lang w:val="uz-Cyrl-UZ"/>
              </w:rPr>
              <w:t>:</w:t>
            </w:r>
          </w:p>
        </w:tc>
      </w:tr>
      <w:tr w:rsidR="00FC6EB2" w:rsidRPr="00A078BC" w14:paraId="338368B9"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6CAF1B86" w14:textId="77777777" w:rsidR="00FC6EB2" w:rsidRPr="00A078BC" w:rsidRDefault="00FC6EB2" w:rsidP="00FC6EB2">
            <w:pPr>
              <w:widowControl w:val="0"/>
              <w:spacing w:after="0"/>
              <w:ind w:right="40"/>
              <w:rPr>
                <w:noProof/>
                <w:szCs w:val="24"/>
                <w:lang w:val="uz-Cyrl-UZ"/>
              </w:rPr>
            </w:pPr>
            <w:r w:rsidRPr="00A078BC">
              <w:rPr>
                <w:noProof/>
                <w:szCs w:val="24"/>
                <w:lang w:val="uz-Cyrl-UZ"/>
              </w:rPr>
              <w:t>1.1</w:t>
            </w:r>
          </w:p>
        </w:tc>
        <w:tc>
          <w:tcPr>
            <w:tcW w:w="7758" w:type="dxa"/>
            <w:tcBorders>
              <w:top w:val="single" w:sz="4" w:space="0" w:color="auto"/>
              <w:left w:val="single" w:sz="4" w:space="0" w:color="auto"/>
              <w:bottom w:val="single" w:sz="4" w:space="0" w:color="auto"/>
              <w:right w:val="single" w:sz="4" w:space="0" w:color="auto"/>
            </w:tcBorders>
            <w:hideMark/>
          </w:tcPr>
          <w:p w14:paraId="14BFE2D6" w14:textId="77777777" w:rsidR="00FC6EB2" w:rsidRPr="00A078BC" w:rsidRDefault="00FC6EB2" w:rsidP="00FC6EB2">
            <w:pPr>
              <w:widowControl w:val="0"/>
              <w:spacing w:after="0"/>
              <w:ind w:right="40"/>
              <w:rPr>
                <w:noProof/>
                <w:szCs w:val="24"/>
                <w:lang w:val="uz-Cyrl-UZ"/>
              </w:rPr>
            </w:pPr>
            <w:r w:rsidRPr="00A078BC">
              <w:rPr>
                <w:noProof/>
                <w:szCs w:val="24"/>
                <w:lang w:val="uz-Cyrl-UZ"/>
              </w:rPr>
              <w:t>Microsoft Visual Studio Code</w:t>
            </w:r>
          </w:p>
        </w:tc>
        <w:tc>
          <w:tcPr>
            <w:tcW w:w="1725" w:type="dxa"/>
            <w:tcBorders>
              <w:top w:val="single" w:sz="4" w:space="0" w:color="auto"/>
              <w:left w:val="single" w:sz="4" w:space="0" w:color="auto"/>
              <w:bottom w:val="single" w:sz="4" w:space="0" w:color="auto"/>
              <w:right w:val="single" w:sz="4" w:space="0" w:color="auto"/>
            </w:tcBorders>
            <w:vAlign w:val="center"/>
            <w:hideMark/>
          </w:tcPr>
          <w:p w14:paraId="206DE8A9"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2565AA10"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53554611" w14:textId="77777777" w:rsidR="00FC6EB2" w:rsidRPr="00A078BC" w:rsidRDefault="00FC6EB2" w:rsidP="00FC6EB2">
            <w:pPr>
              <w:widowControl w:val="0"/>
              <w:spacing w:after="0"/>
              <w:ind w:right="40"/>
              <w:rPr>
                <w:noProof/>
                <w:szCs w:val="24"/>
                <w:lang w:val="uz-Cyrl-UZ"/>
              </w:rPr>
            </w:pPr>
            <w:r w:rsidRPr="00A078BC">
              <w:rPr>
                <w:noProof/>
                <w:szCs w:val="24"/>
                <w:lang w:val="uz-Cyrl-UZ"/>
              </w:rPr>
              <w:t>1.2</w:t>
            </w:r>
          </w:p>
        </w:tc>
        <w:tc>
          <w:tcPr>
            <w:tcW w:w="7758" w:type="dxa"/>
            <w:tcBorders>
              <w:top w:val="single" w:sz="4" w:space="0" w:color="auto"/>
              <w:left w:val="single" w:sz="4" w:space="0" w:color="auto"/>
              <w:bottom w:val="single" w:sz="4" w:space="0" w:color="auto"/>
              <w:right w:val="single" w:sz="4" w:space="0" w:color="auto"/>
            </w:tcBorders>
            <w:hideMark/>
          </w:tcPr>
          <w:p w14:paraId="096DD13F" w14:textId="77777777" w:rsidR="00FC6EB2" w:rsidRPr="00A078BC" w:rsidRDefault="00FC6EB2" w:rsidP="00FC6EB2">
            <w:pPr>
              <w:widowControl w:val="0"/>
              <w:spacing w:after="0"/>
              <w:ind w:right="40"/>
              <w:rPr>
                <w:noProof/>
                <w:szCs w:val="24"/>
                <w:lang w:val="uz-Cyrl-UZ"/>
              </w:rPr>
            </w:pPr>
            <w:r w:rsidRPr="00A078BC">
              <w:rPr>
                <w:noProof/>
                <w:szCs w:val="24"/>
                <w:lang w:val="uz-Cyrl-UZ"/>
              </w:rPr>
              <w:t>PHP applications</w:t>
            </w:r>
          </w:p>
        </w:tc>
        <w:tc>
          <w:tcPr>
            <w:tcW w:w="1725" w:type="dxa"/>
            <w:tcBorders>
              <w:top w:val="single" w:sz="4" w:space="0" w:color="auto"/>
              <w:left w:val="single" w:sz="4" w:space="0" w:color="auto"/>
              <w:bottom w:val="single" w:sz="4" w:space="0" w:color="auto"/>
              <w:right w:val="single" w:sz="4" w:space="0" w:color="auto"/>
            </w:tcBorders>
            <w:vAlign w:val="center"/>
            <w:hideMark/>
          </w:tcPr>
          <w:p w14:paraId="550113E9"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5FE436FF"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4839E82D" w14:textId="77777777" w:rsidR="00FC6EB2" w:rsidRPr="00A078BC" w:rsidRDefault="00FC6EB2" w:rsidP="00FC6EB2">
            <w:pPr>
              <w:widowControl w:val="0"/>
              <w:spacing w:after="0"/>
              <w:ind w:right="40"/>
              <w:rPr>
                <w:noProof/>
                <w:szCs w:val="24"/>
                <w:lang w:val="uz-Cyrl-UZ"/>
              </w:rPr>
            </w:pPr>
            <w:r w:rsidRPr="00A078BC">
              <w:rPr>
                <w:noProof/>
                <w:szCs w:val="24"/>
                <w:lang w:val="uz-Cyrl-UZ"/>
              </w:rPr>
              <w:t>1.3</w:t>
            </w:r>
          </w:p>
        </w:tc>
        <w:tc>
          <w:tcPr>
            <w:tcW w:w="7758" w:type="dxa"/>
            <w:tcBorders>
              <w:top w:val="single" w:sz="4" w:space="0" w:color="auto"/>
              <w:left w:val="single" w:sz="4" w:space="0" w:color="auto"/>
              <w:bottom w:val="single" w:sz="4" w:space="0" w:color="auto"/>
              <w:right w:val="single" w:sz="4" w:space="0" w:color="auto"/>
            </w:tcBorders>
            <w:hideMark/>
          </w:tcPr>
          <w:p w14:paraId="708CE14F" w14:textId="77777777" w:rsidR="00FC6EB2" w:rsidRPr="00A078BC" w:rsidRDefault="00FC6EB2" w:rsidP="00FC6EB2">
            <w:pPr>
              <w:widowControl w:val="0"/>
              <w:spacing w:after="0"/>
              <w:ind w:right="40"/>
              <w:rPr>
                <w:noProof/>
                <w:szCs w:val="24"/>
                <w:lang w:val="uz-Cyrl-UZ"/>
              </w:rPr>
            </w:pPr>
            <w:r w:rsidRPr="00A078BC">
              <w:rPr>
                <w:noProof/>
                <w:szCs w:val="24"/>
                <w:lang w:val="uz-Cyrl-UZ"/>
              </w:rPr>
              <w:t>Git applications</w:t>
            </w:r>
          </w:p>
        </w:tc>
        <w:tc>
          <w:tcPr>
            <w:tcW w:w="1725" w:type="dxa"/>
            <w:tcBorders>
              <w:top w:val="single" w:sz="4" w:space="0" w:color="auto"/>
              <w:left w:val="single" w:sz="4" w:space="0" w:color="auto"/>
              <w:bottom w:val="single" w:sz="4" w:space="0" w:color="auto"/>
              <w:right w:val="single" w:sz="4" w:space="0" w:color="auto"/>
            </w:tcBorders>
            <w:vAlign w:val="center"/>
          </w:tcPr>
          <w:p w14:paraId="67AC812B" w14:textId="77777777" w:rsidR="00FC6EB2" w:rsidRPr="00A078BC" w:rsidRDefault="00FC6EB2" w:rsidP="00FC6EB2">
            <w:pPr>
              <w:widowControl w:val="0"/>
              <w:spacing w:after="0"/>
              <w:ind w:right="40"/>
              <w:jc w:val="center"/>
              <w:rPr>
                <w:noProof/>
                <w:szCs w:val="24"/>
                <w:lang w:val="uz-Cyrl-UZ"/>
              </w:rPr>
            </w:pPr>
          </w:p>
        </w:tc>
      </w:tr>
      <w:tr w:rsidR="00FC6EB2" w:rsidRPr="00A078BC" w14:paraId="1584069F"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511EAF73" w14:textId="77777777" w:rsidR="00FC6EB2" w:rsidRPr="00A078BC" w:rsidRDefault="00FC6EB2" w:rsidP="00FC6EB2">
            <w:pPr>
              <w:widowControl w:val="0"/>
              <w:spacing w:after="0"/>
              <w:ind w:right="40"/>
              <w:rPr>
                <w:noProof/>
                <w:szCs w:val="24"/>
                <w:lang w:val="uz-Cyrl-UZ"/>
              </w:rPr>
            </w:pPr>
            <w:r w:rsidRPr="00A078BC">
              <w:rPr>
                <w:noProof/>
                <w:szCs w:val="24"/>
                <w:lang w:val="uz-Cyrl-UZ"/>
              </w:rPr>
              <w:t>1.4</w:t>
            </w:r>
          </w:p>
        </w:tc>
        <w:tc>
          <w:tcPr>
            <w:tcW w:w="7758" w:type="dxa"/>
            <w:tcBorders>
              <w:top w:val="single" w:sz="4" w:space="0" w:color="auto"/>
              <w:left w:val="single" w:sz="4" w:space="0" w:color="auto"/>
              <w:bottom w:val="single" w:sz="4" w:space="0" w:color="auto"/>
              <w:right w:val="single" w:sz="4" w:space="0" w:color="auto"/>
            </w:tcBorders>
            <w:hideMark/>
          </w:tcPr>
          <w:p w14:paraId="213DAE50" w14:textId="77777777" w:rsidR="00FC6EB2" w:rsidRPr="00A078BC" w:rsidRDefault="00FC6EB2" w:rsidP="00FC6EB2">
            <w:pPr>
              <w:widowControl w:val="0"/>
              <w:spacing w:after="0"/>
              <w:ind w:right="40"/>
              <w:rPr>
                <w:noProof/>
                <w:szCs w:val="24"/>
                <w:lang w:val="uz-Cyrl-UZ"/>
              </w:rPr>
            </w:pPr>
            <w:r w:rsidRPr="00A078BC">
              <w:rPr>
                <w:noProof/>
                <w:szCs w:val="24"/>
                <w:lang w:val="uz-Cyrl-UZ"/>
              </w:rPr>
              <w:t>Java/ JavaScript</w:t>
            </w:r>
          </w:p>
        </w:tc>
        <w:tc>
          <w:tcPr>
            <w:tcW w:w="1725" w:type="dxa"/>
            <w:tcBorders>
              <w:top w:val="single" w:sz="4" w:space="0" w:color="auto"/>
              <w:left w:val="single" w:sz="4" w:space="0" w:color="auto"/>
              <w:bottom w:val="single" w:sz="4" w:space="0" w:color="auto"/>
              <w:right w:val="single" w:sz="4" w:space="0" w:color="auto"/>
            </w:tcBorders>
            <w:vAlign w:val="center"/>
            <w:hideMark/>
          </w:tcPr>
          <w:p w14:paraId="5654FD3E"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1017EB6B"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04FEC61A" w14:textId="77777777" w:rsidR="00FC6EB2" w:rsidRPr="00A078BC" w:rsidRDefault="00FC6EB2" w:rsidP="00FC6EB2">
            <w:pPr>
              <w:widowControl w:val="0"/>
              <w:spacing w:after="0"/>
              <w:ind w:right="40"/>
              <w:rPr>
                <w:noProof/>
                <w:szCs w:val="24"/>
                <w:lang w:val="uz-Cyrl-UZ"/>
              </w:rPr>
            </w:pPr>
            <w:r w:rsidRPr="00A078BC">
              <w:rPr>
                <w:noProof/>
                <w:szCs w:val="24"/>
                <w:lang w:val="uz-Cyrl-UZ"/>
              </w:rPr>
              <w:t>1.5</w:t>
            </w:r>
          </w:p>
        </w:tc>
        <w:tc>
          <w:tcPr>
            <w:tcW w:w="7758" w:type="dxa"/>
            <w:tcBorders>
              <w:top w:val="single" w:sz="4" w:space="0" w:color="auto"/>
              <w:left w:val="single" w:sz="4" w:space="0" w:color="auto"/>
              <w:bottom w:val="single" w:sz="4" w:space="0" w:color="auto"/>
              <w:right w:val="single" w:sz="4" w:space="0" w:color="auto"/>
            </w:tcBorders>
            <w:hideMark/>
          </w:tcPr>
          <w:p w14:paraId="3D0279BC" w14:textId="77777777" w:rsidR="00FC6EB2" w:rsidRPr="00A078BC" w:rsidRDefault="00FC6EB2" w:rsidP="00FC6EB2">
            <w:pPr>
              <w:widowControl w:val="0"/>
              <w:spacing w:after="0"/>
              <w:ind w:right="40"/>
              <w:rPr>
                <w:noProof/>
                <w:szCs w:val="24"/>
                <w:lang w:val="uz-Cyrl-UZ"/>
              </w:rPr>
            </w:pPr>
            <w:r w:rsidRPr="00A078BC">
              <w:rPr>
                <w:noProof/>
                <w:szCs w:val="24"/>
                <w:lang w:val="uz-Cyrl-UZ"/>
              </w:rPr>
              <w:t xml:space="preserve">Microsoft . NET Framework, </w:t>
            </w:r>
          </w:p>
        </w:tc>
        <w:tc>
          <w:tcPr>
            <w:tcW w:w="1725" w:type="dxa"/>
            <w:tcBorders>
              <w:top w:val="single" w:sz="4" w:space="0" w:color="auto"/>
              <w:left w:val="single" w:sz="4" w:space="0" w:color="auto"/>
              <w:bottom w:val="single" w:sz="4" w:space="0" w:color="auto"/>
              <w:right w:val="single" w:sz="4" w:space="0" w:color="auto"/>
            </w:tcBorders>
            <w:vAlign w:val="center"/>
            <w:hideMark/>
          </w:tcPr>
          <w:p w14:paraId="2304F42B"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3909E593"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00AF1A87" w14:textId="77777777" w:rsidR="00FC6EB2" w:rsidRPr="00A078BC" w:rsidRDefault="00FC6EB2" w:rsidP="00FC6EB2">
            <w:pPr>
              <w:widowControl w:val="0"/>
              <w:spacing w:after="0"/>
              <w:ind w:right="40"/>
              <w:rPr>
                <w:noProof/>
                <w:szCs w:val="24"/>
                <w:lang w:val="uz-Cyrl-UZ"/>
              </w:rPr>
            </w:pPr>
            <w:r w:rsidRPr="00A078BC">
              <w:rPr>
                <w:noProof/>
                <w:szCs w:val="24"/>
                <w:lang w:val="uz-Cyrl-UZ"/>
              </w:rPr>
              <w:t>1.6</w:t>
            </w:r>
          </w:p>
        </w:tc>
        <w:tc>
          <w:tcPr>
            <w:tcW w:w="7758" w:type="dxa"/>
            <w:tcBorders>
              <w:top w:val="single" w:sz="4" w:space="0" w:color="auto"/>
              <w:left w:val="single" w:sz="4" w:space="0" w:color="auto"/>
              <w:bottom w:val="single" w:sz="4" w:space="0" w:color="auto"/>
              <w:right w:val="single" w:sz="4" w:space="0" w:color="auto"/>
            </w:tcBorders>
            <w:hideMark/>
          </w:tcPr>
          <w:p w14:paraId="5899586D" w14:textId="77777777" w:rsidR="00FC6EB2" w:rsidRPr="00A078BC" w:rsidRDefault="00FC6EB2" w:rsidP="00FC6EB2">
            <w:pPr>
              <w:widowControl w:val="0"/>
              <w:spacing w:after="0"/>
              <w:ind w:right="40"/>
              <w:rPr>
                <w:noProof/>
                <w:szCs w:val="24"/>
                <w:lang w:val="uz-Cyrl-UZ"/>
              </w:rPr>
            </w:pPr>
            <w:r w:rsidRPr="00A078BC">
              <w:rPr>
                <w:noProof/>
                <w:szCs w:val="24"/>
                <w:lang w:val="uz-Cyrl-UZ"/>
              </w:rPr>
              <w:t>Spring Framework</w:t>
            </w:r>
          </w:p>
        </w:tc>
        <w:tc>
          <w:tcPr>
            <w:tcW w:w="1725" w:type="dxa"/>
            <w:tcBorders>
              <w:top w:val="single" w:sz="4" w:space="0" w:color="auto"/>
              <w:left w:val="single" w:sz="4" w:space="0" w:color="auto"/>
              <w:bottom w:val="single" w:sz="4" w:space="0" w:color="auto"/>
              <w:right w:val="single" w:sz="4" w:space="0" w:color="auto"/>
            </w:tcBorders>
            <w:vAlign w:val="center"/>
            <w:hideMark/>
          </w:tcPr>
          <w:p w14:paraId="0DE22DF6"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5319B143"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4BB8FC83" w14:textId="77777777" w:rsidR="00FC6EB2" w:rsidRPr="00A078BC" w:rsidRDefault="00FC6EB2" w:rsidP="00FC6EB2">
            <w:pPr>
              <w:widowControl w:val="0"/>
              <w:spacing w:after="0"/>
              <w:ind w:right="40"/>
              <w:rPr>
                <w:noProof/>
                <w:szCs w:val="24"/>
                <w:lang w:val="uz-Cyrl-UZ"/>
              </w:rPr>
            </w:pPr>
            <w:r w:rsidRPr="00A078BC">
              <w:rPr>
                <w:noProof/>
                <w:szCs w:val="24"/>
                <w:lang w:val="uz-Cyrl-UZ"/>
              </w:rPr>
              <w:t>2</w:t>
            </w:r>
          </w:p>
        </w:tc>
        <w:tc>
          <w:tcPr>
            <w:tcW w:w="9490" w:type="dxa"/>
            <w:gridSpan w:val="3"/>
            <w:tcBorders>
              <w:top w:val="single" w:sz="4" w:space="0" w:color="auto"/>
              <w:left w:val="single" w:sz="4" w:space="0" w:color="auto"/>
              <w:bottom w:val="single" w:sz="4" w:space="0" w:color="auto"/>
              <w:right w:val="single" w:sz="4" w:space="0" w:color="auto"/>
            </w:tcBorders>
            <w:hideMark/>
          </w:tcPr>
          <w:p w14:paraId="12BC0BB4" w14:textId="6959408B" w:rsidR="00FC6EB2" w:rsidRPr="00A078BC" w:rsidRDefault="00450CB9" w:rsidP="00FC6EB2">
            <w:pPr>
              <w:widowControl w:val="0"/>
              <w:spacing w:after="0"/>
              <w:ind w:right="40"/>
              <w:rPr>
                <w:noProof/>
                <w:szCs w:val="24"/>
                <w:lang w:val="uz-Cyrl-UZ"/>
              </w:rPr>
            </w:pPr>
            <w:r w:rsidRPr="00A078BC">
              <w:rPr>
                <w:noProof/>
                <w:szCs w:val="24"/>
                <w:lang w:val="uz-Cyrl-UZ"/>
              </w:rPr>
              <w:t>Синов дастурлари</w:t>
            </w:r>
            <w:r w:rsidR="00FC6EB2" w:rsidRPr="00A078BC">
              <w:rPr>
                <w:noProof/>
                <w:szCs w:val="24"/>
                <w:lang w:val="uz-Cyrl-UZ"/>
              </w:rPr>
              <w:t>:</w:t>
            </w:r>
          </w:p>
        </w:tc>
      </w:tr>
      <w:tr w:rsidR="00FC6EB2" w:rsidRPr="00A078BC" w14:paraId="646C8381"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1BB22C03" w14:textId="77777777" w:rsidR="00FC6EB2" w:rsidRPr="00A078BC" w:rsidRDefault="00FC6EB2" w:rsidP="00FC6EB2">
            <w:pPr>
              <w:widowControl w:val="0"/>
              <w:spacing w:after="0"/>
              <w:ind w:right="40"/>
              <w:rPr>
                <w:noProof/>
                <w:szCs w:val="24"/>
                <w:lang w:val="uz-Cyrl-UZ"/>
              </w:rPr>
            </w:pPr>
            <w:r w:rsidRPr="00A078BC">
              <w:rPr>
                <w:noProof/>
                <w:szCs w:val="24"/>
                <w:lang w:val="uz-Cyrl-UZ"/>
              </w:rPr>
              <w:t>2.1</w:t>
            </w:r>
          </w:p>
        </w:tc>
        <w:tc>
          <w:tcPr>
            <w:tcW w:w="7758" w:type="dxa"/>
            <w:tcBorders>
              <w:top w:val="single" w:sz="4" w:space="0" w:color="auto"/>
              <w:left w:val="single" w:sz="4" w:space="0" w:color="auto"/>
              <w:bottom w:val="single" w:sz="4" w:space="0" w:color="auto"/>
              <w:right w:val="single" w:sz="4" w:space="0" w:color="auto"/>
            </w:tcBorders>
            <w:hideMark/>
          </w:tcPr>
          <w:p w14:paraId="1D4F2C4F" w14:textId="77777777" w:rsidR="00FC6EB2" w:rsidRPr="00A078BC" w:rsidRDefault="00FC6EB2" w:rsidP="00FC6EB2">
            <w:pPr>
              <w:widowControl w:val="0"/>
              <w:spacing w:after="0"/>
              <w:ind w:right="40"/>
              <w:rPr>
                <w:noProof/>
                <w:szCs w:val="24"/>
                <w:lang w:val="uz-Cyrl-UZ"/>
              </w:rPr>
            </w:pPr>
            <w:r w:rsidRPr="00A078BC">
              <w:rPr>
                <w:noProof/>
                <w:szCs w:val="24"/>
                <w:lang w:val="uz-Cyrl-UZ"/>
              </w:rPr>
              <w:t>Testcontainers, JUnit/TestNG, PowerMock</w:t>
            </w:r>
          </w:p>
        </w:tc>
        <w:tc>
          <w:tcPr>
            <w:tcW w:w="1725" w:type="dxa"/>
            <w:tcBorders>
              <w:top w:val="single" w:sz="4" w:space="0" w:color="auto"/>
              <w:left w:val="single" w:sz="4" w:space="0" w:color="auto"/>
              <w:bottom w:val="single" w:sz="4" w:space="0" w:color="auto"/>
              <w:right w:val="single" w:sz="4" w:space="0" w:color="auto"/>
            </w:tcBorders>
            <w:vAlign w:val="center"/>
            <w:hideMark/>
          </w:tcPr>
          <w:p w14:paraId="0163958A"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3E9715D5"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31FDEACB" w14:textId="77777777" w:rsidR="00FC6EB2" w:rsidRPr="00A078BC" w:rsidRDefault="00FC6EB2" w:rsidP="00FC6EB2">
            <w:pPr>
              <w:widowControl w:val="0"/>
              <w:spacing w:after="0"/>
              <w:ind w:right="40"/>
              <w:rPr>
                <w:noProof/>
                <w:szCs w:val="24"/>
                <w:lang w:val="uz-Cyrl-UZ"/>
              </w:rPr>
            </w:pPr>
            <w:r w:rsidRPr="00A078BC">
              <w:rPr>
                <w:noProof/>
                <w:szCs w:val="24"/>
                <w:lang w:val="uz-Cyrl-UZ"/>
              </w:rPr>
              <w:t>2.2</w:t>
            </w:r>
          </w:p>
        </w:tc>
        <w:tc>
          <w:tcPr>
            <w:tcW w:w="7758" w:type="dxa"/>
            <w:tcBorders>
              <w:top w:val="single" w:sz="4" w:space="0" w:color="auto"/>
              <w:left w:val="single" w:sz="4" w:space="0" w:color="auto"/>
              <w:bottom w:val="single" w:sz="4" w:space="0" w:color="auto"/>
              <w:right w:val="single" w:sz="4" w:space="0" w:color="auto"/>
            </w:tcBorders>
            <w:hideMark/>
          </w:tcPr>
          <w:p w14:paraId="75254782" w14:textId="77777777" w:rsidR="00FC6EB2" w:rsidRPr="00A078BC" w:rsidRDefault="00FC6EB2" w:rsidP="00FC6EB2">
            <w:pPr>
              <w:widowControl w:val="0"/>
              <w:spacing w:after="0"/>
              <w:ind w:right="40"/>
              <w:rPr>
                <w:noProof/>
                <w:szCs w:val="24"/>
                <w:lang w:val="uz-Cyrl-UZ"/>
              </w:rPr>
            </w:pPr>
            <w:r w:rsidRPr="00A078BC">
              <w:rPr>
                <w:noProof/>
                <w:szCs w:val="24"/>
                <w:lang w:val="uz-Cyrl-UZ"/>
              </w:rPr>
              <w:t>Postman</w:t>
            </w:r>
          </w:p>
        </w:tc>
        <w:tc>
          <w:tcPr>
            <w:tcW w:w="1725" w:type="dxa"/>
            <w:tcBorders>
              <w:top w:val="single" w:sz="4" w:space="0" w:color="auto"/>
              <w:left w:val="single" w:sz="4" w:space="0" w:color="auto"/>
              <w:bottom w:val="single" w:sz="4" w:space="0" w:color="auto"/>
              <w:right w:val="single" w:sz="4" w:space="0" w:color="auto"/>
            </w:tcBorders>
            <w:vAlign w:val="center"/>
            <w:hideMark/>
          </w:tcPr>
          <w:p w14:paraId="3235374B"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2A4B702B"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452D6133" w14:textId="77777777" w:rsidR="00FC6EB2" w:rsidRPr="00A078BC" w:rsidRDefault="00FC6EB2" w:rsidP="00FC6EB2">
            <w:pPr>
              <w:widowControl w:val="0"/>
              <w:spacing w:after="0"/>
              <w:ind w:right="40"/>
              <w:rPr>
                <w:noProof/>
                <w:szCs w:val="24"/>
                <w:lang w:val="uz-Cyrl-UZ"/>
              </w:rPr>
            </w:pPr>
            <w:r w:rsidRPr="00A078BC">
              <w:rPr>
                <w:noProof/>
                <w:szCs w:val="24"/>
                <w:lang w:val="uz-Cyrl-UZ"/>
              </w:rPr>
              <w:t>3</w:t>
            </w:r>
          </w:p>
        </w:tc>
        <w:tc>
          <w:tcPr>
            <w:tcW w:w="9490" w:type="dxa"/>
            <w:gridSpan w:val="3"/>
            <w:tcBorders>
              <w:top w:val="single" w:sz="4" w:space="0" w:color="auto"/>
              <w:left w:val="single" w:sz="4" w:space="0" w:color="auto"/>
              <w:bottom w:val="single" w:sz="4" w:space="0" w:color="auto"/>
              <w:right w:val="single" w:sz="4" w:space="0" w:color="auto"/>
            </w:tcBorders>
            <w:hideMark/>
          </w:tcPr>
          <w:p w14:paraId="78F6ACAD" w14:textId="276FC417" w:rsidR="00FC6EB2" w:rsidRPr="00A078BC" w:rsidRDefault="00450CB9" w:rsidP="00FC6EB2">
            <w:pPr>
              <w:widowControl w:val="0"/>
              <w:spacing w:after="0"/>
              <w:ind w:right="40"/>
              <w:rPr>
                <w:noProof/>
                <w:szCs w:val="24"/>
                <w:lang w:val="uz-Cyrl-UZ"/>
              </w:rPr>
            </w:pPr>
            <w:r w:rsidRPr="00A078BC">
              <w:rPr>
                <w:noProof/>
                <w:szCs w:val="24"/>
                <w:lang w:val="uz-Cyrl-UZ"/>
              </w:rPr>
              <w:t>Юкланган синовдан ўтказиш дастурлари</w:t>
            </w:r>
            <w:r w:rsidR="00FC6EB2" w:rsidRPr="00A078BC">
              <w:rPr>
                <w:noProof/>
                <w:szCs w:val="24"/>
                <w:lang w:val="uz-Cyrl-UZ"/>
              </w:rPr>
              <w:t>:</w:t>
            </w:r>
          </w:p>
        </w:tc>
      </w:tr>
      <w:tr w:rsidR="00FC6EB2" w:rsidRPr="00A078BC" w14:paraId="5B91D9C5"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2B1AFD43" w14:textId="77777777" w:rsidR="00FC6EB2" w:rsidRPr="00A078BC" w:rsidRDefault="00FC6EB2" w:rsidP="00FC6EB2">
            <w:pPr>
              <w:widowControl w:val="0"/>
              <w:spacing w:after="0"/>
              <w:ind w:right="40"/>
              <w:rPr>
                <w:noProof/>
                <w:szCs w:val="24"/>
                <w:lang w:val="uz-Cyrl-UZ"/>
              </w:rPr>
            </w:pPr>
            <w:r w:rsidRPr="00A078BC">
              <w:rPr>
                <w:noProof/>
                <w:szCs w:val="24"/>
                <w:lang w:val="uz-Cyrl-UZ"/>
              </w:rPr>
              <w:t>3.1</w:t>
            </w:r>
          </w:p>
        </w:tc>
        <w:tc>
          <w:tcPr>
            <w:tcW w:w="7758" w:type="dxa"/>
            <w:tcBorders>
              <w:top w:val="single" w:sz="4" w:space="0" w:color="auto"/>
              <w:left w:val="single" w:sz="4" w:space="0" w:color="auto"/>
              <w:bottom w:val="single" w:sz="4" w:space="0" w:color="auto"/>
              <w:right w:val="single" w:sz="4" w:space="0" w:color="auto"/>
            </w:tcBorders>
            <w:hideMark/>
          </w:tcPr>
          <w:p w14:paraId="4572AC6F" w14:textId="0F6F2E60" w:rsidR="00FC6EB2" w:rsidRPr="00A078BC" w:rsidRDefault="00FC6EB2" w:rsidP="00FC6EB2">
            <w:pPr>
              <w:widowControl w:val="0"/>
              <w:spacing w:after="0"/>
              <w:ind w:right="40"/>
              <w:rPr>
                <w:noProof/>
                <w:szCs w:val="24"/>
                <w:lang w:val="uz-Cyrl-UZ"/>
              </w:rPr>
            </w:pPr>
            <w:r w:rsidRPr="00A078BC">
              <w:rPr>
                <w:noProof/>
                <w:szCs w:val="24"/>
                <w:lang w:val="uz-Cyrl-UZ"/>
              </w:rPr>
              <w:t>Gatling, Apache J</w:t>
            </w:r>
            <w:r w:rsidR="00450CB9" w:rsidRPr="00A078BC">
              <w:rPr>
                <w:noProof/>
                <w:szCs w:val="24"/>
                <w:lang w:val="uz-Cyrl-UZ"/>
              </w:rPr>
              <w:t>m</w:t>
            </w:r>
            <w:r w:rsidRPr="00A078BC">
              <w:rPr>
                <w:noProof/>
                <w:szCs w:val="24"/>
                <w:lang w:val="uz-Cyrl-UZ"/>
              </w:rPr>
              <w:t>eter</w:t>
            </w:r>
          </w:p>
        </w:tc>
        <w:tc>
          <w:tcPr>
            <w:tcW w:w="1725" w:type="dxa"/>
            <w:tcBorders>
              <w:top w:val="single" w:sz="4" w:space="0" w:color="auto"/>
              <w:left w:val="single" w:sz="4" w:space="0" w:color="auto"/>
              <w:bottom w:val="single" w:sz="4" w:space="0" w:color="auto"/>
              <w:right w:val="single" w:sz="4" w:space="0" w:color="auto"/>
            </w:tcBorders>
            <w:vAlign w:val="center"/>
          </w:tcPr>
          <w:p w14:paraId="5B4E07E6" w14:textId="77777777" w:rsidR="00FC6EB2" w:rsidRPr="00A078BC" w:rsidRDefault="00FC6EB2" w:rsidP="00FC6EB2">
            <w:pPr>
              <w:widowControl w:val="0"/>
              <w:spacing w:after="0"/>
              <w:ind w:right="40"/>
              <w:jc w:val="center"/>
              <w:rPr>
                <w:noProof/>
                <w:szCs w:val="24"/>
                <w:lang w:val="uz-Cyrl-UZ"/>
              </w:rPr>
            </w:pPr>
          </w:p>
        </w:tc>
      </w:tr>
      <w:tr w:rsidR="00FC6EB2" w:rsidRPr="00A078BC" w14:paraId="04057A7B"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055C44E5" w14:textId="77777777" w:rsidR="00FC6EB2" w:rsidRPr="00A078BC" w:rsidRDefault="00FC6EB2" w:rsidP="00FC6EB2">
            <w:pPr>
              <w:widowControl w:val="0"/>
              <w:spacing w:after="0"/>
              <w:ind w:right="40"/>
              <w:rPr>
                <w:noProof/>
                <w:szCs w:val="24"/>
                <w:lang w:val="uz-Cyrl-UZ"/>
              </w:rPr>
            </w:pPr>
            <w:r w:rsidRPr="00A078BC">
              <w:rPr>
                <w:noProof/>
                <w:szCs w:val="24"/>
                <w:lang w:val="uz-Cyrl-UZ"/>
              </w:rPr>
              <w:t>4</w:t>
            </w:r>
          </w:p>
        </w:tc>
        <w:tc>
          <w:tcPr>
            <w:tcW w:w="9490" w:type="dxa"/>
            <w:gridSpan w:val="3"/>
            <w:tcBorders>
              <w:top w:val="single" w:sz="4" w:space="0" w:color="auto"/>
              <w:left w:val="single" w:sz="4" w:space="0" w:color="auto"/>
              <w:bottom w:val="single" w:sz="4" w:space="0" w:color="auto"/>
              <w:right w:val="single" w:sz="4" w:space="0" w:color="auto"/>
            </w:tcBorders>
            <w:hideMark/>
          </w:tcPr>
          <w:p w14:paraId="3FCBAF00" w14:textId="77777777" w:rsidR="00FC6EB2" w:rsidRPr="00A078BC" w:rsidRDefault="00FC6EB2" w:rsidP="00FC6EB2">
            <w:pPr>
              <w:widowControl w:val="0"/>
              <w:spacing w:after="0"/>
              <w:ind w:right="40"/>
              <w:rPr>
                <w:noProof/>
                <w:szCs w:val="24"/>
                <w:lang w:val="uz-Cyrl-UZ"/>
              </w:rPr>
            </w:pPr>
            <w:r w:rsidRPr="00A078BC">
              <w:rPr>
                <w:noProof/>
                <w:szCs w:val="24"/>
                <w:lang w:val="uz-Cyrl-UZ"/>
              </w:rPr>
              <w:t>MBBT bilan ishlash dasturlari:</w:t>
            </w:r>
          </w:p>
        </w:tc>
      </w:tr>
      <w:tr w:rsidR="00FC6EB2" w:rsidRPr="00A078BC" w14:paraId="7C45C861"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61386E3D" w14:textId="77777777" w:rsidR="00FC6EB2" w:rsidRPr="00A078BC" w:rsidRDefault="00FC6EB2" w:rsidP="00FC6EB2">
            <w:pPr>
              <w:widowControl w:val="0"/>
              <w:spacing w:after="0"/>
              <w:ind w:right="40"/>
              <w:rPr>
                <w:noProof/>
                <w:szCs w:val="24"/>
                <w:lang w:val="uz-Cyrl-UZ"/>
              </w:rPr>
            </w:pPr>
            <w:r w:rsidRPr="00A078BC">
              <w:rPr>
                <w:noProof/>
                <w:szCs w:val="24"/>
                <w:lang w:val="uz-Cyrl-UZ"/>
              </w:rPr>
              <w:t>4.1</w:t>
            </w:r>
          </w:p>
        </w:tc>
        <w:tc>
          <w:tcPr>
            <w:tcW w:w="7758" w:type="dxa"/>
            <w:tcBorders>
              <w:top w:val="single" w:sz="4" w:space="0" w:color="auto"/>
              <w:left w:val="single" w:sz="4" w:space="0" w:color="auto"/>
              <w:bottom w:val="single" w:sz="4" w:space="0" w:color="auto"/>
              <w:right w:val="single" w:sz="4" w:space="0" w:color="auto"/>
            </w:tcBorders>
            <w:hideMark/>
          </w:tcPr>
          <w:p w14:paraId="4CEA04C8" w14:textId="77777777" w:rsidR="00FC6EB2" w:rsidRPr="00A078BC" w:rsidRDefault="00FC6EB2" w:rsidP="00FC6EB2">
            <w:pPr>
              <w:widowControl w:val="0"/>
              <w:spacing w:after="0"/>
              <w:ind w:right="40"/>
              <w:rPr>
                <w:noProof/>
                <w:szCs w:val="24"/>
                <w:lang w:val="uz-Cyrl-UZ"/>
              </w:rPr>
            </w:pPr>
            <w:r w:rsidRPr="00A078BC">
              <w:rPr>
                <w:noProof/>
                <w:szCs w:val="24"/>
                <w:lang w:val="uz-Cyrl-UZ"/>
              </w:rPr>
              <w:t>Oracle Client</w:t>
            </w:r>
          </w:p>
        </w:tc>
        <w:tc>
          <w:tcPr>
            <w:tcW w:w="1725" w:type="dxa"/>
            <w:tcBorders>
              <w:top w:val="single" w:sz="4" w:space="0" w:color="auto"/>
              <w:left w:val="single" w:sz="4" w:space="0" w:color="auto"/>
              <w:bottom w:val="single" w:sz="4" w:space="0" w:color="auto"/>
              <w:right w:val="single" w:sz="4" w:space="0" w:color="auto"/>
            </w:tcBorders>
            <w:vAlign w:val="center"/>
            <w:hideMark/>
          </w:tcPr>
          <w:p w14:paraId="48C658B4"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3B13FED8"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1C252D06" w14:textId="77777777" w:rsidR="00FC6EB2" w:rsidRPr="00A078BC" w:rsidRDefault="00FC6EB2" w:rsidP="00FC6EB2">
            <w:pPr>
              <w:widowControl w:val="0"/>
              <w:spacing w:after="0"/>
              <w:ind w:right="40"/>
              <w:rPr>
                <w:noProof/>
                <w:szCs w:val="24"/>
                <w:lang w:val="uz-Cyrl-UZ"/>
              </w:rPr>
            </w:pPr>
            <w:r w:rsidRPr="00A078BC">
              <w:rPr>
                <w:noProof/>
                <w:szCs w:val="24"/>
                <w:lang w:val="uz-Cyrl-UZ"/>
              </w:rPr>
              <w:t>4.2</w:t>
            </w:r>
          </w:p>
        </w:tc>
        <w:tc>
          <w:tcPr>
            <w:tcW w:w="7758" w:type="dxa"/>
            <w:tcBorders>
              <w:top w:val="single" w:sz="4" w:space="0" w:color="auto"/>
              <w:left w:val="single" w:sz="4" w:space="0" w:color="auto"/>
              <w:bottom w:val="single" w:sz="4" w:space="0" w:color="auto"/>
              <w:right w:val="single" w:sz="4" w:space="0" w:color="auto"/>
            </w:tcBorders>
            <w:hideMark/>
          </w:tcPr>
          <w:p w14:paraId="593CF55A" w14:textId="77777777" w:rsidR="00FC6EB2" w:rsidRPr="00A078BC" w:rsidRDefault="00FC6EB2" w:rsidP="00FC6EB2">
            <w:pPr>
              <w:widowControl w:val="0"/>
              <w:spacing w:after="0"/>
              <w:ind w:right="40"/>
              <w:rPr>
                <w:noProof/>
                <w:szCs w:val="24"/>
                <w:lang w:val="uz-Cyrl-UZ"/>
              </w:rPr>
            </w:pPr>
            <w:r w:rsidRPr="00A078BC">
              <w:rPr>
                <w:noProof/>
                <w:szCs w:val="24"/>
                <w:lang w:val="uz-Cyrl-UZ"/>
              </w:rPr>
              <w:t>PL/SQL Developer</w:t>
            </w:r>
          </w:p>
        </w:tc>
        <w:tc>
          <w:tcPr>
            <w:tcW w:w="1725" w:type="dxa"/>
            <w:tcBorders>
              <w:top w:val="single" w:sz="4" w:space="0" w:color="auto"/>
              <w:left w:val="single" w:sz="4" w:space="0" w:color="auto"/>
              <w:bottom w:val="single" w:sz="4" w:space="0" w:color="auto"/>
              <w:right w:val="single" w:sz="4" w:space="0" w:color="auto"/>
            </w:tcBorders>
            <w:vAlign w:val="center"/>
            <w:hideMark/>
          </w:tcPr>
          <w:p w14:paraId="129D640D"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018D632C"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0924802F" w14:textId="34A867F3" w:rsidR="00FC6EB2" w:rsidRPr="00A078BC" w:rsidRDefault="00450CB9" w:rsidP="00FC6EB2">
            <w:pPr>
              <w:widowControl w:val="0"/>
              <w:spacing w:after="0"/>
              <w:ind w:right="40"/>
              <w:rPr>
                <w:noProof/>
                <w:szCs w:val="24"/>
                <w:lang w:val="uz-Cyrl-UZ"/>
              </w:rPr>
            </w:pPr>
            <w:r w:rsidRPr="00A078BC">
              <w:rPr>
                <w:noProof/>
                <w:szCs w:val="24"/>
                <w:lang w:val="uz-Cyrl-UZ"/>
              </w:rPr>
              <w:t>5</w:t>
            </w:r>
          </w:p>
        </w:tc>
        <w:tc>
          <w:tcPr>
            <w:tcW w:w="9490" w:type="dxa"/>
            <w:gridSpan w:val="3"/>
            <w:tcBorders>
              <w:top w:val="single" w:sz="4" w:space="0" w:color="auto"/>
              <w:left w:val="single" w:sz="4" w:space="0" w:color="auto"/>
              <w:bottom w:val="single" w:sz="4" w:space="0" w:color="auto"/>
              <w:right w:val="single" w:sz="4" w:space="0" w:color="auto"/>
            </w:tcBorders>
            <w:hideMark/>
          </w:tcPr>
          <w:p w14:paraId="58564B23" w14:textId="5C56F8A1" w:rsidR="00FC6EB2" w:rsidRPr="00A078BC" w:rsidRDefault="00450CB9" w:rsidP="00FC6EB2">
            <w:pPr>
              <w:widowControl w:val="0"/>
              <w:spacing w:after="0"/>
              <w:ind w:right="40"/>
              <w:rPr>
                <w:noProof/>
                <w:szCs w:val="24"/>
                <w:lang w:val="uz-Cyrl-UZ"/>
              </w:rPr>
            </w:pPr>
            <w:r w:rsidRPr="00A078BC">
              <w:rPr>
                <w:noProof/>
                <w:szCs w:val="24"/>
                <w:lang w:val="uz-Cyrl-UZ"/>
              </w:rPr>
              <w:t>Масофавий кириш дастурлари</w:t>
            </w:r>
            <w:r w:rsidR="00FC6EB2" w:rsidRPr="00A078BC">
              <w:rPr>
                <w:noProof/>
                <w:szCs w:val="24"/>
                <w:lang w:val="uz-Cyrl-UZ"/>
              </w:rPr>
              <w:t>:</w:t>
            </w:r>
          </w:p>
        </w:tc>
      </w:tr>
      <w:tr w:rsidR="00FC6EB2" w:rsidRPr="00A078BC" w14:paraId="50CE8E02"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28224037" w14:textId="4DA12E1E" w:rsidR="00FC6EB2" w:rsidRPr="00A078BC" w:rsidRDefault="00450CB9" w:rsidP="00FC6EB2">
            <w:pPr>
              <w:widowControl w:val="0"/>
              <w:spacing w:after="0"/>
              <w:ind w:right="40"/>
              <w:rPr>
                <w:noProof/>
                <w:szCs w:val="24"/>
                <w:lang w:val="uz-Cyrl-UZ"/>
              </w:rPr>
            </w:pPr>
            <w:r w:rsidRPr="00A078BC">
              <w:rPr>
                <w:noProof/>
                <w:szCs w:val="24"/>
                <w:lang w:val="uz-Cyrl-UZ"/>
              </w:rPr>
              <w:t>5</w:t>
            </w:r>
            <w:r w:rsidR="00FC6EB2" w:rsidRPr="00A078BC">
              <w:rPr>
                <w:noProof/>
                <w:szCs w:val="24"/>
                <w:lang w:val="uz-Cyrl-UZ"/>
              </w:rPr>
              <w:t>.1</w:t>
            </w:r>
          </w:p>
        </w:tc>
        <w:tc>
          <w:tcPr>
            <w:tcW w:w="7758" w:type="dxa"/>
            <w:tcBorders>
              <w:top w:val="single" w:sz="4" w:space="0" w:color="auto"/>
              <w:left w:val="single" w:sz="4" w:space="0" w:color="auto"/>
              <w:bottom w:val="single" w:sz="4" w:space="0" w:color="auto"/>
              <w:right w:val="single" w:sz="4" w:space="0" w:color="auto"/>
            </w:tcBorders>
            <w:hideMark/>
          </w:tcPr>
          <w:p w14:paraId="45063E6C" w14:textId="77777777" w:rsidR="00FC6EB2" w:rsidRPr="00A078BC" w:rsidRDefault="00FC6EB2" w:rsidP="00FC6EB2">
            <w:pPr>
              <w:widowControl w:val="0"/>
              <w:spacing w:after="0"/>
              <w:ind w:right="40"/>
              <w:rPr>
                <w:noProof/>
                <w:szCs w:val="24"/>
                <w:lang w:val="uz-Cyrl-UZ"/>
              </w:rPr>
            </w:pPr>
            <w:r w:rsidRPr="00A078BC">
              <w:rPr>
                <w:noProof/>
                <w:szCs w:val="24"/>
                <w:lang w:val="uz-Cyrl-UZ"/>
              </w:rPr>
              <w:t>TeamViewer</w:t>
            </w:r>
          </w:p>
        </w:tc>
        <w:tc>
          <w:tcPr>
            <w:tcW w:w="1725" w:type="dxa"/>
            <w:tcBorders>
              <w:top w:val="single" w:sz="4" w:space="0" w:color="auto"/>
              <w:left w:val="single" w:sz="4" w:space="0" w:color="auto"/>
              <w:bottom w:val="single" w:sz="4" w:space="0" w:color="auto"/>
              <w:right w:val="single" w:sz="4" w:space="0" w:color="auto"/>
            </w:tcBorders>
            <w:vAlign w:val="center"/>
            <w:hideMark/>
          </w:tcPr>
          <w:p w14:paraId="1B957C4E"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FC6EB2" w:rsidRPr="00A078BC" w14:paraId="790D5136"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1F2ABC1E" w14:textId="49EF047A" w:rsidR="00FC6EB2" w:rsidRPr="00A078BC" w:rsidRDefault="00450CB9" w:rsidP="00FC6EB2">
            <w:pPr>
              <w:widowControl w:val="0"/>
              <w:spacing w:after="0"/>
              <w:ind w:right="40"/>
              <w:rPr>
                <w:noProof/>
                <w:szCs w:val="24"/>
                <w:lang w:val="uz-Cyrl-UZ"/>
              </w:rPr>
            </w:pPr>
            <w:r w:rsidRPr="00A078BC">
              <w:rPr>
                <w:noProof/>
                <w:szCs w:val="24"/>
                <w:lang w:val="uz-Cyrl-UZ"/>
              </w:rPr>
              <w:t>5</w:t>
            </w:r>
            <w:r w:rsidR="00FC6EB2" w:rsidRPr="00A078BC">
              <w:rPr>
                <w:noProof/>
                <w:szCs w:val="24"/>
                <w:lang w:val="uz-Cyrl-UZ"/>
              </w:rPr>
              <w:t>.2</w:t>
            </w:r>
          </w:p>
        </w:tc>
        <w:tc>
          <w:tcPr>
            <w:tcW w:w="7758" w:type="dxa"/>
            <w:tcBorders>
              <w:top w:val="single" w:sz="4" w:space="0" w:color="auto"/>
              <w:left w:val="single" w:sz="4" w:space="0" w:color="auto"/>
              <w:bottom w:val="single" w:sz="4" w:space="0" w:color="auto"/>
              <w:right w:val="single" w:sz="4" w:space="0" w:color="auto"/>
            </w:tcBorders>
            <w:hideMark/>
          </w:tcPr>
          <w:p w14:paraId="457F9920" w14:textId="77777777" w:rsidR="00FC6EB2" w:rsidRPr="00A078BC" w:rsidRDefault="00FC6EB2" w:rsidP="00FC6EB2">
            <w:pPr>
              <w:widowControl w:val="0"/>
              <w:spacing w:after="0"/>
              <w:ind w:right="40"/>
              <w:rPr>
                <w:noProof/>
                <w:szCs w:val="24"/>
                <w:lang w:val="uz-Cyrl-UZ"/>
              </w:rPr>
            </w:pPr>
            <w:r w:rsidRPr="00A078BC">
              <w:rPr>
                <w:noProof/>
                <w:szCs w:val="24"/>
                <w:lang w:val="uz-Cyrl-UZ"/>
              </w:rPr>
              <w:t>Winscp</w:t>
            </w:r>
          </w:p>
        </w:tc>
        <w:tc>
          <w:tcPr>
            <w:tcW w:w="1725" w:type="dxa"/>
            <w:tcBorders>
              <w:top w:val="single" w:sz="4" w:space="0" w:color="auto"/>
              <w:left w:val="single" w:sz="4" w:space="0" w:color="auto"/>
              <w:bottom w:val="single" w:sz="4" w:space="0" w:color="auto"/>
              <w:right w:val="single" w:sz="4" w:space="0" w:color="auto"/>
            </w:tcBorders>
            <w:vAlign w:val="center"/>
            <w:hideMark/>
          </w:tcPr>
          <w:p w14:paraId="4B222C61" w14:textId="77777777" w:rsidR="00FC6EB2" w:rsidRPr="00A078BC" w:rsidRDefault="00FC6EB2" w:rsidP="00FC6EB2">
            <w:pPr>
              <w:widowControl w:val="0"/>
              <w:spacing w:after="0"/>
              <w:ind w:right="40"/>
              <w:jc w:val="center"/>
              <w:rPr>
                <w:noProof/>
                <w:szCs w:val="24"/>
                <w:lang w:val="uz-Cyrl-UZ"/>
              </w:rPr>
            </w:pPr>
            <w:r w:rsidRPr="00A078BC">
              <w:rPr>
                <w:noProof/>
                <w:szCs w:val="24"/>
                <w:lang w:val="uz-Cyrl-UZ"/>
              </w:rPr>
              <w:t>-</w:t>
            </w:r>
          </w:p>
        </w:tc>
      </w:tr>
      <w:tr w:rsidR="00E46548" w:rsidRPr="00A078BC" w14:paraId="14636586"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tcPr>
          <w:p w14:paraId="405C78FF" w14:textId="04D230FC" w:rsidR="00E46548" w:rsidRPr="00A078BC" w:rsidRDefault="00E46548" w:rsidP="00E46548">
            <w:pPr>
              <w:widowControl w:val="0"/>
              <w:spacing w:after="0"/>
              <w:ind w:right="40"/>
              <w:rPr>
                <w:noProof/>
                <w:szCs w:val="24"/>
                <w:lang w:val="uz-Cyrl-UZ"/>
              </w:rPr>
            </w:pPr>
            <w:r w:rsidRPr="00A078BC">
              <w:rPr>
                <w:noProof/>
                <w:szCs w:val="24"/>
                <w:lang w:val="uz-Cyrl-UZ"/>
              </w:rPr>
              <w:t>5.3</w:t>
            </w:r>
          </w:p>
        </w:tc>
        <w:tc>
          <w:tcPr>
            <w:tcW w:w="7758" w:type="dxa"/>
            <w:tcBorders>
              <w:top w:val="single" w:sz="4" w:space="0" w:color="auto"/>
              <w:left w:val="single" w:sz="4" w:space="0" w:color="auto"/>
              <w:bottom w:val="single" w:sz="4" w:space="0" w:color="auto"/>
              <w:right w:val="single" w:sz="4" w:space="0" w:color="auto"/>
            </w:tcBorders>
          </w:tcPr>
          <w:p w14:paraId="369AA268" w14:textId="1B219D90" w:rsidR="00E46548" w:rsidRPr="00A078BC" w:rsidRDefault="00E46548" w:rsidP="00E46548">
            <w:pPr>
              <w:widowControl w:val="0"/>
              <w:spacing w:after="0"/>
              <w:ind w:right="40"/>
              <w:rPr>
                <w:noProof/>
                <w:szCs w:val="24"/>
                <w:lang w:val="uz-Cyrl-UZ"/>
              </w:rPr>
            </w:pPr>
            <w:r w:rsidRPr="00A078BC">
              <w:rPr>
                <w:noProof/>
                <w:szCs w:val="24"/>
                <w:lang w:val="en-US"/>
              </w:rPr>
              <w:t>RAdmin</w:t>
            </w:r>
          </w:p>
        </w:tc>
        <w:tc>
          <w:tcPr>
            <w:tcW w:w="1725" w:type="dxa"/>
            <w:tcBorders>
              <w:top w:val="single" w:sz="4" w:space="0" w:color="auto"/>
              <w:left w:val="single" w:sz="4" w:space="0" w:color="auto"/>
              <w:bottom w:val="single" w:sz="4" w:space="0" w:color="auto"/>
              <w:right w:val="single" w:sz="4" w:space="0" w:color="auto"/>
            </w:tcBorders>
            <w:vAlign w:val="center"/>
          </w:tcPr>
          <w:p w14:paraId="65554C77" w14:textId="111CE8D3" w:rsidR="00E46548" w:rsidRPr="00A078BC" w:rsidRDefault="00E46548" w:rsidP="00E46548">
            <w:pPr>
              <w:widowControl w:val="0"/>
              <w:spacing w:after="0"/>
              <w:ind w:right="40"/>
              <w:jc w:val="center"/>
              <w:rPr>
                <w:noProof/>
                <w:szCs w:val="24"/>
                <w:lang w:val="uz-Cyrl-UZ"/>
              </w:rPr>
            </w:pPr>
          </w:p>
        </w:tc>
      </w:tr>
      <w:tr w:rsidR="00E46548" w:rsidRPr="00A078BC" w14:paraId="72E0E01A"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tcPr>
          <w:p w14:paraId="1DF2F9AC" w14:textId="72D95C4B" w:rsidR="00E46548" w:rsidRPr="00A078BC" w:rsidRDefault="00E46548" w:rsidP="00E46548">
            <w:pPr>
              <w:widowControl w:val="0"/>
              <w:spacing w:after="0"/>
              <w:ind w:right="40"/>
              <w:rPr>
                <w:noProof/>
                <w:szCs w:val="24"/>
                <w:lang w:val="uz-Cyrl-UZ"/>
              </w:rPr>
            </w:pPr>
            <w:r w:rsidRPr="00A078BC">
              <w:rPr>
                <w:noProof/>
                <w:szCs w:val="24"/>
                <w:lang w:val="uz-Cyrl-UZ"/>
              </w:rPr>
              <w:t>5.4</w:t>
            </w:r>
          </w:p>
        </w:tc>
        <w:tc>
          <w:tcPr>
            <w:tcW w:w="7758" w:type="dxa"/>
            <w:tcBorders>
              <w:top w:val="single" w:sz="4" w:space="0" w:color="auto"/>
              <w:left w:val="single" w:sz="4" w:space="0" w:color="auto"/>
              <w:bottom w:val="single" w:sz="4" w:space="0" w:color="auto"/>
              <w:right w:val="single" w:sz="4" w:space="0" w:color="auto"/>
            </w:tcBorders>
          </w:tcPr>
          <w:p w14:paraId="0D60F721" w14:textId="73A65FFF" w:rsidR="00E46548" w:rsidRPr="00A078BC" w:rsidRDefault="00E46548" w:rsidP="00E46548">
            <w:pPr>
              <w:widowControl w:val="0"/>
              <w:spacing w:after="0"/>
              <w:ind w:right="40"/>
              <w:rPr>
                <w:noProof/>
                <w:szCs w:val="24"/>
                <w:lang w:val="uz-Cyrl-UZ"/>
              </w:rPr>
            </w:pPr>
            <w:r w:rsidRPr="00A078BC">
              <w:rPr>
                <w:noProof/>
                <w:szCs w:val="24"/>
                <w:lang w:val="en-US"/>
              </w:rPr>
              <w:t>Anydesk</w:t>
            </w:r>
          </w:p>
        </w:tc>
        <w:tc>
          <w:tcPr>
            <w:tcW w:w="1725" w:type="dxa"/>
            <w:tcBorders>
              <w:top w:val="single" w:sz="4" w:space="0" w:color="auto"/>
              <w:left w:val="single" w:sz="4" w:space="0" w:color="auto"/>
              <w:bottom w:val="single" w:sz="4" w:space="0" w:color="auto"/>
              <w:right w:val="single" w:sz="4" w:space="0" w:color="auto"/>
            </w:tcBorders>
            <w:vAlign w:val="center"/>
          </w:tcPr>
          <w:p w14:paraId="5BF576F1" w14:textId="1D1C8DFE" w:rsidR="00E46548" w:rsidRPr="00A078BC" w:rsidRDefault="00E46548" w:rsidP="00E46548">
            <w:pPr>
              <w:widowControl w:val="0"/>
              <w:spacing w:after="0"/>
              <w:ind w:right="40"/>
              <w:jc w:val="center"/>
              <w:rPr>
                <w:noProof/>
                <w:szCs w:val="24"/>
                <w:lang w:val="uz-Cyrl-UZ"/>
              </w:rPr>
            </w:pPr>
          </w:p>
        </w:tc>
      </w:tr>
      <w:tr w:rsidR="00E46548" w:rsidRPr="00A078BC" w14:paraId="5605F834"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tcPr>
          <w:p w14:paraId="5E4B61B6" w14:textId="6566A675" w:rsidR="00E46548" w:rsidRPr="00A078BC" w:rsidRDefault="00E46548" w:rsidP="00E46548">
            <w:pPr>
              <w:widowControl w:val="0"/>
              <w:spacing w:after="0"/>
              <w:ind w:right="40"/>
              <w:rPr>
                <w:noProof/>
                <w:szCs w:val="24"/>
                <w:lang w:val="uz-Cyrl-UZ"/>
              </w:rPr>
            </w:pPr>
            <w:r w:rsidRPr="00A078BC">
              <w:rPr>
                <w:noProof/>
                <w:szCs w:val="24"/>
                <w:lang w:val="uz-Cyrl-UZ"/>
              </w:rPr>
              <w:t>5.5</w:t>
            </w:r>
          </w:p>
        </w:tc>
        <w:tc>
          <w:tcPr>
            <w:tcW w:w="7758" w:type="dxa"/>
            <w:tcBorders>
              <w:top w:val="single" w:sz="4" w:space="0" w:color="auto"/>
              <w:left w:val="single" w:sz="4" w:space="0" w:color="auto"/>
              <w:bottom w:val="single" w:sz="4" w:space="0" w:color="auto"/>
              <w:right w:val="single" w:sz="4" w:space="0" w:color="auto"/>
            </w:tcBorders>
          </w:tcPr>
          <w:p w14:paraId="0CF05B9C" w14:textId="50BDACCD" w:rsidR="00E46548" w:rsidRPr="00A078BC" w:rsidRDefault="00E46548" w:rsidP="00E46548">
            <w:pPr>
              <w:widowControl w:val="0"/>
              <w:spacing w:after="0"/>
              <w:ind w:right="40"/>
              <w:rPr>
                <w:noProof/>
                <w:szCs w:val="24"/>
                <w:lang w:val="uz-Cyrl-UZ"/>
              </w:rPr>
            </w:pPr>
            <w:r w:rsidRPr="00A078BC">
              <w:rPr>
                <w:noProof/>
                <w:szCs w:val="24"/>
                <w:lang w:val="en-US"/>
              </w:rPr>
              <w:t>RustDesk</w:t>
            </w:r>
          </w:p>
        </w:tc>
        <w:tc>
          <w:tcPr>
            <w:tcW w:w="1725" w:type="dxa"/>
            <w:tcBorders>
              <w:top w:val="single" w:sz="4" w:space="0" w:color="auto"/>
              <w:left w:val="single" w:sz="4" w:space="0" w:color="auto"/>
              <w:bottom w:val="single" w:sz="4" w:space="0" w:color="auto"/>
              <w:right w:val="single" w:sz="4" w:space="0" w:color="auto"/>
            </w:tcBorders>
            <w:vAlign w:val="center"/>
          </w:tcPr>
          <w:p w14:paraId="7BF73700" w14:textId="6B800A9C" w:rsidR="00E46548" w:rsidRPr="00A078BC" w:rsidRDefault="00E46548" w:rsidP="00E46548">
            <w:pPr>
              <w:widowControl w:val="0"/>
              <w:spacing w:after="0"/>
              <w:ind w:right="40"/>
              <w:jc w:val="center"/>
              <w:rPr>
                <w:noProof/>
                <w:szCs w:val="24"/>
                <w:lang w:val="uz-Cyrl-UZ"/>
              </w:rPr>
            </w:pPr>
          </w:p>
        </w:tc>
      </w:tr>
      <w:tr w:rsidR="00E46548" w:rsidRPr="00A078BC" w14:paraId="1110A15A"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0EF18BDE" w14:textId="12181F90" w:rsidR="00E46548" w:rsidRPr="00A078BC" w:rsidRDefault="00E46548" w:rsidP="00E46548">
            <w:pPr>
              <w:widowControl w:val="0"/>
              <w:spacing w:after="0"/>
              <w:ind w:right="40"/>
              <w:rPr>
                <w:noProof/>
                <w:szCs w:val="24"/>
                <w:lang w:val="uz-Cyrl-UZ"/>
              </w:rPr>
            </w:pPr>
            <w:r w:rsidRPr="00A078BC">
              <w:rPr>
                <w:noProof/>
                <w:szCs w:val="24"/>
                <w:lang w:val="uz-Cyrl-UZ"/>
              </w:rPr>
              <w:t>6</w:t>
            </w:r>
          </w:p>
        </w:tc>
        <w:tc>
          <w:tcPr>
            <w:tcW w:w="9490" w:type="dxa"/>
            <w:gridSpan w:val="3"/>
            <w:tcBorders>
              <w:top w:val="single" w:sz="4" w:space="0" w:color="auto"/>
              <w:left w:val="single" w:sz="4" w:space="0" w:color="auto"/>
              <w:bottom w:val="single" w:sz="4" w:space="0" w:color="auto"/>
              <w:right w:val="single" w:sz="4" w:space="0" w:color="auto"/>
            </w:tcBorders>
            <w:hideMark/>
          </w:tcPr>
          <w:p w14:paraId="638F71E1" w14:textId="3890BF8D" w:rsidR="00E46548" w:rsidRPr="00A078BC" w:rsidRDefault="00E46548" w:rsidP="00E46548">
            <w:pPr>
              <w:widowControl w:val="0"/>
              <w:spacing w:after="0"/>
              <w:ind w:right="40"/>
              <w:rPr>
                <w:noProof/>
                <w:szCs w:val="24"/>
                <w:lang w:val="uz-Cyrl-UZ"/>
              </w:rPr>
            </w:pPr>
            <w:r w:rsidRPr="00A078BC">
              <w:rPr>
                <w:bCs/>
                <w:noProof/>
                <w:szCs w:val="24"/>
                <w:lang w:val="uz-Cyrl-UZ"/>
              </w:rPr>
              <w:t>LOG-ларни кузатиш дастурлари:</w:t>
            </w:r>
          </w:p>
        </w:tc>
      </w:tr>
      <w:tr w:rsidR="00E46548" w:rsidRPr="00A078BC" w14:paraId="3072722E"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460AC0A7" w14:textId="32AE710A" w:rsidR="00E46548" w:rsidRPr="00A078BC" w:rsidRDefault="00E46548" w:rsidP="00E46548">
            <w:pPr>
              <w:widowControl w:val="0"/>
              <w:spacing w:after="0"/>
              <w:ind w:right="40"/>
              <w:rPr>
                <w:noProof/>
                <w:szCs w:val="24"/>
                <w:lang w:val="uz-Cyrl-UZ"/>
              </w:rPr>
            </w:pPr>
            <w:r w:rsidRPr="00A078BC">
              <w:rPr>
                <w:noProof/>
                <w:szCs w:val="24"/>
                <w:lang w:val="uz-Cyrl-UZ"/>
              </w:rPr>
              <w:t>6.1</w:t>
            </w:r>
          </w:p>
        </w:tc>
        <w:tc>
          <w:tcPr>
            <w:tcW w:w="7758" w:type="dxa"/>
            <w:tcBorders>
              <w:top w:val="single" w:sz="4" w:space="0" w:color="auto"/>
              <w:left w:val="single" w:sz="4" w:space="0" w:color="auto"/>
              <w:bottom w:val="single" w:sz="4" w:space="0" w:color="auto"/>
              <w:right w:val="single" w:sz="4" w:space="0" w:color="auto"/>
            </w:tcBorders>
            <w:hideMark/>
          </w:tcPr>
          <w:p w14:paraId="258DA109" w14:textId="77777777" w:rsidR="00E46548" w:rsidRPr="00A078BC" w:rsidRDefault="00E46548" w:rsidP="00E46548">
            <w:pPr>
              <w:widowControl w:val="0"/>
              <w:spacing w:after="0"/>
              <w:ind w:right="40"/>
              <w:rPr>
                <w:noProof/>
                <w:szCs w:val="24"/>
                <w:lang w:val="uz-Cyrl-UZ"/>
              </w:rPr>
            </w:pPr>
            <w:r w:rsidRPr="00A078BC">
              <w:rPr>
                <w:noProof/>
                <w:szCs w:val="24"/>
                <w:lang w:val="uz-Cyrl-UZ"/>
              </w:rPr>
              <w:t>Elastcsearch, Logstash</w:t>
            </w:r>
          </w:p>
        </w:tc>
        <w:tc>
          <w:tcPr>
            <w:tcW w:w="1725" w:type="dxa"/>
            <w:tcBorders>
              <w:top w:val="single" w:sz="4" w:space="0" w:color="auto"/>
              <w:left w:val="single" w:sz="4" w:space="0" w:color="auto"/>
              <w:bottom w:val="single" w:sz="4" w:space="0" w:color="auto"/>
              <w:right w:val="single" w:sz="4" w:space="0" w:color="auto"/>
            </w:tcBorders>
            <w:hideMark/>
          </w:tcPr>
          <w:p w14:paraId="45678BFE" w14:textId="77777777" w:rsidR="00E46548" w:rsidRPr="00A078BC" w:rsidRDefault="00E46548" w:rsidP="00E46548">
            <w:pPr>
              <w:widowControl w:val="0"/>
              <w:spacing w:after="0"/>
              <w:ind w:right="40"/>
              <w:jc w:val="center"/>
              <w:rPr>
                <w:noProof/>
                <w:szCs w:val="24"/>
                <w:lang w:val="uz-Cyrl-UZ"/>
              </w:rPr>
            </w:pPr>
            <w:r w:rsidRPr="00A078BC">
              <w:rPr>
                <w:noProof/>
                <w:szCs w:val="24"/>
                <w:lang w:val="uz-Cyrl-UZ"/>
              </w:rPr>
              <w:t>-</w:t>
            </w:r>
          </w:p>
        </w:tc>
      </w:tr>
      <w:tr w:rsidR="00E46548" w:rsidRPr="00A078BC" w14:paraId="247E5C7A"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tcPr>
          <w:p w14:paraId="01AAD368" w14:textId="03D1AF27" w:rsidR="00E46548" w:rsidRPr="00A078BC" w:rsidRDefault="00E46548" w:rsidP="00E46548">
            <w:pPr>
              <w:widowControl w:val="0"/>
              <w:spacing w:after="0"/>
              <w:ind w:right="40"/>
              <w:rPr>
                <w:noProof/>
                <w:szCs w:val="24"/>
                <w:lang w:val="uz-Cyrl-UZ"/>
              </w:rPr>
            </w:pPr>
            <w:r w:rsidRPr="00A078BC">
              <w:rPr>
                <w:noProof/>
                <w:szCs w:val="24"/>
                <w:lang w:val="uz-Cyrl-UZ"/>
              </w:rPr>
              <w:t>6.2</w:t>
            </w:r>
          </w:p>
        </w:tc>
        <w:tc>
          <w:tcPr>
            <w:tcW w:w="7758" w:type="dxa"/>
            <w:tcBorders>
              <w:top w:val="single" w:sz="4" w:space="0" w:color="auto"/>
              <w:left w:val="single" w:sz="4" w:space="0" w:color="auto"/>
              <w:bottom w:val="single" w:sz="4" w:space="0" w:color="auto"/>
              <w:right w:val="single" w:sz="4" w:space="0" w:color="auto"/>
            </w:tcBorders>
          </w:tcPr>
          <w:p w14:paraId="117CEB9D" w14:textId="259F03DF" w:rsidR="00E46548" w:rsidRPr="00A078BC" w:rsidRDefault="00E46548" w:rsidP="00E46548">
            <w:pPr>
              <w:widowControl w:val="0"/>
              <w:spacing w:after="0"/>
              <w:ind w:right="40"/>
              <w:rPr>
                <w:noProof/>
                <w:szCs w:val="24"/>
                <w:lang w:val="uz-Cyrl-UZ"/>
              </w:rPr>
            </w:pPr>
            <w:r w:rsidRPr="00A078BC">
              <w:rPr>
                <w:noProof/>
                <w:szCs w:val="24"/>
                <w:lang w:val="en-US"/>
              </w:rPr>
              <w:t>Cacti</w:t>
            </w:r>
          </w:p>
        </w:tc>
        <w:tc>
          <w:tcPr>
            <w:tcW w:w="1725" w:type="dxa"/>
            <w:tcBorders>
              <w:top w:val="single" w:sz="4" w:space="0" w:color="auto"/>
              <w:left w:val="single" w:sz="4" w:space="0" w:color="auto"/>
              <w:bottom w:val="single" w:sz="4" w:space="0" w:color="auto"/>
              <w:right w:val="single" w:sz="4" w:space="0" w:color="auto"/>
            </w:tcBorders>
          </w:tcPr>
          <w:p w14:paraId="0067ADAC" w14:textId="1E3923BE" w:rsidR="00E46548" w:rsidRPr="00A078BC" w:rsidRDefault="00E46548" w:rsidP="00E46548">
            <w:pPr>
              <w:widowControl w:val="0"/>
              <w:spacing w:after="0"/>
              <w:ind w:right="40"/>
              <w:jc w:val="center"/>
              <w:rPr>
                <w:noProof/>
                <w:szCs w:val="24"/>
                <w:lang w:val="uz-Cyrl-UZ"/>
              </w:rPr>
            </w:pPr>
            <w:r w:rsidRPr="00A078BC">
              <w:rPr>
                <w:noProof/>
                <w:szCs w:val="24"/>
                <w:lang w:val="uz-Cyrl-UZ"/>
              </w:rPr>
              <w:t>-</w:t>
            </w:r>
          </w:p>
        </w:tc>
      </w:tr>
      <w:tr w:rsidR="00E46548" w:rsidRPr="00A078BC" w14:paraId="3880D9B4"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31931F8F" w14:textId="70122E1D" w:rsidR="00E46548" w:rsidRPr="00A078BC" w:rsidRDefault="00E46548" w:rsidP="00E46548">
            <w:pPr>
              <w:widowControl w:val="0"/>
              <w:spacing w:after="0"/>
              <w:ind w:right="40"/>
              <w:rPr>
                <w:noProof/>
                <w:szCs w:val="24"/>
                <w:lang w:val="uz-Cyrl-UZ"/>
              </w:rPr>
            </w:pPr>
            <w:r w:rsidRPr="00A078BC">
              <w:rPr>
                <w:noProof/>
                <w:szCs w:val="24"/>
                <w:lang w:val="uz-Cyrl-UZ"/>
              </w:rPr>
              <w:t>7</w:t>
            </w:r>
          </w:p>
        </w:tc>
        <w:tc>
          <w:tcPr>
            <w:tcW w:w="9490" w:type="dxa"/>
            <w:gridSpan w:val="3"/>
            <w:tcBorders>
              <w:top w:val="single" w:sz="4" w:space="0" w:color="auto"/>
              <w:left w:val="single" w:sz="4" w:space="0" w:color="auto"/>
              <w:bottom w:val="single" w:sz="4" w:space="0" w:color="auto"/>
              <w:right w:val="single" w:sz="4" w:space="0" w:color="auto"/>
            </w:tcBorders>
            <w:hideMark/>
          </w:tcPr>
          <w:p w14:paraId="742E8A69" w14:textId="43B5EB62" w:rsidR="00E46548" w:rsidRPr="00A078BC" w:rsidRDefault="00E46548" w:rsidP="00E46548">
            <w:pPr>
              <w:widowControl w:val="0"/>
              <w:spacing w:after="0"/>
              <w:ind w:right="40"/>
              <w:rPr>
                <w:noProof/>
                <w:szCs w:val="24"/>
                <w:lang w:val="uz-Cyrl-UZ"/>
              </w:rPr>
            </w:pPr>
            <w:r w:rsidRPr="00A078BC">
              <w:rPr>
                <w:noProof/>
                <w:szCs w:val="24"/>
                <w:lang w:val="uz-Cyrl-UZ"/>
              </w:rPr>
              <w:t>Тармоқ пакетлари билан ишлаш дастури</w:t>
            </w:r>
          </w:p>
        </w:tc>
      </w:tr>
      <w:tr w:rsidR="00E46548" w:rsidRPr="00A078BC" w14:paraId="52F7CBAF"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422C9619" w14:textId="3F6BFE49" w:rsidR="00E46548" w:rsidRPr="00A078BC" w:rsidRDefault="00E46548" w:rsidP="00E46548">
            <w:pPr>
              <w:widowControl w:val="0"/>
              <w:spacing w:after="0"/>
              <w:ind w:right="40"/>
              <w:rPr>
                <w:noProof/>
                <w:szCs w:val="24"/>
                <w:lang w:val="uz-Cyrl-UZ"/>
              </w:rPr>
            </w:pPr>
            <w:r w:rsidRPr="00A078BC">
              <w:rPr>
                <w:noProof/>
                <w:szCs w:val="24"/>
                <w:lang w:val="uz-Cyrl-UZ"/>
              </w:rPr>
              <w:t>7.1</w:t>
            </w:r>
          </w:p>
        </w:tc>
        <w:tc>
          <w:tcPr>
            <w:tcW w:w="7758" w:type="dxa"/>
            <w:tcBorders>
              <w:top w:val="single" w:sz="4" w:space="0" w:color="auto"/>
              <w:left w:val="single" w:sz="4" w:space="0" w:color="auto"/>
              <w:bottom w:val="single" w:sz="4" w:space="0" w:color="auto"/>
              <w:right w:val="single" w:sz="4" w:space="0" w:color="auto"/>
            </w:tcBorders>
            <w:hideMark/>
          </w:tcPr>
          <w:p w14:paraId="43871067" w14:textId="77777777" w:rsidR="00E46548" w:rsidRPr="00A078BC" w:rsidRDefault="00E46548" w:rsidP="00E46548">
            <w:pPr>
              <w:widowControl w:val="0"/>
              <w:spacing w:after="0"/>
              <w:ind w:right="40"/>
              <w:rPr>
                <w:noProof/>
                <w:szCs w:val="24"/>
                <w:lang w:val="uz-Cyrl-UZ"/>
              </w:rPr>
            </w:pPr>
            <w:r w:rsidRPr="00A078BC">
              <w:rPr>
                <w:noProof/>
                <w:szCs w:val="24"/>
                <w:lang w:val="uz-Cyrl-UZ"/>
              </w:rPr>
              <w:t>Npcap</w:t>
            </w:r>
          </w:p>
        </w:tc>
        <w:tc>
          <w:tcPr>
            <w:tcW w:w="1725" w:type="dxa"/>
            <w:tcBorders>
              <w:top w:val="single" w:sz="4" w:space="0" w:color="auto"/>
              <w:left w:val="single" w:sz="4" w:space="0" w:color="auto"/>
              <w:bottom w:val="single" w:sz="4" w:space="0" w:color="auto"/>
              <w:right w:val="single" w:sz="4" w:space="0" w:color="auto"/>
            </w:tcBorders>
            <w:hideMark/>
          </w:tcPr>
          <w:p w14:paraId="2F8D18A9" w14:textId="77777777" w:rsidR="00E46548" w:rsidRPr="00A078BC" w:rsidRDefault="00E46548" w:rsidP="00E46548">
            <w:pPr>
              <w:widowControl w:val="0"/>
              <w:spacing w:after="0"/>
              <w:ind w:right="40"/>
              <w:jc w:val="center"/>
              <w:rPr>
                <w:noProof/>
                <w:szCs w:val="24"/>
                <w:lang w:val="uz-Cyrl-UZ"/>
              </w:rPr>
            </w:pPr>
            <w:r w:rsidRPr="00A078BC">
              <w:rPr>
                <w:noProof/>
                <w:szCs w:val="24"/>
                <w:lang w:val="uz-Cyrl-UZ"/>
              </w:rPr>
              <w:t>-</w:t>
            </w:r>
          </w:p>
        </w:tc>
      </w:tr>
      <w:tr w:rsidR="00E46548" w:rsidRPr="00A078BC" w14:paraId="39882D11"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tcPr>
          <w:p w14:paraId="0D030BAE" w14:textId="6598FC47" w:rsidR="00E46548" w:rsidRPr="00A078BC" w:rsidRDefault="00E46548" w:rsidP="00E46548">
            <w:pPr>
              <w:widowControl w:val="0"/>
              <w:spacing w:after="0"/>
              <w:ind w:right="40"/>
              <w:rPr>
                <w:noProof/>
                <w:szCs w:val="24"/>
                <w:lang w:val="uz-Cyrl-UZ"/>
              </w:rPr>
            </w:pPr>
            <w:r w:rsidRPr="00A078BC">
              <w:rPr>
                <w:noProof/>
                <w:szCs w:val="24"/>
                <w:lang w:val="uz-Cyrl-UZ"/>
              </w:rPr>
              <w:t>7.2</w:t>
            </w:r>
          </w:p>
        </w:tc>
        <w:tc>
          <w:tcPr>
            <w:tcW w:w="7758" w:type="dxa"/>
            <w:tcBorders>
              <w:top w:val="single" w:sz="4" w:space="0" w:color="auto"/>
              <w:left w:val="single" w:sz="4" w:space="0" w:color="auto"/>
              <w:bottom w:val="single" w:sz="4" w:space="0" w:color="auto"/>
              <w:right w:val="single" w:sz="4" w:space="0" w:color="auto"/>
            </w:tcBorders>
          </w:tcPr>
          <w:p w14:paraId="48E3CA7B" w14:textId="60443828" w:rsidR="00E46548" w:rsidRPr="00A078BC" w:rsidRDefault="00E46548" w:rsidP="00E46548">
            <w:pPr>
              <w:widowControl w:val="0"/>
              <w:spacing w:after="0"/>
              <w:ind w:right="40"/>
              <w:rPr>
                <w:noProof/>
                <w:szCs w:val="24"/>
                <w:lang w:val="uz-Cyrl-UZ"/>
              </w:rPr>
            </w:pPr>
            <w:r w:rsidRPr="00A078BC">
              <w:rPr>
                <w:noProof/>
                <w:szCs w:val="24"/>
                <w:lang w:val="en-US"/>
              </w:rPr>
              <w:t>SecureCRT</w:t>
            </w:r>
          </w:p>
        </w:tc>
        <w:tc>
          <w:tcPr>
            <w:tcW w:w="1725" w:type="dxa"/>
            <w:tcBorders>
              <w:top w:val="single" w:sz="4" w:space="0" w:color="auto"/>
              <w:left w:val="single" w:sz="4" w:space="0" w:color="auto"/>
              <w:bottom w:val="single" w:sz="4" w:space="0" w:color="auto"/>
              <w:right w:val="single" w:sz="4" w:space="0" w:color="auto"/>
            </w:tcBorders>
          </w:tcPr>
          <w:p w14:paraId="65DBBA55" w14:textId="77777777" w:rsidR="00E46548" w:rsidRPr="00A078BC" w:rsidRDefault="00E46548" w:rsidP="00E46548">
            <w:pPr>
              <w:widowControl w:val="0"/>
              <w:spacing w:after="0"/>
              <w:ind w:right="40"/>
              <w:jc w:val="center"/>
              <w:rPr>
                <w:noProof/>
                <w:szCs w:val="24"/>
                <w:lang w:val="uz-Cyrl-UZ"/>
              </w:rPr>
            </w:pPr>
          </w:p>
        </w:tc>
      </w:tr>
      <w:tr w:rsidR="00E46548" w:rsidRPr="00A078BC" w14:paraId="512962D6"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tcPr>
          <w:p w14:paraId="1304F49B" w14:textId="72285551" w:rsidR="00E46548" w:rsidRPr="00A078BC" w:rsidRDefault="00E46548" w:rsidP="00E46548">
            <w:pPr>
              <w:widowControl w:val="0"/>
              <w:spacing w:after="0"/>
              <w:ind w:right="40"/>
              <w:rPr>
                <w:noProof/>
                <w:szCs w:val="24"/>
                <w:lang w:val="uz-Cyrl-UZ"/>
              </w:rPr>
            </w:pPr>
            <w:r w:rsidRPr="00A078BC">
              <w:rPr>
                <w:noProof/>
                <w:szCs w:val="24"/>
                <w:lang w:val="uz-Cyrl-UZ"/>
              </w:rPr>
              <w:t>7.3</w:t>
            </w:r>
          </w:p>
        </w:tc>
        <w:tc>
          <w:tcPr>
            <w:tcW w:w="7758" w:type="dxa"/>
            <w:tcBorders>
              <w:top w:val="single" w:sz="4" w:space="0" w:color="auto"/>
              <w:left w:val="single" w:sz="4" w:space="0" w:color="auto"/>
              <w:bottom w:val="single" w:sz="4" w:space="0" w:color="auto"/>
              <w:right w:val="single" w:sz="4" w:space="0" w:color="auto"/>
            </w:tcBorders>
          </w:tcPr>
          <w:p w14:paraId="40289CA6" w14:textId="342B449A" w:rsidR="00E46548" w:rsidRPr="00A078BC" w:rsidRDefault="00E46548" w:rsidP="00E46548">
            <w:pPr>
              <w:widowControl w:val="0"/>
              <w:spacing w:after="0"/>
              <w:ind w:right="40"/>
              <w:rPr>
                <w:noProof/>
                <w:szCs w:val="24"/>
                <w:lang w:val="uz-Cyrl-UZ"/>
              </w:rPr>
            </w:pPr>
            <w:r w:rsidRPr="00A078BC">
              <w:rPr>
                <w:noProof/>
                <w:szCs w:val="24"/>
                <w:lang w:val="en-US"/>
              </w:rPr>
              <w:t>PUTTY</w:t>
            </w:r>
          </w:p>
        </w:tc>
        <w:tc>
          <w:tcPr>
            <w:tcW w:w="1725" w:type="dxa"/>
            <w:tcBorders>
              <w:top w:val="single" w:sz="4" w:space="0" w:color="auto"/>
              <w:left w:val="single" w:sz="4" w:space="0" w:color="auto"/>
              <w:bottom w:val="single" w:sz="4" w:space="0" w:color="auto"/>
              <w:right w:val="single" w:sz="4" w:space="0" w:color="auto"/>
            </w:tcBorders>
          </w:tcPr>
          <w:p w14:paraId="710E6AF0" w14:textId="77777777" w:rsidR="00E46548" w:rsidRPr="00A078BC" w:rsidRDefault="00E46548" w:rsidP="00E46548">
            <w:pPr>
              <w:widowControl w:val="0"/>
              <w:spacing w:after="0"/>
              <w:ind w:right="40"/>
              <w:jc w:val="center"/>
              <w:rPr>
                <w:noProof/>
                <w:szCs w:val="24"/>
                <w:lang w:val="uz-Cyrl-UZ"/>
              </w:rPr>
            </w:pPr>
          </w:p>
        </w:tc>
      </w:tr>
      <w:tr w:rsidR="00E46548" w:rsidRPr="00A078BC" w14:paraId="6D99F8B4" w14:textId="77777777" w:rsidTr="00397FD2">
        <w:tc>
          <w:tcPr>
            <w:tcW w:w="10166" w:type="dxa"/>
            <w:gridSpan w:val="4"/>
            <w:tcBorders>
              <w:top w:val="single" w:sz="4" w:space="0" w:color="auto"/>
              <w:left w:val="single" w:sz="4" w:space="0" w:color="auto"/>
              <w:bottom w:val="single" w:sz="4" w:space="0" w:color="auto"/>
              <w:right w:val="single" w:sz="4" w:space="0" w:color="auto"/>
            </w:tcBorders>
            <w:hideMark/>
          </w:tcPr>
          <w:p w14:paraId="07F56E6D" w14:textId="37FE3EBC" w:rsidR="00E46548" w:rsidRPr="00A078BC" w:rsidRDefault="00E46548" w:rsidP="00E46548">
            <w:pPr>
              <w:widowControl w:val="0"/>
              <w:spacing w:after="0"/>
              <w:ind w:right="40"/>
              <w:jc w:val="center"/>
              <w:rPr>
                <w:b/>
                <w:noProof/>
                <w:szCs w:val="24"/>
                <w:lang w:val="uz-Cyrl-UZ"/>
              </w:rPr>
            </w:pPr>
            <w:r w:rsidRPr="00A078BC">
              <w:rPr>
                <w:b/>
                <w:noProof/>
                <w:szCs w:val="24"/>
                <w:lang w:val="uz-Cyrl-UZ"/>
              </w:rPr>
              <w:t>Серверларга ўрнатилган дастурлар</w:t>
            </w:r>
          </w:p>
        </w:tc>
      </w:tr>
      <w:tr w:rsidR="00E46548" w:rsidRPr="00A078BC" w14:paraId="51CB4D9B"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46E6F891" w14:textId="77777777" w:rsidR="00E46548" w:rsidRPr="00A078BC" w:rsidRDefault="00E46548" w:rsidP="00E46548">
            <w:pPr>
              <w:widowControl w:val="0"/>
              <w:spacing w:after="0"/>
              <w:ind w:right="40"/>
              <w:rPr>
                <w:noProof/>
                <w:szCs w:val="24"/>
                <w:lang w:val="uz-Cyrl-UZ"/>
              </w:rPr>
            </w:pPr>
            <w:r w:rsidRPr="00A078BC">
              <w:rPr>
                <w:noProof/>
                <w:szCs w:val="24"/>
                <w:lang w:val="uz-Cyrl-UZ"/>
              </w:rPr>
              <w:t>1</w:t>
            </w:r>
          </w:p>
        </w:tc>
        <w:tc>
          <w:tcPr>
            <w:tcW w:w="9490" w:type="dxa"/>
            <w:gridSpan w:val="3"/>
            <w:tcBorders>
              <w:top w:val="single" w:sz="4" w:space="0" w:color="auto"/>
              <w:left w:val="single" w:sz="4" w:space="0" w:color="auto"/>
              <w:bottom w:val="single" w:sz="4" w:space="0" w:color="auto"/>
              <w:right w:val="single" w:sz="4" w:space="0" w:color="auto"/>
            </w:tcBorders>
            <w:hideMark/>
          </w:tcPr>
          <w:p w14:paraId="25DAB12A" w14:textId="6C155368" w:rsidR="00E46548" w:rsidRPr="00A078BC" w:rsidRDefault="00E46548" w:rsidP="00E46548">
            <w:pPr>
              <w:widowControl w:val="0"/>
              <w:spacing w:after="0"/>
              <w:ind w:right="40"/>
              <w:rPr>
                <w:noProof/>
                <w:szCs w:val="24"/>
                <w:lang w:val="uz-Cyrl-UZ"/>
              </w:rPr>
            </w:pPr>
            <w:r w:rsidRPr="00A078BC">
              <w:rPr>
                <w:noProof/>
                <w:szCs w:val="24"/>
                <w:lang w:val="uz-Cyrl-UZ"/>
              </w:rPr>
              <w:t>Операцион тизимлар:</w:t>
            </w:r>
          </w:p>
        </w:tc>
      </w:tr>
      <w:tr w:rsidR="00E46548" w:rsidRPr="00A078BC" w14:paraId="4E008F26"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7F6D19BB" w14:textId="77777777" w:rsidR="00E46548" w:rsidRPr="00A078BC" w:rsidRDefault="00E46548" w:rsidP="00E46548">
            <w:pPr>
              <w:widowControl w:val="0"/>
              <w:spacing w:after="0"/>
              <w:ind w:right="40"/>
              <w:rPr>
                <w:noProof/>
                <w:szCs w:val="24"/>
                <w:lang w:val="uz-Cyrl-UZ"/>
              </w:rPr>
            </w:pPr>
            <w:r w:rsidRPr="00A078BC">
              <w:rPr>
                <w:noProof/>
                <w:szCs w:val="24"/>
                <w:lang w:val="uz-Cyrl-UZ"/>
              </w:rPr>
              <w:t>1.1</w:t>
            </w:r>
          </w:p>
        </w:tc>
        <w:tc>
          <w:tcPr>
            <w:tcW w:w="7758" w:type="dxa"/>
            <w:tcBorders>
              <w:top w:val="single" w:sz="4" w:space="0" w:color="auto"/>
              <w:left w:val="single" w:sz="4" w:space="0" w:color="auto"/>
              <w:bottom w:val="single" w:sz="4" w:space="0" w:color="auto"/>
              <w:right w:val="single" w:sz="4" w:space="0" w:color="auto"/>
            </w:tcBorders>
            <w:hideMark/>
          </w:tcPr>
          <w:p w14:paraId="178126C1" w14:textId="77777777" w:rsidR="00E46548" w:rsidRPr="00A078BC" w:rsidRDefault="00E46548" w:rsidP="00E46548">
            <w:pPr>
              <w:widowControl w:val="0"/>
              <w:spacing w:after="0"/>
              <w:ind w:right="40"/>
              <w:rPr>
                <w:noProof/>
                <w:szCs w:val="24"/>
                <w:lang w:val="uz-Cyrl-UZ"/>
              </w:rPr>
            </w:pPr>
            <w:r w:rsidRPr="00A078BC">
              <w:rPr>
                <w:noProof/>
                <w:szCs w:val="24"/>
                <w:lang w:val="uz-Cyrl-UZ"/>
              </w:rPr>
              <w:t>Windows Server 2012, 2016, 2019, 2022</w:t>
            </w:r>
          </w:p>
        </w:tc>
        <w:tc>
          <w:tcPr>
            <w:tcW w:w="1725" w:type="dxa"/>
            <w:tcBorders>
              <w:top w:val="single" w:sz="4" w:space="0" w:color="auto"/>
              <w:left w:val="single" w:sz="4" w:space="0" w:color="auto"/>
              <w:bottom w:val="single" w:sz="4" w:space="0" w:color="auto"/>
              <w:right w:val="single" w:sz="4" w:space="0" w:color="auto"/>
            </w:tcBorders>
            <w:vAlign w:val="center"/>
            <w:hideMark/>
          </w:tcPr>
          <w:p w14:paraId="50B86B7E" w14:textId="77777777" w:rsidR="00E46548" w:rsidRPr="00A078BC" w:rsidRDefault="00E46548" w:rsidP="00E46548">
            <w:pPr>
              <w:widowControl w:val="0"/>
              <w:spacing w:after="0"/>
              <w:ind w:right="40"/>
              <w:jc w:val="center"/>
              <w:rPr>
                <w:noProof/>
                <w:szCs w:val="24"/>
                <w:lang w:val="uz-Cyrl-UZ"/>
              </w:rPr>
            </w:pPr>
            <w:r w:rsidRPr="00A078BC">
              <w:rPr>
                <w:noProof/>
                <w:szCs w:val="24"/>
                <w:lang w:val="uz-Cyrl-UZ"/>
              </w:rPr>
              <w:t>+</w:t>
            </w:r>
          </w:p>
        </w:tc>
      </w:tr>
      <w:tr w:rsidR="00E46548" w:rsidRPr="00A078BC" w14:paraId="7106FC6A"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06807E7F" w14:textId="77777777" w:rsidR="00E46548" w:rsidRPr="00A078BC" w:rsidRDefault="00E46548" w:rsidP="00E46548">
            <w:pPr>
              <w:widowControl w:val="0"/>
              <w:spacing w:after="0"/>
              <w:ind w:right="40"/>
              <w:rPr>
                <w:noProof/>
                <w:szCs w:val="24"/>
                <w:lang w:val="uz-Cyrl-UZ"/>
              </w:rPr>
            </w:pPr>
            <w:r w:rsidRPr="00A078BC">
              <w:rPr>
                <w:noProof/>
                <w:szCs w:val="24"/>
                <w:lang w:val="uz-Cyrl-UZ"/>
              </w:rPr>
              <w:t>1.2</w:t>
            </w:r>
          </w:p>
        </w:tc>
        <w:tc>
          <w:tcPr>
            <w:tcW w:w="7758" w:type="dxa"/>
            <w:tcBorders>
              <w:top w:val="single" w:sz="4" w:space="0" w:color="auto"/>
              <w:left w:val="single" w:sz="4" w:space="0" w:color="auto"/>
              <w:bottom w:val="single" w:sz="4" w:space="0" w:color="auto"/>
              <w:right w:val="single" w:sz="4" w:space="0" w:color="auto"/>
            </w:tcBorders>
            <w:hideMark/>
          </w:tcPr>
          <w:p w14:paraId="0A8191E0" w14:textId="77777777" w:rsidR="00E46548" w:rsidRPr="00A078BC" w:rsidRDefault="00E46548" w:rsidP="00E46548">
            <w:pPr>
              <w:widowControl w:val="0"/>
              <w:spacing w:after="0"/>
              <w:ind w:right="40"/>
              <w:rPr>
                <w:noProof/>
                <w:szCs w:val="24"/>
                <w:lang w:val="uz-Cyrl-UZ"/>
              </w:rPr>
            </w:pPr>
            <w:r w:rsidRPr="00A078BC">
              <w:rPr>
                <w:noProof/>
                <w:szCs w:val="24"/>
                <w:lang w:val="uz-Cyrl-UZ"/>
              </w:rPr>
              <w:t>RHEL Linux, Ubuntu Server va Unix</w:t>
            </w:r>
          </w:p>
        </w:tc>
        <w:tc>
          <w:tcPr>
            <w:tcW w:w="1725" w:type="dxa"/>
            <w:tcBorders>
              <w:top w:val="single" w:sz="4" w:space="0" w:color="auto"/>
              <w:left w:val="single" w:sz="4" w:space="0" w:color="auto"/>
              <w:bottom w:val="single" w:sz="4" w:space="0" w:color="auto"/>
              <w:right w:val="single" w:sz="4" w:space="0" w:color="auto"/>
            </w:tcBorders>
            <w:vAlign w:val="center"/>
            <w:hideMark/>
          </w:tcPr>
          <w:p w14:paraId="27C5F9A5" w14:textId="77777777" w:rsidR="00E46548" w:rsidRPr="00A078BC" w:rsidRDefault="00E46548" w:rsidP="00E46548">
            <w:pPr>
              <w:widowControl w:val="0"/>
              <w:spacing w:after="0"/>
              <w:ind w:right="40"/>
              <w:jc w:val="center"/>
              <w:rPr>
                <w:noProof/>
                <w:szCs w:val="24"/>
                <w:lang w:val="uz-Cyrl-UZ"/>
              </w:rPr>
            </w:pPr>
            <w:r w:rsidRPr="00A078BC">
              <w:rPr>
                <w:noProof/>
                <w:szCs w:val="24"/>
                <w:lang w:val="uz-Cyrl-UZ"/>
              </w:rPr>
              <w:t>O</w:t>
            </w:r>
          </w:p>
        </w:tc>
      </w:tr>
      <w:tr w:rsidR="00E46548" w:rsidRPr="00A078BC" w14:paraId="06D7D5ED"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340E67AB" w14:textId="77777777" w:rsidR="00E46548" w:rsidRPr="00A078BC" w:rsidRDefault="00E46548" w:rsidP="00E46548">
            <w:pPr>
              <w:widowControl w:val="0"/>
              <w:spacing w:after="0"/>
              <w:ind w:right="40"/>
              <w:rPr>
                <w:noProof/>
                <w:szCs w:val="24"/>
                <w:lang w:val="uz-Cyrl-UZ"/>
              </w:rPr>
            </w:pPr>
            <w:r w:rsidRPr="00A078BC">
              <w:rPr>
                <w:noProof/>
                <w:szCs w:val="24"/>
                <w:lang w:val="uz-Cyrl-UZ"/>
              </w:rPr>
              <w:t>2</w:t>
            </w:r>
          </w:p>
        </w:tc>
        <w:tc>
          <w:tcPr>
            <w:tcW w:w="9490" w:type="dxa"/>
            <w:gridSpan w:val="3"/>
            <w:tcBorders>
              <w:top w:val="single" w:sz="4" w:space="0" w:color="auto"/>
              <w:left w:val="single" w:sz="4" w:space="0" w:color="auto"/>
              <w:bottom w:val="single" w:sz="4" w:space="0" w:color="auto"/>
              <w:right w:val="single" w:sz="4" w:space="0" w:color="auto"/>
            </w:tcBorders>
            <w:hideMark/>
          </w:tcPr>
          <w:p w14:paraId="27ABDA06" w14:textId="77777777" w:rsidR="00E46548" w:rsidRPr="00A078BC" w:rsidRDefault="00E46548" w:rsidP="00E46548">
            <w:pPr>
              <w:widowControl w:val="0"/>
              <w:spacing w:after="0"/>
              <w:ind w:right="40"/>
              <w:rPr>
                <w:noProof/>
                <w:szCs w:val="24"/>
                <w:lang w:val="uz-Cyrl-UZ"/>
              </w:rPr>
            </w:pPr>
            <w:r w:rsidRPr="00A078BC">
              <w:rPr>
                <w:noProof/>
                <w:szCs w:val="24"/>
                <w:lang w:val="uz-Cyrl-UZ"/>
              </w:rPr>
              <w:t>MBBT:</w:t>
            </w:r>
          </w:p>
        </w:tc>
      </w:tr>
      <w:tr w:rsidR="00E46548" w:rsidRPr="00A078BC" w14:paraId="1E856C69"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21368BFD" w14:textId="77777777" w:rsidR="00E46548" w:rsidRPr="00A078BC" w:rsidRDefault="00E46548" w:rsidP="00E46548">
            <w:pPr>
              <w:widowControl w:val="0"/>
              <w:spacing w:after="0"/>
              <w:ind w:right="40"/>
              <w:rPr>
                <w:noProof/>
                <w:szCs w:val="24"/>
                <w:lang w:val="uz-Cyrl-UZ"/>
              </w:rPr>
            </w:pPr>
            <w:r w:rsidRPr="00A078BC">
              <w:rPr>
                <w:noProof/>
                <w:szCs w:val="24"/>
                <w:lang w:val="uz-Cyrl-UZ"/>
              </w:rPr>
              <w:t>2.1</w:t>
            </w:r>
          </w:p>
        </w:tc>
        <w:tc>
          <w:tcPr>
            <w:tcW w:w="7758" w:type="dxa"/>
            <w:tcBorders>
              <w:top w:val="single" w:sz="4" w:space="0" w:color="auto"/>
              <w:left w:val="single" w:sz="4" w:space="0" w:color="auto"/>
              <w:bottom w:val="single" w:sz="4" w:space="0" w:color="auto"/>
              <w:right w:val="single" w:sz="4" w:space="0" w:color="auto"/>
            </w:tcBorders>
            <w:hideMark/>
          </w:tcPr>
          <w:p w14:paraId="44A526CD" w14:textId="77777777" w:rsidR="00E46548" w:rsidRPr="00A078BC" w:rsidRDefault="00E46548" w:rsidP="00E46548">
            <w:pPr>
              <w:widowControl w:val="0"/>
              <w:spacing w:after="0"/>
              <w:ind w:right="40"/>
              <w:rPr>
                <w:noProof/>
                <w:szCs w:val="24"/>
                <w:lang w:val="uz-Cyrl-UZ"/>
              </w:rPr>
            </w:pPr>
            <w:r w:rsidRPr="00A078BC">
              <w:rPr>
                <w:noProof/>
                <w:szCs w:val="24"/>
                <w:lang w:val="uz-Cyrl-UZ"/>
              </w:rPr>
              <w:t>Oracle 19C versiyasi</w:t>
            </w:r>
          </w:p>
        </w:tc>
        <w:tc>
          <w:tcPr>
            <w:tcW w:w="1725" w:type="dxa"/>
            <w:tcBorders>
              <w:top w:val="single" w:sz="4" w:space="0" w:color="auto"/>
              <w:left w:val="single" w:sz="4" w:space="0" w:color="auto"/>
              <w:bottom w:val="single" w:sz="4" w:space="0" w:color="auto"/>
              <w:right w:val="single" w:sz="4" w:space="0" w:color="auto"/>
            </w:tcBorders>
            <w:hideMark/>
          </w:tcPr>
          <w:p w14:paraId="0ECE61AA" w14:textId="77777777" w:rsidR="00E46548" w:rsidRPr="00A078BC" w:rsidRDefault="00E46548" w:rsidP="00E46548">
            <w:pPr>
              <w:widowControl w:val="0"/>
              <w:spacing w:after="0"/>
              <w:ind w:right="40"/>
              <w:jc w:val="center"/>
              <w:rPr>
                <w:noProof/>
                <w:szCs w:val="24"/>
                <w:lang w:val="uz-Cyrl-UZ"/>
              </w:rPr>
            </w:pPr>
            <w:r w:rsidRPr="00A078BC">
              <w:rPr>
                <w:noProof/>
                <w:szCs w:val="24"/>
                <w:lang w:val="uz-Cyrl-UZ"/>
              </w:rPr>
              <w:t>+</w:t>
            </w:r>
          </w:p>
        </w:tc>
      </w:tr>
      <w:tr w:rsidR="00E46548" w:rsidRPr="00A078BC" w14:paraId="7EBC531F"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7F9CADB7" w14:textId="77777777" w:rsidR="00E46548" w:rsidRPr="00A078BC" w:rsidRDefault="00E46548" w:rsidP="00E46548">
            <w:pPr>
              <w:widowControl w:val="0"/>
              <w:spacing w:after="0"/>
              <w:ind w:right="40"/>
              <w:rPr>
                <w:noProof/>
                <w:szCs w:val="24"/>
                <w:lang w:val="uz-Cyrl-UZ"/>
              </w:rPr>
            </w:pPr>
            <w:r w:rsidRPr="00A078BC">
              <w:rPr>
                <w:noProof/>
                <w:szCs w:val="24"/>
                <w:lang w:val="uz-Cyrl-UZ"/>
              </w:rPr>
              <w:t>2.2</w:t>
            </w:r>
          </w:p>
        </w:tc>
        <w:tc>
          <w:tcPr>
            <w:tcW w:w="7758" w:type="dxa"/>
            <w:tcBorders>
              <w:top w:val="single" w:sz="4" w:space="0" w:color="auto"/>
              <w:left w:val="single" w:sz="4" w:space="0" w:color="auto"/>
              <w:bottom w:val="single" w:sz="4" w:space="0" w:color="auto"/>
              <w:right w:val="single" w:sz="4" w:space="0" w:color="auto"/>
            </w:tcBorders>
            <w:hideMark/>
          </w:tcPr>
          <w:p w14:paraId="38C140D0" w14:textId="77777777" w:rsidR="00E46548" w:rsidRPr="00A078BC" w:rsidRDefault="00E46548" w:rsidP="00E46548">
            <w:pPr>
              <w:widowControl w:val="0"/>
              <w:spacing w:after="0"/>
              <w:ind w:right="40"/>
              <w:rPr>
                <w:noProof/>
                <w:szCs w:val="24"/>
                <w:lang w:val="uz-Cyrl-UZ"/>
              </w:rPr>
            </w:pPr>
            <w:r w:rsidRPr="00A078BC">
              <w:rPr>
                <w:noProof/>
                <w:szCs w:val="24"/>
                <w:lang w:val="uz-Cyrl-UZ"/>
              </w:rPr>
              <w:t>PostgreSQL 12 versiyasi</w:t>
            </w:r>
          </w:p>
        </w:tc>
        <w:tc>
          <w:tcPr>
            <w:tcW w:w="1725" w:type="dxa"/>
            <w:tcBorders>
              <w:top w:val="single" w:sz="4" w:space="0" w:color="auto"/>
              <w:left w:val="single" w:sz="4" w:space="0" w:color="auto"/>
              <w:bottom w:val="single" w:sz="4" w:space="0" w:color="auto"/>
              <w:right w:val="single" w:sz="4" w:space="0" w:color="auto"/>
            </w:tcBorders>
            <w:hideMark/>
          </w:tcPr>
          <w:p w14:paraId="68E044CD" w14:textId="77777777" w:rsidR="00E46548" w:rsidRPr="00A078BC" w:rsidRDefault="00E46548" w:rsidP="00E46548">
            <w:pPr>
              <w:widowControl w:val="0"/>
              <w:spacing w:after="0"/>
              <w:ind w:right="40"/>
              <w:jc w:val="center"/>
              <w:rPr>
                <w:noProof/>
                <w:szCs w:val="24"/>
                <w:lang w:val="uz-Cyrl-UZ"/>
              </w:rPr>
            </w:pPr>
            <w:r w:rsidRPr="00A078BC">
              <w:rPr>
                <w:noProof/>
                <w:szCs w:val="24"/>
                <w:lang w:val="uz-Cyrl-UZ"/>
              </w:rPr>
              <w:t>-</w:t>
            </w:r>
          </w:p>
        </w:tc>
      </w:tr>
      <w:tr w:rsidR="00E46548" w:rsidRPr="00A078BC" w14:paraId="260A2C00"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19CDC69F" w14:textId="77777777" w:rsidR="00E46548" w:rsidRPr="00A078BC" w:rsidRDefault="00E46548" w:rsidP="00E46548">
            <w:pPr>
              <w:widowControl w:val="0"/>
              <w:spacing w:after="0"/>
              <w:ind w:right="40"/>
              <w:rPr>
                <w:noProof/>
                <w:szCs w:val="24"/>
                <w:lang w:val="uz-Cyrl-UZ"/>
              </w:rPr>
            </w:pPr>
            <w:r w:rsidRPr="00A078BC">
              <w:rPr>
                <w:noProof/>
                <w:szCs w:val="24"/>
                <w:lang w:val="uz-Cyrl-UZ"/>
              </w:rPr>
              <w:t>2.3</w:t>
            </w:r>
          </w:p>
        </w:tc>
        <w:tc>
          <w:tcPr>
            <w:tcW w:w="7758" w:type="dxa"/>
            <w:tcBorders>
              <w:top w:val="single" w:sz="4" w:space="0" w:color="auto"/>
              <w:left w:val="single" w:sz="4" w:space="0" w:color="auto"/>
              <w:bottom w:val="single" w:sz="4" w:space="0" w:color="auto"/>
              <w:right w:val="single" w:sz="4" w:space="0" w:color="auto"/>
            </w:tcBorders>
            <w:hideMark/>
          </w:tcPr>
          <w:p w14:paraId="06498D12" w14:textId="77777777" w:rsidR="00E46548" w:rsidRPr="00A078BC" w:rsidRDefault="00E46548" w:rsidP="00E46548">
            <w:pPr>
              <w:widowControl w:val="0"/>
              <w:spacing w:after="0"/>
              <w:ind w:right="40"/>
              <w:rPr>
                <w:noProof/>
                <w:szCs w:val="24"/>
                <w:lang w:val="uz-Cyrl-UZ"/>
              </w:rPr>
            </w:pPr>
            <w:r w:rsidRPr="00A078BC">
              <w:rPr>
                <w:noProof/>
                <w:szCs w:val="24"/>
                <w:lang w:val="uz-Cyrl-UZ"/>
              </w:rPr>
              <w:t>Microsoft SQL Server 2017, 2019, 2022</w:t>
            </w:r>
          </w:p>
        </w:tc>
        <w:tc>
          <w:tcPr>
            <w:tcW w:w="1725" w:type="dxa"/>
            <w:tcBorders>
              <w:top w:val="single" w:sz="4" w:space="0" w:color="auto"/>
              <w:left w:val="single" w:sz="4" w:space="0" w:color="auto"/>
              <w:bottom w:val="single" w:sz="4" w:space="0" w:color="auto"/>
              <w:right w:val="single" w:sz="4" w:space="0" w:color="auto"/>
            </w:tcBorders>
            <w:hideMark/>
          </w:tcPr>
          <w:p w14:paraId="4EB58DB5" w14:textId="77777777" w:rsidR="00E46548" w:rsidRPr="00A078BC" w:rsidRDefault="00E46548" w:rsidP="00E46548">
            <w:pPr>
              <w:widowControl w:val="0"/>
              <w:spacing w:after="0"/>
              <w:ind w:right="40"/>
              <w:jc w:val="center"/>
              <w:rPr>
                <w:noProof/>
                <w:szCs w:val="24"/>
                <w:lang w:val="uz-Cyrl-UZ"/>
              </w:rPr>
            </w:pPr>
            <w:r w:rsidRPr="00A078BC">
              <w:rPr>
                <w:noProof/>
                <w:szCs w:val="24"/>
                <w:lang w:val="uz-Cyrl-UZ"/>
              </w:rPr>
              <w:t>+</w:t>
            </w:r>
          </w:p>
        </w:tc>
      </w:tr>
      <w:tr w:rsidR="00E46548" w:rsidRPr="00A078BC" w14:paraId="3CF366CD"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6F46CE45" w14:textId="77777777" w:rsidR="00E46548" w:rsidRPr="00A078BC" w:rsidRDefault="00E46548" w:rsidP="00E46548">
            <w:pPr>
              <w:widowControl w:val="0"/>
              <w:spacing w:after="0"/>
              <w:ind w:right="40"/>
              <w:rPr>
                <w:noProof/>
                <w:szCs w:val="24"/>
                <w:lang w:val="uz-Cyrl-UZ"/>
              </w:rPr>
            </w:pPr>
            <w:r w:rsidRPr="00A078BC">
              <w:rPr>
                <w:noProof/>
                <w:szCs w:val="24"/>
                <w:lang w:val="uz-Cyrl-UZ"/>
              </w:rPr>
              <w:t>3</w:t>
            </w:r>
          </w:p>
        </w:tc>
        <w:tc>
          <w:tcPr>
            <w:tcW w:w="9490" w:type="dxa"/>
            <w:gridSpan w:val="3"/>
            <w:tcBorders>
              <w:top w:val="single" w:sz="4" w:space="0" w:color="auto"/>
              <w:left w:val="single" w:sz="4" w:space="0" w:color="auto"/>
              <w:bottom w:val="single" w:sz="4" w:space="0" w:color="auto"/>
              <w:right w:val="single" w:sz="4" w:space="0" w:color="auto"/>
            </w:tcBorders>
            <w:hideMark/>
          </w:tcPr>
          <w:p w14:paraId="0A6417D8" w14:textId="0DC76E54" w:rsidR="00E46548" w:rsidRPr="00A078BC" w:rsidRDefault="00E46548" w:rsidP="00E46548">
            <w:pPr>
              <w:widowControl w:val="0"/>
              <w:spacing w:after="0"/>
              <w:ind w:right="40"/>
              <w:rPr>
                <w:noProof/>
                <w:szCs w:val="24"/>
                <w:lang w:val="uz-Cyrl-UZ"/>
              </w:rPr>
            </w:pPr>
            <w:r w:rsidRPr="00A078BC">
              <w:rPr>
                <w:noProof/>
                <w:szCs w:val="24"/>
                <w:lang w:val="uz-Cyrl-UZ"/>
              </w:rPr>
              <w:t>Антивирус дастури:</w:t>
            </w:r>
          </w:p>
        </w:tc>
      </w:tr>
      <w:tr w:rsidR="00E46548" w:rsidRPr="00A078BC" w14:paraId="7BA0A202"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60BB9C30" w14:textId="77777777" w:rsidR="00E46548" w:rsidRPr="00A078BC" w:rsidRDefault="00E46548" w:rsidP="00E46548">
            <w:pPr>
              <w:widowControl w:val="0"/>
              <w:spacing w:after="0"/>
              <w:ind w:right="40"/>
              <w:rPr>
                <w:noProof/>
                <w:szCs w:val="24"/>
                <w:lang w:val="uz-Cyrl-UZ"/>
              </w:rPr>
            </w:pPr>
            <w:r w:rsidRPr="00A078BC">
              <w:rPr>
                <w:noProof/>
                <w:szCs w:val="24"/>
                <w:lang w:val="uz-Cyrl-UZ"/>
              </w:rPr>
              <w:t>3.1</w:t>
            </w:r>
          </w:p>
        </w:tc>
        <w:tc>
          <w:tcPr>
            <w:tcW w:w="7758" w:type="dxa"/>
            <w:tcBorders>
              <w:top w:val="single" w:sz="4" w:space="0" w:color="auto"/>
              <w:left w:val="single" w:sz="4" w:space="0" w:color="auto"/>
              <w:bottom w:val="single" w:sz="4" w:space="0" w:color="auto"/>
              <w:right w:val="single" w:sz="4" w:space="0" w:color="auto"/>
            </w:tcBorders>
            <w:hideMark/>
          </w:tcPr>
          <w:p w14:paraId="1863D5DA" w14:textId="77777777" w:rsidR="00E46548" w:rsidRPr="00A078BC" w:rsidRDefault="00E46548" w:rsidP="00E46548">
            <w:pPr>
              <w:widowControl w:val="0"/>
              <w:spacing w:after="0"/>
              <w:ind w:right="40"/>
              <w:rPr>
                <w:noProof/>
                <w:szCs w:val="24"/>
                <w:lang w:val="uz-Cyrl-UZ"/>
              </w:rPr>
            </w:pPr>
            <w:r w:rsidRPr="00A078BC">
              <w:rPr>
                <w:noProof/>
                <w:szCs w:val="24"/>
                <w:lang w:val="uz-Cyrl-UZ"/>
              </w:rPr>
              <w:t>Kaspersky Endpoint Security</w:t>
            </w:r>
          </w:p>
        </w:tc>
        <w:tc>
          <w:tcPr>
            <w:tcW w:w="1725" w:type="dxa"/>
            <w:tcBorders>
              <w:top w:val="single" w:sz="4" w:space="0" w:color="auto"/>
              <w:left w:val="single" w:sz="4" w:space="0" w:color="auto"/>
              <w:bottom w:val="single" w:sz="4" w:space="0" w:color="auto"/>
              <w:right w:val="single" w:sz="4" w:space="0" w:color="auto"/>
            </w:tcBorders>
            <w:vAlign w:val="center"/>
            <w:hideMark/>
          </w:tcPr>
          <w:p w14:paraId="490FBBB3" w14:textId="77777777" w:rsidR="00E46548" w:rsidRPr="00A078BC" w:rsidRDefault="00E46548" w:rsidP="00E46548">
            <w:pPr>
              <w:widowControl w:val="0"/>
              <w:spacing w:after="0"/>
              <w:ind w:right="40"/>
              <w:jc w:val="center"/>
              <w:rPr>
                <w:noProof/>
                <w:szCs w:val="24"/>
                <w:lang w:val="uz-Cyrl-UZ"/>
              </w:rPr>
            </w:pPr>
            <w:r w:rsidRPr="00A078BC">
              <w:rPr>
                <w:noProof/>
                <w:szCs w:val="24"/>
                <w:lang w:val="uz-Cyrl-UZ"/>
              </w:rPr>
              <w:t>+</w:t>
            </w:r>
          </w:p>
        </w:tc>
      </w:tr>
      <w:tr w:rsidR="00E46548" w:rsidRPr="00A078BC" w14:paraId="28816791"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5C741AB7" w14:textId="77777777" w:rsidR="00E46548" w:rsidRPr="00A078BC" w:rsidRDefault="00E46548" w:rsidP="00E46548">
            <w:pPr>
              <w:widowControl w:val="0"/>
              <w:spacing w:after="0"/>
              <w:ind w:right="40"/>
              <w:rPr>
                <w:noProof/>
                <w:szCs w:val="24"/>
                <w:lang w:val="uz-Cyrl-UZ"/>
              </w:rPr>
            </w:pPr>
            <w:r w:rsidRPr="00A078BC">
              <w:rPr>
                <w:noProof/>
                <w:szCs w:val="24"/>
                <w:lang w:val="uz-Cyrl-UZ"/>
              </w:rPr>
              <w:t>4</w:t>
            </w:r>
          </w:p>
        </w:tc>
        <w:tc>
          <w:tcPr>
            <w:tcW w:w="9490" w:type="dxa"/>
            <w:gridSpan w:val="3"/>
            <w:tcBorders>
              <w:top w:val="single" w:sz="4" w:space="0" w:color="auto"/>
              <w:left w:val="single" w:sz="4" w:space="0" w:color="auto"/>
              <w:bottom w:val="single" w:sz="4" w:space="0" w:color="auto"/>
              <w:right w:val="single" w:sz="4" w:space="0" w:color="auto"/>
            </w:tcBorders>
            <w:hideMark/>
          </w:tcPr>
          <w:p w14:paraId="6D31BF36" w14:textId="22886630" w:rsidR="00E46548" w:rsidRPr="00A078BC" w:rsidRDefault="00E46548" w:rsidP="00E46548">
            <w:pPr>
              <w:widowControl w:val="0"/>
              <w:spacing w:after="0"/>
              <w:ind w:right="40"/>
              <w:rPr>
                <w:noProof/>
                <w:szCs w:val="24"/>
                <w:lang w:val="uz-Cyrl-UZ"/>
              </w:rPr>
            </w:pPr>
            <w:r w:rsidRPr="00A078BC">
              <w:rPr>
                <w:noProof/>
                <w:szCs w:val="24"/>
                <w:lang w:val="uz-Cyrl-UZ"/>
              </w:rPr>
              <w:t>Файл менежерлари:</w:t>
            </w:r>
          </w:p>
        </w:tc>
      </w:tr>
      <w:tr w:rsidR="00E46548" w:rsidRPr="00A078BC" w14:paraId="1CD47CB8"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076EDD5A" w14:textId="77777777" w:rsidR="00E46548" w:rsidRPr="00A078BC" w:rsidRDefault="00E46548" w:rsidP="00E46548">
            <w:pPr>
              <w:widowControl w:val="0"/>
              <w:spacing w:after="0"/>
              <w:ind w:right="40"/>
              <w:rPr>
                <w:noProof/>
                <w:szCs w:val="24"/>
                <w:lang w:val="uz-Cyrl-UZ"/>
              </w:rPr>
            </w:pPr>
            <w:r w:rsidRPr="00A078BC">
              <w:rPr>
                <w:noProof/>
                <w:szCs w:val="24"/>
                <w:lang w:val="uz-Cyrl-UZ"/>
              </w:rPr>
              <w:t>4.1</w:t>
            </w:r>
          </w:p>
        </w:tc>
        <w:tc>
          <w:tcPr>
            <w:tcW w:w="7758" w:type="dxa"/>
            <w:tcBorders>
              <w:top w:val="single" w:sz="4" w:space="0" w:color="auto"/>
              <w:left w:val="single" w:sz="4" w:space="0" w:color="auto"/>
              <w:bottom w:val="single" w:sz="4" w:space="0" w:color="auto"/>
              <w:right w:val="single" w:sz="4" w:space="0" w:color="auto"/>
            </w:tcBorders>
            <w:hideMark/>
          </w:tcPr>
          <w:p w14:paraId="432E7799" w14:textId="77777777" w:rsidR="00E46548" w:rsidRPr="00A078BC" w:rsidRDefault="00E46548" w:rsidP="00E46548">
            <w:pPr>
              <w:widowControl w:val="0"/>
              <w:spacing w:after="0"/>
              <w:ind w:right="40"/>
              <w:rPr>
                <w:noProof/>
                <w:szCs w:val="24"/>
                <w:lang w:val="uz-Cyrl-UZ"/>
              </w:rPr>
            </w:pPr>
            <w:r w:rsidRPr="00A078BC">
              <w:rPr>
                <w:noProof/>
                <w:szCs w:val="24"/>
                <w:lang w:val="uz-Cyrl-UZ"/>
              </w:rPr>
              <w:t>Total Commander Android</w:t>
            </w:r>
          </w:p>
        </w:tc>
        <w:tc>
          <w:tcPr>
            <w:tcW w:w="1725" w:type="dxa"/>
            <w:tcBorders>
              <w:top w:val="single" w:sz="4" w:space="0" w:color="auto"/>
              <w:left w:val="single" w:sz="4" w:space="0" w:color="auto"/>
              <w:bottom w:val="single" w:sz="4" w:space="0" w:color="auto"/>
              <w:right w:val="single" w:sz="4" w:space="0" w:color="auto"/>
            </w:tcBorders>
            <w:vAlign w:val="center"/>
            <w:hideMark/>
          </w:tcPr>
          <w:p w14:paraId="68AF015F" w14:textId="77777777" w:rsidR="00E46548" w:rsidRPr="00A078BC" w:rsidRDefault="00E46548" w:rsidP="00E46548">
            <w:pPr>
              <w:widowControl w:val="0"/>
              <w:spacing w:after="0"/>
              <w:ind w:right="40"/>
              <w:jc w:val="center"/>
              <w:rPr>
                <w:noProof/>
                <w:szCs w:val="24"/>
                <w:lang w:val="uz-Cyrl-UZ"/>
              </w:rPr>
            </w:pPr>
            <w:r w:rsidRPr="00A078BC">
              <w:rPr>
                <w:noProof/>
                <w:szCs w:val="24"/>
                <w:lang w:val="uz-Cyrl-UZ"/>
              </w:rPr>
              <w:t>-</w:t>
            </w:r>
          </w:p>
        </w:tc>
      </w:tr>
      <w:tr w:rsidR="00E46548" w:rsidRPr="00A078BC" w14:paraId="47E2F5B4"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1EC16534" w14:textId="77777777" w:rsidR="00E46548" w:rsidRPr="00A078BC" w:rsidRDefault="00E46548" w:rsidP="00E46548">
            <w:pPr>
              <w:widowControl w:val="0"/>
              <w:spacing w:after="0"/>
              <w:ind w:right="40"/>
              <w:rPr>
                <w:noProof/>
                <w:szCs w:val="24"/>
                <w:lang w:val="uz-Cyrl-UZ"/>
              </w:rPr>
            </w:pPr>
            <w:r w:rsidRPr="00A078BC">
              <w:rPr>
                <w:noProof/>
                <w:szCs w:val="24"/>
                <w:lang w:val="uz-Cyrl-UZ"/>
              </w:rPr>
              <w:t>5</w:t>
            </w:r>
          </w:p>
        </w:tc>
        <w:tc>
          <w:tcPr>
            <w:tcW w:w="9490" w:type="dxa"/>
            <w:gridSpan w:val="3"/>
            <w:tcBorders>
              <w:top w:val="single" w:sz="4" w:space="0" w:color="auto"/>
              <w:left w:val="single" w:sz="4" w:space="0" w:color="auto"/>
              <w:bottom w:val="single" w:sz="4" w:space="0" w:color="auto"/>
              <w:right w:val="single" w:sz="4" w:space="0" w:color="auto"/>
            </w:tcBorders>
            <w:hideMark/>
          </w:tcPr>
          <w:p w14:paraId="7C5444DE" w14:textId="512BFE47" w:rsidR="00E46548" w:rsidRPr="00A078BC" w:rsidRDefault="00E46548" w:rsidP="00E46548">
            <w:pPr>
              <w:widowControl w:val="0"/>
              <w:spacing w:after="0"/>
              <w:ind w:right="40"/>
              <w:rPr>
                <w:noProof/>
                <w:szCs w:val="24"/>
                <w:lang w:val="uz-Cyrl-UZ"/>
              </w:rPr>
            </w:pPr>
            <w:r w:rsidRPr="00A078BC">
              <w:rPr>
                <w:noProof/>
                <w:szCs w:val="24"/>
                <w:lang w:val="uz-Cyrl-UZ"/>
              </w:rPr>
              <w:t>Архивланган файллар учун дастурлар:</w:t>
            </w:r>
          </w:p>
        </w:tc>
      </w:tr>
      <w:tr w:rsidR="00E46548" w:rsidRPr="00A078BC" w14:paraId="07EA2962"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68F8DA5F" w14:textId="77777777" w:rsidR="00E46548" w:rsidRPr="00A078BC" w:rsidRDefault="00E46548" w:rsidP="00E46548">
            <w:pPr>
              <w:widowControl w:val="0"/>
              <w:spacing w:after="0"/>
              <w:ind w:right="40"/>
              <w:rPr>
                <w:noProof/>
                <w:szCs w:val="24"/>
                <w:lang w:val="uz-Cyrl-UZ"/>
              </w:rPr>
            </w:pPr>
            <w:r w:rsidRPr="00A078BC">
              <w:rPr>
                <w:noProof/>
                <w:szCs w:val="24"/>
                <w:lang w:val="uz-Cyrl-UZ"/>
              </w:rPr>
              <w:t>5.1</w:t>
            </w:r>
          </w:p>
        </w:tc>
        <w:tc>
          <w:tcPr>
            <w:tcW w:w="7758" w:type="dxa"/>
            <w:tcBorders>
              <w:top w:val="single" w:sz="4" w:space="0" w:color="auto"/>
              <w:left w:val="single" w:sz="4" w:space="0" w:color="auto"/>
              <w:bottom w:val="single" w:sz="4" w:space="0" w:color="auto"/>
              <w:right w:val="single" w:sz="4" w:space="0" w:color="auto"/>
            </w:tcBorders>
            <w:hideMark/>
          </w:tcPr>
          <w:p w14:paraId="2DDE6281" w14:textId="77777777" w:rsidR="00E46548" w:rsidRPr="00A078BC" w:rsidRDefault="00E46548" w:rsidP="00E46548">
            <w:pPr>
              <w:widowControl w:val="0"/>
              <w:spacing w:after="0"/>
              <w:ind w:right="40"/>
              <w:rPr>
                <w:noProof/>
                <w:szCs w:val="24"/>
                <w:lang w:val="uz-Cyrl-UZ"/>
              </w:rPr>
            </w:pPr>
            <w:r w:rsidRPr="00A078BC">
              <w:rPr>
                <w:noProof/>
                <w:szCs w:val="24"/>
                <w:lang w:val="uz-Cyrl-UZ"/>
              </w:rPr>
              <w:t>WinRAR</w:t>
            </w:r>
          </w:p>
        </w:tc>
        <w:tc>
          <w:tcPr>
            <w:tcW w:w="1725" w:type="dxa"/>
            <w:tcBorders>
              <w:top w:val="single" w:sz="4" w:space="0" w:color="auto"/>
              <w:left w:val="single" w:sz="4" w:space="0" w:color="auto"/>
              <w:bottom w:val="single" w:sz="4" w:space="0" w:color="auto"/>
              <w:right w:val="single" w:sz="4" w:space="0" w:color="auto"/>
            </w:tcBorders>
            <w:vAlign w:val="center"/>
            <w:hideMark/>
          </w:tcPr>
          <w:p w14:paraId="4775A93B" w14:textId="77777777" w:rsidR="00E46548" w:rsidRPr="00A078BC" w:rsidRDefault="00E46548" w:rsidP="00E46548">
            <w:pPr>
              <w:widowControl w:val="0"/>
              <w:spacing w:after="0"/>
              <w:ind w:right="40"/>
              <w:jc w:val="center"/>
              <w:rPr>
                <w:noProof/>
                <w:szCs w:val="24"/>
                <w:lang w:val="uz-Cyrl-UZ"/>
              </w:rPr>
            </w:pPr>
            <w:r w:rsidRPr="00A078BC">
              <w:rPr>
                <w:noProof/>
                <w:szCs w:val="24"/>
                <w:lang w:val="uz-Cyrl-UZ"/>
              </w:rPr>
              <w:t>-</w:t>
            </w:r>
          </w:p>
        </w:tc>
      </w:tr>
      <w:tr w:rsidR="00E46548" w:rsidRPr="00A078BC" w14:paraId="4BDC3EAC" w14:textId="77777777" w:rsidTr="00397FD2">
        <w:tc>
          <w:tcPr>
            <w:tcW w:w="676" w:type="dxa"/>
            <w:tcBorders>
              <w:top w:val="single" w:sz="4" w:space="0" w:color="auto"/>
              <w:left w:val="single" w:sz="4" w:space="0" w:color="auto"/>
              <w:bottom w:val="single" w:sz="4" w:space="0" w:color="auto"/>
              <w:right w:val="single" w:sz="4" w:space="0" w:color="auto"/>
            </w:tcBorders>
            <w:hideMark/>
          </w:tcPr>
          <w:p w14:paraId="3D424C20" w14:textId="77777777" w:rsidR="00E46548" w:rsidRPr="00A078BC" w:rsidRDefault="00E46548" w:rsidP="00E46548">
            <w:pPr>
              <w:widowControl w:val="0"/>
              <w:spacing w:after="0"/>
              <w:ind w:right="40"/>
              <w:rPr>
                <w:noProof/>
                <w:szCs w:val="24"/>
                <w:lang w:val="uz-Cyrl-UZ"/>
              </w:rPr>
            </w:pPr>
            <w:r w:rsidRPr="00A078BC">
              <w:rPr>
                <w:noProof/>
                <w:szCs w:val="24"/>
                <w:lang w:val="uz-Cyrl-UZ"/>
              </w:rPr>
              <w:t>6</w:t>
            </w:r>
          </w:p>
        </w:tc>
        <w:tc>
          <w:tcPr>
            <w:tcW w:w="9490" w:type="dxa"/>
            <w:gridSpan w:val="3"/>
            <w:tcBorders>
              <w:top w:val="single" w:sz="4" w:space="0" w:color="auto"/>
              <w:left w:val="single" w:sz="4" w:space="0" w:color="auto"/>
              <w:bottom w:val="single" w:sz="4" w:space="0" w:color="auto"/>
              <w:right w:val="single" w:sz="4" w:space="0" w:color="auto"/>
            </w:tcBorders>
            <w:hideMark/>
          </w:tcPr>
          <w:p w14:paraId="336F31F4" w14:textId="6931E770" w:rsidR="00E46548" w:rsidRPr="00A078BC" w:rsidRDefault="00E46548" w:rsidP="00E46548">
            <w:pPr>
              <w:widowControl w:val="0"/>
              <w:spacing w:after="0"/>
              <w:ind w:right="40"/>
              <w:rPr>
                <w:noProof/>
                <w:szCs w:val="24"/>
                <w:lang w:val="uz-Cyrl-UZ"/>
              </w:rPr>
            </w:pPr>
            <w:r w:rsidRPr="00A078BC">
              <w:rPr>
                <w:noProof/>
                <w:szCs w:val="24"/>
                <w:lang w:val="uz-Cyrl-UZ"/>
              </w:rPr>
              <w:t>Виртуализация дастурлари (гипервизорлар):</w:t>
            </w:r>
          </w:p>
        </w:tc>
      </w:tr>
      <w:tr w:rsidR="00E46548" w:rsidRPr="00A078BC" w14:paraId="5AA0DA8A" w14:textId="77777777" w:rsidTr="00E46548">
        <w:trPr>
          <w:gridAfter w:val="1"/>
          <w:wAfter w:w="7" w:type="dxa"/>
        </w:trPr>
        <w:tc>
          <w:tcPr>
            <w:tcW w:w="676" w:type="dxa"/>
            <w:tcBorders>
              <w:top w:val="single" w:sz="4" w:space="0" w:color="auto"/>
              <w:left w:val="single" w:sz="4" w:space="0" w:color="auto"/>
              <w:bottom w:val="single" w:sz="4" w:space="0" w:color="auto"/>
              <w:right w:val="single" w:sz="4" w:space="0" w:color="auto"/>
            </w:tcBorders>
            <w:hideMark/>
          </w:tcPr>
          <w:p w14:paraId="5B5D2EF0" w14:textId="77777777" w:rsidR="00E46548" w:rsidRPr="00A078BC" w:rsidRDefault="00E46548" w:rsidP="00E46548">
            <w:pPr>
              <w:widowControl w:val="0"/>
              <w:spacing w:after="0"/>
              <w:ind w:right="40"/>
              <w:rPr>
                <w:noProof/>
                <w:szCs w:val="24"/>
                <w:lang w:val="uz-Cyrl-UZ"/>
              </w:rPr>
            </w:pPr>
            <w:r w:rsidRPr="00A078BC">
              <w:rPr>
                <w:noProof/>
                <w:szCs w:val="24"/>
                <w:lang w:val="uz-Cyrl-UZ"/>
              </w:rPr>
              <w:t>6.1</w:t>
            </w:r>
          </w:p>
        </w:tc>
        <w:tc>
          <w:tcPr>
            <w:tcW w:w="7758" w:type="dxa"/>
            <w:tcBorders>
              <w:top w:val="single" w:sz="4" w:space="0" w:color="auto"/>
              <w:left w:val="single" w:sz="4" w:space="0" w:color="auto"/>
              <w:bottom w:val="single" w:sz="4" w:space="0" w:color="auto"/>
              <w:right w:val="single" w:sz="4" w:space="0" w:color="auto"/>
            </w:tcBorders>
            <w:hideMark/>
          </w:tcPr>
          <w:p w14:paraId="20DEA0F4" w14:textId="77777777" w:rsidR="00E46548" w:rsidRPr="00A078BC" w:rsidRDefault="00E46548" w:rsidP="00E46548">
            <w:pPr>
              <w:widowControl w:val="0"/>
              <w:spacing w:after="0"/>
              <w:ind w:right="40"/>
              <w:rPr>
                <w:noProof/>
                <w:szCs w:val="24"/>
                <w:lang w:val="uz-Cyrl-UZ"/>
              </w:rPr>
            </w:pPr>
            <w:r w:rsidRPr="00A078BC">
              <w:rPr>
                <w:noProof/>
                <w:szCs w:val="24"/>
                <w:lang w:val="uz-Cyrl-UZ"/>
              </w:rPr>
              <w:t>VMware</w:t>
            </w:r>
          </w:p>
        </w:tc>
        <w:tc>
          <w:tcPr>
            <w:tcW w:w="1725" w:type="dxa"/>
            <w:tcBorders>
              <w:top w:val="single" w:sz="4" w:space="0" w:color="auto"/>
              <w:left w:val="single" w:sz="4" w:space="0" w:color="auto"/>
              <w:bottom w:val="single" w:sz="4" w:space="0" w:color="auto"/>
              <w:right w:val="single" w:sz="4" w:space="0" w:color="auto"/>
            </w:tcBorders>
            <w:vAlign w:val="center"/>
            <w:hideMark/>
          </w:tcPr>
          <w:p w14:paraId="17D17C79" w14:textId="77777777" w:rsidR="00E46548" w:rsidRPr="00A078BC" w:rsidRDefault="00E46548" w:rsidP="00E46548">
            <w:pPr>
              <w:widowControl w:val="0"/>
              <w:spacing w:after="0"/>
              <w:ind w:right="40"/>
              <w:jc w:val="center"/>
              <w:rPr>
                <w:noProof/>
                <w:szCs w:val="24"/>
                <w:lang w:val="uz-Cyrl-UZ"/>
              </w:rPr>
            </w:pPr>
            <w:r w:rsidRPr="00A078BC">
              <w:rPr>
                <w:noProof/>
                <w:szCs w:val="24"/>
                <w:lang w:val="uz-Cyrl-UZ"/>
              </w:rPr>
              <w:t>-</w:t>
            </w:r>
          </w:p>
        </w:tc>
      </w:tr>
      <w:tr w:rsidR="00E46548" w:rsidRPr="0014002A" w14:paraId="4D8C2F03" w14:textId="77777777" w:rsidTr="00397FD2">
        <w:tc>
          <w:tcPr>
            <w:tcW w:w="10166" w:type="dxa"/>
            <w:gridSpan w:val="4"/>
            <w:tcBorders>
              <w:top w:val="single" w:sz="4" w:space="0" w:color="auto"/>
              <w:left w:val="single" w:sz="4" w:space="0" w:color="auto"/>
              <w:bottom w:val="single" w:sz="4" w:space="0" w:color="auto"/>
              <w:right w:val="single" w:sz="4" w:space="0" w:color="auto"/>
            </w:tcBorders>
            <w:hideMark/>
          </w:tcPr>
          <w:p w14:paraId="67ECBCE4" w14:textId="664FC04E" w:rsidR="00E46548" w:rsidRPr="00A078BC" w:rsidRDefault="00E46548" w:rsidP="00E46548">
            <w:pPr>
              <w:tabs>
                <w:tab w:val="left" w:pos="5299"/>
              </w:tabs>
              <w:spacing w:after="0"/>
              <w:ind w:firstLine="318"/>
              <w:rPr>
                <w:rFonts w:eastAsia="Microsoft Sans Serif"/>
                <w:noProof/>
                <w:szCs w:val="24"/>
                <w:vertAlign w:val="superscript"/>
                <w:lang w:val="uz-Cyrl-UZ"/>
              </w:rPr>
            </w:pPr>
            <w:r w:rsidRPr="00A078BC">
              <w:rPr>
                <w:rFonts w:eastAsia="Microsoft Sans Serif"/>
                <w:noProof/>
                <w:szCs w:val="24"/>
                <w:lang w:val="uz-Cyrl-UZ"/>
              </w:rPr>
              <w:lastRenderedPageBreak/>
              <w:t>* Лицензия мавжудлигининг белгилари қуйдагича:</w:t>
            </w:r>
            <w:r w:rsidRPr="00A078BC">
              <w:rPr>
                <w:rFonts w:eastAsia="Microsoft Sans Serif"/>
                <w:noProof/>
                <w:szCs w:val="24"/>
                <w:vertAlign w:val="superscript"/>
                <w:lang w:val="uz-Cyrl-UZ"/>
              </w:rPr>
              <w:t xml:space="preserve"> </w:t>
            </w:r>
          </w:p>
          <w:p w14:paraId="00177217" w14:textId="20F70C51" w:rsidR="00E46548" w:rsidRPr="00A078BC" w:rsidRDefault="00E46548" w:rsidP="00E46548">
            <w:pPr>
              <w:tabs>
                <w:tab w:val="left" w:pos="5299"/>
              </w:tabs>
              <w:spacing w:after="0"/>
              <w:ind w:firstLine="318"/>
              <w:rPr>
                <w:rFonts w:eastAsia="Microsoft Sans Serif"/>
                <w:noProof/>
                <w:szCs w:val="24"/>
                <w:lang w:val="uz-Cyrl-UZ"/>
              </w:rPr>
            </w:pPr>
            <w:r w:rsidRPr="00A078BC">
              <w:rPr>
                <w:rFonts w:eastAsia="Microsoft Sans Serif"/>
                <w:noProof/>
                <w:szCs w:val="24"/>
                <w:lang w:val="uz-Cyrl-UZ"/>
              </w:rPr>
              <w:t>«-</w:t>
            </w:r>
            <w:r w:rsidRPr="00A078BC">
              <w:rPr>
                <w:noProof/>
                <w:szCs w:val="24"/>
                <w:lang w:val="uz-Cyrl-UZ"/>
              </w:rPr>
              <w:t>»</w:t>
            </w:r>
            <w:r w:rsidRPr="00A078BC">
              <w:rPr>
                <w:rFonts w:eastAsia="Microsoft Sans Serif"/>
                <w:noProof/>
                <w:szCs w:val="24"/>
                <w:lang w:val="uz-Cyrl-UZ"/>
              </w:rPr>
              <w:t xml:space="preserve"> – дастурий таъминот лицензиясининг йўқлигини ёки очиқ фойдаланишда бўлган дастурий таъминот ишлатилишини аниқлантади;</w:t>
            </w:r>
          </w:p>
          <w:p w14:paraId="1E80881E" w14:textId="4CB44CE7" w:rsidR="00E46548" w:rsidRPr="00A078BC" w:rsidRDefault="00E46548" w:rsidP="00E46548">
            <w:pPr>
              <w:tabs>
                <w:tab w:val="left" w:pos="5299"/>
              </w:tabs>
              <w:spacing w:after="0"/>
              <w:ind w:firstLine="318"/>
              <w:rPr>
                <w:rFonts w:eastAsia="Microsoft Sans Serif"/>
                <w:noProof/>
                <w:szCs w:val="24"/>
                <w:lang w:val="uz-Cyrl-UZ"/>
              </w:rPr>
            </w:pPr>
            <w:r w:rsidRPr="00A078BC">
              <w:rPr>
                <w:rFonts w:eastAsia="Microsoft Sans Serif"/>
                <w:noProof/>
                <w:szCs w:val="24"/>
                <w:lang w:val="uz-Cyrl-UZ"/>
              </w:rPr>
              <w:t>«+</w:t>
            </w:r>
            <w:r w:rsidRPr="00A078BC">
              <w:rPr>
                <w:noProof/>
                <w:szCs w:val="24"/>
                <w:lang w:val="uz-Cyrl-UZ"/>
              </w:rPr>
              <w:t>»</w:t>
            </w:r>
            <w:r w:rsidRPr="00A078BC">
              <w:rPr>
                <w:rFonts w:eastAsia="Microsoft Sans Serif"/>
                <w:noProof/>
                <w:szCs w:val="24"/>
                <w:lang w:val="uz-Cyrl-UZ"/>
              </w:rPr>
              <w:t xml:space="preserve"> – дастурий таъминотга лицензия мавжудлигини аниқлатади;</w:t>
            </w:r>
          </w:p>
          <w:p w14:paraId="43F29D5F" w14:textId="44372AD4" w:rsidR="00E46548" w:rsidRPr="00A078BC" w:rsidRDefault="00E46548" w:rsidP="00E46548">
            <w:pPr>
              <w:widowControl w:val="0"/>
              <w:spacing w:after="0"/>
              <w:ind w:right="40" w:firstLine="318"/>
              <w:rPr>
                <w:noProof/>
                <w:szCs w:val="24"/>
                <w:lang w:val="uz-Cyrl-UZ"/>
              </w:rPr>
            </w:pPr>
            <w:r w:rsidRPr="00A078BC">
              <w:rPr>
                <w:rFonts w:eastAsia="Microsoft Sans Serif"/>
                <w:noProof/>
                <w:szCs w:val="24"/>
                <w:lang w:val="uz-Cyrl-UZ"/>
              </w:rPr>
              <w:t>«O</w:t>
            </w:r>
            <w:r w:rsidRPr="00A078BC">
              <w:rPr>
                <w:noProof/>
                <w:szCs w:val="24"/>
                <w:lang w:val="uz-Cyrl-UZ"/>
              </w:rPr>
              <w:t>»</w:t>
            </w:r>
            <w:r w:rsidRPr="00A078BC">
              <w:rPr>
                <w:rFonts w:eastAsia="Microsoft Sans Serif"/>
                <w:noProof/>
                <w:szCs w:val="24"/>
                <w:lang w:val="uz-Cyrl-UZ"/>
              </w:rPr>
              <w:t xml:space="preserve"> – “Open Source” дастурий таъминоти ишлатилади.</w:t>
            </w:r>
          </w:p>
        </w:tc>
      </w:tr>
    </w:tbl>
    <w:p w14:paraId="15F45657" w14:textId="77777777" w:rsidR="00954315" w:rsidRPr="00A078BC" w:rsidRDefault="00954315" w:rsidP="00954315">
      <w:pPr>
        <w:rPr>
          <w:noProof/>
          <w:szCs w:val="24"/>
          <w:lang w:val="uz-Cyrl-UZ"/>
        </w:rPr>
      </w:pPr>
    </w:p>
    <w:p w14:paraId="12E3A2BD" w14:textId="77777777" w:rsidR="00954315" w:rsidRPr="00A078BC" w:rsidRDefault="00954315" w:rsidP="001C202B">
      <w:pPr>
        <w:spacing w:after="0"/>
        <w:jc w:val="center"/>
        <w:rPr>
          <w:b/>
          <w:bCs/>
          <w:strike/>
          <w:noProof/>
          <w:color w:val="FF0000"/>
          <w:sz w:val="28"/>
          <w:szCs w:val="28"/>
          <w:lang w:val="uz-Cyrl-UZ" w:eastAsia="ru-RU"/>
        </w:rPr>
      </w:pPr>
    </w:p>
    <w:p w14:paraId="5EB07268" w14:textId="77777777" w:rsidR="00B92D55" w:rsidRPr="00A078BC" w:rsidRDefault="00B92D55" w:rsidP="001C202B">
      <w:pPr>
        <w:spacing w:after="0"/>
        <w:jc w:val="center"/>
        <w:rPr>
          <w:b/>
          <w:bCs/>
          <w:strike/>
          <w:noProof/>
          <w:color w:val="FF0000"/>
          <w:sz w:val="28"/>
          <w:szCs w:val="28"/>
          <w:lang w:val="uz-Cyrl-UZ" w:eastAsia="ru-RU"/>
        </w:rPr>
      </w:pPr>
    </w:p>
    <w:p w14:paraId="57A39A90" w14:textId="77777777" w:rsidR="00B92D55" w:rsidRPr="00A078BC" w:rsidRDefault="00B92D55" w:rsidP="001C202B">
      <w:pPr>
        <w:spacing w:after="0"/>
        <w:jc w:val="center"/>
        <w:rPr>
          <w:b/>
          <w:bCs/>
          <w:strike/>
          <w:noProof/>
          <w:color w:val="FF0000"/>
          <w:sz w:val="28"/>
          <w:szCs w:val="28"/>
          <w:lang w:val="uz-Cyrl-UZ" w:eastAsia="ru-RU"/>
        </w:rPr>
      </w:pPr>
    </w:p>
    <w:p w14:paraId="119B6382" w14:textId="77777777" w:rsidR="00B92D55" w:rsidRPr="00A078BC" w:rsidRDefault="00B92D55" w:rsidP="001C202B">
      <w:pPr>
        <w:spacing w:after="0"/>
        <w:jc w:val="center"/>
        <w:rPr>
          <w:b/>
          <w:bCs/>
          <w:strike/>
          <w:noProof/>
          <w:color w:val="FF0000"/>
          <w:sz w:val="28"/>
          <w:szCs w:val="28"/>
          <w:lang w:val="uz-Cyrl-UZ" w:eastAsia="ru-RU"/>
        </w:rPr>
      </w:pPr>
    </w:p>
    <w:p w14:paraId="232EEE4D" w14:textId="77777777" w:rsidR="00B92D55" w:rsidRPr="00A078BC" w:rsidRDefault="00B92D55" w:rsidP="001C202B">
      <w:pPr>
        <w:spacing w:after="0"/>
        <w:jc w:val="center"/>
        <w:rPr>
          <w:b/>
          <w:bCs/>
          <w:strike/>
          <w:noProof/>
          <w:color w:val="FF0000"/>
          <w:sz w:val="28"/>
          <w:szCs w:val="28"/>
          <w:lang w:val="uz-Cyrl-UZ" w:eastAsia="ru-RU"/>
        </w:rPr>
      </w:pPr>
    </w:p>
    <w:p w14:paraId="644F6B86" w14:textId="77777777" w:rsidR="00B92D55" w:rsidRPr="00A078BC" w:rsidRDefault="00B92D55" w:rsidP="001C202B">
      <w:pPr>
        <w:spacing w:after="0"/>
        <w:jc w:val="center"/>
        <w:rPr>
          <w:b/>
          <w:bCs/>
          <w:strike/>
          <w:noProof/>
          <w:color w:val="FF0000"/>
          <w:sz w:val="28"/>
          <w:szCs w:val="28"/>
          <w:lang w:val="uz-Cyrl-UZ" w:eastAsia="ru-RU"/>
        </w:rPr>
      </w:pPr>
    </w:p>
    <w:p w14:paraId="161532D7" w14:textId="77777777" w:rsidR="00B92D55" w:rsidRPr="00A078BC" w:rsidRDefault="00B92D55" w:rsidP="001C202B">
      <w:pPr>
        <w:spacing w:after="0"/>
        <w:jc w:val="center"/>
        <w:rPr>
          <w:b/>
          <w:bCs/>
          <w:strike/>
          <w:noProof/>
          <w:color w:val="FF0000"/>
          <w:sz w:val="28"/>
          <w:szCs w:val="28"/>
          <w:lang w:val="uz-Cyrl-UZ" w:eastAsia="ru-RU"/>
        </w:rPr>
      </w:pPr>
    </w:p>
    <w:p w14:paraId="719C9303" w14:textId="77777777" w:rsidR="00B92D55" w:rsidRPr="00A078BC" w:rsidRDefault="00B92D55" w:rsidP="001C202B">
      <w:pPr>
        <w:spacing w:after="0"/>
        <w:jc w:val="center"/>
        <w:rPr>
          <w:b/>
          <w:bCs/>
          <w:strike/>
          <w:noProof/>
          <w:color w:val="FF0000"/>
          <w:sz w:val="28"/>
          <w:szCs w:val="28"/>
          <w:lang w:val="uz-Cyrl-UZ" w:eastAsia="ru-RU"/>
        </w:rPr>
      </w:pPr>
    </w:p>
    <w:p w14:paraId="64F0FEAE" w14:textId="77777777" w:rsidR="00B92D55" w:rsidRPr="00A078BC" w:rsidRDefault="00B92D55" w:rsidP="001C202B">
      <w:pPr>
        <w:spacing w:after="0"/>
        <w:jc w:val="center"/>
        <w:rPr>
          <w:b/>
          <w:bCs/>
          <w:strike/>
          <w:noProof/>
          <w:color w:val="FF0000"/>
          <w:sz w:val="28"/>
          <w:szCs w:val="28"/>
          <w:lang w:val="uz-Cyrl-UZ" w:eastAsia="ru-RU"/>
        </w:rPr>
      </w:pPr>
    </w:p>
    <w:p w14:paraId="73962C69" w14:textId="77777777" w:rsidR="00B92D55" w:rsidRPr="00A078BC" w:rsidRDefault="00B92D55" w:rsidP="001C202B">
      <w:pPr>
        <w:spacing w:after="0"/>
        <w:jc w:val="center"/>
        <w:rPr>
          <w:b/>
          <w:bCs/>
          <w:strike/>
          <w:noProof/>
          <w:color w:val="FF0000"/>
          <w:sz w:val="28"/>
          <w:szCs w:val="28"/>
          <w:lang w:val="uz-Cyrl-UZ" w:eastAsia="ru-RU"/>
        </w:rPr>
      </w:pPr>
    </w:p>
    <w:p w14:paraId="29F6F59A" w14:textId="77777777" w:rsidR="00B92D55" w:rsidRPr="00A078BC" w:rsidRDefault="00B92D55" w:rsidP="001C202B">
      <w:pPr>
        <w:spacing w:after="0"/>
        <w:jc w:val="center"/>
        <w:rPr>
          <w:b/>
          <w:bCs/>
          <w:strike/>
          <w:noProof/>
          <w:color w:val="FF0000"/>
          <w:sz w:val="28"/>
          <w:szCs w:val="28"/>
          <w:lang w:val="uz-Cyrl-UZ" w:eastAsia="ru-RU"/>
        </w:rPr>
      </w:pPr>
    </w:p>
    <w:p w14:paraId="622C07B4" w14:textId="77777777" w:rsidR="00BC1961" w:rsidRPr="00A078BC" w:rsidRDefault="00BC1961" w:rsidP="001C202B">
      <w:pPr>
        <w:spacing w:after="0"/>
        <w:jc w:val="center"/>
        <w:rPr>
          <w:b/>
          <w:bCs/>
          <w:strike/>
          <w:noProof/>
          <w:color w:val="FF0000"/>
          <w:sz w:val="28"/>
          <w:szCs w:val="28"/>
          <w:lang w:val="uz-Cyrl-UZ" w:eastAsia="ru-RU"/>
        </w:rPr>
      </w:pPr>
    </w:p>
    <w:p w14:paraId="3472E2E1" w14:textId="77777777" w:rsidR="00BC1961" w:rsidRPr="00A078BC" w:rsidRDefault="00BC1961" w:rsidP="001C202B">
      <w:pPr>
        <w:spacing w:after="0"/>
        <w:jc w:val="center"/>
        <w:rPr>
          <w:b/>
          <w:bCs/>
          <w:strike/>
          <w:noProof/>
          <w:color w:val="FF0000"/>
          <w:sz w:val="28"/>
          <w:szCs w:val="28"/>
          <w:lang w:val="uz-Cyrl-UZ" w:eastAsia="ru-RU"/>
        </w:rPr>
      </w:pPr>
    </w:p>
    <w:p w14:paraId="7D515018" w14:textId="77777777" w:rsidR="00BC1961" w:rsidRPr="00A078BC" w:rsidRDefault="00BC1961" w:rsidP="001C202B">
      <w:pPr>
        <w:spacing w:after="0"/>
        <w:jc w:val="center"/>
        <w:rPr>
          <w:b/>
          <w:bCs/>
          <w:strike/>
          <w:noProof/>
          <w:color w:val="FF0000"/>
          <w:sz w:val="28"/>
          <w:szCs w:val="28"/>
          <w:lang w:val="uz-Cyrl-UZ" w:eastAsia="ru-RU"/>
        </w:rPr>
      </w:pPr>
    </w:p>
    <w:p w14:paraId="050DE7B5" w14:textId="77777777" w:rsidR="00BC1961" w:rsidRPr="00A078BC" w:rsidRDefault="00BC1961" w:rsidP="001C202B">
      <w:pPr>
        <w:spacing w:after="0"/>
        <w:jc w:val="center"/>
        <w:rPr>
          <w:b/>
          <w:bCs/>
          <w:strike/>
          <w:noProof/>
          <w:color w:val="FF0000"/>
          <w:sz w:val="28"/>
          <w:szCs w:val="28"/>
          <w:lang w:val="uz-Cyrl-UZ" w:eastAsia="ru-RU"/>
        </w:rPr>
      </w:pPr>
    </w:p>
    <w:p w14:paraId="76B38AD6" w14:textId="77777777" w:rsidR="00BC1961" w:rsidRPr="00A078BC" w:rsidRDefault="00BC1961" w:rsidP="001C202B">
      <w:pPr>
        <w:spacing w:after="0"/>
        <w:jc w:val="center"/>
        <w:rPr>
          <w:b/>
          <w:bCs/>
          <w:strike/>
          <w:noProof/>
          <w:color w:val="FF0000"/>
          <w:sz w:val="28"/>
          <w:szCs w:val="28"/>
          <w:lang w:val="uz-Cyrl-UZ" w:eastAsia="ru-RU"/>
        </w:rPr>
      </w:pPr>
    </w:p>
    <w:p w14:paraId="5DBC6CFB" w14:textId="77777777" w:rsidR="00BC1961" w:rsidRPr="00A078BC" w:rsidRDefault="00BC1961" w:rsidP="001C202B">
      <w:pPr>
        <w:spacing w:after="0"/>
        <w:jc w:val="center"/>
        <w:rPr>
          <w:b/>
          <w:bCs/>
          <w:strike/>
          <w:noProof/>
          <w:color w:val="FF0000"/>
          <w:sz w:val="28"/>
          <w:szCs w:val="28"/>
          <w:lang w:val="uz-Cyrl-UZ" w:eastAsia="ru-RU"/>
        </w:rPr>
      </w:pPr>
    </w:p>
    <w:p w14:paraId="4609B8B3" w14:textId="77777777" w:rsidR="00BC1961" w:rsidRPr="00A078BC" w:rsidRDefault="00BC1961" w:rsidP="001C202B">
      <w:pPr>
        <w:spacing w:after="0"/>
        <w:jc w:val="center"/>
        <w:rPr>
          <w:b/>
          <w:bCs/>
          <w:strike/>
          <w:noProof/>
          <w:color w:val="FF0000"/>
          <w:sz w:val="28"/>
          <w:szCs w:val="28"/>
          <w:lang w:val="uz-Cyrl-UZ" w:eastAsia="ru-RU"/>
        </w:rPr>
      </w:pPr>
    </w:p>
    <w:p w14:paraId="5050D688" w14:textId="77777777" w:rsidR="00BC1961" w:rsidRPr="00A078BC" w:rsidRDefault="00BC1961" w:rsidP="001C202B">
      <w:pPr>
        <w:spacing w:after="0"/>
        <w:jc w:val="center"/>
        <w:rPr>
          <w:b/>
          <w:bCs/>
          <w:strike/>
          <w:noProof/>
          <w:color w:val="FF0000"/>
          <w:sz w:val="28"/>
          <w:szCs w:val="28"/>
          <w:lang w:val="uz-Cyrl-UZ" w:eastAsia="ru-RU"/>
        </w:rPr>
      </w:pPr>
    </w:p>
    <w:p w14:paraId="4F9112D4" w14:textId="77777777" w:rsidR="00BC1961" w:rsidRPr="00A078BC" w:rsidRDefault="00BC1961" w:rsidP="001C202B">
      <w:pPr>
        <w:spacing w:after="0"/>
        <w:jc w:val="center"/>
        <w:rPr>
          <w:b/>
          <w:bCs/>
          <w:strike/>
          <w:noProof/>
          <w:color w:val="FF0000"/>
          <w:sz w:val="28"/>
          <w:szCs w:val="28"/>
          <w:lang w:val="uz-Cyrl-UZ" w:eastAsia="ru-RU"/>
        </w:rPr>
      </w:pPr>
    </w:p>
    <w:p w14:paraId="1DCB4B6B" w14:textId="77777777" w:rsidR="00BC1961" w:rsidRPr="00A078BC" w:rsidRDefault="00BC1961" w:rsidP="001C202B">
      <w:pPr>
        <w:spacing w:after="0"/>
        <w:jc w:val="center"/>
        <w:rPr>
          <w:b/>
          <w:bCs/>
          <w:strike/>
          <w:noProof/>
          <w:color w:val="FF0000"/>
          <w:sz w:val="28"/>
          <w:szCs w:val="28"/>
          <w:lang w:val="uz-Cyrl-UZ" w:eastAsia="ru-RU"/>
        </w:rPr>
      </w:pPr>
    </w:p>
    <w:p w14:paraId="2BAB31C2" w14:textId="77777777" w:rsidR="00BC1961" w:rsidRPr="00A078BC" w:rsidRDefault="00BC1961" w:rsidP="001C202B">
      <w:pPr>
        <w:spacing w:after="0"/>
        <w:jc w:val="center"/>
        <w:rPr>
          <w:b/>
          <w:bCs/>
          <w:strike/>
          <w:noProof/>
          <w:color w:val="FF0000"/>
          <w:sz w:val="28"/>
          <w:szCs w:val="28"/>
          <w:lang w:val="uz-Cyrl-UZ" w:eastAsia="ru-RU"/>
        </w:rPr>
      </w:pPr>
    </w:p>
    <w:p w14:paraId="6E3CE6BC" w14:textId="77777777" w:rsidR="00BC1961" w:rsidRPr="00A078BC" w:rsidRDefault="00BC1961" w:rsidP="001C202B">
      <w:pPr>
        <w:spacing w:after="0"/>
        <w:jc w:val="center"/>
        <w:rPr>
          <w:b/>
          <w:bCs/>
          <w:strike/>
          <w:noProof/>
          <w:color w:val="FF0000"/>
          <w:sz w:val="28"/>
          <w:szCs w:val="28"/>
          <w:lang w:val="uz-Cyrl-UZ" w:eastAsia="ru-RU"/>
        </w:rPr>
      </w:pPr>
    </w:p>
    <w:p w14:paraId="2E9B4788" w14:textId="77777777" w:rsidR="00BC1961" w:rsidRPr="00A078BC" w:rsidRDefault="00BC1961" w:rsidP="001C202B">
      <w:pPr>
        <w:spacing w:after="0"/>
        <w:jc w:val="center"/>
        <w:rPr>
          <w:b/>
          <w:bCs/>
          <w:strike/>
          <w:noProof/>
          <w:color w:val="FF0000"/>
          <w:sz w:val="28"/>
          <w:szCs w:val="28"/>
          <w:lang w:val="uz-Cyrl-UZ" w:eastAsia="ru-RU"/>
        </w:rPr>
      </w:pPr>
    </w:p>
    <w:p w14:paraId="15F63674" w14:textId="77777777" w:rsidR="00BC1961" w:rsidRPr="00A078BC" w:rsidRDefault="00BC1961" w:rsidP="001C202B">
      <w:pPr>
        <w:spacing w:after="0"/>
        <w:jc w:val="center"/>
        <w:rPr>
          <w:b/>
          <w:bCs/>
          <w:strike/>
          <w:noProof/>
          <w:color w:val="FF0000"/>
          <w:sz w:val="28"/>
          <w:szCs w:val="28"/>
          <w:lang w:val="uz-Cyrl-UZ" w:eastAsia="ru-RU"/>
        </w:rPr>
      </w:pPr>
    </w:p>
    <w:p w14:paraId="3D07C76C" w14:textId="77777777" w:rsidR="00BC1961" w:rsidRPr="00A078BC" w:rsidRDefault="00BC1961" w:rsidP="001C202B">
      <w:pPr>
        <w:spacing w:after="0"/>
        <w:jc w:val="center"/>
        <w:rPr>
          <w:b/>
          <w:bCs/>
          <w:strike/>
          <w:noProof/>
          <w:color w:val="FF0000"/>
          <w:sz w:val="28"/>
          <w:szCs w:val="28"/>
          <w:lang w:val="uz-Cyrl-UZ" w:eastAsia="ru-RU"/>
        </w:rPr>
      </w:pPr>
    </w:p>
    <w:p w14:paraId="63436DBD" w14:textId="77777777" w:rsidR="00BC1961" w:rsidRPr="00A078BC" w:rsidRDefault="00BC1961" w:rsidP="001C202B">
      <w:pPr>
        <w:spacing w:after="0"/>
        <w:jc w:val="center"/>
        <w:rPr>
          <w:b/>
          <w:bCs/>
          <w:strike/>
          <w:noProof/>
          <w:color w:val="FF0000"/>
          <w:sz w:val="28"/>
          <w:szCs w:val="28"/>
          <w:lang w:val="uz-Cyrl-UZ" w:eastAsia="ru-RU"/>
        </w:rPr>
      </w:pPr>
    </w:p>
    <w:p w14:paraId="251416FA" w14:textId="77777777" w:rsidR="00BC1961" w:rsidRPr="00A078BC" w:rsidRDefault="00BC1961" w:rsidP="001C202B">
      <w:pPr>
        <w:spacing w:after="0"/>
        <w:jc w:val="center"/>
        <w:rPr>
          <w:b/>
          <w:bCs/>
          <w:strike/>
          <w:noProof/>
          <w:color w:val="FF0000"/>
          <w:sz w:val="28"/>
          <w:szCs w:val="28"/>
          <w:lang w:val="uz-Cyrl-UZ" w:eastAsia="ru-RU"/>
        </w:rPr>
      </w:pPr>
    </w:p>
    <w:p w14:paraId="4D4B1258" w14:textId="77777777" w:rsidR="00BC1961" w:rsidRPr="00A078BC" w:rsidRDefault="00BC1961" w:rsidP="001C202B">
      <w:pPr>
        <w:spacing w:after="0"/>
        <w:jc w:val="center"/>
        <w:rPr>
          <w:b/>
          <w:bCs/>
          <w:strike/>
          <w:noProof/>
          <w:color w:val="FF0000"/>
          <w:sz w:val="28"/>
          <w:szCs w:val="28"/>
          <w:lang w:val="uz-Cyrl-UZ" w:eastAsia="ru-RU"/>
        </w:rPr>
      </w:pPr>
    </w:p>
    <w:p w14:paraId="5D0F6867" w14:textId="77777777" w:rsidR="00BC1961" w:rsidRPr="00A078BC" w:rsidRDefault="00BC1961" w:rsidP="001C202B">
      <w:pPr>
        <w:spacing w:after="0"/>
        <w:jc w:val="center"/>
        <w:rPr>
          <w:b/>
          <w:bCs/>
          <w:strike/>
          <w:noProof/>
          <w:color w:val="FF0000"/>
          <w:sz w:val="28"/>
          <w:szCs w:val="28"/>
          <w:lang w:val="uz-Cyrl-UZ" w:eastAsia="ru-RU"/>
        </w:rPr>
      </w:pPr>
    </w:p>
    <w:p w14:paraId="30F9D84E" w14:textId="77777777" w:rsidR="00BC1961" w:rsidRPr="00A078BC" w:rsidRDefault="00BC1961" w:rsidP="001C202B">
      <w:pPr>
        <w:spacing w:after="0"/>
        <w:jc w:val="center"/>
        <w:rPr>
          <w:b/>
          <w:bCs/>
          <w:strike/>
          <w:noProof/>
          <w:color w:val="FF0000"/>
          <w:sz w:val="28"/>
          <w:szCs w:val="28"/>
          <w:lang w:val="uz-Cyrl-UZ" w:eastAsia="ru-RU"/>
        </w:rPr>
      </w:pPr>
    </w:p>
    <w:p w14:paraId="24A1321D" w14:textId="77777777" w:rsidR="00BC1961" w:rsidRPr="00A078BC" w:rsidRDefault="00BC1961" w:rsidP="001C202B">
      <w:pPr>
        <w:spacing w:after="0"/>
        <w:jc w:val="center"/>
        <w:rPr>
          <w:b/>
          <w:bCs/>
          <w:strike/>
          <w:noProof/>
          <w:color w:val="FF0000"/>
          <w:sz w:val="28"/>
          <w:szCs w:val="28"/>
          <w:lang w:val="uz-Cyrl-UZ" w:eastAsia="ru-RU"/>
        </w:rPr>
      </w:pPr>
    </w:p>
    <w:p w14:paraId="0C2A4FA0" w14:textId="77777777" w:rsidR="00BC1961" w:rsidRPr="00A078BC" w:rsidRDefault="00BC1961" w:rsidP="001C202B">
      <w:pPr>
        <w:spacing w:after="0"/>
        <w:jc w:val="center"/>
        <w:rPr>
          <w:b/>
          <w:bCs/>
          <w:strike/>
          <w:noProof/>
          <w:color w:val="FF0000"/>
          <w:sz w:val="28"/>
          <w:szCs w:val="28"/>
          <w:lang w:val="uz-Cyrl-UZ" w:eastAsia="ru-RU"/>
        </w:rPr>
      </w:pPr>
    </w:p>
    <w:p w14:paraId="2433FFAC" w14:textId="77777777" w:rsidR="00BC1961" w:rsidRPr="00A078BC" w:rsidRDefault="00BC1961" w:rsidP="001C202B">
      <w:pPr>
        <w:spacing w:after="0"/>
        <w:jc w:val="center"/>
        <w:rPr>
          <w:b/>
          <w:bCs/>
          <w:strike/>
          <w:noProof/>
          <w:color w:val="FF0000"/>
          <w:sz w:val="28"/>
          <w:szCs w:val="28"/>
          <w:lang w:val="uz-Cyrl-UZ" w:eastAsia="ru-RU"/>
        </w:rPr>
      </w:pPr>
    </w:p>
    <w:p w14:paraId="3F7CD7F0" w14:textId="77777777" w:rsidR="00BC1961" w:rsidRPr="00A078BC" w:rsidRDefault="00BC1961" w:rsidP="001C202B">
      <w:pPr>
        <w:spacing w:after="0"/>
        <w:jc w:val="center"/>
        <w:rPr>
          <w:b/>
          <w:bCs/>
          <w:strike/>
          <w:noProof/>
          <w:color w:val="FF0000"/>
          <w:sz w:val="28"/>
          <w:szCs w:val="28"/>
          <w:lang w:val="uz-Cyrl-UZ" w:eastAsia="ru-RU"/>
        </w:rPr>
      </w:pPr>
    </w:p>
    <w:p w14:paraId="24314104" w14:textId="77777777" w:rsidR="00BC1961" w:rsidRPr="00A078BC" w:rsidRDefault="00BC1961" w:rsidP="001C202B">
      <w:pPr>
        <w:spacing w:after="0"/>
        <w:jc w:val="center"/>
        <w:rPr>
          <w:b/>
          <w:bCs/>
          <w:strike/>
          <w:noProof/>
          <w:color w:val="FF0000"/>
          <w:sz w:val="28"/>
          <w:szCs w:val="28"/>
          <w:lang w:val="uz-Cyrl-UZ" w:eastAsia="ru-RU"/>
        </w:rPr>
      </w:pPr>
    </w:p>
    <w:p w14:paraId="303252E9" w14:textId="77777777" w:rsidR="00BC1961" w:rsidRPr="00A078BC" w:rsidRDefault="00BC1961" w:rsidP="001C202B">
      <w:pPr>
        <w:spacing w:after="0"/>
        <w:jc w:val="center"/>
        <w:rPr>
          <w:b/>
          <w:bCs/>
          <w:strike/>
          <w:noProof/>
          <w:color w:val="FF0000"/>
          <w:sz w:val="28"/>
          <w:szCs w:val="28"/>
          <w:lang w:val="uz-Cyrl-UZ" w:eastAsia="ru-RU"/>
        </w:rPr>
      </w:pPr>
    </w:p>
    <w:p w14:paraId="5CC30B7A" w14:textId="77777777" w:rsidR="00B92D55" w:rsidRPr="00A078BC" w:rsidRDefault="00B92D55" w:rsidP="001C202B">
      <w:pPr>
        <w:spacing w:after="0"/>
        <w:jc w:val="center"/>
        <w:rPr>
          <w:b/>
          <w:bCs/>
          <w:strike/>
          <w:noProof/>
          <w:color w:val="FF0000"/>
          <w:sz w:val="28"/>
          <w:szCs w:val="28"/>
          <w:lang w:val="uz-Cyrl-UZ" w:eastAsia="ru-RU"/>
        </w:rPr>
      </w:pPr>
    </w:p>
    <w:p w14:paraId="1D7A6D07" w14:textId="77777777" w:rsidR="00B92D55" w:rsidRPr="00A078BC" w:rsidRDefault="00B92D55" w:rsidP="001C202B">
      <w:pPr>
        <w:spacing w:after="0"/>
        <w:jc w:val="center"/>
        <w:rPr>
          <w:b/>
          <w:bCs/>
          <w:strike/>
          <w:noProof/>
          <w:color w:val="FF0000"/>
          <w:sz w:val="28"/>
          <w:szCs w:val="28"/>
          <w:lang w:val="uz-Cyrl-UZ" w:eastAsia="ru-RU"/>
        </w:rPr>
      </w:pPr>
    </w:p>
    <w:p w14:paraId="328FD409" w14:textId="77777777" w:rsidR="00FC0E7A" w:rsidRPr="00A078BC" w:rsidRDefault="00FC0E7A" w:rsidP="00B92D55">
      <w:pPr>
        <w:shd w:val="clear" w:color="auto" w:fill="FFFFFF" w:themeFill="background1"/>
        <w:snapToGrid w:val="0"/>
        <w:spacing w:after="0"/>
        <w:ind w:left="5670"/>
        <w:jc w:val="center"/>
        <w:outlineLvl w:val="0"/>
        <w:rPr>
          <w:noProof/>
          <w:szCs w:val="24"/>
          <w:lang w:val="uz-Cyrl-UZ"/>
        </w:rPr>
      </w:pPr>
    </w:p>
    <w:p w14:paraId="5B614968" w14:textId="77777777" w:rsidR="000249B6" w:rsidRPr="00A078BC" w:rsidRDefault="000249B6" w:rsidP="000249B6">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t>«ЎТЙ»</w:t>
      </w:r>
      <w:r w:rsidRPr="00A078BC">
        <w:rPr>
          <w:noProof/>
          <w:sz w:val="28"/>
          <w:szCs w:val="28"/>
          <w:lang w:val="uz-Cyrl-UZ" w:eastAsia="ru-RU"/>
        </w:rPr>
        <w:t xml:space="preserve"> </w:t>
      </w:r>
      <w:r w:rsidRPr="00A078BC">
        <w:rPr>
          <w:noProof/>
          <w:szCs w:val="24"/>
          <w:lang w:val="uz-Cyrl-UZ"/>
        </w:rPr>
        <w:t>АЖ ахборот хавфсизлиги сиёсатига 9-илова</w:t>
      </w:r>
      <w:r w:rsidRPr="00A078BC">
        <w:rPr>
          <w:noProof/>
          <w:color w:val="000000"/>
          <w:szCs w:val="24"/>
          <w:lang w:val="uz-Cyrl-UZ"/>
        </w:rPr>
        <w:t xml:space="preserve"> </w:t>
      </w:r>
    </w:p>
    <w:p w14:paraId="3E4A02EF" w14:textId="77777777" w:rsidR="000249B6" w:rsidRPr="00A078BC" w:rsidRDefault="000249B6" w:rsidP="000249B6">
      <w:pPr>
        <w:shd w:val="clear" w:color="auto" w:fill="FFFFFF" w:themeFill="background1"/>
        <w:spacing w:after="0"/>
        <w:ind w:firstLine="709"/>
        <w:jc w:val="center"/>
        <w:rPr>
          <w:noProof/>
          <w:sz w:val="28"/>
          <w:szCs w:val="28"/>
          <w:lang w:val="uz-Cyrl-UZ" w:eastAsia="ru-RU"/>
        </w:rPr>
      </w:pPr>
    </w:p>
    <w:p w14:paraId="4F07399E" w14:textId="77777777" w:rsidR="000249B6" w:rsidRPr="00A078BC" w:rsidRDefault="000249B6" w:rsidP="000249B6">
      <w:pPr>
        <w:spacing w:after="0"/>
        <w:jc w:val="center"/>
        <w:rPr>
          <w:b/>
          <w:bCs/>
          <w:noProof/>
          <w:sz w:val="28"/>
          <w:szCs w:val="28"/>
          <w:lang w:val="uz-Cyrl-UZ"/>
        </w:rPr>
      </w:pPr>
      <w:r w:rsidRPr="00A078BC">
        <w:rPr>
          <w:b/>
          <w:bCs/>
          <w:noProof/>
          <w:sz w:val="28"/>
          <w:szCs w:val="28"/>
          <w:lang w:val="uz-Cyrl-UZ"/>
        </w:rPr>
        <w:t xml:space="preserve">Киришни бошқариш, аутентификацияси ва парол билан </w:t>
      </w:r>
    </w:p>
    <w:p w14:paraId="385F50BC" w14:textId="380265C6" w:rsidR="000249B6" w:rsidRPr="00A078BC" w:rsidRDefault="000249B6" w:rsidP="000249B6">
      <w:pPr>
        <w:spacing w:after="0"/>
        <w:jc w:val="center"/>
        <w:rPr>
          <w:b/>
          <w:bCs/>
          <w:noProof/>
          <w:sz w:val="28"/>
          <w:szCs w:val="28"/>
          <w:lang w:val="uz-Cyrl-UZ" w:eastAsia="ru-RU"/>
        </w:rPr>
      </w:pPr>
      <w:r w:rsidRPr="00A078BC">
        <w:rPr>
          <w:b/>
          <w:bCs/>
          <w:noProof/>
          <w:sz w:val="28"/>
          <w:szCs w:val="28"/>
          <w:lang w:val="uz-Cyrl-UZ"/>
        </w:rPr>
        <w:t xml:space="preserve">ҳимоя қилиш бўйича </w:t>
      </w:r>
    </w:p>
    <w:p w14:paraId="3BA901D5" w14:textId="77777777" w:rsidR="000249B6" w:rsidRPr="00A078BC" w:rsidRDefault="000249B6" w:rsidP="000249B6">
      <w:pPr>
        <w:widowControl w:val="0"/>
        <w:shd w:val="clear" w:color="auto" w:fill="FFFFFF" w:themeFill="background1"/>
        <w:spacing w:after="0"/>
        <w:jc w:val="center"/>
        <w:rPr>
          <w:b/>
          <w:bCs/>
          <w:noProof/>
          <w:color w:val="000000"/>
          <w:sz w:val="28"/>
          <w:szCs w:val="28"/>
          <w:lang w:val="uz-Cyrl-UZ" w:eastAsia="ru-RU"/>
        </w:rPr>
      </w:pPr>
      <w:r w:rsidRPr="00A078BC">
        <w:rPr>
          <w:b/>
          <w:bCs/>
          <w:noProof/>
          <w:sz w:val="28"/>
          <w:szCs w:val="28"/>
          <w:lang w:val="uz-Cyrl-UZ" w:eastAsia="ru-RU"/>
        </w:rPr>
        <w:t>ЙЎРИҚНОМА</w:t>
      </w:r>
    </w:p>
    <w:p w14:paraId="5DB8116F" w14:textId="77777777" w:rsidR="000249B6" w:rsidRPr="00A078BC" w:rsidRDefault="000249B6" w:rsidP="000249B6">
      <w:pPr>
        <w:shd w:val="clear" w:color="auto" w:fill="FFFFFF" w:themeFill="background1"/>
        <w:spacing w:after="0"/>
        <w:ind w:firstLine="709"/>
        <w:jc w:val="both"/>
        <w:rPr>
          <w:b/>
          <w:bCs/>
          <w:noProof/>
          <w:color w:val="000000"/>
          <w:sz w:val="28"/>
          <w:szCs w:val="28"/>
          <w:lang w:val="uz-Cyrl-UZ" w:eastAsia="ru-RU"/>
        </w:rPr>
      </w:pPr>
    </w:p>
    <w:p w14:paraId="7981ACFB" w14:textId="77777777" w:rsidR="000249B6" w:rsidRPr="00A078BC" w:rsidRDefault="000249B6" w:rsidP="000249B6">
      <w:pPr>
        <w:shd w:val="clear" w:color="auto" w:fill="FFFFFF" w:themeFill="background1"/>
        <w:tabs>
          <w:tab w:val="left" w:pos="3450"/>
        </w:tabs>
        <w:spacing w:after="0"/>
        <w:ind w:firstLine="851"/>
        <w:jc w:val="both"/>
        <w:rPr>
          <w:b/>
          <w:bCs/>
          <w:noProof/>
          <w:sz w:val="28"/>
          <w:szCs w:val="28"/>
          <w:lang w:val="uz-Cyrl-UZ" w:eastAsia="ru-RU"/>
        </w:rPr>
      </w:pPr>
      <w:r w:rsidRPr="00A078BC">
        <w:rPr>
          <w:b/>
          <w:bCs/>
          <w:noProof/>
          <w:sz w:val="28"/>
          <w:szCs w:val="28"/>
          <w:lang w:val="uz-Cyrl-UZ" w:eastAsia="ru-RU"/>
        </w:rPr>
        <w:t>1.</w:t>
      </w:r>
      <w:r w:rsidRPr="00A078BC">
        <w:rPr>
          <w:noProof/>
          <w:sz w:val="28"/>
          <w:szCs w:val="28"/>
          <w:lang w:val="uz-Cyrl-UZ"/>
        </w:rPr>
        <w:t> </w:t>
      </w:r>
      <w:r w:rsidRPr="00A078BC">
        <w:rPr>
          <w:b/>
          <w:bCs/>
          <w:noProof/>
          <w:sz w:val="28"/>
          <w:szCs w:val="28"/>
          <w:lang w:val="uz-Cyrl-UZ" w:eastAsia="ru-RU"/>
        </w:rPr>
        <w:t xml:space="preserve">Умумий ҳолат </w:t>
      </w:r>
    </w:p>
    <w:p w14:paraId="7ED61B55" w14:textId="77777777" w:rsidR="000249B6" w:rsidRPr="00A078BC" w:rsidRDefault="000249B6" w:rsidP="000249B6">
      <w:pPr>
        <w:shd w:val="clear" w:color="auto" w:fill="FFFFFF" w:themeFill="background1"/>
        <w:tabs>
          <w:tab w:val="left" w:pos="3450"/>
        </w:tabs>
        <w:spacing w:after="0"/>
        <w:ind w:firstLine="851"/>
        <w:jc w:val="both"/>
        <w:rPr>
          <w:noProof/>
          <w:sz w:val="28"/>
          <w:szCs w:val="28"/>
          <w:lang w:val="uz-Cyrl-UZ" w:eastAsia="ru-RU"/>
        </w:rPr>
      </w:pPr>
    </w:p>
    <w:p w14:paraId="76E37959" w14:textId="77777777" w:rsidR="000249B6" w:rsidRPr="00A078BC" w:rsidRDefault="000249B6" w:rsidP="000249B6">
      <w:pPr>
        <w:tabs>
          <w:tab w:val="left" w:pos="3450"/>
        </w:tabs>
        <w:spacing w:after="0"/>
        <w:ind w:firstLine="851"/>
        <w:jc w:val="both"/>
        <w:rPr>
          <w:noProof/>
          <w:sz w:val="28"/>
          <w:szCs w:val="28"/>
          <w:lang w:val="uz-Cyrl-UZ" w:eastAsia="ru-RU"/>
        </w:rPr>
      </w:pPr>
      <w:r w:rsidRPr="00A078BC">
        <w:rPr>
          <w:noProof/>
          <w:sz w:val="28"/>
          <w:szCs w:val="28"/>
          <w:lang w:val="uz-Cyrl-UZ"/>
        </w:rPr>
        <w:t>1.1. </w:t>
      </w:r>
      <w:r w:rsidRPr="00A078BC">
        <w:rPr>
          <w:noProof/>
          <w:sz w:val="28"/>
          <w:szCs w:val="28"/>
          <w:lang w:val="uz-Cyrl-UZ" w:eastAsia="ru-RU"/>
        </w:rPr>
        <w:t>Ушбу Йўриқнома «ЎТЙ» АЖнинг ахборотлаштириш объектларига киришда ходимларнинг пароль билан ҳимояланиши ва аутентификациясига қўйиладиган талабларни, қоидаларини ва ишлатиш тартибини белгилайди.</w:t>
      </w:r>
    </w:p>
    <w:p w14:paraId="0FB333B6"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1.2. Ушбу Йўриқнома «ЎТЙ» АЖнинг пароль билан ҳимоя қилишни ва ахборотлаштириш объектларига киришнинг бошқа идентификаторларини шакллантириш, бошқариш, шунингдек ушбу объектларга кириш ҳуқуқига эга бўлган барча ходимларга нисбатан қўлланилади.</w:t>
      </w:r>
    </w:p>
    <w:p w14:paraId="68D381A4"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p>
    <w:p w14:paraId="15215715" w14:textId="77777777" w:rsidR="000249B6" w:rsidRPr="00A078BC" w:rsidRDefault="000249B6" w:rsidP="000249B6">
      <w:pPr>
        <w:shd w:val="clear" w:color="auto" w:fill="FFFFFF" w:themeFill="background1"/>
        <w:spacing w:after="0"/>
        <w:ind w:firstLine="851"/>
        <w:rPr>
          <w:b/>
          <w:noProof/>
          <w:sz w:val="28"/>
          <w:szCs w:val="28"/>
          <w:lang w:val="uz-Cyrl-UZ" w:eastAsia="ru-RU"/>
        </w:rPr>
      </w:pPr>
      <w:r w:rsidRPr="00A078BC">
        <w:rPr>
          <w:b/>
          <w:noProof/>
          <w:sz w:val="28"/>
          <w:szCs w:val="28"/>
          <w:lang w:val="uz-Cyrl-UZ" w:eastAsia="ru-RU"/>
        </w:rPr>
        <w:t>2. Атамалар ва таърифлар</w:t>
      </w:r>
    </w:p>
    <w:p w14:paraId="3B1686B0"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p>
    <w:p w14:paraId="6A39E168"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w:t>
      </w:r>
      <w:r w:rsidRPr="00A078BC">
        <w:rPr>
          <w:noProof/>
          <w:sz w:val="28"/>
          <w:szCs w:val="28"/>
          <w:lang w:val="uz-Cyrl-UZ"/>
        </w:rPr>
        <w:t> </w:t>
      </w:r>
      <w:r w:rsidRPr="00A078BC">
        <w:rPr>
          <w:noProof/>
          <w:sz w:val="28"/>
          <w:szCs w:val="28"/>
          <w:lang w:val="uz-Cyrl-UZ" w:eastAsia="ru-RU"/>
        </w:rPr>
        <w:t>Ушбу йўриқномада қуйидаги атамалар ва уларнинг таърифлари қўлланилади:</w:t>
      </w:r>
    </w:p>
    <w:p w14:paraId="498939F5" w14:textId="77777777" w:rsidR="000249B6" w:rsidRPr="00A078BC" w:rsidRDefault="000249B6" w:rsidP="000249B6">
      <w:pPr>
        <w:shd w:val="clear" w:color="auto" w:fill="FFFFFF" w:themeFill="background1"/>
        <w:snapToGrid w:val="0"/>
        <w:spacing w:after="0"/>
        <w:ind w:firstLine="851"/>
        <w:jc w:val="both"/>
        <w:rPr>
          <w:b/>
          <w:noProof/>
          <w:sz w:val="28"/>
          <w:szCs w:val="28"/>
          <w:lang w:val="uz-Cyrl-UZ" w:eastAsia="ru-RU"/>
        </w:rPr>
      </w:pPr>
      <w:r w:rsidRPr="00A078BC">
        <w:rPr>
          <w:noProof/>
          <w:sz w:val="28"/>
          <w:szCs w:val="28"/>
          <w:lang w:val="uz-Cyrl-UZ" w:eastAsia="ru-RU"/>
        </w:rPr>
        <w:t>2.1.1.</w:t>
      </w:r>
      <w:r w:rsidRPr="00A078BC">
        <w:rPr>
          <w:noProof/>
          <w:sz w:val="28"/>
          <w:szCs w:val="28"/>
          <w:lang w:val="uz-Cyrl-UZ"/>
        </w:rPr>
        <w:t> </w:t>
      </w:r>
      <w:r w:rsidRPr="00A078BC">
        <w:rPr>
          <w:b/>
          <w:noProof/>
          <w:sz w:val="28"/>
          <w:szCs w:val="28"/>
          <w:lang w:val="uz-Cyrl-UZ" w:eastAsia="ru-RU"/>
        </w:rPr>
        <w:t xml:space="preserve">Авторизация: </w:t>
      </w:r>
      <w:r w:rsidRPr="00A078BC">
        <w:rPr>
          <w:bCs/>
          <w:noProof/>
          <w:sz w:val="28"/>
          <w:szCs w:val="28"/>
          <w:lang w:val="uz-Cyrl-UZ" w:eastAsia="ru-RU"/>
        </w:rPr>
        <w:t>маълум бир шахсга ёки одамлар гуруҳига муайян ҳаракатларни амалга ошириш ҳуқуқини бериш.</w:t>
      </w:r>
      <w:r w:rsidRPr="00A078BC">
        <w:rPr>
          <w:b/>
          <w:noProof/>
          <w:sz w:val="28"/>
          <w:szCs w:val="28"/>
          <w:lang w:val="uz-Cyrl-UZ" w:eastAsia="ru-RU"/>
        </w:rPr>
        <w:t xml:space="preserve"> </w:t>
      </w:r>
    </w:p>
    <w:p w14:paraId="30814A6A" w14:textId="77777777" w:rsidR="000249B6" w:rsidRPr="00A078BC" w:rsidRDefault="000249B6" w:rsidP="000249B6">
      <w:pPr>
        <w:shd w:val="clear" w:color="auto" w:fill="FFFFFF" w:themeFill="background1"/>
        <w:tabs>
          <w:tab w:val="left" w:pos="1134"/>
        </w:tabs>
        <w:snapToGrid w:val="0"/>
        <w:spacing w:after="0"/>
        <w:ind w:firstLine="851"/>
        <w:jc w:val="both"/>
        <w:rPr>
          <w:noProof/>
          <w:color w:val="000000"/>
          <w:sz w:val="28"/>
          <w:szCs w:val="28"/>
          <w:lang w:val="uz-Cyrl-UZ" w:eastAsia="ru-RU"/>
        </w:rPr>
      </w:pPr>
      <w:r w:rsidRPr="00A078BC">
        <w:rPr>
          <w:noProof/>
          <w:sz w:val="28"/>
          <w:szCs w:val="28"/>
          <w:lang w:val="uz-Cyrl-UZ" w:eastAsia="ru-RU"/>
        </w:rPr>
        <w:t>2.1.2.</w:t>
      </w:r>
      <w:r w:rsidRPr="00A078BC">
        <w:rPr>
          <w:noProof/>
          <w:sz w:val="28"/>
          <w:szCs w:val="28"/>
          <w:lang w:val="uz-Cyrl-UZ"/>
        </w:rPr>
        <w:t> </w:t>
      </w:r>
      <w:r w:rsidRPr="00A078BC">
        <w:rPr>
          <w:b/>
          <w:noProof/>
          <w:sz w:val="28"/>
          <w:szCs w:val="28"/>
          <w:lang w:val="uz-Cyrl-UZ" w:eastAsia="ru-RU"/>
        </w:rPr>
        <w:t xml:space="preserve">Аутентификация: </w:t>
      </w:r>
      <w:r w:rsidRPr="00A078BC">
        <w:rPr>
          <w:noProof/>
          <w:sz w:val="28"/>
          <w:szCs w:val="28"/>
          <w:lang w:val="uz-Cyrl-UZ" w:eastAsia="ru-RU"/>
        </w:rPr>
        <w:t>фойдаланувчи, дастур, қурилма ёки маълумотларнинг шахсини аниқлаш тартиби;</w:t>
      </w:r>
    </w:p>
    <w:p w14:paraId="6B109940" w14:textId="77777777" w:rsidR="000249B6" w:rsidRPr="00A078BC" w:rsidRDefault="000249B6" w:rsidP="000249B6">
      <w:pPr>
        <w:widowControl w:val="0"/>
        <w:shd w:val="clear" w:color="auto" w:fill="FFFFFF" w:themeFill="background1"/>
        <w:spacing w:after="0"/>
        <w:ind w:right="20" w:firstLine="851"/>
        <w:jc w:val="both"/>
        <w:rPr>
          <w:noProof/>
          <w:color w:val="000000"/>
          <w:sz w:val="28"/>
          <w:szCs w:val="28"/>
          <w:lang w:val="uz-Cyrl-UZ" w:eastAsia="ru-RU"/>
        </w:rPr>
      </w:pPr>
      <w:r w:rsidRPr="00A078BC">
        <w:rPr>
          <w:noProof/>
          <w:sz w:val="28"/>
          <w:szCs w:val="28"/>
          <w:lang w:val="uz-Cyrl-UZ" w:eastAsia="ru-RU"/>
        </w:rPr>
        <w:t>2.1.3.</w:t>
      </w:r>
      <w:r w:rsidRPr="00A078BC">
        <w:rPr>
          <w:noProof/>
          <w:sz w:val="28"/>
          <w:szCs w:val="28"/>
          <w:lang w:val="uz-Cyrl-UZ"/>
        </w:rPr>
        <w:t> </w:t>
      </w:r>
      <w:r w:rsidRPr="00A078BC">
        <w:rPr>
          <w:b/>
          <w:bCs/>
          <w:noProof/>
          <w:sz w:val="28"/>
          <w:szCs w:val="28"/>
          <w:lang w:val="uz-Cyrl-UZ" w:eastAsia="ru-RU"/>
        </w:rPr>
        <w:t>Идентификация:</w:t>
      </w:r>
      <w:r w:rsidRPr="00A078BC">
        <w:rPr>
          <w:noProof/>
          <w:sz w:val="28"/>
          <w:szCs w:val="28"/>
          <w:lang w:val="uz-Cyrl-UZ" w:eastAsia="ru-RU"/>
        </w:rPr>
        <w:t xml:space="preserve"> субъектлар ва кириш объектларига идентификаторни тайинлаш ва/ёки тақдим етилган идентификаторни тайинланган идентификаторлар рўйхати билан таққослаш.</w:t>
      </w:r>
    </w:p>
    <w:p w14:paraId="76D416CC"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2.1.4.</w:t>
      </w:r>
      <w:r w:rsidRPr="00A078BC">
        <w:rPr>
          <w:noProof/>
          <w:sz w:val="28"/>
          <w:szCs w:val="28"/>
          <w:lang w:val="uz-Cyrl-UZ"/>
        </w:rPr>
        <w:t> </w:t>
      </w:r>
      <w:r w:rsidRPr="00A078BC">
        <w:rPr>
          <w:b/>
          <w:noProof/>
          <w:sz w:val="28"/>
          <w:szCs w:val="28"/>
          <w:lang w:val="uz-Cyrl-UZ" w:eastAsia="ru-RU"/>
        </w:rPr>
        <w:t>Инициализация пароли</w:t>
      </w:r>
      <w:r w:rsidRPr="00A078BC">
        <w:rPr>
          <w:noProof/>
          <w:sz w:val="28"/>
          <w:szCs w:val="28"/>
          <w:lang w:val="uz-Cyrl-UZ" w:eastAsia="ru-RU"/>
        </w:rPr>
        <w:t xml:space="preserve"> — фойдаланувчига дастлабки кириш учун берилган пароль;</w:t>
      </w:r>
    </w:p>
    <w:p w14:paraId="417B7556"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2.1.5.</w:t>
      </w:r>
      <w:r w:rsidRPr="00A078BC">
        <w:rPr>
          <w:noProof/>
          <w:sz w:val="28"/>
          <w:szCs w:val="28"/>
          <w:lang w:val="uz-Cyrl-UZ"/>
        </w:rPr>
        <w:t> </w:t>
      </w:r>
      <w:r w:rsidRPr="00A078BC">
        <w:rPr>
          <w:b/>
          <w:noProof/>
          <w:sz w:val="28"/>
          <w:szCs w:val="28"/>
          <w:lang w:val="uz-Cyrl-UZ" w:eastAsia="ru-RU"/>
        </w:rPr>
        <w:t xml:space="preserve">Паролни бузиш: </w:t>
      </w:r>
      <w:r w:rsidRPr="00A078BC">
        <w:rPr>
          <w:bCs/>
          <w:noProof/>
          <w:sz w:val="28"/>
          <w:szCs w:val="28"/>
          <w:lang w:val="uz-Cyrl-UZ" w:eastAsia="ru-RU"/>
        </w:rPr>
        <w:t>рухсатсиз шахсларга паролни билиш ёки уни шакллантириш принципи.</w:t>
      </w:r>
    </w:p>
    <w:p w14:paraId="38514D5E" w14:textId="77777777" w:rsidR="000249B6" w:rsidRPr="00A078BC" w:rsidRDefault="000249B6" w:rsidP="000249B6">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2.1.6.</w:t>
      </w:r>
      <w:r w:rsidRPr="00A078BC">
        <w:rPr>
          <w:noProof/>
          <w:sz w:val="28"/>
          <w:szCs w:val="28"/>
          <w:lang w:val="uz-Cyrl-UZ"/>
        </w:rPr>
        <w:t> </w:t>
      </w:r>
      <w:r w:rsidRPr="00A078BC">
        <w:rPr>
          <w:b/>
          <w:noProof/>
          <w:sz w:val="28"/>
          <w:szCs w:val="28"/>
          <w:lang w:val="uz-Cyrl-UZ" w:eastAsia="ru-RU"/>
        </w:rPr>
        <w:t>Парол билан ҳимоя қилиш</w:t>
      </w:r>
      <w:r w:rsidRPr="00A078BC">
        <w:rPr>
          <w:noProof/>
          <w:sz w:val="28"/>
          <w:szCs w:val="28"/>
          <w:lang w:val="uz-Cyrl-UZ" w:eastAsia="ru-RU"/>
        </w:rPr>
        <w:t>: тизимга ва унинг ресурсларига пароллар орқали кириш жараёнини бошқариш;</w:t>
      </w:r>
    </w:p>
    <w:p w14:paraId="2211E2EC"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2.1.7.</w:t>
      </w:r>
      <w:r w:rsidRPr="00A078BC">
        <w:rPr>
          <w:noProof/>
          <w:sz w:val="28"/>
          <w:szCs w:val="28"/>
          <w:lang w:val="uz-Cyrl-UZ"/>
        </w:rPr>
        <w:t> </w:t>
      </w:r>
      <w:r w:rsidRPr="00A078BC">
        <w:rPr>
          <w:b/>
          <w:noProof/>
          <w:sz w:val="28"/>
          <w:szCs w:val="28"/>
          <w:lang w:val="uz-Cyrl-UZ" w:eastAsia="ru-RU"/>
        </w:rPr>
        <w:t>Парол</w:t>
      </w:r>
      <w:r w:rsidRPr="00A078BC">
        <w:rPr>
          <w:noProof/>
          <w:sz w:val="28"/>
          <w:szCs w:val="28"/>
          <w:lang w:val="uz-Cyrl-UZ" w:eastAsia="ru-RU"/>
        </w:rPr>
        <w:t>: фойдаланувчини тасдиқлаш учун фойдаланиладиган махфий белгилар тўплами;</w:t>
      </w:r>
    </w:p>
    <w:p w14:paraId="233B2E0F"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2.1.8.</w:t>
      </w:r>
      <w:r w:rsidRPr="00A078BC">
        <w:rPr>
          <w:noProof/>
          <w:sz w:val="28"/>
          <w:szCs w:val="28"/>
          <w:lang w:val="uz-Cyrl-UZ"/>
        </w:rPr>
        <w:t> </w:t>
      </w:r>
      <w:r w:rsidRPr="00A078BC">
        <w:rPr>
          <w:b/>
          <w:noProof/>
          <w:sz w:val="28"/>
          <w:szCs w:val="28"/>
          <w:lang w:val="uz-Cyrl-UZ" w:eastAsia="ru-RU"/>
        </w:rPr>
        <w:t>Қайд ёзуви</w:t>
      </w:r>
      <w:r w:rsidRPr="00A078BC">
        <w:rPr>
          <w:noProof/>
          <w:sz w:val="28"/>
          <w:szCs w:val="28"/>
          <w:lang w:val="uz-Cyrl-UZ" w:eastAsia="ru-RU"/>
        </w:rPr>
        <w:t xml:space="preserve"> — ахборот тизимлари ва манбаларига киришда фойдаланиладиган фойдаланувчи идентификатори.</w:t>
      </w:r>
    </w:p>
    <w:p w14:paraId="3062C360"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p>
    <w:p w14:paraId="57EE101E" w14:textId="77777777" w:rsidR="000249B6" w:rsidRPr="00A078BC" w:rsidRDefault="000249B6" w:rsidP="000249B6">
      <w:pPr>
        <w:shd w:val="clear" w:color="auto" w:fill="FFFFFF" w:themeFill="background1"/>
        <w:spacing w:after="0"/>
        <w:ind w:firstLine="851"/>
        <w:rPr>
          <w:b/>
          <w:noProof/>
          <w:sz w:val="28"/>
          <w:szCs w:val="28"/>
          <w:lang w:val="uz-Cyrl-UZ" w:eastAsia="ru-RU"/>
        </w:rPr>
      </w:pPr>
      <w:r w:rsidRPr="00A078BC">
        <w:rPr>
          <w:b/>
          <w:noProof/>
          <w:sz w:val="28"/>
          <w:szCs w:val="28"/>
          <w:lang w:val="uz-Cyrl-UZ" w:eastAsia="ru-RU"/>
        </w:rPr>
        <w:t xml:space="preserve">3. Умумий талаблар </w:t>
      </w:r>
    </w:p>
    <w:p w14:paraId="62ED2B5C" w14:textId="77777777" w:rsidR="000249B6" w:rsidRPr="00A078BC" w:rsidRDefault="000249B6" w:rsidP="000249B6">
      <w:pPr>
        <w:shd w:val="clear" w:color="auto" w:fill="FFFFFF" w:themeFill="background1"/>
        <w:spacing w:after="0"/>
        <w:ind w:firstLine="851"/>
        <w:rPr>
          <w:b/>
          <w:noProof/>
          <w:sz w:val="28"/>
          <w:szCs w:val="28"/>
          <w:lang w:val="uz-Cyrl-UZ" w:eastAsia="ru-RU"/>
        </w:rPr>
      </w:pPr>
    </w:p>
    <w:p w14:paraId="3FA547CE"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3.1. </w:t>
      </w:r>
      <w:r w:rsidRPr="00A078BC">
        <w:rPr>
          <w:noProof/>
          <w:sz w:val="28"/>
          <w:szCs w:val="28"/>
          <w:lang w:val="uz-Cyrl-UZ" w:eastAsia="ru-RU"/>
        </w:rPr>
        <w:t>«ЎТЙ» АЖ</w:t>
      </w:r>
      <w:r w:rsidRPr="00A078BC">
        <w:rPr>
          <w:noProof/>
          <w:sz w:val="28"/>
          <w:szCs w:val="28"/>
          <w:lang w:val="uz-Cyrl-UZ"/>
        </w:rPr>
        <w:t xml:space="preserve"> ходимларининг қуйидаги ахборотлаштириш объектларига киришини таъминлаш учун паролни ҳимоя қилиш ва аутентификациядан фойдаланиш керак:</w:t>
      </w:r>
    </w:p>
    <w:p w14:paraId="42C08C71" w14:textId="77777777" w:rsidR="000249B6" w:rsidRPr="00A078BC" w:rsidRDefault="000249B6" w:rsidP="000249B6">
      <w:pPr>
        <w:shd w:val="clear" w:color="auto" w:fill="FFFFFF" w:themeFill="background1"/>
        <w:spacing w:after="0"/>
        <w:ind w:firstLine="851"/>
        <w:jc w:val="both"/>
        <w:rPr>
          <w:noProof/>
          <w:sz w:val="28"/>
          <w:szCs w:val="28"/>
          <w:lang w:val="uz-Cyrl-UZ"/>
        </w:rPr>
      </w:pPr>
      <w:r w:rsidRPr="00A078BC">
        <w:rPr>
          <w:noProof/>
          <w:sz w:val="28"/>
          <w:szCs w:val="28"/>
          <w:lang w:val="uz-Cyrl-UZ" w:eastAsia="ru-RU"/>
        </w:rPr>
        <w:t>1)</w:t>
      </w:r>
      <w:r w:rsidRPr="00A078BC">
        <w:rPr>
          <w:noProof/>
          <w:sz w:val="28"/>
          <w:szCs w:val="28"/>
          <w:lang w:val="uz-Cyrl-UZ"/>
        </w:rPr>
        <w:t> логин ва паролга асосланган бир факторли аутентификация:</w:t>
      </w:r>
    </w:p>
    <w:p w14:paraId="6FD8A663" w14:textId="77777777" w:rsidR="000249B6" w:rsidRPr="00A078BC" w:rsidRDefault="000249B6" w:rsidP="000249B6">
      <w:pPr>
        <w:shd w:val="clear" w:color="auto" w:fill="FFFFFF" w:themeFill="background1"/>
        <w:spacing w:after="0"/>
        <w:ind w:firstLine="851"/>
        <w:jc w:val="both"/>
        <w:rPr>
          <w:noProof/>
          <w:sz w:val="28"/>
          <w:szCs w:val="28"/>
          <w:lang w:val="uz-Cyrl-UZ"/>
        </w:rPr>
      </w:pPr>
      <w:r w:rsidRPr="00A078BC">
        <w:rPr>
          <w:noProof/>
          <w:sz w:val="28"/>
          <w:szCs w:val="28"/>
          <w:lang w:val="uz-Cyrl-UZ" w:eastAsia="ru-RU"/>
        </w:rPr>
        <w:lastRenderedPageBreak/>
        <w:t>–</w:t>
      </w:r>
      <w:r w:rsidRPr="00A078BC">
        <w:rPr>
          <w:noProof/>
          <w:sz w:val="28"/>
          <w:szCs w:val="28"/>
          <w:lang w:val="uz-Cyrl-UZ"/>
        </w:rPr>
        <w:t xml:space="preserve"> иш станциялари, ЛҲТ ва корпоратив тармоқ — </w:t>
      </w:r>
      <w:r w:rsidRPr="00A078BC">
        <w:rPr>
          <w:noProof/>
          <w:sz w:val="28"/>
          <w:szCs w:val="28"/>
          <w:lang w:val="uz-Cyrl-UZ" w:eastAsia="ru-RU"/>
        </w:rPr>
        <w:t>«ЎТЙ» АЖ</w:t>
      </w:r>
      <w:r w:rsidRPr="00A078BC">
        <w:rPr>
          <w:noProof/>
          <w:sz w:val="28"/>
          <w:szCs w:val="28"/>
          <w:lang w:val="uz-Cyrl-UZ"/>
        </w:rPr>
        <w:t xml:space="preserve"> ходимлари ва администраторлар;</w:t>
      </w:r>
    </w:p>
    <w:p w14:paraId="65740DE9" w14:textId="77777777" w:rsidR="000249B6" w:rsidRPr="00A078BC" w:rsidRDefault="000249B6" w:rsidP="000249B6">
      <w:pPr>
        <w:shd w:val="clear" w:color="auto" w:fill="FFFFFF" w:themeFill="background1"/>
        <w:spacing w:after="0"/>
        <w:ind w:firstLine="851"/>
        <w:rPr>
          <w:noProof/>
          <w:sz w:val="28"/>
          <w:szCs w:val="28"/>
          <w:lang w:val="uz-Cyrl-UZ"/>
        </w:rPr>
      </w:pPr>
      <w:r w:rsidRPr="00A078BC">
        <w:rPr>
          <w:noProof/>
          <w:sz w:val="28"/>
          <w:szCs w:val="28"/>
          <w:lang w:val="uz-Cyrl-UZ" w:eastAsia="ru-RU"/>
        </w:rPr>
        <w:t>–</w:t>
      </w:r>
      <w:r w:rsidRPr="00A078BC">
        <w:rPr>
          <w:noProof/>
          <w:sz w:val="28"/>
          <w:szCs w:val="28"/>
          <w:lang w:val="uz-Cyrl-UZ"/>
        </w:rPr>
        <w:t> сервер ускуналари — администраторлар томонидан;</w:t>
      </w:r>
    </w:p>
    <w:p w14:paraId="30469DDB" w14:textId="77777777" w:rsidR="000249B6" w:rsidRPr="00A078BC" w:rsidRDefault="000249B6" w:rsidP="000249B6">
      <w:pPr>
        <w:shd w:val="clear" w:color="auto" w:fill="FFFFFF" w:themeFill="background1"/>
        <w:spacing w:after="0"/>
        <w:ind w:firstLine="851"/>
        <w:rPr>
          <w:noProof/>
          <w:sz w:val="28"/>
          <w:szCs w:val="28"/>
          <w:lang w:val="uz-Cyrl-UZ"/>
        </w:rPr>
      </w:pPr>
      <w:r w:rsidRPr="00A078BC">
        <w:rPr>
          <w:noProof/>
          <w:sz w:val="28"/>
          <w:szCs w:val="28"/>
          <w:lang w:val="uz-Cyrl-UZ"/>
        </w:rPr>
        <w:t>– тармоқ ускуналари – администраторлар томонидан;</w:t>
      </w:r>
    </w:p>
    <w:p w14:paraId="202297DA" w14:textId="77777777" w:rsidR="000249B6" w:rsidRPr="00A078BC" w:rsidRDefault="000249B6" w:rsidP="000249B6">
      <w:pPr>
        <w:shd w:val="clear" w:color="auto" w:fill="FFFFFF" w:themeFill="background1"/>
        <w:spacing w:after="0"/>
        <w:ind w:firstLine="851"/>
        <w:rPr>
          <w:noProof/>
          <w:sz w:val="28"/>
          <w:szCs w:val="28"/>
          <w:lang w:val="uz-Cyrl-UZ"/>
        </w:rPr>
      </w:pPr>
      <w:r w:rsidRPr="00A078BC">
        <w:rPr>
          <w:noProof/>
          <w:sz w:val="28"/>
          <w:szCs w:val="28"/>
          <w:lang w:val="uz-Cyrl-UZ"/>
        </w:rPr>
        <w:t>– ахборот хавфсизлиги воситалари – администраторлар томонидан.</w:t>
      </w:r>
    </w:p>
    <w:p w14:paraId="6A284FFF" w14:textId="77777777" w:rsidR="000249B6" w:rsidRPr="00A078BC" w:rsidRDefault="000249B6" w:rsidP="000249B6">
      <w:pPr>
        <w:shd w:val="clear" w:color="auto" w:fill="FFFFFF" w:themeFill="background1"/>
        <w:spacing w:after="0"/>
        <w:ind w:firstLine="851"/>
        <w:jc w:val="both"/>
        <w:rPr>
          <w:noProof/>
          <w:sz w:val="28"/>
          <w:szCs w:val="28"/>
          <w:lang w:val="uz-Cyrl-UZ"/>
        </w:rPr>
      </w:pPr>
      <w:r w:rsidRPr="00A078BC">
        <w:rPr>
          <w:noProof/>
          <w:sz w:val="28"/>
          <w:szCs w:val="28"/>
          <w:lang w:val="uz-Cyrl-UZ" w:eastAsia="ru-RU"/>
        </w:rPr>
        <w:t>2)</w:t>
      </w:r>
      <w:r w:rsidRPr="00A078BC">
        <w:rPr>
          <w:noProof/>
          <w:sz w:val="28"/>
          <w:szCs w:val="28"/>
          <w:lang w:val="uz-Cyrl-UZ"/>
        </w:rPr>
        <w:t> </w:t>
      </w:r>
      <w:r w:rsidRPr="00A078BC">
        <w:rPr>
          <w:noProof/>
          <w:sz w:val="28"/>
          <w:szCs w:val="28"/>
          <w:lang w:val="uz-Cyrl-UZ" w:eastAsia="ru-RU"/>
        </w:rPr>
        <w:t>«ЎТЙ» АЖ</w:t>
      </w:r>
      <w:r w:rsidRPr="00A078BC">
        <w:rPr>
          <w:noProof/>
          <w:sz w:val="28"/>
          <w:szCs w:val="28"/>
          <w:lang w:val="uz-Cyrl-UZ"/>
        </w:rPr>
        <w:t xml:space="preserve"> ходимлари кириш имконига эга бўлган логин ва паролга асосланган бир факторли аутентификация:</w:t>
      </w:r>
    </w:p>
    <w:p w14:paraId="2791E69E" w14:textId="77777777" w:rsidR="000249B6" w:rsidRPr="00A078BC" w:rsidRDefault="000249B6" w:rsidP="000249B6">
      <w:pPr>
        <w:widowControl w:val="0"/>
        <w:tabs>
          <w:tab w:val="left" w:pos="1148"/>
        </w:tabs>
        <w:spacing w:after="0"/>
        <w:ind w:firstLine="851"/>
        <w:jc w:val="both"/>
        <w:rPr>
          <w:noProof/>
          <w:sz w:val="28"/>
          <w:szCs w:val="28"/>
          <w:lang w:val="uz-Cyrl-UZ"/>
        </w:rPr>
      </w:pPr>
      <w:r w:rsidRPr="00A078BC">
        <w:rPr>
          <w:noProof/>
          <w:sz w:val="28"/>
          <w:szCs w:val="28"/>
          <w:lang w:val="uz-Cyrl-UZ"/>
        </w:rPr>
        <w:t>- корпоратив электрон почта тизими;</w:t>
      </w:r>
    </w:p>
    <w:p w14:paraId="23491457" w14:textId="77777777" w:rsidR="000249B6" w:rsidRPr="00A078BC" w:rsidRDefault="000249B6" w:rsidP="000249B6">
      <w:pPr>
        <w:widowControl w:val="0"/>
        <w:tabs>
          <w:tab w:val="left" w:pos="1148"/>
        </w:tabs>
        <w:spacing w:after="0"/>
        <w:ind w:firstLine="851"/>
        <w:jc w:val="both"/>
        <w:rPr>
          <w:noProof/>
          <w:sz w:val="28"/>
          <w:szCs w:val="28"/>
          <w:lang w:val="uz-Cyrl-UZ"/>
        </w:rPr>
      </w:pPr>
      <w:r w:rsidRPr="00A078BC">
        <w:rPr>
          <w:noProof/>
          <w:sz w:val="28"/>
          <w:szCs w:val="28"/>
          <w:lang w:val="uz-Cyrl-UZ"/>
        </w:rPr>
        <w:t>- </w:t>
      </w:r>
      <w:r w:rsidRPr="00A078BC">
        <w:rPr>
          <w:noProof/>
          <w:sz w:val="28"/>
          <w:szCs w:val="28"/>
          <w:lang w:val="uz-Cyrl-UZ" w:eastAsia="ru-RU"/>
        </w:rPr>
        <w:t>«ЎТЙ» АЖ</w:t>
      </w:r>
      <w:r w:rsidRPr="00A078BC">
        <w:rPr>
          <w:noProof/>
          <w:sz w:val="28"/>
          <w:szCs w:val="28"/>
          <w:lang w:val="uz-Cyrl-UZ"/>
        </w:rPr>
        <w:t xml:space="preserve"> ахборот тизимлари.</w:t>
      </w:r>
    </w:p>
    <w:p w14:paraId="459E1862" w14:textId="77777777" w:rsidR="000249B6" w:rsidRPr="00A078BC" w:rsidRDefault="000249B6" w:rsidP="000249B6">
      <w:pPr>
        <w:shd w:val="clear" w:color="auto" w:fill="FFFFFF" w:themeFill="background1"/>
        <w:spacing w:after="0"/>
        <w:ind w:firstLine="851"/>
        <w:jc w:val="both"/>
        <w:rPr>
          <w:noProof/>
          <w:sz w:val="28"/>
          <w:szCs w:val="28"/>
          <w:lang w:val="uz-Cyrl-UZ"/>
        </w:rPr>
      </w:pPr>
      <w:r w:rsidRPr="00A078BC">
        <w:rPr>
          <w:noProof/>
          <w:sz w:val="28"/>
          <w:szCs w:val="28"/>
          <w:lang w:val="uz-Cyrl-UZ" w:eastAsia="ru-RU"/>
        </w:rPr>
        <w:t>3)</w:t>
      </w:r>
      <w:r w:rsidRPr="00A078BC">
        <w:rPr>
          <w:noProof/>
          <w:sz w:val="28"/>
          <w:szCs w:val="28"/>
          <w:lang w:val="uz-Cyrl-UZ"/>
        </w:rPr>
        <w:t> </w:t>
      </w:r>
      <w:r w:rsidRPr="00A078BC">
        <w:rPr>
          <w:noProof/>
          <w:sz w:val="28"/>
          <w:szCs w:val="28"/>
          <w:lang w:val="uz-Cyrl-UZ" w:eastAsia="ru-RU"/>
        </w:rPr>
        <w:t>«ЎТЙ» АЖ</w:t>
      </w:r>
      <w:r w:rsidRPr="00A078BC">
        <w:rPr>
          <w:noProof/>
          <w:sz w:val="28"/>
          <w:szCs w:val="28"/>
          <w:lang w:val="uz-Cyrl-UZ"/>
        </w:rPr>
        <w:t xml:space="preserve"> ходимлари ва ташқи фойдаланувчилар «Ягона дарча» ахборот тизимига киришда логин ва паролга асосланган икки факторли аутентификация, шунингдек ЭРИ.</w:t>
      </w:r>
    </w:p>
    <w:p w14:paraId="5D1A4C14" w14:textId="77777777" w:rsidR="000249B6" w:rsidRPr="00A078BC" w:rsidRDefault="000249B6" w:rsidP="000249B6">
      <w:pPr>
        <w:shd w:val="clear" w:color="auto" w:fill="FFFFFF" w:themeFill="background1"/>
        <w:spacing w:after="0"/>
        <w:ind w:firstLine="851"/>
        <w:jc w:val="both"/>
        <w:rPr>
          <w:noProof/>
          <w:sz w:val="28"/>
          <w:szCs w:val="28"/>
          <w:lang w:val="uz-Cyrl-UZ"/>
        </w:rPr>
      </w:pPr>
      <w:r w:rsidRPr="00A078BC">
        <w:rPr>
          <w:noProof/>
          <w:sz w:val="28"/>
          <w:szCs w:val="28"/>
          <w:lang w:val="uz-Cyrl-UZ"/>
        </w:rPr>
        <w:t>3.2. «ЎТЙ» АЖ ходимларининг ахборот тизимларининг маълум маълумотлар базаларига кириши, шунингдек ходимларнинг ахборот тизимларидаги роли уларнинг лавозимидан келиб чиқиб белгиланади.</w:t>
      </w:r>
    </w:p>
    <w:p w14:paraId="54E58B5B" w14:textId="77777777" w:rsidR="000249B6" w:rsidRPr="00A078BC" w:rsidRDefault="000249B6" w:rsidP="000249B6">
      <w:pPr>
        <w:shd w:val="clear" w:color="auto" w:fill="FFFFFF" w:themeFill="background1"/>
        <w:spacing w:after="0"/>
        <w:ind w:firstLine="851"/>
        <w:jc w:val="both"/>
        <w:rPr>
          <w:noProof/>
          <w:sz w:val="28"/>
          <w:szCs w:val="28"/>
          <w:lang w:val="uz-Cyrl-UZ"/>
        </w:rPr>
      </w:pPr>
      <w:r w:rsidRPr="00A078BC">
        <w:rPr>
          <w:noProof/>
          <w:sz w:val="28"/>
          <w:szCs w:val="28"/>
          <w:lang w:val="uz-Cyrl-UZ"/>
        </w:rPr>
        <w:t>3.3. «ЎТЙ» АЖ ходимларининг пароллари, шунингдек «ЎТЙ» АЖ ахборот тизимларига киришда аутентификация қилиш учун фойдаланиладиган ЭРИ шахсий калитлари конфиденциал маълумотлар бўлиб, уларни ошкор қилиш ёки ҳеч кимга бериб бўлмайди. Паролни хавфсиз сақлаш учун пароль эгаси жавобгардир.</w:t>
      </w:r>
    </w:p>
    <w:p w14:paraId="05201813" w14:textId="77777777" w:rsidR="000249B6" w:rsidRPr="00A078BC" w:rsidRDefault="000249B6" w:rsidP="000249B6">
      <w:pPr>
        <w:shd w:val="clear" w:color="auto" w:fill="FFFFFF" w:themeFill="background1"/>
        <w:spacing w:after="0"/>
        <w:ind w:firstLine="851"/>
        <w:jc w:val="both"/>
        <w:rPr>
          <w:noProof/>
          <w:sz w:val="28"/>
          <w:szCs w:val="28"/>
          <w:lang w:val="uz-Cyrl-UZ"/>
        </w:rPr>
      </w:pPr>
      <w:r w:rsidRPr="00A078BC">
        <w:rPr>
          <w:noProof/>
          <w:sz w:val="28"/>
          <w:szCs w:val="28"/>
          <w:lang w:val="uz-Cyrl-UZ"/>
        </w:rPr>
        <w:t xml:space="preserve">3.4 «ЎТЙ» АЖ ходимларининг пароллари, шунингдек «ЎТЙ» АЖ ахборот тизимларига киришда аутентификация қилиш учун фойдаланиладиган ЭРИ шахсий калит паролларини компьютер қурилмалари хотирасида сақлаш қатъиян ман этилади. </w:t>
      </w:r>
    </w:p>
    <w:p w14:paraId="3B48479A" w14:textId="77777777" w:rsidR="000249B6" w:rsidRPr="00A078BC" w:rsidRDefault="000249B6" w:rsidP="000249B6">
      <w:pPr>
        <w:shd w:val="clear" w:color="auto" w:fill="FFFFFF" w:themeFill="background1"/>
        <w:spacing w:after="0"/>
        <w:ind w:firstLine="851"/>
        <w:jc w:val="both"/>
        <w:rPr>
          <w:noProof/>
          <w:sz w:val="28"/>
          <w:szCs w:val="28"/>
          <w:lang w:val="uz-Cyrl-UZ"/>
        </w:rPr>
      </w:pPr>
    </w:p>
    <w:p w14:paraId="5EEFA959" w14:textId="77777777" w:rsidR="000249B6" w:rsidRPr="00A078BC" w:rsidRDefault="000249B6" w:rsidP="000249B6">
      <w:pPr>
        <w:spacing w:after="0"/>
        <w:ind w:firstLine="851"/>
        <w:jc w:val="both"/>
        <w:rPr>
          <w:b/>
          <w:noProof/>
          <w:sz w:val="28"/>
          <w:szCs w:val="28"/>
          <w:lang w:val="uz-Cyrl-UZ" w:eastAsia="ru-RU"/>
        </w:rPr>
      </w:pPr>
      <w:r w:rsidRPr="00A078BC">
        <w:rPr>
          <w:b/>
          <w:noProof/>
          <w:sz w:val="28"/>
          <w:szCs w:val="28"/>
          <w:lang w:val="uz-Cyrl-UZ" w:eastAsia="ru-RU"/>
        </w:rPr>
        <w:t>4. Паролларни хавфсиз сақлашга қўйилган талаблар</w:t>
      </w:r>
    </w:p>
    <w:p w14:paraId="2B40A356" w14:textId="77777777" w:rsidR="000249B6" w:rsidRPr="00A078BC" w:rsidRDefault="000249B6" w:rsidP="000249B6">
      <w:pPr>
        <w:spacing w:after="0"/>
        <w:ind w:firstLine="851"/>
        <w:jc w:val="both"/>
        <w:rPr>
          <w:b/>
          <w:noProof/>
          <w:sz w:val="28"/>
          <w:szCs w:val="28"/>
          <w:lang w:val="uz-Cyrl-UZ" w:eastAsia="ru-RU"/>
        </w:rPr>
      </w:pPr>
    </w:p>
    <w:p w14:paraId="69C6D236"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4.1. Шахсий паролини сир сақлаш учун фойдаланувчи шахсан жавобгардир. Паролни бошқаларга ошкор қилиш, шунингдек паролни жамоат жойларида сақлаш тақиқланади.</w:t>
      </w:r>
    </w:p>
    <w:p w14:paraId="0B7B55C2"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4.2. Ходим ўз паролларини қоғозда сақлашга фақат парол эгаси томонидан шахсий муҳр билан муҳрланган қутида ёки бўлинма бошлиғи сейфида сақлашга рухсат этилади.</w:t>
      </w:r>
    </w:p>
    <w:p w14:paraId="1595BBC9"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4.3. Иш зарурати (хизмат сафари, таътил ва ҳ.к.), НКБ ходимлари томонидан амалга ошириладиган текшириш тадбирлари, иш пайтида ва фойдаланувчи паролини билишни талаб қилганда, ўз паролининг қийматларини ошкор қилишга рухсат берилади. Ишлаб чиқариш ёки текшириш ишлари охирида фойдаланувчилар «ошкор қилинган» паролларнинг қийматларини мустақил равишда ўзгартирадилар.</w:t>
      </w:r>
    </w:p>
    <w:p w14:paraId="2C51CC5D"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4.4. Фавқулодда вазиятларда, форс-мажор ҳолатларида, шунингдек фойдаланувчи номлари ва пароллардан фойдаланишнинг технологик зарурати (улар йўқ бўлганда) пароллар ўзгартирилиши мумкин. Бундай ҳолларда, пароллари ўзгартирилган фойдаланувчилар пароллари ўзгартирилганлигини билиб, дарҳол янги қийматларини яратишлари керак.</w:t>
      </w:r>
    </w:p>
    <w:p w14:paraId="5919C40E"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4.5. Агар фойдаланувчи узоқ вақт ишда бўлмаган тақдирда (хизмат сафари, касаллик ва б.) унинг аккаунти блокланади, зарур холларда ушбу фойдаланувчи ресурсларига нисбатан бошқа фойдаланувчиларнинг кириш ҳуқуқлари ўзгартирилади.</w:t>
      </w:r>
    </w:p>
    <w:p w14:paraId="4C8336BC"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lastRenderedPageBreak/>
        <w:t xml:space="preserve">4.6. Пароль эгалари юқорида санаб ўтилган талаблардан хабардор бўлишлари ва ушбу талабларга жавоб бермайдиган пароллардан фойдаланиш, шунингдек пароль маълумотларини ошкор қилиш масъулияти ҳақида огоҳлантиришлари лозим. </w:t>
      </w:r>
    </w:p>
    <w:p w14:paraId="60D7A87B"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4.7. Серверлар, тармоқ ускуналари ва ахборот хавфсизлиги воситаларининг ўрнатилган бошқарув ҳисоблари учун пароллар ёнғинга чидамли сейфда хавфсиз жойда сақланиши керак. Ушбу паролларга кириш фақат НКБ бўлимлари бошлиғининг розилиги билан мумкин.</w:t>
      </w:r>
    </w:p>
    <w:p w14:paraId="4C675CE3" w14:textId="77777777" w:rsidR="000249B6" w:rsidRPr="00A078BC" w:rsidRDefault="000249B6" w:rsidP="000249B6">
      <w:pPr>
        <w:spacing w:after="0"/>
        <w:ind w:firstLine="851"/>
        <w:jc w:val="both"/>
        <w:rPr>
          <w:b/>
          <w:noProof/>
          <w:sz w:val="28"/>
          <w:szCs w:val="28"/>
          <w:lang w:val="uz-Cyrl-UZ" w:eastAsia="ru-RU"/>
        </w:rPr>
      </w:pPr>
    </w:p>
    <w:p w14:paraId="34634104" w14:textId="77777777" w:rsidR="000249B6" w:rsidRPr="00A078BC" w:rsidRDefault="000249B6" w:rsidP="000249B6">
      <w:pPr>
        <w:spacing w:after="0"/>
        <w:ind w:firstLine="851"/>
        <w:jc w:val="both"/>
        <w:rPr>
          <w:b/>
          <w:noProof/>
          <w:sz w:val="28"/>
          <w:szCs w:val="28"/>
          <w:lang w:val="uz-Cyrl-UZ" w:eastAsia="ru-RU"/>
        </w:rPr>
      </w:pPr>
      <w:r w:rsidRPr="00A078BC">
        <w:rPr>
          <w:b/>
          <w:noProof/>
          <w:sz w:val="28"/>
          <w:szCs w:val="28"/>
          <w:lang w:val="uz-Cyrl-UZ" w:eastAsia="ru-RU"/>
        </w:rPr>
        <w:t>5. Пароль яратиш жараёнларини ташкилий ва техник жиҳатдан таъминлаш</w:t>
      </w:r>
    </w:p>
    <w:p w14:paraId="5EC1F40B" w14:textId="77777777" w:rsidR="000249B6" w:rsidRPr="00A078BC" w:rsidRDefault="000249B6" w:rsidP="000249B6">
      <w:pPr>
        <w:spacing w:after="0"/>
        <w:ind w:firstLine="851"/>
        <w:jc w:val="both"/>
        <w:rPr>
          <w:noProof/>
          <w:sz w:val="28"/>
          <w:szCs w:val="28"/>
          <w:lang w:val="uz-Cyrl-UZ" w:eastAsia="ru-RU"/>
        </w:rPr>
      </w:pPr>
    </w:p>
    <w:p w14:paraId="51BC2FAC"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5.1. </w:t>
      </w:r>
      <w:r w:rsidRPr="00A078BC">
        <w:rPr>
          <w:noProof/>
          <w:sz w:val="28"/>
          <w:szCs w:val="28"/>
          <w:lang w:val="uz-Cyrl-UZ"/>
        </w:rPr>
        <w:t>«ЎТЙ» АЖ</w:t>
      </w:r>
      <w:r w:rsidRPr="00A078BC">
        <w:rPr>
          <w:noProof/>
          <w:sz w:val="28"/>
          <w:szCs w:val="28"/>
          <w:lang w:val="uz-Cyrl-UZ" w:eastAsia="ru-RU"/>
        </w:rPr>
        <w:t xml:space="preserve"> янги ходимларининг иш станциялари, ЛҲТ, корпоратив тармоқ ва электрон почта, ахборот тизимларига кириши учун янги ҳисоб қайдномаси ва ишга тушириш пароли шакллантирилади.</w:t>
      </w:r>
    </w:p>
    <w:p w14:paraId="3B7DC5FB"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5.2. Бошланган паролларни яратиш жараёнларини техник қўллаб-қувватлаш сифатида пароль генераторлари қўлланилади.</w:t>
      </w:r>
    </w:p>
    <w:p w14:paraId="6321089F"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5.3. Бошланган паролни яратишда ушбу Йўриқноманинг 7-бўлимида белгиланган паролларни яратиш талаблари ва қоидалари бажарилиши керак.</w:t>
      </w:r>
    </w:p>
    <w:p w14:paraId="05549ED2"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5.4. Инициализация пароли АҲМнинг масъул ходимлари (ЛҲТ тизим администратори, корпоратив тармоқ администратори, ахборот тизимлари тизими администратори, АКТ администраторлари) томонидан шакллантирилади. Бошланган пароллар кўрсатилган масъул ходимларнинг иш жойларида яратилади.</w:t>
      </w:r>
    </w:p>
    <w:p w14:paraId="1A5D96B6"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5.5. Иш станциялари, ЛҲТ, корпоратив тармоққа кириш учун ишга туширилган пароль янги ходимга корпоратив электрон почта орқали ёки шахсан тақдим этилади.</w:t>
      </w:r>
    </w:p>
    <w:p w14:paraId="136B9558"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 xml:space="preserve">Ахборот тизимларига кириш учун ишга туширилган пароль </w:t>
      </w:r>
      <w:r w:rsidRPr="00A078BC">
        <w:rPr>
          <w:noProof/>
          <w:sz w:val="28"/>
          <w:szCs w:val="28"/>
          <w:lang w:val="uz-Cyrl-UZ"/>
        </w:rPr>
        <w:t>«ЎТЙ» АЖ</w:t>
      </w:r>
      <w:r w:rsidRPr="00A078BC">
        <w:rPr>
          <w:noProof/>
          <w:sz w:val="28"/>
          <w:szCs w:val="28"/>
          <w:lang w:val="uz-Cyrl-UZ" w:eastAsia="ru-RU"/>
        </w:rPr>
        <w:t xml:space="preserve"> ходимига фақат шахсан ёки расмий почта орқали берилади.</w:t>
      </w:r>
    </w:p>
    <w:p w14:paraId="214D008D"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5.6. Сервер, тармоқ ускуналари ва ахборот хавфсизлиги воситаларига, шунингдек уларга масофавий киришни таъминловчи иш станцияларига кириш учун пароллар уларнинг ишлаши учун масъул ходимлар — администраторлар томонидан ишлаб чиқарилади.</w:t>
      </w:r>
    </w:p>
    <w:p w14:paraId="221AE1D0"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p>
    <w:p w14:paraId="7C55B210" w14:textId="77777777" w:rsidR="000249B6" w:rsidRPr="00A078BC" w:rsidRDefault="000249B6" w:rsidP="000249B6">
      <w:pPr>
        <w:shd w:val="clear" w:color="auto" w:fill="FFFFFF" w:themeFill="background1"/>
        <w:spacing w:after="0"/>
        <w:ind w:firstLine="851"/>
        <w:jc w:val="both"/>
        <w:rPr>
          <w:b/>
          <w:noProof/>
          <w:sz w:val="28"/>
          <w:szCs w:val="28"/>
          <w:lang w:val="uz-Cyrl-UZ" w:eastAsia="ru-RU"/>
        </w:rPr>
      </w:pPr>
      <w:r w:rsidRPr="00A078BC">
        <w:rPr>
          <w:b/>
          <w:noProof/>
          <w:sz w:val="28"/>
          <w:szCs w:val="28"/>
          <w:lang w:val="uz-Cyrl-UZ" w:eastAsia="ru-RU"/>
        </w:rPr>
        <w:t>6. Паролларни шакллантириш, ўзгартириш ва бекор қилиш тартиби</w:t>
      </w:r>
    </w:p>
    <w:p w14:paraId="7E9D1748"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p>
    <w:p w14:paraId="6B930E94"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6.1. Пароль шакллангандан сўнг, янги ходим ушбу Йўриқноманинг </w:t>
      </w:r>
      <w:r w:rsidRPr="00A078BC">
        <w:rPr>
          <w:noProof/>
          <w:sz w:val="28"/>
          <w:szCs w:val="28"/>
          <w:lang w:val="uz-Cyrl-UZ" w:eastAsia="ru-RU"/>
        </w:rPr>
        <w:br/>
        <w:t>7-бўлимида белгиланган паролларни ишлаб чиқариш талаблари ва қоидаларига риоя қилган ҳолда ўз паролини киритиши шарт.</w:t>
      </w:r>
    </w:p>
    <w:p w14:paraId="03A3337D"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6.2. </w:t>
      </w:r>
      <w:r w:rsidRPr="00A078BC">
        <w:rPr>
          <w:noProof/>
          <w:sz w:val="28"/>
          <w:szCs w:val="28"/>
          <w:lang w:val="uz-Cyrl-UZ"/>
        </w:rPr>
        <w:t>«ЎТЙ» АЖ</w:t>
      </w:r>
      <w:r w:rsidRPr="00A078BC">
        <w:rPr>
          <w:noProof/>
          <w:sz w:val="28"/>
          <w:szCs w:val="28"/>
          <w:lang w:val="uz-Cyrl-UZ" w:eastAsia="ru-RU"/>
        </w:rPr>
        <w:t xml:space="preserve"> ходимлари иш станциялари, ЛҲТ ва корпоратив тармоқларга киришда камида 3 ой ичида ўз паролларини ўзгартиришлари шарт. Ушбу талаб </w:t>
      </w:r>
      <w:r w:rsidRPr="00A078BC">
        <w:rPr>
          <w:sz w:val="28"/>
          <w:szCs w:val="28"/>
          <w:lang w:val="uz-Cyrl-UZ" w:eastAsia="ru-RU"/>
        </w:rPr>
        <w:t xml:space="preserve">Active Directory Windows Server </w:t>
      </w:r>
      <w:r w:rsidRPr="00A078BC">
        <w:rPr>
          <w:noProof/>
          <w:sz w:val="28"/>
          <w:szCs w:val="28"/>
          <w:lang w:val="uz-Cyrl-UZ" w:eastAsia="ru-RU"/>
        </w:rPr>
        <w:t>хизматининг домен контроллери сервер қайд ёзувини бошқариш учун тегишли созламалари билан таъминланиши керак.</w:t>
      </w:r>
    </w:p>
    <w:p w14:paraId="26FAEF4B"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sz w:val="28"/>
          <w:szCs w:val="28"/>
          <w:lang w:val="uz-Cyrl-UZ" w:eastAsia="ru-RU"/>
        </w:rPr>
        <w:t xml:space="preserve">Active Directory Windows Server </w:t>
      </w:r>
      <w:r w:rsidRPr="00A078BC">
        <w:rPr>
          <w:noProof/>
          <w:sz w:val="28"/>
          <w:szCs w:val="28"/>
          <w:lang w:val="uz-Cyrl-UZ" w:eastAsia="ru-RU"/>
        </w:rPr>
        <w:t xml:space="preserve">хизматининг созламаларида фойдаланувчининг ўзи томонидан паролни даврий равишда ўзгартириш талаблари ва киритиладиган паролнинг мураккаблиги талаблари ушбу Йўриқноманинг 7-бўлими талабларига мувофиқ бажарилиши керак.  </w:t>
      </w:r>
    </w:p>
    <w:p w14:paraId="03BAE285"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lastRenderedPageBreak/>
        <w:t>6.3. Рухсатсиз шахсларнинг сервер, тармоқ ускуналари ва ахборот хавфсизлиги воситаларига киришини чеклаш учун уларга кириш учун пароллар, шунингдек уларга масофавий киришни таъминловчи иш станциялари уларнинг ишлаши учун масъул ходимлар – администраторлар томонидан шакллантирилади ва фойдаланилади.</w:t>
      </w:r>
    </w:p>
    <w:p w14:paraId="3390CCBA"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Белгиланган паролларни режалаштирилган ўзгартириш уларнинг ишлаши учун масъул бўлган администратор томонидан камида 3 ойда бир марта амалга оширилиши керак.</w:t>
      </w:r>
    </w:p>
    <w:p w14:paraId="550ACF30"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6.4. Администратор томонидан паролни даврий ўзгартириш талабига риоя этилиши </w:t>
      </w:r>
      <w:r w:rsidRPr="00A078BC">
        <w:rPr>
          <w:bCs/>
          <w:noProof/>
          <w:sz w:val="28"/>
          <w:szCs w:val="28"/>
          <w:lang w:val="uz-Cyrl-UZ"/>
        </w:rPr>
        <w:t>НКБ</w:t>
      </w:r>
      <w:r w:rsidRPr="00A078BC">
        <w:rPr>
          <w:noProof/>
          <w:sz w:val="28"/>
          <w:szCs w:val="28"/>
          <w:lang w:val="uz-Cyrl-UZ" w:eastAsia="ru-RU"/>
        </w:rPr>
        <w:t xml:space="preserve"> томонидан назорат қилинади.</w:t>
      </w:r>
    </w:p>
    <w:p w14:paraId="1ABB598E"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Барча фойдаланувчилар учун паролларни режадан ташқари тўлиқ ўзгартириш ва пароль ҳимоясини бошқариш ваколати администраторнинг ва ўз ишининг хусусиятига кўра берилган бошқа ходимларнинг ваколатлари тугатилган тақдирда (ишдан бўшатиш, бошқа ишга ўтказиш ва бошқа ҳолатлар) амалга оширилиши керак.</w:t>
      </w:r>
    </w:p>
    <w:p w14:paraId="20674C64"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6.5. Нотўғри пароль киритиш учун учта муваффақиятсиз уринишдан сўнг, фойдаланувчи қайд ҳисоб ёзуви бўйича ахборотлаштириш объектларига кириш блокланиши керак.</w:t>
      </w:r>
    </w:p>
    <w:p w14:paraId="35EA6DD2"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6.6. Иш станциялари 5 дақиқа давомида фойдаланувчи фаолияти бўлмаса, автоматик равишда блокланиши ва уйқу режимига — 30 дақиқа, гибернация режимига — 120 дақиқага ўтиш учун созланиши керак.</w:t>
      </w:r>
    </w:p>
    <w:p w14:paraId="7D83F4CA" w14:textId="77777777" w:rsidR="000249B6" w:rsidRPr="00A078BC" w:rsidRDefault="000249B6" w:rsidP="000249B6">
      <w:pPr>
        <w:shd w:val="clear" w:color="auto" w:fill="FFFFFF" w:themeFill="background1"/>
        <w:spacing w:after="0"/>
        <w:ind w:firstLine="900"/>
        <w:jc w:val="both"/>
        <w:rPr>
          <w:noProof/>
          <w:sz w:val="28"/>
          <w:szCs w:val="28"/>
          <w:lang w:val="uz-Cyrl-UZ" w:eastAsia="ru-RU"/>
        </w:rPr>
      </w:pPr>
    </w:p>
    <w:p w14:paraId="4A52F1FA" w14:textId="77777777" w:rsidR="000249B6" w:rsidRPr="00A078BC" w:rsidRDefault="000249B6" w:rsidP="000249B6">
      <w:pPr>
        <w:shd w:val="clear" w:color="auto" w:fill="FFFFFF" w:themeFill="background1"/>
        <w:spacing w:after="0"/>
        <w:ind w:firstLine="851"/>
        <w:rPr>
          <w:b/>
          <w:noProof/>
          <w:sz w:val="28"/>
          <w:szCs w:val="28"/>
          <w:lang w:val="uz-Cyrl-UZ" w:eastAsia="ru-RU"/>
        </w:rPr>
      </w:pPr>
      <w:r w:rsidRPr="00A078BC">
        <w:rPr>
          <w:b/>
          <w:noProof/>
          <w:sz w:val="28"/>
          <w:szCs w:val="28"/>
          <w:lang w:val="uz-Cyrl-UZ" w:eastAsia="ru-RU"/>
        </w:rPr>
        <w:t>7. Пароль яратиш талаблари</w:t>
      </w:r>
    </w:p>
    <w:p w14:paraId="6B19E2C1"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p>
    <w:p w14:paraId="5B1CE545"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7.1. </w:t>
      </w:r>
      <w:r w:rsidRPr="00A078BC">
        <w:rPr>
          <w:noProof/>
          <w:sz w:val="28"/>
          <w:szCs w:val="28"/>
          <w:lang w:val="uz-Cyrl-UZ"/>
        </w:rPr>
        <w:t>«ЎТЙ» АЖ</w:t>
      </w:r>
      <w:r w:rsidRPr="00A078BC">
        <w:rPr>
          <w:noProof/>
          <w:sz w:val="28"/>
          <w:szCs w:val="28"/>
          <w:lang w:val="uz-Cyrl-UZ" w:eastAsia="ru-RU"/>
        </w:rPr>
        <w:t>нинг ахборотлаштириш объектларига кириш учун паролларни шакллантиришда қуйидаги талабларга жавоб бериш керак:</w:t>
      </w:r>
    </w:p>
    <w:p w14:paraId="7E947C47"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 пароль камида 8 та белгилардан иборат бўлиши;</w:t>
      </w:r>
    </w:p>
    <w:p w14:paraId="2170A56F"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 пароль белгиларида катта ва кичик ҳарфлар, рақамлар ва махсус белгилардан иборат бўлиши;</w:t>
      </w:r>
    </w:p>
    <w:p w14:paraId="79874DB1"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 xml:space="preserve">- паролда осон ҳисобланадиган белгилар комбинациялари (исмлар, фамилиялар, туғилган кунлар ва бошқалар), шунингдек, умумий қабул қилинган қисқартмалардан иборат бўлмаслиги </w:t>
      </w:r>
      <w:r w:rsidRPr="00A078BC">
        <w:rPr>
          <w:sz w:val="28"/>
          <w:szCs w:val="28"/>
          <w:lang w:val="uz-Cyrl-UZ" w:eastAsia="ru-RU"/>
        </w:rPr>
        <w:t>(LAN, USER ва бошқалар)</w:t>
      </w:r>
      <w:r w:rsidRPr="00A078BC">
        <w:rPr>
          <w:noProof/>
          <w:sz w:val="28"/>
          <w:szCs w:val="28"/>
          <w:lang w:val="uz-Cyrl-UZ"/>
        </w:rPr>
        <w:t>;</w:t>
      </w:r>
    </w:p>
    <w:p w14:paraId="56BC6C3F"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 паролни ўзгартирганда, янги қиймат камида 6 ҳолатда аввалгисидан фарқ қилиши лозим.</w:t>
      </w:r>
    </w:p>
    <w:p w14:paraId="15918AED"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7.2. </w:t>
      </w:r>
      <w:r w:rsidRPr="00A078BC">
        <w:rPr>
          <w:noProof/>
          <w:sz w:val="28"/>
          <w:szCs w:val="28"/>
          <w:lang w:val="uz-Cyrl-UZ"/>
        </w:rPr>
        <w:t>«ЎТЙ» АЖ ахборот тизимларининг тизим администратори учун пароль камида 12 та белгидан иборат бўлиб, кичик ва катта ҳарфлар, рақамлар ва махсус белгилардан фойдаланиши керак.</w:t>
      </w:r>
    </w:p>
    <w:p w14:paraId="0B8B5801" w14:textId="77777777" w:rsidR="000249B6" w:rsidRPr="00A078BC" w:rsidRDefault="000249B6" w:rsidP="000249B6">
      <w:pPr>
        <w:shd w:val="clear" w:color="auto" w:fill="FFFFFF" w:themeFill="background1"/>
        <w:spacing w:after="0"/>
        <w:ind w:firstLine="851"/>
        <w:rPr>
          <w:b/>
          <w:noProof/>
          <w:sz w:val="28"/>
          <w:szCs w:val="28"/>
          <w:lang w:val="uz-Cyrl-UZ" w:eastAsia="ru-RU"/>
        </w:rPr>
      </w:pPr>
    </w:p>
    <w:p w14:paraId="7BBBD0C9" w14:textId="77777777" w:rsidR="000249B6" w:rsidRPr="00A078BC" w:rsidRDefault="000249B6" w:rsidP="000249B6">
      <w:pPr>
        <w:shd w:val="clear" w:color="auto" w:fill="FFFFFF" w:themeFill="background1"/>
        <w:spacing w:after="0"/>
        <w:ind w:firstLine="851"/>
        <w:jc w:val="both"/>
        <w:rPr>
          <w:b/>
          <w:noProof/>
          <w:sz w:val="28"/>
          <w:szCs w:val="28"/>
          <w:lang w:val="uz-Cyrl-UZ" w:eastAsia="ru-RU"/>
        </w:rPr>
      </w:pPr>
      <w:r w:rsidRPr="00A078BC">
        <w:rPr>
          <w:b/>
          <w:noProof/>
          <w:sz w:val="28"/>
          <w:szCs w:val="28"/>
          <w:lang w:val="uz-Cyrl-UZ" w:eastAsia="ru-RU"/>
        </w:rPr>
        <w:t>8. Пароллар билан ишлашда ходимлар ва масъул ходимларининг ҳаракатларини назорат қилиш</w:t>
      </w:r>
    </w:p>
    <w:p w14:paraId="6F45B896"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p>
    <w:p w14:paraId="60C73F36"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8.1. </w:t>
      </w:r>
      <w:r w:rsidRPr="00A078BC">
        <w:rPr>
          <w:noProof/>
          <w:sz w:val="28"/>
          <w:szCs w:val="28"/>
          <w:lang w:val="uz-Cyrl-UZ"/>
        </w:rPr>
        <w:t xml:space="preserve">Марказий аппаратда пароллар билан ишлашда ходимлар ва техник хизмат кўрсатувчи ходимларнинг ҳаракатларини назорат қилиш </w:t>
      </w:r>
      <w:r w:rsidRPr="00A078BC">
        <w:rPr>
          <w:bCs/>
          <w:noProof/>
          <w:sz w:val="28"/>
          <w:szCs w:val="28"/>
          <w:lang w:val="uz-Cyrl-UZ"/>
        </w:rPr>
        <w:t>НКБ</w:t>
      </w:r>
      <w:r w:rsidRPr="00A078BC">
        <w:rPr>
          <w:noProof/>
          <w:sz w:val="28"/>
          <w:szCs w:val="28"/>
          <w:lang w:val="uz-Cyrl-UZ"/>
        </w:rPr>
        <w:t xml:space="preserve"> зиммасига юклатилган, АҲМда АҲМ бўлимлари бошлиқларига, тизимдаги ташкилот ва корхоналарда эса ахборот хавфсизлиги администраторларга юкланган.</w:t>
      </w:r>
    </w:p>
    <w:p w14:paraId="56D0EA09" w14:textId="77777777" w:rsidR="000249B6" w:rsidRPr="00A078BC" w:rsidRDefault="000249B6" w:rsidP="000249B6">
      <w:pPr>
        <w:shd w:val="clear" w:color="auto" w:fill="FFFFFF" w:themeFill="background1"/>
        <w:spacing w:after="0"/>
        <w:ind w:firstLine="851"/>
        <w:jc w:val="both"/>
        <w:rPr>
          <w:noProof/>
          <w:sz w:val="28"/>
          <w:szCs w:val="28"/>
          <w:lang w:val="uz-Cyrl-UZ"/>
        </w:rPr>
      </w:pPr>
      <w:r w:rsidRPr="00A078BC">
        <w:rPr>
          <w:noProof/>
          <w:sz w:val="28"/>
          <w:szCs w:val="28"/>
          <w:lang w:val="uz-Cyrl-UZ" w:eastAsia="ru-RU"/>
        </w:rPr>
        <w:lastRenderedPageBreak/>
        <w:t>8.2. </w:t>
      </w:r>
      <w:r w:rsidRPr="00A078BC">
        <w:rPr>
          <w:noProof/>
          <w:sz w:val="28"/>
          <w:szCs w:val="28"/>
          <w:lang w:val="uz-Cyrl-UZ"/>
        </w:rPr>
        <w:t xml:space="preserve">Пароллар билан ишлашда ходимлар, </w:t>
      </w:r>
      <w:r w:rsidRPr="00A078BC">
        <w:rPr>
          <w:noProof/>
          <w:sz w:val="28"/>
          <w:szCs w:val="28"/>
          <w:lang w:val="uz-Cyrl-UZ" w:eastAsia="ru-RU"/>
        </w:rPr>
        <w:t xml:space="preserve">тармоқ ва тизим администраторининг </w:t>
      </w:r>
      <w:r w:rsidRPr="00A078BC">
        <w:rPr>
          <w:noProof/>
          <w:sz w:val="28"/>
          <w:szCs w:val="28"/>
          <w:lang w:val="uz-Cyrl-UZ"/>
        </w:rPr>
        <w:t>ҳаракатлари устидан ташкилий ва техник назорат ҳар 6 ойда бир марта амалга оширилади.</w:t>
      </w:r>
    </w:p>
    <w:p w14:paraId="27AF38EF" w14:textId="77777777" w:rsidR="000249B6" w:rsidRPr="00A078BC" w:rsidRDefault="000249B6" w:rsidP="000249B6">
      <w:pPr>
        <w:shd w:val="clear" w:color="auto" w:fill="FFFFFF" w:themeFill="background1"/>
        <w:spacing w:after="0"/>
        <w:ind w:firstLine="851"/>
        <w:jc w:val="both"/>
        <w:rPr>
          <w:noProof/>
          <w:sz w:val="28"/>
          <w:szCs w:val="28"/>
          <w:lang w:val="uz-Cyrl-UZ"/>
        </w:rPr>
      </w:pPr>
      <w:r w:rsidRPr="00A078BC">
        <w:rPr>
          <w:noProof/>
          <w:sz w:val="28"/>
          <w:szCs w:val="28"/>
          <w:lang w:val="uz-Cyrl-UZ" w:eastAsia="ru-RU"/>
        </w:rPr>
        <w:t>8.3. </w:t>
      </w:r>
      <w:r w:rsidRPr="00A078BC">
        <w:rPr>
          <w:noProof/>
          <w:sz w:val="28"/>
          <w:szCs w:val="28"/>
          <w:lang w:val="uz-Cyrl-UZ"/>
        </w:rPr>
        <w:t xml:space="preserve">Пароллар билан ишлашда ходимлар ва </w:t>
      </w:r>
      <w:r w:rsidRPr="00A078BC">
        <w:rPr>
          <w:noProof/>
          <w:sz w:val="28"/>
          <w:szCs w:val="28"/>
          <w:lang w:val="uz-Cyrl-UZ" w:eastAsia="ru-RU"/>
        </w:rPr>
        <w:t>ва масъул</w:t>
      </w:r>
      <w:r w:rsidRPr="00A078BC">
        <w:rPr>
          <w:b/>
          <w:noProof/>
          <w:sz w:val="28"/>
          <w:szCs w:val="28"/>
          <w:lang w:val="uz-Cyrl-UZ" w:eastAsia="ru-RU"/>
        </w:rPr>
        <w:t xml:space="preserve"> </w:t>
      </w:r>
      <w:r w:rsidRPr="00A078BC">
        <w:rPr>
          <w:noProof/>
          <w:sz w:val="28"/>
          <w:szCs w:val="28"/>
          <w:lang w:val="uz-Cyrl-UZ" w:eastAsia="ru-RU"/>
        </w:rPr>
        <w:t xml:space="preserve">ходимларнинг </w:t>
      </w:r>
      <w:r w:rsidRPr="00A078BC">
        <w:rPr>
          <w:noProof/>
          <w:sz w:val="28"/>
          <w:szCs w:val="28"/>
          <w:lang w:val="uz-Cyrl-UZ"/>
        </w:rPr>
        <w:t>ҳаракатлари устидан назорат қуйидагилар асосида амалга оширилади:</w:t>
      </w:r>
    </w:p>
    <w:p w14:paraId="0827DE40"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ушбу йўриқноманинг 7-бўлимига мувофиқ паролларни ишлаб чиқаришга қўйиладиган талаблар;</w:t>
      </w:r>
    </w:p>
    <w:p w14:paraId="7C860447"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ушбу йўрқномага мувофиқ паролларни сақлаш талаблари;</w:t>
      </w:r>
    </w:p>
    <w:p w14:paraId="3C5F1F7D"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ушбу йўриқноманинг 9-бўлимига мувофиқ пароль эгаларининг мажбуриятлари.</w:t>
      </w:r>
    </w:p>
    <w:p w14:paraId="2847D674"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 xml:space="preserve">8.4. Назорат </w:t>
      </w:r>
      <w:r w:rsidRPr="00A078BC">
        <w:rPr>
          <w:sz w:val="28"/>
          <w:szCs w:val="28"/>
          <w:lang w:val="uz-Cyrl-UZ" w:eastAsia="ru-RU"/>
        </w:rPr>
        <w:t xml:space="preserve">Active Directory Windows Server </w:t>
      </w:r>
      <w:r w:rsidRPr="00A078BC">
        <w:rPr>
          <w:noProof/>
          <w:sz w:val="28"/>
          <w:szCs w:val="28"/>
          <w:lang w:val="uz-Cyrl-UZ" w:eastAsia="ru-RU"/>
        </w:rPr>
        <w:t xml:space="preserve">хизмати созламаларини ва ахборот тизимларида фойдаланувчи киришини назорат қилиш тўғрилигини текшириш </w:t>
      </w:r>
      <w:r w:rsidRPr="00A078BC">
        <w:rPr>
          <w:noProof/>
          <w:sz w:val="28"/>
          <w:szCs w:val="28"/>
          <w:lang w:val="uz-Cyrl-UZ"/>
        </w:rPr>
        <w:t>асосида амалга оширилади</w:t>
      </w:r>
      <w:r w:rsidRPr="00A078BC">
        <w:rPr>
          <w:noProof/>
          <w:sz w:val="28"/>
          <w:szCs w:val="28"/>
          <w:lang w:val="uz-Cyrl-UZ" w:eastAsia="ru-RU"/>
        </w:rPr>
        <w:t>.</w:t>
      </w:r>
    </w:p>
    <w:p w14:paraId="66FAE406"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Пароллари ва ЭРИ калитлари хавфсизлигини таъминлаш учун фойдаланувчиларни танлаб текшириш.</w:t>
      </w:r>
    </w:p>
    <w:p w14:paraId="420AA9C0" w14:textId="77777777" w:rsidR="000249B6" w:rsidRPr="00A078BC" w:rsidRDefault="000249B6" w:rsidP="000249B6">
      <w:pPr>
        <w:spacing w:after="0"/>
        <w:ind w:firstLine="851"/>
        <w:jc w:val="both"/>
        <w:rPr>
          <w:noProof/>
          <w:sz w:val="28"/>
          <w:szCs w:val="28"/>
          <w:lang w:val="uz-Cyrl-UZ" w:eastAsia="ru-RU"/>
        </w:rPr>
      </w:pPr>
      <w:r w:rsidRPr="00A078BC">
        <w:rPr>
          <w:noProof/>
          <w:sz w:val="28"/>
          <w:szCs w:val="28"/>
          <w:lang w:val="uz-Cyrl-UZ" w:eastAsia="ru-RU"/>
        </w:rPr>
        <w:t>Ҳар бир хизматчи киритган паролнинг мураккаблиги ва у қандай сақланишини текшириш.</w:t>
      </w:r>
    </w:p>
    <w:p w14:paraId="2E1EEFFC"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8.5. Мазкур Йўриқнома талаблари бузилган тақдирда, </w:t>
      </w:r>
      <w:r w:rsidRPr="00A078BC">
        <w:rPr>
          <w:bCs/>
          <w:noProof/>
          <w:sz w:val="28"/>
          <w:szCs w:val="28"/>
          <w:lang w:val="uz-Cyrl-UZ"/>
        </w:rPr>
        <w:t>НКБ</w:t>
      </w:r>
      <w:r w:rsidRPr="00A078BC">
        <w:rPr>
          <w:noProof/>
          <w:sz w:val="28"/>
          <w:szCs w:val="28"/>
          <w:lang w:val="uz-Cyrl-UZ" w:eastAsia="ru-RU"/>
        </w:rPr>
        <w:t xml:space="preserve"> бошлиғи, АҲМ бўлимлари бошлиғи ёки ахборот хавфсизлиги администратори ходимга қоидабузарликларнинг такрорланишига йўл қўймаслик тўғрисида огоҳлантириш беришга мажбурдир.</w:t>
      </w:r>
    </w:p>
    <w:p w14:paraId="73E96A17" w14:textId="77777777" w:rsidR="000249B6" w:rsidRPr="00A078BC" w:rsidRDefault="000249B6" w:rsidP="000249B6">
      <w:pPr>
        <w:shd w:val="clear" w:color="auto" w:fill="FFFFFF" w:themeFill="background1"/>
        <w:spacing w:after="0"/>
        <w:ind w:firstLine="851"/>
        <w:jc w:val="both"/>
        <w:rPr>
          <w:b/>
          <w:noProof/>
          <w:sz w:val="28"/>
          <w:szCs w:val="28"/>
          <w:lang w:val="uz-Cyrl-UZ" w:eastAsia="ru-RU"/>
        </w:rPr>
      </w:pPr>
      <w:r w:rsidRPr="00A078BC">
        <w:rPr>
          <w:noProof/>
          <w:sz w:val="28"/>
          <w:szCs w:val="28"/>
          <w:lang w:val="uz-Cyrl-UZ" w:eastAsia="ru-RU"/>
        </w:rPr>
        <w:t xml:space="preserve">Ходим томонидан ушбу Йўриқнома талаблари мунтазам ёки қўпол равишда бузилган тақдирда, қоидабузарга нисбатан тегишли чоралар кўрилиши керак. </w:t>
      </w:r>
    </w:p>
    <w:p w14:paraId="5C97E280" w14:textId="77777777" w:rsidR="000249B6" w:rsidRPr="00A078BC" w:rsidRDefault="000249B6" w:rsidP="000249B6">
      <w:pPr>
        <w:shd w:val="clear" w:color="auto" w:fill="FFFFFF" w:themeFill="background1"/>
        <w:spacing w:after="0"/>
        <w:ind w:firstLine="851"/>
        <w:rPr>
          <w:b/>
          <w:noProof/>
          <w:sz w:val="28"/>
          <w:szCs w:val="28"/>
          <w:lang w:val="uz-Cyrl-UZ" w:eastAsia="ru-RU"/>
        </w:rPr>
      </w:pPr>
    </w:p>
    <w:p w14:paraId="49D922F0" w14:textId="77777777" w:rsidR="000249B6" w:rsidRPr="00A078BC" w:rsidRDefault="000249B6" w:rsidP="000249B6">
      <w:pPr>
        <w:shd w:val="clear" w:color="auto" w:fill="FFFFFF" w:themeFill="background1"/>
        <w:spacing w:after="0"/>
        <w:ind w:firstLine="851"/>
        <w:rPr>
          <w:b/>
          <w:noProof/>
          <w:sz w:val="28"/>
          <w:szCs w:val="28"/>
          <w:lang w:val="uz-Cyrl-UZ" w:eastAsia="ru-RU"/>
        </w:rPr>
      </w:pPr>
      <w:r w:rsidRPr="00A078BC">
        <w:rPr>
          <w:b/>
          <w:noProof/>
          <w:sz w:val="28"/>
          <w:szCs w:val="28"/>
          <w:lang w:val="uz-Cyrl-UZ" w:eastAsia="ru-RU"/>
        </w:rPr>
        <w:t xml:space="preserve">9. Мажбуриятлар </w:t>
      </w:r>
    </w:p>
    <w:p w14:paraId="2A1E343F"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p>
    <w:p w14:paraId="63C70D4E"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9.1. </w:t>
      </w:r>
      <w:r w:rsidRPr="00A078BC">
        <w:rPr>
          <w:noProof/>
          <w:sz w:val="28"/>
          <w:szCs w:val="28"/>
          <w:lang w:val="uz-Cyrl-UZ"/>
        </w:rPr>
        <w:t>«ЎТЙ» АЖ</w:t>
      </w:r>
      <w:r w:rsidRPr="00A078BC">
        <w:rPr>
          <w:noProof/>
          <w:sz w:val="28"/>
          <w:szCs w:val="28"/>
          <w:lang w:val="uz-Cyrl-UZ" w:eastAsia="ru-RU"/>
        </w:rPr>
        <w:t xml:space="preserve"> ходимлари мажбуриятлари:</w:t>
      </w:r>
    </w:p>
    <w:p w14:paraId="665660EB"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w:t>
      </w:r>
      <w:r w:rsidRPr="00A078BC">
        <w:rPr>
          <w:noProof/>
          <w:sz w:val="28"/>
          <w:szCs w:val="28"/>
          <w:lang w:val="uz-Cyrl-UZ"/>
        </w:rPr>
        <w:t> </w:t>
      </w:r>
      <w:r w:rsidRPr="00A078BC">
        <w:rPr>
          <w:noProof/>
          <w:sz w:val="28"/>
          <w:szCs w:val="28"/>
          <w:lang w:val="uz-Cyrl-UZ" w:eastAsia="ru-RU"/>
        </w:rPr>
        <w:t>турли хил ахборотлаштириш объектларига киришда ҳар бир қайд ҳисоб учун турли хил паролларни қўллаш;</w:t>
      </w:r>
    </w:p>
    <w:p w14:paraId="1AD113AE"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 киришни блокировка қилиш учун уларнинг пароли ёки шахсий ЭРИ калити бузилганлиги тўғрисида </w:t>
      </w:r>
      <w:r w:rsidRPr="00A078BC">
        <w:rPr>
          <w:bCs/>
          <w:noProof/>
          <w:sz w:val="28"/>
          <w:szCs w:val="28"/>
          <w:lang w:val="uz-Cyrl-UZ"/>
        </w:rPr>
        <w:t>НКБ</w:t>
      </w:r>
      <w:r w:rsidRPr="00A078BC">
        <w:rPr>
          <w:noProof/>
          <w:sz w:val="28"/>
          <w:szCs w:val="28"/>
          <w:lang w:val="uz-Cyrl-UZ" w:eastAsia="ru-RU"/>
        </w:rPr>
        <w:t xml:space="preserve"> ва АҲМни хабардор қилиш;</w:t>
      </w:r>
    </w:p>
    <w:p w14:paraId="61ECBACC"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ЭРИ пароли ва конфиденциал калити хавфсизлигини таъминлаш;</w:t>
      </w:r>
    </w:p>
    <w:p w14:paraId="51C713FA"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қайд ҳисоб ва паролларни бошқа ходимларга ва рухсатсиз шахсларга ошкор қилмаслик;</w:t>
      </w:r>
    </w:p>
    <w:p w14:paraId="5D563EED"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ЭРИ ёпиқ калитдан фойдаланиш учун бошқа ходимларга ва учинчи шахсларга бермаслик ва уларнинг нусҳаларини яратмаслик;</w:t>
      </w:r>
    </w:p>
    <w:p w14:paraId="50B8F385"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ЭРИ ёпиқ калити сертификатини ва ЭРИ очиқ калит сертификатнинг амал қилиш муддати тугагандан сўнг ёки ЭРИ ёпиқ калити бузилган тақдирда ўзгартириш</w:t>
      </w:r>
      <w:r w:rsidRPr="00A078BC">
        <w:rPr>
          <w:noProof/>
          <w:sz w:val="28"/>
          <w:szCs w:val="28"/>
          <w:lang w:val="uz-Cyrl-UZ"/>
        </w:rPr>
        <w:t>.</w:t>
      </w:r>
    </w:p>
    <w:p w14:paraId="626324F5"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9.2. </w:t>
      </w:r>
      <w:r w:rsidRPr="00A078BC">
        <w:rPr>
          <w:noProof/>
          <w:sz w:val="28"/>
          <w:szCs w:val="28"/>
          <w:lang w:val="uz-Cyrl-UZ"/>
        </w:rPr>
        <w:t>«ЎТЙ» АЖ</w:t>
      </w:r>
      <w:r w:rsidRPr="00A078BC">
        <w:rPr>
          <w:noProof/>
          <w:sz w:val="28"/>
          <w:szCs w:val="28"/>
          <w:lang w:val="uz-Cyrl-UZ" w:eastAsia="ru-RU"/>
        </w:rPr>
        <w:t xml:space="preserve"> ходимлари ўзларининг паролларини ҳимоя қилиш учун тегишли чораларни кўришлари шарт шу жумладан:</w:t>
      </w:r>
    </w:p>
    <w:p w14:paraId="108DBD93"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паролларни эслаб қолиш ёки уларни бошқа шахслар кира олмайдиган қилиб сақлаш;</w:t>
      </w:r>
    </w:p>
    <w:p w14:paraId="28AE5977"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паролларни ҳеч кимга, шу жумладан, ҳамкасбларга ҳеч қандай баҳона билан бермаслик, таркибий бўлинманинг бевосита раҳбари ёки ушбу Йўриқноманинг 4.3-бандида кўрсатилган ҳодиса рўй берганидан ташқари;</w:t>
      </w:r>
    </w:p>
    <w:p w14:paraId="43AAF263"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lastRenderedPageBreak/>
        <w:t>– паролдан фойдаланганда (масалан, уни киритиш), унинг бузилиши эҳтимолини истисно қилиш учун зарур чораларни кўриш (масалан, киритилган паролни визуал кўриш имкониятини истисно қилиш).</w:t>
      </w:r>
    </w:p>
    <w:p w14:paraId="102196BC"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9.3. </w:t>
      </w:r>
      <w:r w:rsidRPr="00A078BC">
        <w:rPr>
          <w:noProof/>
          <w:sz w:val="28"/>
          <w:szCs w:val="28"/>
          <w:lang w:val="uz-Cyrl-UZ"/>
        </w:rPr>
        <w:t>«ЎТЙ» АЖ</w:t>
      </w:r>
      <w:r w:rsidRPr="00A078BC">
        <w:rPr>
          <w:noProof/>
          <w:sz w:val="28"/>
          <w:szCs w:val="28"/>
          <w:lang w:val="uz-Cyrl-UZ" w:eastAsia="ru-RU"/>
        </w:rPr>
        <w:t xml:space="preserve"> ходимлари ўзларининг ёпиқ ЭРИ калитларини ҳимоя қилиш учун тегишли чораларни кўришлари шарт, шу жумладан:</w:t>
      </w:r>
    </w:p>
    <w:p w14:paraId="73A06ACF"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ёпиқ ЭРИ калитининг хавфсиз сақланишини таъминлаш (ЭРИ ёпиқ калитининг ташувчиси);</w:t>
      </w:r>
    </w:p>
    <w:p w14:paraId="6C2E7019"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ЭРИ ёпиқ калитига кириш учун мураккаб пароллардан фойдаланиш ва уларни камида олти ойда бир марта ўзгартириш;</w:t>
      </w:r>
    </w:p>
    <w:p w14:paraId="4C8F544F"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ЭРИ ёпиқ калитини ҳеч кимга, шу жумладан ҳамкасбларга ҳам ҳеч қандай баҳона билан бермаслик.</w:t>
      </w:r>
    </w:p>
    <w:p w14:paraId="31A243D3"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9.4 Ходим томонидан </w:t>
      </w:r>
      <w:r w:rsidRPr="00A078BC">
        <w:rPr>
          <w:noProof/>
          <w:sz w:val="28"/>
          <w:szCs w:val="28"/>
          <w:lang w:val="uz-Cyrl-UZ"/>
        </w:rPr>
        <w:t>«ЎТЙ» АЖ</w:t>
      </w:r>
      <w:r w:rsidRPr="00A078BC">
        <w:rPr>
          <w:noProof/>
          <w:sz w:val="28"/>
          <w:szCs w:val="28"/>
          <w:lang w:val="uz-Cyrl-UZ" w:eastAsia="ru-RU"/>
        </w:rPr>
        <w:t>га кирувчи тизимларда (масалан, интернет сайтларида, интернет-дўконларда, электрон тўлов тизимларида ва бошқаларда) фойдаланиладиган пароллардан фойдаланиш тақиқланади.</w:t>
      </w:r>
    </w:p>
    <w:p w14:paraId="3910C96C"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9.5. Администраторларга (корпоратив тармоқ администратори, ЛҲТ ва ахборот тизимлари тизими администратори, АКТ ва ахборот хавфсизлиги администраторлари, маълумотлар базаси администратори) ходимлар паролларини аниқ матнда ёки хеш-қийматларда сақлаш, шунингдек умумий фойдаланиш манбаларида паролларни жойлаштириш ёки уларни юбориш тақиқланади. Электрон почта, ходимга ишга тушириш паролини юбориш бундан мустасно (фақат корпоратив электрон почта орқали).</w:t>
      </w:r>
    </w:p>
    <w:p w14:paraId="540C10EB"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9.6. </w:t>
      </w:r>
      <w:r w:rsidRPr="00A078BC">
        <w:rPr>
          <w:bCs/>
          <w:noProof/>
          <w:sz w:val="28"/>
          <w:szCs w:val="28"/>
          <w:lang w:val="uz-Cyrl-UZ"/>
        </w:rPr>
        <w:t>НКБ</w:t>
      </w:r>
      <w:r w:rsidRPr="00A078BC">
        <w:rPr>
          <w:noProof/>
          <w:sz w:val="28"/>
          <w:szCs w:val="28"/>
          <w:lang w:val="uz-Cyrl-UZ" w:eastAsia="ru-RU"/>
        </w:rPr>
        <w:t xml:space="preserve"> ва АҲМ ходимлари қуйидагиларга мажбурдирлар:</w:t>
      </w:r>
    </w:p>
    <w:p w14:paraId="6DF1FBA8"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ходимларга паролни ҳимоя қилиш, паролларнинг хавфсизлигини таъминлаш ва пароль бузилганлиги учун жавобгарликни ўз зиммасига олиш бўйича маслаҳат бериш;</w:t>
      </w:r>
    </w:p>
    <w:p w14:paraId="775058A2"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ходимларга пароллар ва ёпиқ ЭРИ калитларининг хавфсизлигини таъминлаш масалалари бўйича маслаҳат бериш ва уларнинг бузилиши учун жавобгарликни ўз зиммасига олиш;</w:t>
      </w:r>
    </w:p>
    <w:p w14:paraId="606541C0"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 ЭРИ пароллари ёки ёпиқ калитлари бузилган тақдирда ва «ЎТЙ» АЖ ходимлари томонидан ушбу Йўриқнома бузилган тақдирда дарҳол </w:t>
      </w:r>
      <w:r w:rsidRPr="00A078BC">
        <w:rPr>
          <w:bCs/>
          <w:noProof/>
          <w:sz w:val="28"/>
          <w:szCs w:val="28"/>
          <w:lang w:val="uz-Cyrl-UZ"/>
        </w:rPr>
        <w:t>НКБ</w:t>
      </w:r>
      <w:r w:rsidRPr="00A078BC">
        <w:rPr>
          <w:noProof/>
          <w:sz w:val="28"/>
          <w:szCs w:val="28"/>
          <w:lang w:val="uz-Cyrl-UZ" w:eastAsia="ru-RU"/>
        </w:rPr>
        <w:t xml:space="preserve"> ва АҲМга хабар беринг.</w:t>
      </w:r>
    </w:p>
    <w:p w14:paraId="2798492E"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p>
    <w:p w14:paraId="183C28CE" w14:textId="77777777" w:rsidR="000249B6" w:rsidRPr="00A078BC" w:rsidRDefault="000249B6" w:rsidP="000249B6">
      <w:pPr>
        <w:pStyle w:val="12"/>
        <w:shd w:val="clear" w:color="auto" w:fill="FFFFFF" w:themeFill="background1"/>
        <w:spacing w:before="0" w:after="0" w:line="240" w:lineRule="auto"/>
        <w:ind w:firstLine="851"/>
        <w:jc w:val="both"/>
        <w:rPr>
          <w:noProof/>
          <w:spacing w:val="0"/>
          <w:sz w:val="28"/>
          <w:szCs w:val="28"/>
          <w:lang w:val="uz-Cyrl-UZ"/>
        </w:rPr>
      </w:pPr>
      <w:r w:rsidRPr="00A078BC">
        <w:rPr>
          <w:noProof/>
          <w:sz w:val="28"/>
          <w:szCs w:val="28"/>
          <w:lang w:val="uz-Cyrl-UZ"/>
        </w:rPr>
        <w:t>10. </w:t>
      </w:r>
      <w:r w:rsidRPr="00A078BC">
        <w:rPr>
          <w:noProof/>
          <w:spacing w:val="0"/>
          <w:sz w:val="28"/>
          <w:szCs w:val="28"/>
          <w:lang w:val="uz-Cyrl-UZ"/>
        </w:rPr>
        <w:t>Жавобгарлик</w:t>
      </w:r>
    </w:p>
    <w:p w14:paraId="56F61810" w14:textId="77777777" w:rsidR="000249B6" w:rsidRPr="00A078BC" w:rsidRDefault="000249B6" w:rsidP="000249B6">
      <w:pPr>
        <w:shd w:val="clear" w:color="auto" w:fill="FFFFFF" w:themeFill="background1"/>
        <w:tabs>
          <w:tab w:val="left" w:pos="3615"/>
        </w:tabs>
        <w:spacing w:after="0"/>
        <w:ind w:firstLine="851"/>
        <w:jc w:val="both"/>
        <w:rPr>
          <w:noProof/>
          <w:sz w:val="28"/>
          <w:szCs w:val="28"/>
          <w:lang w:val="uz-Cyrl-UZ"/>
        </w:rPr>
      </w:pPr>
    </w:p>
    <w:p w14:paraId="3A06049D" w14:textId="77777777" w:rsidR="000249B6" w:rsidRPr="00A078BC" w:rsidRDefault="000249B6" w:rsidP="000249B6">
      <w:pPr>
        <w:shd w:val="clear" w:color="auto" w:fill="FFFFFF" w:themeFill="background1"/>
        <w:tabs>
          <w:tab w:val="left" w:pos="3615"/>
        </w:tabs>
        <w:spacing w:after="0"/>
        <w:ind w:firstLine="851"/>
        <w:jc w:val="both"/>
        <w:rPr>
          <w:noProof/>
          <w:sz w:val="28"/>
          <w:szCs w:val="28"/>
          <w:lang w:val="uz-Cyrl-UZ" w:eastAsia="ru-RU"/>
        </w:rPr>
      </w:pPr>
      <w:r w:rsidRPr="00A078BC">
        <w:rPr>
          <w:noProof/>
          <w:sz w:val="28"/>
          <w:szCs w:val="28"/>
          <w:lang w:val="uz-Cyrl-UZ"/>
        </w:rPr>
        <w:t>10.1. </w:t>
      </w:r>
      <w:r w:rsidRPr="00A078BC">
        <w:rPr>
          <w:noProof/>
          <w:sz w:val="28"/>
          <w:szCs w:val="28"/>
          <w:lang w:val="uz-Cyrl-UZ" w:eastAsia="ru-RU"/>
        </w:rPr>
        <w:t>Паролларни генерация қиладиган ходимлар ва администраторлар ушбу Йўриқноманинг талабларини бажариш учун жавобгардир.</w:t>
      </w:r>
    </w:p>
    <w:p w14:paraId="13EBDCF8" w14:textId="77777777" w:rsidR="000249B6" w:rsidRPr="00A078BC" w:rsidRDefault="000249B6" w:rsidP="000249B6">
      <w:pPr>
        <w:shd w:val="clear" w:color="auto" w:fill="FFFFFF" w:themeFill="background1"/>
        <w:tabs>
          <w:tab w:val="left" w:pos="3615"/>
        </w:tabs>
        <w:spacing w:after="0"/>
        <w:ind w:firstLine="851"/>
        <w:jc w:val="both"/>
        <w:rPr>
          <w:noProof/>
          <w:sz w:val="28"/>
          <w:szCs w:val="28"/>
          <w:lang w:val="uz-Cyrl-UZ" w:eastAsia="ru-RU"/>
        </w:rPr>
      </w:pPr>
      <w:r w:rsidRPr="00A078BC">
        <w:rPr>
          <w:noProof/>
          <w:sz w:val="28"/>
          <w:szCs w:val="28"/>
          <w:lang w:val="uz-Cyrl-UZ"/>
        </w:rPr>
        <w:t>10.2. «ЎТЙ» АЖ</w:t>
      </w:r>
      <w:r w:rsidRPr="00A078BC">
        <w:rPr>
          <w:noProof/>
          <w:sz w:val="28"/>
          <w:szCs w:val="28"/>
          <w:lang w:val="uz-Cyrl-UZ" w:eastAsia="ru-RU"/>
        </w:rPr>
        <w:t xml:space="preserve"> ходимлари ушбу Йўриқнома талабларига мувофиқ ўз пароллари ва ЭРИ ёпиқ калитининг сақланишини таъминлаш учун жавобгардирлар.</w:t>
      </w:r>
    </w:p>
    <w:p w14:paraId="5D6B212E" w14:textId="77777777" w:rsidR="00703E4F" w:rsidRPr="00A078BC" w:rsidRDefault="00703E4F" w:rsidP="000249B6">
      <w:pPr>
        <w:spacing w:after="0"/>
        <w:ind w:firstLine="851"/>
        <w:jc w:val="both"/>
        <w:rPr>
          <w:noProof/>
          <w:szCs w:val="24"/>
          <w:lang w:val="uz-Cyrl-UZ"/>
        </w:rPr>
      </w:pPr>
    </w:p>
    <w:p w14:paraId="6E8EA6CE" w14:textId="77777777" w:rsidR="00703E4F" w:rsidRPr="00A078BC" w:rsidRDefault="00703E4F" w:rsidP="000249B6">
      <w:pPr>
        <w:spacing w:after="0"/>
        <w:ind w:firstLine="851"/>
        <w:jc w:val="both"/>
        <w:rPr>
          <w:noProof/>
          <w:szCs w:val="24"/>
          <w:lang w:val="uz-Cyrl-UZ"/>
        </w:rPr>
      </w:pPr>
    </w:p>
    <w:p w14:paraId="760E25B9" w14:textId="77777777" w:rsidR="00703E4F" w:rsidRPr="00A078BC" w:rsidRDefault="00703E4F" w:rsidP="000249B6">
      <w:pPr>
        <w:spacing w:after="0"/>
        <w:ind w:firstLine="851"/>
        <w:jc w:val="both"/>
        <w:rPr>
          <w:noProof/>
          <w:szCs w:val="24"/>
          <w:lang w:val="uz-Cyrl-UZ"/>
        </w:rPr>
      </w:pPr>
    </w:p>
    <w:p w14:paraId="3DCA7DEF" w14:textId="77777777" w:rsidR="00703E4F" w:rsidRPr="00A078BC" w:rsidRDefault="00703E4F" w:rsidP="000249B6">
      <w:pPr>
        <w:spacing w:after="0"/>
        <w:ind w:firstLine="851"/>
        <w:jc w:val="both"/>
        <w:rPr>
          <w:noProof/>
          <w:szCs w:val="24"/>
          <w:lang w:val="uz-Cyrl-UZ"/>
        </w:rPr>
      </w:pPr>
    </w:p>
    <w:p w14:paraId="76F3F95B" w14:textId="77777777" w:rsidR="00703E4F" w:rsidRPr="00A078BC" w:rsidRDefault="00703E4F" w:rsidP="000249B6">
      <w:pPr>
        <w:spacing w:after="0"/>
        <w:ind w:firstLine="851"/>
        <w:jc w:val="both"/>
        <w:rPr>
          <w:noProof/>
          <w:szCs w:val="24"/>
          <w:lang w:val="uz-Cyrl-UZ"/>
        </w:rPr>
      </w:pPr>
    </w:p>
    <w:p w14:paraId="2F7420E4" w14:textId="77777777" w:rsidR="00703E4F" w:rsidRPr="00A078BC" w:rsidRDefault="00703E4F" w:rsidP="000249B6">
      <w:pPr>
        <w:spacing w:after="0"/>
        <w:ind w:firstLine="851"/>
        <w:jc w:val="both"/>
        <w:rPr>
          <w:noProof/>
          <w:szCs w:val="24"/>
          <w:lang w:val="uz-Cyrl-UZ"/>
        </w:rPr>
      </w:pPr>
    </w:p>
    <w:p w14:paraId="4F64568C" w14:textId="77777777" w:rsidR="00703E4F" w:rsidRPr="00A078BC" w:rsidRDefault="00703E4F" w:rsidP="000249B6">
      <w:pPr>
        <w:spacing w:after="0"/>
        <w:ind w:firstLine="851"/>
        <w:jc w:val="both"/>
        <w:rPr>
          <w:noProof/>
          <w:szCs w:val="24"/>
          <w:lang w:val="uz-Cyrl-UZ"/>
        </w:rPr>
      </w:pPr>
    </w:p>
    <w:p w14:paraId="11FAEE80" w14:textId="77777777" w:rsidR="00703E4F" w:rsidRPr="00A078BC" w:rsidRDefault="00703E4F" w:rsidP="000249B6">
      <w:pPr>
        <w:spacing w:after="0"/>
        <w:ind w:firstLine="851"/>
        <w:jc w:val="both"/>
        <w:rPr>
          <w:noProof/>
          <w:szCs w:val="24"/>
          <w:lang w:val="uz-Cyrl-UZ"/>
        </w:rPr>
      </w:pPr>
    </w:p>
    <w:p w14:paraId="24497396" w14:textId="77777777" w:rsidR="00703E4F" w:rsidRPr="00A078BC" w:rsidRDefault="00703E4F" w:rsidP="000249B6">
      <w:pPr>
        <w:spacing w:after="0"/>
        <w:ind w:firstLine="851"/>
        <w:jc w:val="both"/>
        <w:rPr>
          <w:noProof/>
          <w:szCs w:val="24"/>
          <w:lang w:val="uz-Cyrl-UZ"/>
        </w:rPr>
      </w:pPr>
    </w:p>
    <w:p w14:paraId="38AECC6D" w14:textId="77777777" w:rsidR="00703E4F" w:rsidRPr="00A078BC" w:rsidRDefault="00703E4F" w:rsidP="000249B6">
      <w:pPr>
        <w:spacing w:after="0"/>
        <w:ind w:firstLine="851"/>
        <w:jc w:val="both"/>
        <w:rPr>
          <w:noProof/>
          <w:szCs w:val="24"/>
          <w:lang w:val="uz-Cyrl-UZ"/>
        </w:rPr>
      </w:pPr>
    </w:p>
    <w:p w14:paraId="5A88D914" w14:textId="75F66E58" w:rsidR="000249B6" w:rsidRPr="00A078BC" w:rsidRDefault="00703E4F" w:rsidP="000249B6">
      <w:pPr>
        <w:spacing w:after="0"/>
        <w:ind w:firstLine="851"/>
        <w:jc w:val="both"/>
        <w:rPr>
          <w:noProof/>
          <w:sz w:val="28"/>
          <w:szCs w:val="28"/>
          <w:lang w:val="uz-Cyrl-UZ"/>
        </w:rPr>
      </w:pPr>
      <w:r w:rsidRPr="00A078BC">
        <w:rPr>
          <w:noProof/>
          <w:sz w:val="28"/>
          <w:szCs w:val="28"/>
          <w:lang w:val="uz-Cyrl-UZ"/>
        </w:rPr>
        <w:lastRenderedPageBreak/>
        <w:t>Жадвал</w:t>
      </w:r>
      <w:r w:rsidR="000249B6" w:rsidRPr="00A078BC">
        <w:rPr>
          <w:noProof/>
          <w:sz w:val="28"/>
          <w:szCs w:val="28"/>
          <w:lang w:val="uz-Cyrl-UZ"/>
        </w:rPr>
        <w:t xml:space="preserve">: </w:t>
      </w:r>
      <w:r w:rsidRPr="00A078BC">
        <w:rPr>
          <w:noProof/>
          <w:sz w:val="28"/>
          <w:szCs w:val="28"/>
          <w:lang w:val="uz-Cyrl-UZ"/>
        </w:rPr>
        <w:t>мантиқий киришга эга ташкилий хавфсизлик объектлари</w:t>
      </w:r>
    </w:p>
    <w:p w14:paraId="4EFCBCF1" w14:textId="77777777" w:rsidR="000249B6" w:rsidRPr="00A078BC" w:rsidRDefault="000249B6" w:rsidP="000249B6">
      <w:pPr>
        <w:spacing w:after="0"/>
        <w:ind w:firstLine="851"/>
        <w:jc w:val="both"/>
        <w:rPr>
          <w:noProof/>
          <w:szCs w:val="24"/>
          <w:highlight w:val="yellow"/>
          <w:lang w:val="uz-Cyrl-UZ"/>
        </w:rPr>
      </w:pPr>
    </w:p>
    <w:tbl>
      <w:tblPr>
        <w:tblW w:w="101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525"/>
        <w:gridCol w:w="1957"/>
        <w:gridCol w:w="2049"/>
        <w:gridCol w:w="1401"/>
      </w:tblGrid>
      <w:tr w:rsidR="000249B6" w:rsidRPr="00A078BC" w14:paraId="5A099777" w14:textId="77777777" w:rsidTr="00097B95">
        <w:trPr>
          <w:tblHeader/>
        </w:trPr>
        <w:tc>
          <w:tcPr>
            <w:tcW w:w="2263" w:type="dxa"/>
            <w:tcBorders>
              <w:top w:val="single" w:sz="4" w:space="0" w:color="auto"/>
              <w:left w:val="single" w:sz="4" w:space="0" w:color="auto"/>
              <w:bottom w:val="single" w:sz="4" w:space="0" w:color="auto"/>
              <w:right w:val="single" w:sz="4" w:space="0" w:color="auto"/>
            </w:tcBorders>
            <w:vAlign w:val="center"/>
            <w:hideMark/>
          </w:tcPr>
          <w:p w14:paraId="50E939E0" w14:textId="35676F4F" w:rsidR="000249B6" w:rsidRPr="00A078BC" w:rsidRDefault="00B659D8" w:rsidP="00097B95">
            <w:pPr>
              <w:spacing w:after="0" w:line="256" w:lineRule="auto"/>
              <w:jc w:val="center"/>
              <w:rPr>
                <w:b/>
                <w:noProof/>
                <w:szCs w:val="24"/>
                <w:lang w:val="uz-Cyrl-UZ"/>
              </w:rPr>
            </w:pPr>
            <w:r w:rsidRPr="00A078BC">
              <w:rPr>
                <w:b/>
                <w:noProof/>
                <w:szCs w:val="24"/>
                <w:lang w:val="uz-Cyrl-UZ"/>
              </w:rPr>
              <w:t>Химояланган обектлар</w:t>
            </w:r>
          </w:p>
        </w:tc>
        <w:tc>
          <w:tcPr>
            <w:tcW w:w="2525" w:type="dxa"/>
            <w:tcBorders>
              <w:top w:val="single" w:sz="4" w:space="0" w:color="auto"/>
              <w:left w:val="single" w:sz="4" w:space="0" w:color="auto"/>
              <w:bottom w:val="single" w:sz="4" w:space="0" w:color="auto"/>
              <w:right w:val="single" w:sz="4" w:space="0" w:color="auto"/>
            </w:tcBorders>
            <w:vAlign w:val="center"/>
            <w:hideMark/>
          </w:tcPr>
          <w:p w14:paraId="1E5E156D" w14:textId="10890B0C" w:rsidR="000249B6" w:rsidRPr="00A078BC" w:rsidRDefault="00B659D8" w:rsidP="00097B95">
            <w:pPr>
              <w:spacing w:after="0" w:line="256" w:lineRule="auto"/>
              <w:jc w:val="center"/>
              <w:rPr>
                <w:b/>
                <w:noProof/>
                <w:szCs w:val="24"/>
                <w:lang w:val="uz-Cyrl-UZ"/>
              </w:rPr>
            </w:pPr>
            <w:r w:rsidRPr="00A078BC">
              <w:rPr>
                <w:b/>
                <w:noProof/>
                <w:szCs w:val="24"/>
                <w:lang w:val="uz-Cyrl-UZ"/>
              </w:rPr>
              <w:t>Фойдаланувчилар</w:t>
            </w:r>
          </w:p>
        </w:tc>
        <w:tc>
          <w:tcPr>
            <w:tcW w:w="1957" w:type="dxa"/>
            <w:tcBorders>
              <w:top w:val="single" w:sz="4" w:space="0" w:color="auto"/>
              <w:left w:val="single" w:sz="4" w:space="0" w:color="auto"/>
              <w:bottom w:val="single" w:sz="4" w:space="0" w:color="auto"/>
              <w:right w:val="single" w:sz="4" w:space="0" w:color="auto"/>
            </w:tcBorders>
            <w:vAlign w:val="center"/>
            <w:hideMark/>
          </w:tcPr>
          <w:p w14:paraId="1A68C247" w14:textId="2C574D04" w:rsidR="000249B6" w:rsidRPr="00A078BC" w:rsidRDefault="00B659D8" w:rsidP="00097B95">
            <w:pPr>
              <w:spacing w:after="0" w:line="256" w:lineRule="auto"/>
              <w:jc w:val="center"/>
              <w:rPr>
                <w:b/>
                <w:noProof/>
                <w:szCs w:val="24"/>
                <w:lang w:val="uz-Cyrl-UZ"/>
              </w:rPr>
            </w:pPr>
            <w:r w:rsidRPr="00A078BC">
              <w:rPr>
                <w:b/>
                <w:noProof/>
                <w:szCs w:val="24"/>
                <w:lang w:val="uz-Cyrl-UZ"/>
              </w:rPr>
              <w:t>Аутенфикация усули</w:t>
            </w:r>
          </w:p>
        </w:tc>
        <w:tc>
          <w:tcPr>
            <w:tcW w:w="2049" w:type="dxa"/>
            <w:tcBorders>
              <w:top w:val="single" w:sz="4" w:space="0" w:color="auto"/>
              <w:left w:val="single" w:sz="4" w:space="0" w:color="auto"/>
              <w:bottom w:val="single" w:sz="4" w:space="0" w:color="auto"/>
              <w:right w:val="single" w:sz="4" w:space="0" w:color="auto"/>
            </w:tcBorders>
            <w:vAlign w:val="center"/>
            <w:hideMark/>
          </w:tcPr>
          <w:p w14:paraId="3FF1E2CD" w14:textId="1A7DB476" w:rsidR="000249B6" w:rsidRPr="00A078BC" w:rsidRDefault="00B659D8" w:rsidP="00097B95">
            <w:pPr>
              <w:spacing w:after="0" w:line="256" w:lineRule="auto"/>
              <w:jc w:val="center"/>
              <w:rPr>
                <w:b/>
                <w:noProof/>
                <w:szCs w:val="24"/>
                <w:lang w:val="uz-Cyrl-UZ"/>
              </w:rPr>
            </w:pPr>
            <w:r w:rsidRPr="00A078BC">
              <w:rPr>
                <w:b/>
                <w:noProof/>
                <w:szCs w:val="24"/>
                <w:lang w:val="uz-Cyrl-UZ"/>
              </w:rPr>
              <w:t>Фойдаланувчи идентификатори</w:t>
            </w:r>
          </w:p>
        </w:tc>
        <w:tc>
          <w:tcPr>
            <w:tcW w:w="1401" w:type="dxa"/>
            <w:tcBorders>
              <w:top w:val="single" w:sz="4" w:space="0" w:color="auto"/>
              <w:left w:val="single" w:sz="4" w:space="0" w:color="auto"/>
              <w:bottom w:val="single" w:sz="4" w:space="0" w:color="auto"/>
              <w:right w:val="single" w:sz="4" w:space="0" w:color="auto"/>
            </w:tcBorders>
            <w:vAlign w:val="center"/>
            <w:hideMark/>
          </w:tcPr>
          <w:p w14:paraId="3D96B77A" w14:textId="53E13C1C" w:rsidR="000249B6" w:rsidRPr="00A078BC" w:rsidRDefault="00B659D8" w:rsidP="00097B95">
            <w:pPr>
              <w:spacing w:after="0" w:line="256" w:lineRule="auto"/>
              <w:jc w:val="center"/>
              <w:rPr>
                <w:b/>
                <w:noProof/>
                <w:szCs w:val="24"/>
                <w:lang w:val="uz-Cyrl-UZ"/>
              </w:rPr>
            </w:pPr>
            <w:r w:rsidRPr="00A078BC">
              <w:rPr>
                <w:b/>
                <w:noProof/>
                <w:szCs w:val="24"/>
                <w:lang w:val="uz-Cyrl-UZ"/>
              </w:rPr>
              <w:t>Киришни бошқариш воситаси</w:t>
            </w:r>
          </w:p>
        </w:tc>
      </w:tr>
      <w:tr w:rsidR="004A2807" w:rsidRPr="00A078BC" w14:paraId="0E98A584" w14:textId="77777777" w:rsidTr="00097B95">
        <w:trPr>
          <w:trHeight w:val="2050"/>
        </w:trPr>
        <w:tc>
          <w:tcPr>
            <w:tcW w:w="2263" w:type="dxa"/>
            <w:tcBorders>
              <w:top w:val="single" w:sz="4" w:space="0" w:color="auto"/>
              <w:left w:val="single" w:sz="4" w:space="0" w:color="auto"/>
              <w:bottom w:val="single" w:sz="4" w:space="0" w:color="auto"/>
              <w:right w:val="single" w:sz="4" w:space="0" w:color="auto"/>
            </w:tcBorders>
            <w:vAlign w:val="center"/>
            <w:hideMark/>
          </w:tcPr>
          <w:p w14:paraId="3D048965" w14:textId="77777777" w:rsidR="004A2807" w:rsidRPr="00A078BC" w:rsidRDefault="004A2807" w:rsidP="004A2807">
            <w:pPr>
              <w:spacing w:after="0" w:line="256" w:lineRule="auto"/>
              <w:jc w:val="center"/>
              <w:rPr>
                <w:noProof/>
                <w:szCs w:val="24"/>
                <w:lang w:val="uz-Cyrl-UZ"/>
              </w:rPr>
            </w:pPr>
            <w:r w:rsidRPr="00A078BC">
              <w:rPr>
                <w:noProof/>
                <w:szCs w:val="24"/>
                <w:lang w:val="uz-Cyrl-UZ" w:eastAsia="ru-RU"/>
              </w:rPr>
              <w:t>АСОУП-2</w:t>
            </w:r>
          </w:p>
        </w:tc>
        <w:tc>
          <w:tcPr>
            <w:tcW w:w="2525" w:type="dxa"/>
            <w:tcBorders>
              <w:top w:val="single" w:sz="4" w:space="0" w:color="auto"/>
              <w:left w:val="single" w:sz="4" w:space="0" w:color="auto"/>
              <w:bottom w:val="single" w:sz="4" w:space="0" w:color="auto"/>
              <w:right w:val="single" w:sz="4" w:space="0" w:color="auto"/>
            </w:tcBorders>
            <w:vAlign w:val="center"/>
            <w:hideMark/>
          </w:tcPr>
          <w:p w14:paraId="7217C75F" w14:textId="66302610" w:rsidR="004A2807" w:rsidRPr="00A078BC" w:rsidRDefault="004A2807" w:rsidP="004A2807">
            <w:pPr>
              <w:spacing w:after="0" w:line="256" w:lineRule="auto"/>
              <w:jc w:val="center"/>
              <w:rPr>
                <w:noProof/>
                <w:szCs w:val="24"/>
                <w:lang w:val="uz-Cyrl-UZ"/>
              </w:rPr>
            </w:pPr>
            <w:r w:rsidRPr="00A078BC">
              <w:rPr>
                <w:noProof/>
                <w:szCs w:val="24"/>
                <w:lang w:val="uz-Cyrl-UZ"/>
              </w:rPr>
              <w:t>Ичик фойдаланувчилар: марказий аппарат, ЖДС филиаллари ва станциялари</w:t>
            </w:r>
          </w:p>
        </w:tc>
        <w:tc>
          <w:tcPr>
            <w:tcW w:w="1957" w:type="dxa"/>
            <w:tcBorders>
              <w:top w:val="single" w:sz="4" w:space="0" w:color="auto"/>
              <w:left w:val="single" w:sz="4" w:space="0" w:color="auto"/>
              <w:bottom w:val="single" w:sz="4" w:space="0" w:color="auto"/>
              <w:right w:val="single" w:sz="4" w:space="0" w:color="auto"/>
            </w:tcBorders>
            <w:vAlign w:val="center"/>
            <w:hideMark/>
          </w:tcPr>
          <w:p w14:paraId="154885FE" w14:textId="284824F2" w:rsidR="004A2807" w:rsidRPr="00A078BC" w:rsidRDefault="004A2807" w:rsidP="004A2807">
            <w:pPr>
              <w:spacing w:after="0" w:line="256" w:lineRule="auto"/>
              <w:jc w:val="center"/>
              <w:rPr>
                <w:noProof/>
                <w:szCs w:val="24"/>
                <w:lang w:val="uz-Cyrl-UZ"/>
              </w:rPr>
            </w:pPr>
            <w:r w:rsidRPr="00A078BC">
              <w:rPr>
                <w:noProof/>
                <w:szCs w:val="24"/>
                <w:lang w:val="uz-Cyrl-UZ"/>
              </w:rPr>
              <w:t>Абонент автоответи (</w:t>
            </w:r>
            <w:r w:rsidRPr="00A078BC">
              <w:rPr>
                <w:noProof/>
                <w:szCs w:val="24"/>
                <w:lang w:val="en-US"/>
              </w:rPr>
              <w:t>ID</w:t>
            </w:r>
            <w:r w:rsidRPr="00A078BC">
              <w:rPr>
                <w:noProof/>
                <w:szCs w:val="24"/>
                <w:lang w:val="uz-Cyrl-UZ"/>
              </w:rPr>
              <w:t xml:space="preserve">) бўчича аутентификация </w:t>
            </w:r>
          </w:p>
        </w:tc>
        <w:tc>
          <w:tcPr>
            <w:tcW w:w="2049" w:type="dxa"/>
            <w:tcBorders>
              <w:top w:val="single" w:sz="4" w:space="0" w:color="auto"/>
              <w:left w:val="single" w:sz="4" w:space="0" w:color="auto"/>
              <w:bottom w:val="single" w:sz="4" w:space="0" w:color="auto"/>
              <w:right w:val="single" w:sz="4" w:space="0" w:color="auto"/>
            </w:tcBorders>
            <w:vAlign w:val="center"/>
            <w:hideMark/>
          </w:tcPr>
          <w:p w14:paraId="1A492C21" w14:textId="01405C10" w:rsidR="004A2807" w:rsidRPr="00A078BC" w:rsidRDefault="004A2807" w:rsidP="004A2807">
            <w:pPr>
              <w:spacing w:after="0" w:line="256" w:lineRule="auto"/>
              <w:jc w:val="center"/>
              <w:rPr>
                <w:noProof/>
                <w:szCs w:val="24"/>
                <w:lang w:val="uz-Cyrl-UZ"/>
              </w:rPr>
            </w:pPr>
            <w:r w:rsidRPr="00A078BC">
              <w:rPr>
                <w:noProof/>
                <w:szCs w:val="24"/>
                <w:lang w:val="uz-Cyrl-UZ"/>
              </w:rPr>
              <w:t>Автоответ</w:t>
            </w:r>
          </w:p>
        </w:tc>
        <w:tc>
          <w:tcPr>
            <w:tcW w:w="1401" w:type="dxa"/>
            <w:tcBorders>
              <w:top w:val="single" w:sz="4" w:space="0" w:color="auto"/>
              <w:left w:val="single" w:sz="4" w:space="0" w:color="auto"/>
              <w:bottom w:val="single" w:sz="4" w:space="0" w:color="auto"/>
              <w:right w:val="single" w:sz="4" w:space="0" w:color="auto"/>
            </w:tcBorders>
            <w:vAlign w:val="center"/>
            <w:hideMark/>
          </w:tcPr>
          <w:p w14:paraId="042EB313" w14:textId="50457EFD" w:rsidR="004A2807" w:rsidRPr="00A078BC" w:rsidRDefault="004A2807" w:rsidP="004A2807">
            <w:pPr>
              <w:spacing w:after="0" w:line="256" w:lineRule="auto"/>
              <w:jc w:val="center"/>
              <w:rPr>
                <w:noProof/>
                <w:szCs w:val="24"/>
                <w:lang w:val="uz-Cyrl-UZ"/>
              </w:rPr>
            </w:pPr>
            <w:r w:rsidRPr="00A078BC">
              <w:rPr>
                <w:noProof/>
                <w:szCs w:val="24"/>
                <w:lang w:val="uz-Cyrl-UZ"/>
              </w:rPr>
              <w:t>СПС (Ҳабарлар узатиш тизими)</w:t>
            </w:r>
          </w:p>
        </w:tc>
      </w:tr>
      <w:tr w:rsidR="004A2807" w:rsidRPr="00A078BC" w14:paraId="477DC1F8" w14:textId="77777777" w:rsidTr="00097B95">
        <w:tc>
          <w:tcPr>
            <w:tcW w:w="2263" w:type="dxa"/>
            <w:tcBorders>
              <w:top w:val="single" w:sz="4" w:space="0" w:color="auto"/>
              <w:left w:val="single" w:sz="4" w:space="0" w:color="auto"/>
              <w:bottom w:val="single" w:sz="4" w:space="0" w:color="auto"/>
              <w:right w:val="single" w:sz="4" w:space="0" w:color="auto"/>
            </w:tcBorders>
            <w:vAlign w:val="center"/>
            <w:hideMark/>
          </w:tcPr>
          <w:p w14:paraId="1112629E" w14:textId="77777777" w:rsidR="004A2807" w:rsidRPr="00A078BC" w:rsidRDefault="004A2807" w:rsidP="004A2807">
            <w:pPr>
              <w:spacing w:after="0" w:line="256" w:lineRule="auto"/>
              <w:jc w:val="center"/>
              <w:rPr>
                <w:noProof/>
                <w:szCs w:val="24"/>
                <w:lang w:val="uz-Cyrl-UZ"/>
              </w:rPr>
            </w:pPr>
            <w:r w:rsidRPr="00A078BC">
              <w:rPr>
                <w:noProof/>
                <w:szCs w:val="24"/>
                <w:lang w:val="uz-Cyrl-UZ" w:eastAsia="ru-RU"/>
              </w:rPr>
              <w:t>«ЭКСПРЕСС-3» АСУ</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95DFA94" w14:textId="69989B9F" w:rsidR="004A2807" w:rsidRPr="00A078BC" w:rsidRDefault="004A2807" w:rsidP="004A2807">
            <w:pPr>
              <w:spacing w:after="0" w:line="256" w:lineRule="auto"/>
              <w:jc w:val="center"/>
              <w:rPr>
                <w:noProof/>
                <w:szCs w:val="24"/>
                <w:lang w:val="uz-Cyrl-UZ"/>
              </w:rPr>
            </w:pPr>
            <w:r w:rsidRPr="00A078BC">
              <w:rPr>
                <w:noProof/>
                <w:szCs w:val="24"/>
                <w:lang w:val="uz-Cyrl-UZ"/>
              </w:rPr>
              <w:t>Ичик фойдаланувчилар: марказий аппарат, “Ўзтемирйўлйўловчи” АЖ филиаллари ва станциялари</w:t>
            </w:r>
          </w:p>
        </w:tc>
        <w:tc>
          <w:tcPr>
            <w:tcW w:w="1957" w:type="dxa"/>
            <w:tcBorders>
              <w:top w:val="single" w:sz="4" w:space="0" w:color="auto"/>
              <w:left w:val="single" w:sz="4" w:space="0" w:color="auto"/>
              <w:bottom w:val="single" w:sz="4" w:space="0" w:color="auto"/>
              <w:right w:val="single" w:sz="4" w:space="0" w:color="auto"/>
            </w:tcBorders>
            <w:vAlign w:val="center"/>
            <w:hideMark/>
          </w:tcPr>
          <w:p w14:paraId="7562B590" w14:textId="5AFBB9B7" w:rsidR="004A2807" w:rsidRPr="00A078BC" w:rsidRDefault="004A2807" w:rsidP="004A2807">
            <w:pPr>
              <w:spacing w:after="0" w:line="256" w:lineRule="auto"/>
              <w:jc w:val="center"/>
              <w:rPr>
                <w:noProof/>
                <w:szCs w:val="24"/>
                <w:lang w:val="uz-Cyrl-UZ"/>
              </w:rPr>
            </w:pPr>
            <w:r w:rsidRPr="00A078BC">
              <w:rPr>
                <w:noProof/>
                <w:szCs w:val="24"/>
                <w:lang w:val="uz-Cyrl-UZ"/>
              </w:rPr>
              <w:t xml:space="preserve">Абонент </w:t>
            </w:r>
            <w:r w:rsidRPr="00A078BC">
              <w:rPr>
                <w:noProof/>
                <w:szCs w:val="24"/>
              </w:rPr>
              <w:t xml:space="preserve">Терминал раками ва </w:t>
            </w:r>
            <w:r w:rsidRPr="00A078BC">
              <w:rPr>
                <w:noProof/>
                <w:szCs w:val="24"/>
                <w:lang w:val="en-US"/>
              </w:rPr>
              <w:t>IP</w:t>
            </w:r>
            <w:r w:rsidRPr="00A078BC">
              <w:rPr>
                <w:noProof/>
                <w:szCs w:val="24"/>
              </w:rPr>
              <w:t xml:space="preserve"> </w:t>
            </w:r>
            <w:r w:rsidRPr="00A078BC">
              <w:rPr>
                <w:noProof/>
                <w:szCs w:val="24"/>
                <w:lang w:val="uz-Cyrl-UZ"/>
              </w:rPr>
              <w:t>бўчича аутентификация</w:t>
            </w:r>
          </w:p>
        </w:tc>
        <w:tc>
          <w:tcPr>
            <w:tcW w:w="2049" w:type="dxa"/>
            <w:tcBorders>
              <w:top w:val="single" w:sz="4" w:space="0" w:color="auto"/>
              <w:left w:val="single" w:sz="4" w:space="0" w:color="auto"/>
              <w:bottom w:val="single" w:sz="4" w:space="0" w:color="auto"/>
              <w:right w:val="single" w:sz="4" w:space="0" w:color="auto"/>
            </w:tcBorders>
            <w:vAlign w:val="center"/>
            <w:hideMark/>
          </w:tcPr>
          <w:p w14:paraId="66DC3F2F" w14:textId="41DC0483" w:rsidR="004A2807" w:rsidRPr="00A078BC" w:rsidRDefault="004A2807" w:rsidP="004A2807">
            <w:pPr>
              <w:spacing w:after="0" w:line="256" w:lineRule="auto"/>
              <w:jc w:val="center"/>
              <w:rPr>
                <w:noProof/>
                <w:szCs w:val="24"/>
                <w:lang w:val="uz-Cyrl-UZ"/>
              </w:rPr>
            </w:pPr>
            <w:r w:rsidRPr="00A078BC">
              <w:rPr>
                <w:noProof/>
                <w:szCs w:val="24"/>
              </w:rPr>
              <w:t xml:space="preserve">Терминал раками ва </w:t>
            </w:r>
            <w:r w:rsidRPr="00A078BC">
              <w:rPr>
                <w:noProof/>
                <w:szCs w:val="24"/>
                <w:lang w:val="en-US"/>
              </w:rPr>
              <w:t>IP</w:t>
            </w:r>
          </w:p>
        </w:tc>
        <w:tc>
          <w:tcPr>
            <w:tcW w:w="1401" w:type="dxa"/>
            <w:tcBorders>
              <w:top w:val="single" w:sz="4" w:space="0" w:color="auto"/>
              <w:left w:val="single" w:sz="4" w:space="0" w:color="auto"/>
              <w:bottom w:val="single" w:sz="4" w:space="0" w:color="auto"/>
              <w:right w:val="single" w:sz="4" w:space="0" w:color="auto"/>
            </w:tcBorders>
            <w:vAlign w:val="center"/>
            <w:hideMark/>
          </w:tcPr>
          <w:p w14:paraId="2A70E13E" w14:textId="69241D87" w:rsidR="004A2807" w:rsidRPr="00A078BC" w:rsidRDefault="004A2807" w:rsidP="004A2807">
            <w:pPr>
              <w:spacing w:after="0" w:line="256" w:lineRule="auto"/>
              <w:jc w:val="center"/>
              <w:rPr>
                <w:noProof/>
                <w:szCs w:val="24"/>
                <w:lang w:val="uz-Cyrl-UZ"/>
              </w:rPr>
            </w:pPr>
            <w:r w:rsidRPr="00A078BC">
              <w:rPr>
                <w:noProof/>
                <w:szCs w:val="24"/>
                <w:lang w:val="uz-Cyrl-UZ"/>
              </w:rPr>
              <w:t>СПС (Ҳабарлар узатиш тизими)</w:t>
            </w:r>
          </w:p>
        </w:tc>
      </w:tr>
      <w:tr w:rsidR="004A2807" w:rsidRPr="00A078BC" w14:paraId="2C94199D" w14:textId="77777777" w:rsidTr="00097B95">
        <w:tc>
          <w:tcPr>
            <w:tcW w:w="2263" w:type="dxa"/>
            <w:tcBorders>
              <w:top w:val="single" w:sz="4" w:space="0" w:color="auto"/>
              <w:left w:val="single" w:sz="4" w:space="0" w:color="auto"/>
              <w:bottom w:val="single" w:sz="4" w:space="0" w:color="auto"/>
              <w:right w:val="single" w:sz="4" w:space="0" w:color="auto"/>
            </w:tcBorders>
            <w:vAlign w:val="center"/>
            <w:hideMark/>
          </w:tcPr>
          <w:p w14:paraId="3E8714A5" w14:textId="77777777" w:rsidR="004A2807" w:rsidRPr="00A078BC" w:rsidRDefault="004A2807" w:rsidP="004A2807">
            <w:pPr>
              <w:spacing w:after="0" w:line="256" w:lineRule="auto"/>
              <w:jc w:val="center"/>
              <w:rPr>
                <w:noProof/>
                <w:szCs w:val="24"/>
                <w:lang w:val="uz-Cyrl-UZ"/>
              </w:rPr>
            </w:pPr>
            <w:r w:rsidRPr="00A078BC">
              <w:rPr>
                <w:noProof/>
                <w:szCs w:val="24"/>
                <w:lang w:val="uz-Cyrl-UZ" w:eastAsia="ru-RU"/>
              </w:rPr>
              <w:t>Е-Траспорт</w:t>
            </w:r>
          </w:p>
        </w:tc>
        <w:tc>
          <w:tcPr>
            <w:tcW w:w="2525" w:type="dxa"/>
            <w:tcBorders>
              <w:top w:val="single" w:sz="4" w:space="0" w:color="auto"/>
              <w:left w:val="single" w:sz="4" w:space="0" w:color="auto"/>
              <w:bottom w:val="single" w:sz="4" w:space="0" w:color="auto"/>
              <w:right w:val="single" w:sz="4" w:space="0" w:color="auto"/>
            </w:tcBorders>
            <w:vAlign w:val="center"/>
          </w:tcPr>
          <w:p w14:paraId="5F2FD7B4" w14:textId="62AADD32" w:rsidR="004A2807" w:rsidRPr="00A078BC" w:rsidRDefault="004A2807" w:rsidP="004A2807">
            <w:pPr>
              <w:spacing w:after="0" w:line="256" w:lineRule="auto"/>
              <w:jc w:val="center"/>
              <w:rPr>
                <w:noProof/>
                <w:szCs w:val="24"/>
                <w:lang w:val="uz-Cyrl-UZ"/>
              </w:rPr>
            </w:pPr>
            <w:r w:rsidRPr="00A078BC">
              <w:rPr>
                <w:noProof/>
                <w:szCs w:val="24"/>
                <w:lang w:val="uz-Cyrl-UZ"/>
              </w:rPr>
              <w:t>Ичик фойдаланувчилар: марказий аппарат, ЖДС филиаллари ва корхоналари</w:t>
            </w:r>
          </w:p>
        </w:tc>
        <w:tc>
          <w:tcPr>
            <w:tcW w:w="1957" w:type="dxa"/>
            <w:tcBorders>
              <w:top w:val="single" w:sz="4" w:space="0" w:color="auto"/>
              <w:left w:val="single" w:sz="4" w:space="0" w:color="auto"/>
              <w:bottom w:val="single" w:sz="4" w:space="0" w:color="auto"/>
              <w:right w:val="single" w:sz="4" w:space="0" w:color="auto"/>
            </w:tcBorders>
            <w:vAlign w:val="center"/>
          </w:tcPr>
          <w:p w14:paraId="49730575" w14:textId="7479983C" w:rsidR="004A2807" w:rsidRPr="00A078BC" w:rsidRDefault="004A2807" w:rsidP="004A2807">
            <w:pPr>
              <w:spacing w:after="0" w:line="256" w:lineRule="auto"/>
              <w:jc w:val="center"/>
              <w:rPr>
                <w:noProof/>
                <w:szCs w:val="24"/>
                <w:lang w:val="uz-Cyrl-UZ"/>
              </w:rPr>
            </w:pPr>
            <w:r w:rsidRPr="00A078BC">
              <w:rPr>
                <w:noProof/>
                <w:szCs w:val="24"/>
                <w:lang w:val="uz-Cyrl-UZ"/>
              </w:rPr>
              <w:t>Аутентификация мавжуд</w:t>
            </w:r>
          </w:p>
        </w:tc>
        <w:tc>
          <w:tcPr>
            <w:tcW w:w="2049" w:type="dxa"/>
            <w:tcBorders>
              <w:top w:val="single" w:sz="4" w:space="0" w:color="auto"/>
              <w:left w:val="single" w:sz="4" w:space="0" w:color="auto"/>
              <w:bottom w:val="single" w:sz="4" w:space="0" w:color="auto"/>
              <w:right w:val="single" w:sz="4" w:space="0" w:color="auto"/>
            </w:tcBorders>
            <w:vAlign w:val="center"/>
          </w:tcPr>
          <w:p w14:paraId="5CA53703" w14:textId="4E81F549" w:rsidR="004A2807" w:rsidRPr="00A078BC" w:rsidRDefault="004A2807" w:rsidP="004A2807">
            <w:pPr>
              <w:spacing w:after="0" w:line="256" w:lineRule="auto"/>
              <w:jc w:val="center"/>
              <w:rPr>
                <w:noProof/>
                <w:szCs w:val="24"/>
                <w:lang w:val="uz-Cyrl-UZ"/>
              </w:rPr>
            </w:pPr>
            <w:r w:rsidRPr="00A078BC">
              <w:rPr>
                <w:noProof/>
                <w:szCs w:val="24"/>
                <w:lang w:val="uz-Cyrl-UZ"/>
              </w:rPr>
              <w:t>Логин ва парол</w:t>
            </w:r>
          </w:p>
        </w:tc>
        <w:tc>
          <w:tcPr>
            <w:tcW w:w="1401" w:type="dxa"/>
            <w:tcBorders>
              <w:top w:val="single" w:sz="4" w:space="0" w:color="auto"/>
              <w:left w:val="single" w:sz="4" w:space="0" w:color="auto"/>
              <w:bottom w:val="single" w:sz="4" w:space="0" w:color="auto"/>
              <w:right w:val="single" w:sz="4" w:space="0" w:color="auto"/>
            </w:tcBorders>
            <w:vAlign w:val="center"/>
          </w:tcPr>
          <w:p w14:paraId="493C624E" w14:textId="22A3B604" w:rsidR="004A2807" w:rsidRPr="00A078BC" w:rsidRDefault="004A2807" w:rsidP="004A2807">
            <w:pPr>
              <w:spacing w:after="0" w:line="256" w:lineRule="auto"/>
              <w:jc w:val="center"/>
              <w:rPr>
                <w:noProof/>
                <w:szCs w:val="24"/>
                <w:lang w:val="uz-Cyrl-UZ"/>
              </w:rPr>
            </w:pPr>
            <w:r w:rsidRPr="00A078BC">
              <w:rPr>
                <w:noProof/>
                <w:szCs w:val="24"/>
                <w:lang w:val="uz-Cyrl-UZ"/>
              </w:rPr>
              <w:t>Ташқи ва ички интернет тармоқ</w:t>
            </w:r>
          </w:p>
        </w:tc>
      </w:tr>
      <w:tr w:rsidR="004A2807" w:rsidRPr="00A078BC" w14:paraId="40A24ADD" w14:textId="77777777" w:rsidTr="004A2807">
        <w:trPr>
          <w:trHeight w:val="1453"/>
        </w:trPr>
        <w:tc>
          <w:tcPr>
            <w:tcW w:w="2263" w:type="dxa"/>
            <w:tcBorders>
              <w:top w:val="single" w:sz="4" w:space="0" w:color="auto"/>
              <w:left w:val="single" w:sz="4" w:space="0" w:color="auto"/>
              <w:bottom w:val="single" w:sz="4" w:space="0" w:color="auto"/>
              <w:right w:val="single" w:sz="4" w:space="0" w:color="auto"/>
            </w:tcBorders>
            <w:vAlign w:val="center"/>
            <w:hideMark/>
          </w:tcPr>
          <w:p w14:paraId="48A75641" w14:textId="77777777" w:rsidR="004A2807" w:rsidRPr="00A078BC" w:rsidRDefault="004A2807" w:rsidP="004A2807">
            <w:pPr>
              <w:spacing w:after="0" w:line="256" w:lineRule="auto"/>
              <w:jc w:val="center"/>
              <w:rPr>
                <w:noProof/>
                <w:szCs w:val="24"/>
                <w:lang w:val="uz-Cyrl-UZ"/>
              </w:rPr>
            </w:pPr>
            <w:r w:rsidRPr="00A078BC">
              <w:rPr>
                <w:noProof/>
                <w:szCs w:val="24"/>
                <w:lang w:val="uz-Cyrl-UZ" w:eastAsia="ru-RU"/>
              </w:rPr>
              <w:t>«Ягона дарча» тизими</w:t>
            </w:r>
          </w:p>
        </w:tc>
        <w:tc>
          <w:tcPr>
            <w:tcW w:w="2525" w:type="dxa"/>
            <w:tcBorders>
              <w:top w:val="single" w:sz="4" w:space="0" w:color="auto"/>
              <w:left w:val="single" w:sz="4" w:space="0" w:color="auto"/>
              <w:bottom w:val="single" w:sz="4" w:space="0" w:color="auto"/>
              <w:right w:val="single" w:sz="4" w:space="0" w:color="auto"/>
            </w:tcBorders>
            <w:vAlign w:val="center"/>
          </w:tcPr>
          <w:p w14:paraId="56A4DA9F" w14:textId="242E9660" w:rsidR="004A2807" w:rsidRPr="00A078BC" w:rsidRDefault="004A2807" w:rsidP="004A2807">
            <w:pPr>
              <w:spacing w:after="0" w:line="256" w:lineRule="auto"/>
              <w:jc w:val="center"/>
              <w:rPr>
                <w:noProof/>
                <w:szCs w:val="24"/>
                <w:lang w:val="uz-Cyrl-UZ"/>
              </w:rPr>
            </w:pPr>
            <w:r w:rsidRPr="00A078BC">
              <w:rPr>
                <w:noProof/>
                <w:szCs w:val="24"/>
                <w:lang w:val="uz-Cyrl-UZ"/>
              </w:rPr>
              <w:t>Ичик фойдаланувчилар: марказий аппарат, ЖДС филиаллари ва станциялари</w:t>
            </w:r>
          </w:p>
        </w:tc>
        <w:tc>
          <w:tcPr>
            <w:tcW w:w="1957" w:type="dxa"/>
            <w:tcBorders>
              <w:top w:val="single" w:sz="4" w:space="0" w:color="auto"/>
              <w:left w:val="single" w:sz="4" w:space="0" w:color="auto"/>
              <w:bottom w:val="single" w:sz="4" w:space="0" w:color="auto"/>
              <w:right w:val="single" w:sz="4" w:space="0" w:color="auto"/>
            </w:tcBorders>
          </w:tcPr>
          <w:p w14:paraId="0D63EBE4" w14:textId="342F3868" w:rsidR="004A2807" w:rsidRPr="00A078BC" w:rsidRDefault="004A2807" w:rsidP="004A2807">
            <w:pPr>
              <w:spacing w:after="0" w:line="256" w:lineRule="auto"/>
              <w:jc w:val="center"/>
              <w:rPr>
                <w:noProof/>
                <w:szCs w:val="24"/>
                <w:lang w:val="uz-Cyrl-UZ"/>
              </w:rPr>
            </w:pPr>
            <w:r w:rsidRPr="00A078BC">
              <w:rPr>
                <w:noProof/>
                <w:szCs w:val="24"/>
                <w:lang w:val="uz-Cyrl-UZ"/>
              </w:rPr>
              <w:t>Логин ва парол орқали, E-imzo орқали, ESI.uz орқали, OneID орқали</w:t>
            </w:r>
          </w:p>
        </w:tc>
        <w:tc>
          <w:tcPr>
            <w:tcW w:w="2049" w:type="dxa"/>
            <w:tcBorders>
              <w:top w:val="single" w:sz="4" w:space="0" w:color="auto"/>
              <w:left w:val="single" w:sz="4" w:space="0" w:color="auto"/>
              <w:bottom w:val="single" w:sz="4" w:space="0" w:color="auto"/>
              <w:right w:val="single" w:sz="4" w:space="0" w:color="auto"/>
            </w:tcBorders>
          </w:tcPr>
          <w:p w14:paraId="4A9D2D97" w14:textId="77777777" w:rsidR="004A2807" w:rsidRPr="00A078BC" w:rsidRDefault="004A2807" w:rsidP="003822FD">
            <w:pPr>
              <w:spacing w:after="0" w:line="256" w:lineRule="auto"/>
              <w:jc w:val="center"/>
              <w:rPr>
                <w:noProof/>
                <w:szCs w:val="24"/>
                <w:lang w:val="uz-Cyrl-UZ"/>
              </w:rPr>
            </w:pPr>
            <w:r w:rsidRPr="00A078BC">
              <w:rPr>
                <w:noProof/>
                <w:szCs w:val="24"/>
                <w:lang w:val="uz-Cyrl-UZ"/>
              </w:rPr>
              <w:t>CustomerID,</w:t>
            </w:r>
          </w:p>
          <w:p w14:paraId="4D5D5368" w14:textId="0AEAC550" w:rsidR="004A2807" w:rsidRPr="00A078BC" w:rsidRDefault="004A2807" w:rsidP="004A2807">
            <w:pPr>
              <w:spacing w:after="0" w:line="256" w:lineRule="auto"/>
              <w:jc w:val="center"/>
              <w:rPr>
                <w:noProof/>
                <w:szCs w:val="24"/>
                <w:lang w:val="uz-Cyrl-UZ"/>
              </w:rPr>
            </w:pPr>
            <w:r w:rsidRPr="00A078BC">
              <w:rPr>
                <w:noProof/>
                <w:szCs w:val="24"/>
                <w:lang w:val="uz-Cyrl-UZ"/>
              </w:rPr>
              <w:t>UserID</w:t>
            </w:r>
          </w:p>
        </w:tc>
        <w:tc>
          <w:tcPr>
            <w:tcW w:w="1401" w:type="dxa"/>
            <w:tcBorders>
              <w:top w:val="single" w:sz="4" w:space="0" w:color="auto"/>
              <w:left w:val="single" w:sz="4" w:space="0" w:color="auto"/>
              <w:bottom w:val="single" w:sz="4" w:space="0" w:color="auto"/>
              <w:right w:val="single" w:sz="4" w:space="0" w:color="auto"/>
            </w:tcBorders>
          </w:tcPr>
          <w:p w14:paraId="1055A4DC" w14:textId="6F62176E" w:rsidR="004A2807" w:rsidRPr="00A078BC" w:rsidRDefault="004A2807" w:rsidP="004A2807">
            <w:pPr>
              <w:spacing w:after="0" w:line="256" w:lineRule="auto"/>
              <w:jc w:val="both"/>
              <w:rPr>
                <w:noProof/>
                <w:szCs w:val="24"/>
                <w:lang w:val="uz-Cyrl-UZ"/>
              </w:rPr>
            </w:pPr>
            <w:r w:rsidRPr="00A078BC">
              <w:rPr>
                <w:noProof/>
                <w:szCs w:val="24"/>
                <w:lang w:val="uz-Cyrl-UZ"/>
              </w:rPr>
              <w:t>Ролларга асосланган киришни бошқариш (RBAC)</w:t>
            </w:r>
          </w:p>
        </w:tc>
      </w:tr>
      <w:tr w:rsidR="003822FD" w:rsidRPr="00A078BC" w14:paraId="1692F0D7" w14:textId="77777777" w:rsidTr="00097B95">
        <w:tc>
          <w:tcPr>
            <w:tcW w:w="2263" w:type="dxa"/>
            <w:tcBorders>
              <w:top w:val="single" w:sz="4" w:space="0" w:color="auto"/>
              <w:left w:val="single" w:sz="4" w:space="0" w:color="auto"/>
              <w:bottom w:val="single" w:sz="4" w:space="0" w:color="auto"/>
              <w:right w:val="single" w:sz="4" w:space="0" w:color="auto"/>
            </w:tcBorders>
            <w:vAlign w:val="center"/>
            <w:hideMark/>
          </w:tcPr>
          <w:p w14:paraId="2D1EC9F1" w14:textId="77777777" w:rsidR="003822FD" w:rsidRPr="00A078BC" w:rsidRDefault="003822FD" w:rsidP="003822FD">
            <w:pPr>
              <w:spacing w:after="0" w:line="256" w:lineRule="auto"/>
              <w:jc w:val="center"/>
              <w:rPr>
                <w:noProof/>
                <w:szCs w:val="24"/>
                <w:lang w:val="uz-Cyrl-UZ"/>
              </w:rPr>
            </w:pPr>
            <w:r w:rsidRPr="00A078BC">
              <w:rPr>
                <w:noProof/>
                <w:szCs w:val="24"/>
                <w:lang w:val="uz-Cyrl-UZ" w:eastAsia="ru-RU"/>
              </w:rPr>
              <w:t>ДИСКОР АТ</w:t>
            </w:r>
          </w:p>
        </w:tc>
        <w:tc>
          <w:tcPr>
            <w:tcW w:w="2525" w:type="dxa"/>
            <w:tcBorders>
              <w:top w:val="single" w:sz="4" w:space="0" w:color="auto"/>
              <w:left w:val="single" w:sz="4" w:space="0" w:color="auto"/>
              <w:bottom w:val="single" w:sz="4" w:space="0" w:color="auto"/>
              <w:right w:val="single" w:sz="4" w:space="0" w:color="auto"/>
            </w:tcBorders>
            <w:vAlign w:val="center"/>
          </w:tcPr>
          <w:p w14:paraId="1135EB3C" w14:textId="7422B80C" w:rsidR="003822FD" w:rsidRPr="00A078BC" w:rsidRDefault="003822FD" w:rsidP="003822FD">
            <w:pPr>
              <w:spacing w:after="0" w:line="256" w:lineRule="auto"/>
              <w:jc w:val="center"/>
              <w:rPr>
                <w:noProof/>
                <w:szCs w:val="24"/>
                <w:lang w:val="uz-Cyrl-UZ"/>
              </w:rPr>
            </w:pPr>
            <w:r w:rsidRPr="00A078BC">
              <w:rPr>
                <w:noProof/>
                <w:szCs w:val="24"/>
                <w:lang w:val="uz-Cyrl-UZ"/>
              </w:rPr>
              <w:t>Ичик фойдаланувчилар: марказий аппарат, ЖДС филиаллари ва станциялари</w:t>
            </w:r>
          </w:p>
        </w:tc>
        <w:tc>
          <w:tcPr>
            <w:tcW w:w="1957" w:type="dxa"/>
            <w:tcBorders>
              <w:top w:val="single" w:sz="4" w:space="0" w:color="auto"/>
              <w:left w:val="single" w:sz="4" w:space="0" w:color="auto"/>
              <w:bottom w:val="single" w:sz="4" w:space="0" w:color="auto"/>
              <w:right w:val="single" w:sz="4" w:space="0" w:color="auto"/>
            </w:tcBorders>
            <w:vAlign w:val="center"/>
          </w:tcPr>
          <w:p w14:paraId="5C8E179D" w14:textId="3B256CD5" w:rsidR="003822FD" w:rsidRPr="00A078BC" w:rsidRDefault="003822FD" w:rsidP="003822FD">
            <w:pPr>
              <w:spacing w:after="0" w:line="256" w:lineRule="auto"/>
              <w:jc w:val="center"/>
              <w:rPr>
                <w:noProof/>
                <w:szCs w:val="24"/>
                <w:lang w:val="uz-Cyrl-UZ"/>
              </w:rPr>
            </w:pPr>
            <w:r w:rsidRPr="00A078BC">
              <w:rPr>
                <w:noProof/>
                <w:szCs w:val="24"/>
                <w:lang w:val="uz-Cyrl-UZ"/>
              </w:rPr>
              <w:t>Абонент автоответи бўчича аутентификация</w:t>
            </w:r>
          </w:p>
        </w:tc>
        <w:tc>
          <w:tcPr>
            <w:tcW w:w="2049" w:type="dxa"/>
            <w:tcBorders>
              <w:top w:val="single" w:sz="4" w:space="0" w:color="auto"/>
              <w:left w:val="single" w:sz="4" w:space="0" w:color="auto"/>
              <w:bottom w:val="single" w:sz="4" w:space="0" w:color="auto"/>
              <w:right w:val="single" w:sz="4" w:space="0" w:color="auto"/>
            </w:tcBorders>
            <w:vAlign w:val="center"/>
          </w:tcPr>
          <w:p w14:paraId="522CD26D" w14:textId="44A633AA" w:rsidR="003822FD" w:rsidRPr="00A078BC" w:rsidRDefault="003822FD" w:rsidP="003822FD">
            <w:pPr>
              <w:spacing w:after="0" w:line="256" w:lineRule="auto"/>
              <w:jc w:val="center"/>
              <w:rPr>
                <w:noProof/>
                <w:szCs w:val="24"/>
                <w:lang w:val="uz-Cyrl-UZ"/>
              </w:rPr>
            </w:pPr>
            <w:r w:rsidRPr="00A078BC">
              <w:rPr>
                <w:noProof/>
                <w:szCs w:val="24"/>
                <w:lang w:val="uz-Cyrl-UZ"/>
              </w:rPr>
              <w:t>Автоответ</w:t>
            </w:r>
          </w:p>
        </w:tc>
        <w:tc>
          <w:tcPr>
            <w:tcW w:w="1401" w:type="dxa"/>
            <w:tcBorders>
              <w:top w:val="single" w:sz="4" w:space="0" w:color="auto"/>
              <w:left w:val="single" w:sz="4" w:space="0" w:color="auto"/>
              <w:bottom w:val="single" w:sz="4" w:space="0" w:color="auto"/>
              <w:right w:val="single" w:sz="4" w:space="0" w:color="auto"/>
            </w:tcBorders>
            <w:vAlign w:val="center"/>
          </w:tcPr>
          <w:p w14:paraId="1C918B1F" w14:textId="4CCC70AE" w:rsidR="003822FD" w:rsidRPr="00A078BC" w:rsidRDefault="003822FD" w:rsidP="003822FD">
            <w:pPr>
              <w:spacing w:after="0" w:line="256" w:lineRule="auto"/>
              <w:jc w:val="center"/>
              <w:rPr>
                <w:noProof/>
                <w:szCs w:val="24"/>
                <w:lang w:val="uz-Cyrl-UZ"/>
              </w:rPr>
            </w:pPr>
            <w:r w:rsidRPr="00A078BC">
              <w:rPr>
                <w:noProof/>
                <w:szCs w:val="24"/>
                <w:lang w:val="uz-Cyrl-UZ"/>
              </w:rPr>
              <w:t>СПС (Ҳабарлар узатиш тизими)</w:t>
            </w:r>
          </w:p>
        </w:tc>
      </w:tr>
      <w:tr w:rsidR="003822FD" w:rsidRPr="00A078BC" w14:paraId="5F156735" w14:textId="77777777" w:rsidTr="00097B95">
        <w:tc>
          <w:tcPr>
            <w:tcW w:w="2263" w:type="dxa"/>
            <w:tcBorders>
              <w:top w:val="single" w:sz="4" w:space="0" w:color="auto"/>
              <w:left w:val="single" w:sz="4" w:space="0" w:color="auto"/>
              <w:bottom w:val="single" w:sz="4" w:space="0" w:color="auto"/>
              <w:right w:val="single" w:sz="4" w:space="0" w:color="auto"/>
            </w:tcBorders>
            <w:vAlign w:val="center"/>
            <w:hideMark/>
          </w:tcPr>
          <w:p w14:paraId="1E2E3403" w14:textId="77777777" w:rsidR="003822FD" w:rsidRPr="00A078BC" w:rsidRDefault="003822FD" w:rsidP="003822FD">
            <w:pPr>
              <w:spacing w:after="0" w:line="256" w:lineRule="auto"/>
              <w:jc w:val="center"/>
              <w:rPr>
                <w:noProof/>
                <w:szCs w:val="24"/>
                <w:lang w:val="uz-Cyrl-UZ"/>
              </w:rPr>
            </w:pPr>
            <w:r w:rsidRPr="00A078BC">
              <w:rPr>
                <w:noProof/>
                <w:szCs w:val="24"/>
                <w:lang w:val="uz-Cyrl-UZ"/>
              </w:rPr>
              <w:t>«ЎТЙ» АЖнинг рамсий веб сайти</w:t>
            </w:r>
          </w:p>
        </w:tc>
        <w:tc>
          <w:tcPr>
            <w:tcW w:w="2525" w:type="dxa"/>
            <w:tcBorders>
              <w:top w:val="single" w:sz="4" w:space="0" w:color="auto"/>
              <w:left w:val="single" w:sz="4" w:space="0" w:color="auto"/>
              <w:bottom w:val="single" w:sz="4" w:space="0" w:color="auto"/>
              <w:right w:val="single" w:sz="4" w:space="0" w:color="auto"/>
            </w:tcBorders>
            <w:vAlign w:val="center"/>
          </w:tcPr>
          <w:p w14:paraId="6D8E0AA3" w14:textId="24238EC9" w:rsidR="003822FD" w:rsidRPr="00A078BC" w:rsidRDefault="003822FD" w:rsidP="003822FD">
            <w:pPr>
              <w:spacing w:after="0" w:line="256" w:lineRule="auto"/>
              <w:jc w:val="center"/>
              <w:rPr>
                <w:noProof/>
                <w:szCs w:val="24"/>
                <w:lang w:val="uz-Cyrl-UZ"/>
              </w:rPr>
            </w:pPr>
            <w:r w:rsidRPr="00A078BC">
              <w:rPr>
                <w:noProof/>
                <w:szCs w:val="24"/>
                <w:lang w:val="uz-Cyrl-UZ"/>
              </w:rPr>
              <w:t>Барча ва ичик фойдаланувчилар: марказий аппарат, ЖДС филиаллари ва станциялари</w:t>
            </w:r>
          </w:p>
        </w:tc>
        <w:tc>
          <w:tcPr>
            <w:tcW w:w="1957" w:type="dxa"/>
            <w:tcBorders>
              <w:top w:val="single" w:sz="4" w:space="0" w:color="auto"/>
              <w:left w:val="single" w:sz="4" w:space="0" w:color="auto"/>
              <w:bottom w:val="single" w:sz="4" w:space="0" w:color="auto"/>
              <w:right w:val="single" w:sz="4" w:space="0" w:color="auto"/>
            </w:tcBorders>
            <w:vAlign w:val="center"/>
          </w:tcPr>
          <w:p w14:paraId="7D3B0E37" w14:textId="52C559E8" w:rsidR="003822FD" w:rsidRPr="00A078BC" w:rsidRDefault="003822FD" w:rsidP="003822FD">
            <w:pPr>
              <w:spacing w:after="0" w:line="256" w:lineRule="auto"/>
              <w:jc w:val="center"/>
              <w:rPr>
                <w:noProof/>
                <w:szCs w:val="24"/>
                <w:lang w:val="uz-Cyrl-UZ"/>
              </w:rPr>
            </w:pPr>
            <w:r w:rsidRPr="00A078BC">
              <w:rPr>
                <w:noProof/>
                <w:szCs w:val="24"/>
                <w:lang w:val="uz-Cyrl-UZ"/>
              </w:rPr>
              <w:t>Аутентификация мавжуд</w:t>
            </w:r>
          </w:p>
        </w:tc>
        <w:tc>
          <w:tcPr>
            <w:tcW w:w="2049" w:type="dxa"/>
            <w:tcBorders>
              <w:top w:val="single" w:sz="4" w:space="0" w:color="auto"/>
              <w:left w:val="single" w:sz="4" w:space="0" w:color="auto"/>
              <w:bottom w:val="single" w:sz="4" w:space="0" w:color="auto"/>
              <w:right w:val="single" w:sz="4" w:space="0" w:color="auto"/>
            </w:tcBorders>
            <w:vAlign w:val="center"/>
          </w:tcPr>
          <w:p w14:paraId="5D9D4FB0" w14:textId="40D2154E" w:rsidR="003822FD" w:rsidRPr="00A078BC" w:rsidRDefault="003822FD" w:rsidP="003822FD">
            <w:pPr>
              <w:spacing w:after="0" w:line="256" w:lineRule="auto"/>
              <w:jc w:val="center"/>
              <w:rPr>
                <w:noProof/>
                <w:szCs w:val="24"/>
                <w:lang w:val="uz-Cyrl-UZ"/>
              </w:rPr>
            </w:pPr>
            <w:r w:rsidRPr="00A078BC">
              <w:rPr>
                <w:noProof/>
                <w:szCs w:val="24"/>
                <w:lang w:val="uz-Cyrl-UZ"/>
              </w:rPr>
              <w:t>Логин ва парол</w:t>
            </w:r>
          </w:p>
        </w:tc>
        <w:tc>
          <w:tcPr>
            <w:tcW w:w="1401" w:type="dxa"/>
            <w:tcBorders>
              <w:top w:val="single" w:sz="4" w:space="0" w:color="auto"/>
              <w:left w:val="single" w:sz="4" w:space="0" w:color="auto"/>
              <w:bottom w:val="single" w:sz="4" w:space="0" w:color="auto"/>
              <w:right w:val="single" w:sz="4" w:space="0" w:color="auto"/>
            </w:tcBorders>
            <w:vAlign w:val="center"/>
          </w:tcPr>
          <w:p w14:paraId="7706E894" w14:textId="2E2388C5" w:rsidR="003822FD" w:rsidRPr="00A078BC" w:rsidRDefault="003822FD" w:rsidP="003822FD">
            <w:pPr>
              <w:spacing w:after="0" w:line="256" w:lineRule="auto"/>
              <w:jc w:val="center"/>
              <w:rPr>
                <w:noProof/>
                <w:szCs w:val="24"/>
                <w:lang w:val="uz-Cyrl-UZ"/>
              </w:rPr>
            </w:pPr>
            <w:r w:rsidRPr="00A078BC">
              <w:rPr>
                <w:noProof/>
                <w:szCs w:val="24"/>
                <w:lang w:val="uz-Cyrl-UZ"/>
              </w:rPr>
              <w:t>Ташқи ва ички интернет тармоқ</w:t>
            </w:r>
          </w:p>
        </w:tc>
      </w:tr>
      <w:tr w:rsidR="003822FD" w:rsidRPr="00A078BC" w14:paraId="2871B4DA" w14:textId="77777777" w:rsidTr="00097B95">
        <w:tc>
          <w:tcPr>
            <w:tcW w:w="2263" w:type="dxa"/>
            <w:tcBorders>
              <w:top w:val="single" w:sz="4" w:space="0" w:color="auto"/>
              <w:left w:val="single" w:sz="4" w:space="0" w:color="auto"/>
              <w:bottom w:val="single" w:sz="4" w:space="0" w:color="auto"/>
              <w:right w:val="single" w:sz="4" w:space="0" w:color="auto"/>
            </w:tcBorders>
            <w:vAlign w:val="center"/>
          </w:tcPr>
          <w:p w14:paraId="53253664" w14:textId="77777777" w:rsidR="003822FD" w:rsidRPr="00A078BC" w:rsidRDefault="003822FD" w:rsidP="003822FD">
            <w:pPr>
              <w:spacing w:after="0" w:line="256" w:lineRule="auto"/>
              <w:jc w:val="center"/>
              <w:rPr>
                <w:noProof/>
                <w:szCs w:val="24"/>
                <w:lang w:val="uz-Cyrl-UZ"/>
              </w:rPr>
            </w:pPr>
            <w:r w:rsidRPr="00A078BC">
              <w:rPr>
                <w:noProof/>
                <w:szCs w:val="24"/>
                <w:lang w:val="uz-Cyrl-UZ" w:eastAsia="ru-RU"/>
              </w:rPr>
              <w:t>АИСУП</w:t>
            </w:r>
          </w:p>
        </w:tc>
        <w:tc>
          <w:tcPr>
            <w:tcW w:w="2525" w:type="dxa"/>
            <w:tcBorders>
              <w:top w:val="single" w:sz="4" w:space="0" w:color="auto"/>
              <w:left w:val="single" w:sz="4" w:space="0" w:color="auto"/>
              <w:bottom w:val="single" w:sz="4" w:space="0" w:color="auto"/>
              <w:right w:val="single" w:sz="4" w:space="0" w:color="auto"/>
            </w:tcBorders>
            <w:vAlign w:val="center"/>
          </w:tcPr>
          <w:p w14:paraId="55A487DF" w14:textId="7677D52D" w:rsidR="003822FD" w:rsidRPr="00A078BC" w:rsidRDefault="003822FD" w:rsidP="003822FD">
            <w:pPr>
              <w:spacing w:after="0" w:line="256" w:lineRule="auto"/>
              <w:jc w:val="center"/>
              <w:rPr>
                <w:noProof/>
                <w:szCs w:val="24"/>
                <w:lang w:val="uz-Cyrl-UZ"/>
              </w:rPr>
            </w:pPr>
            <w:r w:rsidRPr="00A078BC">
              <w:rPr>
                <w:noProof/>
                <w:szCs w:val="24"/>
                <w:lang w:val="uz-Cyrl-UZ"/>
              </w:rPr>
              <w:t>Ичик фойдаланувчилар: марказий аппарат, ЖДС филиаллари ва станциялари</w:t>
            </w:r>
          </w:p>
        </w:tc>
        <w:tc>
          <w:tcPr>
            <w:tcW w:w="1957" w:type="dxa"/>
            <w:tcBorders>
              <w:top w:val="single" w:sz="4" w:space="0" w:color="auto"/>
              <w:left w:val="single" w:sz="4" w:space="0" w:color="auto"/>
              <w:bottom w:val="single" w:sz="4" w:space="0" w:color="auto"/>
              <w:right w:val="single" w:sz="4" w:space="0" w:color="auto"/>
            </w:tcBorders>
            <w:vAlign w:val="center"/>
          </w:tcPr>
          <w:p w14:paraId="23FD6548" w14:textId="7816FA76" w:rsidR="003822FD" w:rsidRPr="00A078BC" w:rsidRDefault="003822FD" w:rsidP="003822FD">
            <w:pPr>
              <w:spacing w:after="0" w:line="256" w:lineRule="auto"/>
              <w:jc w:val="center"/>
              <w:rPr>
                <w:noProof/>
                <w:szCs w:val="24"/>
                <w:lang w:val="uz-Cyrl-UZ"/>
              </w:rPr>
            </w:pPr>
            <w:r w:rsidRPr="00A078BC">
              <w:rPr>
                <w:noProof/>
                <w:szCs w:val="24"/>
                <w:lang w:val="uz-Cyrl-UZ"/>
              </w:rPr>
              <w:t>Аутентификация мавжуд</w:t>
            </w:r>
          </w:p>
        </w:tc>
        <w:tc>
          <w:tcPr>
            <w:tcW w:w="2049" w:type="dxa"/>
            <w:tcBorders>
              <w:top w:val="single" w:sz="4" w:space="0" w:color="auto"/>
              <w:left w:val="single" w:sz="4" w:space="0" w:color="auto"/>
              <w:bottom w:val="single" w:sz="4" w:space="0" w:color="auto"/>
              <w:right w:val="single" w:sz="4" w:space="0" w:color="auto"/>
            </w:tcBorders>
            <w:vAlign w:val="center"/>
          </w:tcPr>
          <w:p w14:paraId="4B234AE1" w14:textId="57E08235" w:rsidR="003822FD" w:rsidRPr="00A078BC" w:rsidRDefault="003822FD" w:rsidP="003822FD">
            <w:pPr>
              <w:spacing w:after="0" w:line="256" w:lineRule="auto"/>
              <w:jc w:val="center"/>
              <w:rPr>
                <w:noProof/>
                <w:szCs w:val="24"/>
                <w:lang w:val="uz-Cyrl-UZ"/>
              </w:rPr>
            </w:pPr>
            <w:r w:rsidRPr="00A078BC">
              <w:rPr>
                <w:noProof/>
                <w:szCs w:val="24"/>
                <w:lang w:val="uz-Cyrl-UZ"/>
              </w:rPr>
              <w:t>Логин ва парол</w:t>
            </w:r>
          </w:p>
        </w:tc>
        <w:tc>
          <w:tcPr>
            <w:tcW w:w="1401" w:type="dxa"/>
            <w:tcBorders>
              <w:top w:val="single" w:sz="4" w:space="0" w:color="auto"/>
              <w:left w:val="single" w:sz="4" w:space="0" w:color="auto"/>
              <w:bottom w:val="single" w:sz="4" w:space="0" w:color="auto"/>
              <w:right w:val="single" w:sz="4" w:space="0" w:color="auto"/>
            </w:tcBorders>
            <w:vAlign w:val="center"/>
          </w:tcPr>
          <w:p w14:paraId="23FC7DC5" w14:textId="2442BFEA" w:rsidR="003822FD" w:rsidRPr="00A078BC" w:rsidRDefault="003822FD" w:rsidP="003822FD">
            <w:pPr>
              <w:spacing w:after="0" w:line="256" w:lineRule="auto"/>
              <w:jc w:val="center"/>
              <w:rPr>
                <w:noProof/>
                <w:szCs w:val="24"/>
                <w:lang w:val="uz-Cyrl-UZ"/>
              </w:rPr>
            </w:pPr>
            <w:r w:rsidRPr="00A078BC">
              <w:rPr>
                <w:noProof/>
                <w:szCs w:val="24"/>
                <w:lang w:val="uz-Cyrl-UZ"/>
              </w:rPr>
              <w:t>Ташқи ва ички интернет тармоқ</w:t>
            </w:r>
          </w:p>
        </w:tc>
      </w:tr>
      <w:tr w:rsidR="003822FD" w:rsidRPr="00A078BC" w14:paraId="13A43217" w14:textId="77777777" w:rsidTr="003822FD">
        <w:tc>
          <w:tcPr>
            <w:tcW w:w="2263" w:type="dxa"/>
            <w:tcBorders>
              <w:top w:val="single" w:sz="4" w:space="0" w:color="auto"/>
              <w:left w:val="single" w:sz="4" w:space="0" w:color="auto"/>
              <w:bottom w:val="single" w:sz="4" w:space="0" w:color="auto"/>
              <w:right w:val="single" w:sz="4" w:space="0" w:color="auto"/>
            </w:tcBorders>
            <w:vAlign w:val="center"/>
          </w:tcPr>
          <w:p w14:paraId="2D33D135" w14:textId="77777777" w:rsidR="003822FD" w:rsidRPr="00A078BC" w:rsidRDefault="003822FD" w:rsidP="003822FD">
            <w:pPr>
              <w:spacing w:after="0" w:line="256" w:lineRule="auto"/>
              <w:jc w:val="center"/>
              <w:rPr>
                <w:noProof/>
                <w:szCs w:val="24"/>
                <w:lang w:val="uz-Cyrl-UZ"/>
              </w:rPr>
            </w:pPr>
            <w:r w:rsidRPr="00A078BC">
              <w:rPr>
                <w:szCs w:val="24"/>
                <w:lang w:val="uz-Cyrl-UZ"/>
              </w:rPr>
              <w:t xml:space="preserve">E-Ticket </w:t>
            </w:r>
            <w:r w:rsidRPr="00A078BC">
              <w:rPr>
                <w:noProof/>
                <w:szCs w:val="24"/>
                <w:lang w:val="uz-Cyrl-UZ" w:eastAsia="ru-RU"/>
              </w:rPr>
              <w:t>тизими</w:t>
            </w:r>
          </w:p>
        </w:tc>
        <w:tc>
          <w:tcPr>
            <w:tcW w:w="2525" w:type="dxa"/>
            <w:tcBorders>
              <w:top w:val="single" w:sz="4" w:space="0" w:color="auto"/>
              <w:left w:val="single" w:sz="4" w:space="0" w:color="auto"/>
              <w:bottom w:val="single" w:sz="4" w:space="0" w:color="auto"/>
              <w:right w:val="single" w:sz="4" w:space="0" w:color="auto"/>
            </w:tcBorders>
            <w:vAlign w:val="center"/>
          </w:tcPr>
          <w:p w14:paraId="37EDB911" w14:textId="1DE314A6" w:rsidR="003822FD" w:rsidRPr="00A078BC" w:rsidRDefault="003822FD" w:rsidP="003822FD">
            <w:pPr>
              <w:spacing w:after="0" w:line="256" w:lineRule="auto"/>
              <w:jc w:val="center"/>
              <w:rPr>
                <w:noProof/>
                <w:szCs w:val="24"/>
                <w:lang w:val="uz-Cyrl-UZ"/>
              </w:rPr>
            </w:pPr>
            <w:r w:rsidRPr="00A078BC">
              <w:rPr>
                <w:noProof/>
                <w:szCs w:val="24"/>
                <w:lang w:val="uz-Cyrl-UZ"/>
              </w:rPr>
              <w:t>Барча ва ичик фойдаланувчилар: марказий аппарат, ЖДС филиаллари ва станциялари</w:t>
            </w:r>
          </w:p>
        </w:tc>
        <w:tc>
          <w:tcPr>
            <w:tcW w:w="1957" w:type="dxa"/>
            <w:tcBorders>
              <w:top w:val="single" w:sz="4" w:space="0" w:color="auto"/>
              <w:left w:val="single" w:sz="4" w:space="0" w:color="auto"/>
              <w:bottom w:val="single" w:sz="4" w:space="0" w:color="auto"/>
              <w:right w:val="single" w:sz="4" w:space="0" w:color="auto"/>
            </w:tcBorders>
            <w:vAlign w:val="center"/>
          </w:tcPr>
          <w:p w14:paraId="35E1A0B6" w14:textId="4CA1C967" w:rsidR="003822FD" w:rsidRPr="00A078BC" w:rsidRDefault="003822FD" w:rsidP="003822FD">
            <w:pPr>
              <w:spacing w:after="0" w:line="256" w:lineRule="auto"/>
              <w:jc w:val="center"/>
              <w:rPr>
                <w:noProof/>
                <w:szCs w:val="24"/>
                <w:lang w:val="uz-Cyrl-UZ"/>
              </w:rPr>
            </w:pPr>
            <w:r w:rsidRPr="00A078BC">
              <w:rPr>
                <w:noProof/>
                <w:szCs w:val="24"/>
                <w:lang w:val="uz-Cyrl-UZ"/>
              </w:rPr>
              <w:t>Логин ва парол орқали, OneID орқали</w:t>
            </w:r>
          </w:p>
        </w:tc>
        <w:tc>
          <w:tcPr>
            <w:tcW w:w="2049" w:type="dxa"/>
            <w:tcBorders>
              <w:top w:val="single" w:sz="4" w:space="0" w:color="auto"/>
              <w:left w:val="single" w:sz="4" w:space="0" w:color="auto"/>
              <w:bottom w:val="single" w:sz="4" w:space="0" w:color="auto"/>
              <w:right w:val="single" w:sz="4" w:space="0" w:color="auto"/>
            </w:tcBorders>
            <w:vAlign w:val="center"/>
          </w:tcPr>
          <w:p w14:paraId="2BDF304C" w14:textId="62116EE2" w:rsidR="003822FD" w:rsidRPr="00A078BC" w:rsidRDefault="003822FD" w:rsidP="003822FD">
            <w:pPr>
              <w:spacing w:after="0" w:line="256" w:lineRule="auto"/>
              <w:jc w:val="center"/>
              <w:rPr>
                <w:noProof/>
                <w:szCs w:val="24"/>
                <w:lang w:val="uz-Cyrl-UZ"/>
              </w:rPr>
            </w:pPr>
            <w:r w:rsidRPr="00A078BC">
              <w:rPr>
                <w:noProof/>
                <w:szCs w:val="24"/>
                <w:lang w:val="uz-Cyrl-UZ"/>
              </w:rPr>
              <w:t>Автоответ</w:t>
            </w:r>
          </w:p>
        </w:tc>
        <w:tc>
          <w:tcPr>
            <w:tcW w:w="1401" w:type="dxa"/>
            <w:tcBorders>
              <w:top w:val="single" w:sz="4" w:space="0" w:color="auto"/>
              <w:left w:val="single" w:sz="4" w:space="0" w:color="auto"/>
              <w:bottom w:val="single" w:sz="4" w:space="0" w:color="auto"/>
              <w:right w:val="single" w:sz="4" w:space="0" w:color="auto"/>
            </w:tcBorders>
            <w:vAlign w:val="center"/>
          </w:tcPr>
          <w:p w14:paraId="2C4CA6B5" w14:textId="2FC93F63" w:rsidR="003822FD" w:rsidRPr="00A078BC" w:rsidRDefault="003822FD" w:rsidP="003822FD">
            <w:pPr>
              <w:spacing w:after="0" w:line="256" w:lineRule="auto"/>
              <w:jc w:val="center"/>
              <w:rPr>
                <w:noProof/>
                <w:szCs w:val="24"/>
                <w:lang w:val="uz-Cyrl-UZ"/>
              </w:rPr>
            </w:pPr>
            <w:r w:rsidRPr="00A078BC">
              <w:rPr>
                <w:noProof/>
                <w:szCs w:val="24"/>
                <w:lang w:val="uz-Cyrl-UZ"/>
              </w:rPr>
              <w:t>Ташқи ва ички интернет тармоқ</w:t>
            </w:r>
          </w:p>
        </w:tc>
      </w:tr>
      <w:tr w:rsidR="003822FD" w:rsidRPr="00A078BC" w14:paraId="66BE2765" w14:textId="77777777" w:rsidTr="00097B95">
        <w:tc>
          <w:tcPr>
            <w:tcW w:w="2263" w:type="dxa"/>
            <w:tcBorders>
              <w:top w:val="single" w:sz="4" w:space="0" w:color="auto"/>
              <w:left w:val="single" w:sz="4" w:space="0" w:color="auto"/>
              <w:bottom w:val="single" w:sz="4" w:space="0" w:color="auto"/>
              <w:right w:val="single" w:sz="4" w:space="0" w:color="auto"/>
            </w:tcBorders>
            <w:vAlign w:val="center"/>
          </w:tcPr>
          <w:p w14:paraId="1D226902" w14:textId="77777777" w:rsidR="003822FD" w:rsidRPr="00A078BC" w:rsidRDefault="003822FD" w:rsidP="003822FD">
            <w:pPr>
              <w:spacing w:after="0" w:line="256" w:lineRule="auto"/>
              <w:jc w:val="center"/>
              <w:rPr>
                <w:noProof/>
                <w:szCs w:val="24"/>
                <w:lang w:val="uz-Cyrl-UZ"/>
              </w:rPr>
            </w:pPr>
            <w:r w:rsidRPr="00A078BC">
              <w:rPr>
                <w:szCs w:val="24"/>
                <w:lang w:val="uz-Cyrl-UZ"/>
              </w:rPr>
              <w:lastRenderedPageBreak/>
              <w:t>Кириш-чиқишни бошқариш тизими</w:t>
            </w:r>
          </w:p>
        </w:tc>
        <w:tc>
          <w:tcPr>
            <w:tcW w:w="2525" w:type="dxa"/>
            <w:tcBorders>
              <w:top w:val="single" w:sz="4" w:space="0" w:color="auto"/>
              <w:left w:val="single" w:sz="4" w:space="0" w:color="auto"/>
              <w:bottom w:val="single" w:sz="4" w:space="0" w:color="auto"/>
              <w:right w:val="single" w:sz="4" w:space="0" w:color="auto"/>
            </w:tcBorders>
            <w:vAlign w:val="center"/>
          </w:tcPr>
          <w:p w14:paraId="4C234499" w14:textId="476CDC80" w:rsidR="003822FD" w:rsidRPr="00A078BC" w:rsidRDefault="003822FD" w:rsidP="003822FD">
            <w:pPr>
              <w:spacing w:after="0" w:line="256" w:lineRule="auto"/>
              <w:jc w:val="center"/>
              <w:rPr>
                <w:noProof/>
                <w:szCs w:val="24"/>
                <w:lang w:val="uz-Cyrl-UZ"/>
              </w:rPr>
            </w:pPr>
            <w:r w:rsidRPr="00A078BC">
              <w:rPr>
                <w:noProof/>
                <w:szCs w:val="24"/>
                <w:lang w:val="uz-Cyrl-UZ"/>
              </w:rPr>
              <w:t>Ичик фойдаланувчилар: марказий аппарат.</w:t>
            </w:r>
          </w:p>
        </w:tc>
        <w:tc>
          <w:tcPr>
            <w:tcW w:w="1957" w:type="dxa"/>
            <w:tcBorders>
              <w:top w:val="single" w:sz="4" w:space="0" w:color="auto"/>
              <w:left w:val="single" w:sz="4" w:space="0" w:color="auto"/>
              <w:bottom w:val="single" w:sz="4" w:space="0" w:color="auto"/>
              <w:right w:val="single" w:sz="4" w:space="0" w:color="auto"/>
            </w:tcBorders>
            <w:vAlign w:val="center"/>
          </w:tcPr>
          <w:p w14:paraId="000B7761" w14:textId="3653E714" w:rsidR="003822FD" w:rsidRPr="00A078BC" w:rsidRDefault="003822FD" w:rsidP="003822FD">
            <w:pPr>
              <w:spacing w:after="0" w:line="256" w:lineRule="auto"/>
              <w:jc w:val="center"/>
              <w:rPr>
                <w:noProof/>
                <w:szCs w:val="24"/>
                <w:lang w:val="uz-Cyrl-UZ"/>
              </w:rPr>
            </w:pPr>
            <w:r w:rsidRPr="00A078BC">
              <w:rPr>
                <w:noProof/>
                <w:szCs w:val="24"/>
                <w:lang w:val="uz-Cyrl-UZ"/>
              </w:rPr>
              <w:t>Аутентификация мавжуд</w:t>
            </w:r>
          </w:p>
        </w:tc>
        <w:tc>
          <w:tcPr>
            <w:tcW w:w="2049" w:type="dxa"/>
            <w:tcBorders>
              <w:top w:val="single" w:sz="4" w:space="0" w:color="auto"/>
              <w:left w:val="single" w:sz="4" w:space="0" w:color="auto"/>
              <w:bottom w:val="single" w:sz="4" w:space="0" w:color="auto"/>
              <w:right w:val="single" w:sz="4" w:space="0" w:color="auto"/>
            </w:tcBorders>
            <w:vAlign w:val="center"/>
          </w:tcPr>
          <w:p w14:paraId="52EF76E4" w14:textId="6EB2FB28" w:rsidR="003822FD" w:rsidRPr="00A078BC" w:rsidRDefault="003822FD" w:rsidP="003822FD">
            <w:pPr>
              <w:spacing w:after="0" w:line="256" w:lineRule="auto"/>
              <w:jc w:val="center"/>
              <w:rPr>
                <w:noProof/>
                <w:szCs w:val="24"/>
                <w:lang w:val="uz-Cyrl-UZ"/>
              </w:rPr>
            </w:pPr>
            <w:r w:rsidRPr="00A078BC">
              <w:rPr>
                <w:noProof/>
                <w:szCs w:val="24"/>
                <w:lang w:val="uz-Cyrl-UZ"/>
              </w:rPr>
              <w:t>Логин ва парол</w:t>
            </w:r>
          </w:p>
        </w:tc>
        <w:tc>
          <w:tcPr>
            <w:tcW w:w="1401" w:type="dxa"/>
            <w:tcBorders>
              <w:top w:val="single" w:sz="4" w:space="0" w:color="auto"/>
              <w:left w:val="single" w:sz="4" w:space="0" w:color="auto"/>
              <w:bottom w:val="single" w:sz="4" w:space="0" w:color="auto"/>
              <w:right w:val="single" w:sz="4" w:space="0" w:color="auto"/>
            </w:tcBorders>
            <w:vAlign w:val="center"/>
          </w:tcPr>
          <w:p w14:paraId="47B0DA93" w14:textId="7B0B4CDB" w:rsidR="003822FD" w:rsidRPr="00A078BC" w:rsidRDefault="003822FD" w:rsidP="003822FD">
            <w:pPr>
              <w:spacing w:after="0" w:line="256" w:lineRule="auto"/>
              <w:jc w:val="center"/>
              <w:rPr>
                <w:noProof/>
                <w:szCs w:val="24"/>
                <w:lang w:val="uz-Cyrl-UZ"/>
              </w:rPr>
            </w:pPr>
            <w:r w:rsidRPr="00A078BC">
              <w:rPr>
                <w:noProof/>
                <w:szCs w:val="24"/>
                <w:lang w:val="uz-Cyrl-UZ"/>
              </w:rPr>
              <w:t>Ички интернет тармоқ</w:t>
            </w:r>
          </w:p>
        </w:tc>
      </w:tr>
      <w:tr w:rsidR="003822FD" w:rsidRPr="00A078BC" w14:paraId="600932D9" w14:textId="77777777" w:rsidTr="00097B95">
        <w:tc>
          <w:tcPr>
            <w:tcW w:w="2263" w:type="dxa"/>
            <w:tcBorders>
              <w:top w:val="single" w:sz="4" w:space="0" w:color="auto"/>
              <w:left w:val="single" w:sz="4" w:space="0" w:color="auto"/>
              <w:bottom w:val="single" w:sz="4" w:space="0" w:color="auto"/>
              <w:right w:val="single" w:sz="4" w:space="0" w:color="auto"/>
            </w:tcBorders>
            <w:vAlign w:val="center"/>
          </w:tcPr>
          <w:p w14:paraId="27FA4069" w14:textId="77777777" w:rsidR="003822FD" w:rsidRPr="00A078BC" w:rsidRDefault="003822FD" w:rsidP="003822FD">
            <w:pPr>
              <w:spacing w:after="0" w:line="256" w:lineRule="auto"/>
              <w:jc w:val="center"/>
              <w:rPr>
                <w:szCs w:val="24"/>
                <w:lang w:val="uz-Cyrl-UZ"/>
              </w:rPr>
            </w:pPr>
            <w:r w:rsidRPr="00A078BC">
              <w:rPr>
                <w:szCs w:val="24"/>
                <w:lang w:val="uz-Cyrl-UZ"/>
              </w:rPr>
              <w:t>Видеокузатув тизими</w:t>
            </w:r>
          </w:p>
        </w:tc>
        <w:tc>
          <w:tcPr>
            <w:tcW w:w="2525" w:type="dxa"/>
            <w:tcBorders>
              <w:top w:val="single" w:sz="4" w:space="0" w:color="auto"/>
              <w:left w:val="single" w:sz="4" w:space="0" w:color="auto"/>
              <w:bottom w:val="single" w:sz="4" w:space="0" w:color="auto"/>
              <w:right w:val="single" w:sz="4" w:space="0" w:color="auto"/>
            </w:tcBorders>
            <w:vAlign w:val="center"/>
          </w:tcPr>
          <w:p w14:paraId="4685B324" w14:textId="4BD4B62B" w:rsidR="003822FD" w:rsidRPr="00A078BC" w:rsidRDefault="003822FD" w:rsidP="003822FD">
            <w:pPr>
              <w:spacing w:after="0" w:line="256" w:lineRule="auto"/>
              <w:jc w:val="center"/>
              <w:rPr>
                <w:noProof/>
                <w:szCs w:val="24"/>
                <w:lang w:val="uz-Cyrl-UZ"/>
              </w:rPr>
            </w:pPr>
            <w:r w:rsidRPr="00A078BC">
              <w:rPr>
                <w:noProof/>
                <w:szCs w:val="24"/>
                <w:lang w:val="uz-Cyrl-UZ"/>
              </w:rPr>
              <w:t>Ичик фойдаланувчилар: марказий аппарат.</w:t>
            </w:r>
          </w:p>
        </w:tc>
        <w:tc>
          <w:tcPr>
            <w:tcW w:w="1957" w:type="dxa"/>
            <w:tcBorders>
              <w:top w:val="single" w:sz="4" w:space="0" w:color="auto"/>
              <w:left w:val="single" w:sz="4" w:space="0" w:color="auto"/>
              <w:bottom w:val="single" w:sz="4" w:space="0" w:color="auto"/>
              <w:right w:val="single" w:sz="4" w:space="0" w:color="auto"/>
            </w:tcBorders>
            <w:vAlign w:val="center"/>
          </w:tcPr>
          <w:p w14:paraId="1236525C" w14:textId="3A5D6989" w:rsidR="003822FD" w:rsidRPr="00A078BC" w:rsidRDefault="003822FD" w:rsidP="003822FD">
            <w:pPr>
              <w:spacing w:after="0" w:line="256" w:lineRule="auto"/>
              <w:jc w:val="center"/>
              <w:rPr>
                <w:noProof/>
                <w:szCs w:val="24"/>
                <w:lang w:val="uz-Cyrl-UZ"/>
              </w:rPr>
            </w:pPr>
            <w:r w:rsidRPr="00A078BC">
              <w:rPr>
                <w:noProof/>
                <w:szCs w:val="24"/>
                <w:lang w:val="uz-Cyrl-UZ"/>
              </w:rPr>
              <w:t>Аутентификация мавжуд</w:t>
            </w:r>
          </w:p>
        </w:tc>
        <w:tc>
          <w:tcPr>
            <w:tcW w:w="2049" w:type="dxa"/>
            <w:tcBorders>
              <w:top w:val="single" w:sz="4" w:space="0" w:color="auto"/>
              <w:left w:val="single" w:sz="4" w:space="0" w:color="auto"/>
              <w:bottom w:val="single" w:sz="4" w:space="0" w:color="auto"/>
              <w:right w:val="single" w:sz="4" w:space="0" w:color="auto"/>
            </w:tcBorders>
            <w:vAlign w:val="center"/>
          </w:tcPr>
          <w:p w14:paraId="49024493" w14:textId="635A1E39" w:rsidR="003822FD" w:rsidRPr="00A078BC" w:rsidRDefault="003822FD" w:rsidP="003822FD">
            <w:pPr>
              <w:spacing w:after="0" w:line="256" w:lineRule="auto"/>
              <w:jc w:val="center"/>
              <w:rPr>
                <w:noProof/>
                <w:szCs w:val="24"/>
                <w:lang w:val="uz-Cyrl-UZ"/>
              </w:rPr>
            </w:pPr>
            <w:r w:rsidRPr="00A078BC">
              <w:rPr>
                <w:noProof/>
                <w:szCs w:val="24"/>
                <w:lang w:val="uz-Cyrl-UZ"/>
              </w:rPr>
              <w:t>Логин ва парол</w:t>
            </w:r>
          </w:p>
        </w:tc>
        <w:tc>
          <w:tcPr>
            <w:tcW w:w="1401" w:type="dxa"/>
            <w:tcBorders>
              <w:top w:val="single" w:sz="4" w:space="0" w:color="auto"/>
              <w:left w:val="single" w:sz="4" w:space="0" w:color="auto"/>
              <w:bottom w:val="single" w:sz="4" w:space="0" w:color="auto"/>
              <w:right w:val="single" w:sz="4" w:space="0" w:color="auto"/>
            </w:tcBorders>
            <w:vAlign w:val="center"/>
          </w:tcPr>
          <w:p w14:paraId="770D9B3C" w14:textId="71FE1F36" w:rsidR="003822FD" w:rsidRPr="00A078BC" w:rsidRDefault="003822FD" w:rsidP="003822FD">
            <w:pPr>
              <w:spacing w:after="0" w:line="256" w:lineRule="auto"/>
              <w:jc w:val="center"/>
              <w:rPr>
                <w:noProof/>
                <w:szCs w:val="24"/>
                <w:lang w:val="uz-Cyrl-UZ"/>
              </w:rPr>
            </w:pPr>
            <w:r w:rsidRPr="00A078BC">
              <w:rPr>
                <w:noProof/>
                <w:szCs w:val="24"/>
                <w:lang w:val="uz-Cyrl-UZ"/>
              </w:rPr>
              <w:t>Ички интернет тармоқ</w:t>
            </w:r>
          </w:p>
        </w:tc>
      </w:tr>
    </w:tbl>
    <w:p w14:paraId="5BF097F4" w14:textId="77777777" w:rsidR="000249B6" w:rsidRPr="00A078BC" w:rsidRDefault="000249B6" w:rsidP="000249B6">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br w:type="page"/>
      </w:r>
    </w:p>
    <w:p w14:paraId="1A3CD356" w14:textId="77777777" w:rsidR="00FC0E7A" w:rsidRPr="00A078BC" w:rsidRDefault="00FC0E7A" w:rsidP="00B92D55">
      <w:pPr>
        <w:shd w:val="clear" w:color="auto" w:fill="FFFFFF" w:themeFill="background1"/>
        <w:snapToGrid w:val="0"/>
        <w:spacing w:after="0"/>
        <w:ind w:left="5670"/>
        <w:jc w:val="center"/>
        <w:outlineLvl w:val="0"/>
        <w:rPr>
          <w:noProof/>
          <w:szCs w:val="24"/>
          <w:lang w:val="uz-Cyrl-UZ"/>
        </w:rPr>
      </w:pPr>
    </w:p>
    <w:p w14:paraId="1F05EEA5" w14:textId="77777777" w:rsidR="001332C5" w:rsidRPr="00A078BC" w:rsidRDefault="001332C5" w:rsidP="007365BC">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t>«ЎТЙ»</w:t>
      </w:r>
      <w:r w:rsidRPr="00A078BC">
        <w:rPr>
          <w:noProof/>
          <w:sz w:val="28"/>
          <w:szCs w:val="28"/>
          <w:lang w:val="uz-Cyrl-UZ" w:eastAsia="ru-RU"/>
        </w:rPr>
        <w:t xml:space="preserve"> </w:t>
      </w:r>
      <w:r w:rsidRPr="00A078BC">
        <w:rPr>
          <w:noProof/>
          <w:szCs w:val="24"/>
          <w:lang w:val="uz-Cyrl-UZ"/>
        </w:rPr>
        <w:t xml:space="preserve">АЖ ахборот хавфсизлиги сиёсатига 10-илова </w:t>
      </w:r>
    </w:p>
    <w:p w14:paraId="41A104C3" w14:textId="77777777" w:rsidR="001332C5" w:rsidRPr="00A078BC" w:rsidRDefault="001332C5" w:rsidP="001332C5">
      <w:pPr>
        <w:shd w:val="clear" w:color="auto" w:fill="FFFFFF" w:themeFill="background1"/>
        <w:spacing w:after="0"/>
        <w:jc w:val="right"/>
        <w:rPr>
          <w:b/>
          <w:noProof/>
          <w:sz w:val="28"/>
          <w:szCs w:val="28"/>
          <w:lang w:val="uz-Cyrl-UZ" w:eastAsia="ru-RU"/>
        </w:rPr>
      </w:pPr>
    </w:p>
    <w:p w14:paraId="594077FE" w14:textId="77777777" w:rsidR="001332C5" w:rsidRPr="00A078BC" w:rsidRDefault="001332C5" w:rsidP="001332C5">
      <w:pPr>
        <w:pStyle w:val="31"/>
        <w:spacing w:before="0" w:after="0"/>
        <w:ind w:right="40" w:firstLine="0"/>
        <w:jc w:val="center"/>
        <w:rPr>
          <w:b/>
          <w:noProof/>
          <w:spacing w:val="0"/>
          <w:sz w:val="28"/>
          <w:szCs w:val="28"/>
          <w:lang w:val="uz-Cyrl-UZ" w:eastAsia="ru-RU"/>
        </w:rPr>
      </w:pPr>
      <w:r w:rsidRPr="00A078BC">
        <w:rPr>
          <w:b/>
          <w:noProof/>
          <w:spacing w:val="0"/>
          <w:sz w:val="28"/>
          <w:szCs w:val="28"/>
          <w:lang w:val="uz-Cyrl-UZ" w:eastAsia="ru-RU"/>
        </w:rPr>
        <w:t>Ахборот ресурсларига кириш матрицасини ишлаб чиқиш</w:t>
      </w:r>
    </w:p>
    <w:p w14:paraId="19482C3C" w14:textId="77777777" w:rsidR="001332C5" w:rsidRPr="00A078BC" w:rsidRDefault="001332C5" w:rsidP="001332C5">
      <w:pPr>
        <w:shd w:val="clear" w:color="auto" w:fill="FFFFFF" w:themeFill="background1"/>
        <w:spacing w:after="0"/>
        <w:ind w:left="20"/>
        <w:jc w:val="center"/>
        <w:rPr>
          <w:b/>
          <w:noProof/>
          <w:sz w:val="28"/>
          <w:szCs w:val="28"/>
          <w:lang w:val="uz-Cyrl-UZ" w:eastAsia="ru-RU"/>
        </w:rPr>
      </w:pPr>
      <w:r w:rsidRPr="00A078BC">
        <w:rPr>
          <w:b/>
          <w:noProof/>
          <w:sz w:val="28"/>
          <w:szCs w:val="28"/>
          <w:lang w:val="uz-Cyrl-UZ" w:eastAsia="ru-RU"/>
        </w:rPr>
        <w:t xml:space="preserve">ҚОИДАЛАРИ </w:t>
      </w:r>
    </w:p>
    <w:p w14:paraId="00D5AEED" w14:textId="77777777" w:rsidR="001332C5" w:rsidRPr="00A078BC" w:rsidRDefault="001332C5" w:rsidP="001332C5">
      <w:pPr>
        <w:shd w:val="clear" w:color="auto" w:fill="FFFFFF" w:themeFill="background1"/>
        <w:spacing w:after="0"/>
        <w:ind w:left="880" w:right="3940"/>
        <w:rPr>
          <w:b/>
          <w:bCs/>
          <w:noProof/>
          <w:sz w:val="28"/>
          <w:szCs w:val="28"/>
          <w:lang w:val="uz-Cyrl-UZ"/>
        </w:rPr>
      </w:pPr>
    </w:p>
    <w:p w14:paraId="20A46542" w14:textId="77777777" w:rsidR="001332C5" w:rsidRPr="00A078BC" w:rsidRDefault="001332C5" w:rsidP="001332C5">
      <w:pPr>
        <w:shd w:val="clear" w:color="auto" w:fill="FFFFFF" w:themeFill="background1"/>
        <w:spacing w:after="0"/>
        <w:ind w:right="3940" w:firstLine="851"/>
        <w:rPr>
          <w:rStyle w:val="29"/>
          <w:noProof/>
          <w:spacing w:val="0"/>
          <w:sz w:val="28"/>
          <w:szCs w:val="28"/>
          <w:lang w:val="uz-Cyrl-UZ"/>
        </w:rPr>
      </w:pPr>
      <w:r w:rsidRPr="00A078BC">
        <w:rPr>
          <w:rStyle w:val="29"/>
          <w:noProof/>
          <w:spacing w:val="0"/>
          <w:sz w:val="28"/>
          <w:szCs w:val="28"/>
          <w:lang w:val="uz-Cyrl-UZ"/>
        </w:rPr>
        <w:t>1. </w:t>
      </w:r>
      <w:r w:rsidRPr="00A078BC">
        <w:rPr>
          <w:b/>
          <w:noProof/>
          <w:sz w:val="28"/>
          <w:szCs w:val="28"/>
          <w:lang w:val="uz-Cyrl-UZ" w:eastAsia="ru-RU"/>
        </w:rPr>
        <w:t>Умумий қоидалар</w:t>
      </w:r>
    </w:p>
    <w:p w14:paraId="5DCD606E" w14:textId="77777777" w:rsidR="001332C5" w:rsidRPr="00A078BC" w:rsidRDefault="001332C5" w:rsidP="001332C5">
      <w:pPr>
        <w:shd w:val="clear" w:color="auto" w:fill="FFFFFF" w:themeFill="background1"/>
        <w:spacing w:after="0"/>
        <w:ind w:right="3940" w:firstLine="851"/>
        <w:rPr>
          <w:noProof/>
          <w:sz w:val="28"/>
          <w:szCs w:val="28"/>
          <w:lang w:val="uz-Cyrl-UZ"/>
        </w:rPr>
      </w:pPr>
    </w:p>
    <w:p w14:paraId="2AF93DEE" w14:textId="77777777" w:rsidR="001332C5" w:rsidRPr="00A078BC" w:rsidRDefault="001332C5" w:rsidP="001332C5">
      <w:pPr>
        <w:pStyle w:val="31"/>
        <w:shd w:val="clear" w:color="auto" w:fill="FFFFFF" w:themeFill="background1"/>
        <w:spacing w:before="0" w:after="0" w:line="240" w:lineRule="auto"/>
        <w:ind w:right="40" w:firstLine="851"/>
        <w:jc w:val="both"/>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t>1.1. </w:t>
      </w:r>
      <w:r w:rsidRPr="00A078BC">
        <w:rPr>
          <w:noProof/>
          <w:spacing w:val="0"/>
          <w:sz w:val="28"/>
          <w:szCs w:val="28"/>
          <w:lang w:val="uz-Cyrl-UZ" w:eastAsia="ru-RU"/>
        </w:rPr>
        <w:t xml:space="preserve">Ушбу Қоидалар </w:t>
      </w:r>
      <w:r w:rsidRPr="00A078BC">
        <w:rPr>
          <w:noProof/>
          <w:sz w:val="28"/>
          <w:szCs w:val="28"/>
          <w:lang w:val="uz-Cyrl-UZ" w:eastAsia="ru-RU"/>
        </w:rPr>
        <w:t>«ЎТЙ» АЖ</w:t>
      </w:r>
      <w:r w:rsidRPr="00A078BC">
        <w:rPr>
          <w:noProof/>
          <w:spacing w:val="0"/>
          <w:sz w:val="28"/>
          <w:szCs w:val="28"/>
          <w:lang w:val="uz-Cyrl-UZ" w:eastAsia="ru-RU"/>
        </w:rPr>
        <w:t>нинг ахборот ресурсларига кириш матрицасини ишлаб чиқиш тартибини тавсифлайди</w:t>
      </w:r>
      <w:r w:rsidRPr="00A078BC">
        <w:rPr>
          <w:rStyle w:val="0pt"/>
          <w:noProof/>
          <w:spacing w:val="0"/>
          <w:sz w:val="28"/>
          <w:szCs w:val="28"/>
          <w:shd w:val="clear" w:color="auto" w:fill="auto"/>
          <w:lang w:val="uz-Cyrl-UZ"/>
        </w:rPr>
        <w:t>.</w:t>
      </w:r>
    </w:p>
    <w:p w14:paraId="36C9AD13" w14:textId="77777777" w:rsidR="001332C5" w:rsidRPr="00A078BC" w:rsidRDefault="001332C5" w:rsidP="001332C5">
      <w:pPr>
        <w:pStyle w:val="31"/>
        <w:shd w:val="clear" w:color="auto" w:fill="FFFFFF" w:themeFill="background1"/>
        <w:spacing w:before="0" w:after="0" w:line="240" w:lineRule="auto"/>
        <w:ind w:right="40" w:firstLine="851"/>
        <w:jc w:val="both"/>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t>1.2. </w:t>
      </w:r>
      <w:r w:rsidRPr="00A078BC">
        <w:rPr>
          <w:noProof/>
          <w:spacing w:val="0"/>
          <w:sz w:val="28"/>
          <w:szCs w:val="28"/>
          <w:lang w:val="uz-Cyrl-UZ" w:eastAsia="ru-RU"/>
        </w:rPr>
        <w:t xml:space="preserve">Ушбу Қоидаларнинг талаблари </w:t>
      </w:r>
      <w:r w:rsidRPr="00A078BC">
        <w:rPr>
          <w:noProof/>
          <w:sz w:val="28"/>
          <w:szCs w:val="28"/>
          <w:lang w:val="uz-Cyrl-UZ" w:eastAsia="ru-RU"/>
        </w:rPr>
        <w:t>«ЎТЙ» АЖ</w:t>
      </w:r>
      <w:r w:rsidRPr="00A078BC">
        <w:rPr>
          <w:noProof/>
          <w:spacing w:val="0"/>
          <w:sz w:val="28"/>
          <w:szCs w:val="28"/>
          <w:lang w:val="uz-Cyrl-UZ" w:eastAsia="ru-RU"/>
        </w:rPr>
        <w:t>га тегишли ахборот ресурслари учун мажбурийдир</w:t>
      </w:r>
      <w:r w:rsidRPr="00A078BC">
        <w:rPr>
          <w:rStyle w:val="0pt"/>
          <w:noProof/>
          <w:spacing w:val="0"/>
          <w:sz w:val="28"/>
          <w:szCs w:val="28"/>
          <w:shd w:val="clear" w:color="auto" w:fill="auto"/>
          <w:lang w:val="uz-Cyrl-UZ"/>
        </w:rPr>
        <w:t>.</w:t>
      </w:r>
    </w:p>
    <w:p w14:paraId="72019508" w14:textId="77777777" w:rsidR="001332C5" w:rsidRPr="00A078BC" w:rsidRDefault="001332C5" w:rsidP="001332C5">
      <w:pPr>
        <w:pStyle w:val="31"/>
        <w:shd w:val="clear" w:color="auto" w:fill="FFFFFF" w:themeFill="background1"/>
        <w:spacing w:before="0" w:after="0" w:line="240" w:lineRule="auto"/>
        <w:ind w:right="40" w:firstLine="851"/>
        <w:jc w:val="both"/>
        <w:rPr>
          <w:noProof/>
          <w:spacing w:val="0"/>
          <w:sz w:val="28"/>
          <w:szCs w:val="28"/>
          <w:lang w:val="uz-Cyrl-UZ"/>
        </w:rPr>
      </w:pPr>
      <w:r w:rsidRPr="00A078BC">
        <w:rPr>
          <w:rStyle w:val="0pt"/>
          <w:noProof/>
          <w:spacing w:val="0"/>
          <w:sz w:val="28"/>
          <w:szCs w:val="28"/>
          <w:shd w:val="clear" w:color="auto" w:fill="auto"/>
          <w:lang w:val="uz-Cyrl-UZ"/>
        </w:rPr>
        <w:t>1.3. </w:t>
      </w:r>
      <w:r w:rsidRPr="00A078BC">
        <w:rPr>
          <w:noProof/>
          <w:spacing w:val="0"/>
          <w:sz w:val="28"/>
          <w:szCs w:val="28"/>
          <w:lang w:val="uz-Cyrl-UZ" w:eastAsia="ru-RU"/>
        </w:rPr>
        <w:t>Ахборот ресурсларидан фойдаланишни чеклаш қоидалари (фойдаланиш сиёсати) кириш матрицасида шакллантирилган бўлиб, унда қайси субъектларга (субъектлар гуруҳларига), қайси объектларга (объектлар гуруҳларига) кириш ҳуқуқларига (ўқиш, ёзиш, ижро этиш ва бошқалар) рухсат берилган ёки тақиқланганлигини белгилайди.</w:t>
      </w:r>
    </w:p>
    <w:p w14:paraId="41BF39A9" w14:textId="77777777" w:rsidR="001332C5" w:rsidRPr="00A078BC" w:rsidRDefault="001332C5" w:rsidP="001332C5">
      <w:pPr>
        <w:pStyle w:val="31"/>
        <w:shd w:val="clear" w:color="auto" w:fill="FFFFFF" w:themeFill="background1"/>
        <w:tabs>
          <w:tab w:val="left" w:pos="1730"/>
        </w:tabs>
        <w:spacing w:before="0" w:after="0" w:line="240" w:lineRule="auto"/>
        <w:ind w:right="40" w:firstLine="851"/>
        <w:jc w:val="both"/>
        <w:rPr>
          <w:noProof/>
          <w:spacing w:val="0"/>
          <w:sz w:val="28"/>
          <w:szCs w:val="28"/>
          <w:lang w:val="uz-Cyrl-UZ"/>
        </w:rPr>
      </w:pPr>
      <w:r w:rsidRPr="00A078BC">
        <w:rPr>
          <w:rStyle w:val="0pt"/>
          <w:noProof/>
          <w:spacing w:val="0"/>
          <w:sz w:val="28"/>
          <w:szCs w:val="28"/>
          <w:shd w:val="clear" w:color="auto" w:fill="auto"/>
          <w:lang w:val="uz-Cyrl-UZ"/>
        </w:rPr>
        <w:t>1.4. </w:t>
      </w:r>
      <w:r w:rsidRPr="00A078BC">
        <w:rPr>
          <w:rStyle w:val="0pt"/>
          <w:noProof/>
          <w:color w:val="auto"/>
          <w:spacing w:val="0"/>
          <w:sz w:val="28"/>
          <w:szCs w:val="28"/>
          <w:shd w:val="clear" w:color="auto" w:fill="auto"/>
          <w:lang w:val="uz-Cyrl-UZ"/>
        </w:rPr>
        <w:t xml:space="preserve">Кириш матрицаси </w:t>
      </w:r>
      <w:r w:rsidRPr="00A078BC">
        <w:rPr>
          <w:noProof/>
          <w:sz w:val="28"/>
          <w:szCs w:val="28"/>
          <w:lang w:val="uz-Cyrl-UZ" w:eastAsia="ru-RU"/>
        </w:rPr>
        <w:t>«ЎТЙ» АЖ</w:t>
      </w:r>
      <w:r w:rsidRPr="00A078BC">
        <w:rPr>
          <w:rStyle w:val="0pt"/>
          <w:noProof/>
          <w:color w:val="auto"/>
          <w:spacing w:val="0"/>
          <w:sz w:val="28"/>
          <w:szCs w:val="28"/>
          <w:shd w:val="clear" w:color="auto" w:fill="auto"/>
          <w:lang w:val="uz-Cyrl-UZ"/>
        </w:rPr>
        <w:t xml:space="preserve">нинг ахборот ресурсларидан фойдаланиш ҳуқуқини қўлга киритган ходимлар тоифасини, шунингдек уларнинг маълумотларга кириш ва ишлов бериш ҳуқуқлари ва ваколатларини белгилайди. Шунингдек, </w:t>
      </w:r>
      <w:r w:rsidRPr="00A078BC">
        <w:rPr>
          <w:noProof/>
          <w:sz w:val="28"/>
          <w:szCs w:val="28"/>
          <w:lang w:val="uz-Cyrl-UZ" w:eastAsia="ru-RU"/>
        </w:rPr>
        <w:t>«ЎТЙ» АЖ</w:t>
      </w:r>
      <w:r w:rsidRPr="00A078BC">
        <w:rPr>
          <w:rStyle w:val="0pt"/>
          <w:noProof/>
          <w:color w:val="auto"/>
          <w:spacing w:val="0"/>
          <w:sz w:val="28"/>
          <w:szCs w:val="28"/>
          <w:shd w:val="clear" w:color="auto" w:fill="auto"/>
          <w:lang w:val="uz-Cyrl-UZ"/>
        </w:rPr>
        <w:t>нинг ходими бўлмаган, аммо ахборот тизимидан ёки ахборот ресурсидан фойдаланишга ҳуқуқига эга бўлган шахслар киради.</w:t>
      </w:r>
    </w:p>
    <w:p w14:paraId="6013D5A5" w14:textId="77777777" w:rsidR="001332C5" w:rsidRPr="00A078BC" w:rsidRDefault="001332C5" w:rsidP="001332C5">
      <w:pPr>
        <w:pStyle w:val="31"/>
        <w:shd w:val="clear" w:color="auto" w:fill="FFFFFF" w:themeFill="background1"/>
        <w:tabs>
          <w:tab w:val="left" w:pos="1730"/>
        </w:tabs>
        <w:spacing w:before="0" w:after="0" w:line="240" w:lineRule="auto"/>
        <w:ind w:right="40" w:firstLine="851"/>
        <w:jc w:val="both"/>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t>1.5. </w:t>
      </w:r>
      <w:r w:rsidRPr="00A078BC">
        <w:rPr>
          <w:rStyle w:val="0pt"/>
          <w:noProof/>
          <w:color w:val="auto"/>
          <w:spacing w:val="0"/>
          <w:sz w:val="28"/>
          <w:szCs w:val="28"/>
          <w:shd w:val="clear" w:color="auto" w:fill="auto"/>
          <w:lang w:val="uz-Cyrl-UZ"/>
        </w:rPr>
        <w:t>Кириш матрицаси асосида фойдаланувчининг ахборот ресурсларидан фойдаланиши бошқарилади.</w:t>
      </w:r>
    </w:p>
    <w:p w14:paraId="73F7FF31" w14:textId="77777777" w:rsidR="001332C5" w:rsidRPr="00A078BC" w:rsidRDefault="001332C5" w:rsidP="001332C5">
      <w:pPr>
        <w:pStyle w:val="31"/>
        <w:shd w:val="clear" w:color="auto" w:fill="FFFFFF" w:themeFill="background1"/>
        <w:tabs>
          <w:tab w:val="left" w:pos="1730"/>
        </w:tabs>
        <w:spacing w:before="0" w:after="0" w:line="240" w:lineRule="auto"/>
        <w:ind w:right="40" w:firstLine="851"/>
        <w:jc w:val="both"/>
        <w:rPr>
          <w:noProof/>
          <w:spacing w:val="0"/>
          <w:sz w:val="28"/>
          <w:szCs w:val="28"/>
          <w:lang w:val="uz-Cyrl-UZ"/>
        </w:rPr>
      </w:pPr>
      <w:r w:rsidRPr="00A078BC">
        <w:rPr>
          <w:rStyle w:val="0pt"/>
          <w:noProof/>
          <w:spacing w:val="0"/>
          <w:sz w:val="28"/>
          <w:szCs w:val="28"/>
          <w:shd w:val="clear" w:color="auto" w:fill="auto"/>
          <w:lang w:val="uz-Cyrl-UZ"/>
        </w:rPr>
        <w:t>1.6. </w:t>
      </w:r>
      <w:r w:rsidRPr="00A078BC">
        <w:rPr>
          <w:rStyle w:val="0pt"/>
          <w:noProof/>
          <w:color w:val="auto"/>
          <w:spacing w:val="0"/>
          <w:sz w:val="28"/>
          <w:szCs w:val="28"/>
          <w:shd w:val="clear" w:color="auto" w:fill="auto"/>
          <w:lang w:val="uz-Cyrl-UZ"/>
        </w:rPr>
        <w:t xml:space="preserve">Фойдаланувчилар тоифалари — бу </w:t>
      </w:r>
      <w:r w:rsidRPr="00A078BC">
        <w:rPr>
          <w:noProof/>
          <w:sz w:val="28"/>
          <w:szCs w:val="28"/>
          <w:lang w:val="uz-Cyrl-UZ" w:eastAsia="ru-RU"/>
        </w:rPr>
        <w:t>«ЎТЙ» АЖ</w:t>
      </w:r>
      <w:r w:rsidRPr="00A078BC">
        <w:rPr>
          <w:rStyle w:val="0pt"/>
          <w:noProof/>
          <w:color w:val="auto"/>
          <w:spacing w:val="0"/>
          <w:sz w:val="28"/>
          <w:szCs w:val="28"/>
          <w:shd w:val="clear" w:color="auto" w:fill="auto"/>
          <w:lang w:val="uz-Cyrl-UZ"/>
        </w:rPr>
        <w:t xml:space="preserve"> ходимларнинг бирлаштирилган гуруҳи бўлиб функционал мажбуриятлари, фаолият тури, бажарилган ишлари, лавозими ва бошқалар киради</w:t>
      </w:r>
      <w:r w:rsidRPr="00A078BC">
        <w:rPr>
          <w:noProof/>
          <w:spacing w:val="0"/>
          <w:sz w:val="28"/>
          <w:szCs w:val="28"/>
          <w:lang w:val="uz-Cyrl-UZ"/>
        </w:rPr>
        <w:t>.</w:t>
      </w:r>
    </w:p>
    <w:p w14:paraId="0C05FC5B" w14:textId="77777777" w:rsidR="001332C5" w:rsidRPr="00A078BC" w:rsidRDefault="001332C5" w:rsidP="001332C5">
      <w:pPr>
        <w:pStyle w:val="31"/>
        <w:shd w:val="clear" w:color="auto" w:fill="FFFFFF" w:themeFill="background1"/>
        <w:tabs>
          <w:tab w:val="left" w:pos="1730"/>
        </w:tabs>
        <w:spacing w:before="0" w:after="0" w:line="240" w:lineRule="auto"/>
        <w:ind w:right="40" w:firstLine="851"/>
        <w:jc w:val="both"/>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t xml:space="preserve">1.7. Кириш матрицаси </w:t>
      </w:r>
      <w:r w:rsidRPr="00A078BC">
        <w:rPr>
          <w:bCs/>
          <w:noProof/>
          <w:sz w:val="28"/>
          <w:szCs w:val="28"/>
          <w:lang w:val="uz-Cyrl-UZ"/>
        </w:rPr>
        <w:t>НКБ</w:t>
      </w:r>
      <w:r w:rsidRPr="00A078BC">
        <w:rPr>
          <w:rStyle w:val="0pt"/>
          <w:noProof/>
          <w:spacing w:val="0"/>
          <w:sz w:val="28"/>
          <w:szCs w:val="28"/>
          <w:shd w:val="clear" w:color="auto" w:fill="auto"/>
          <w:lang w:val="uz-Cyrl-UZ"/>
        </w:rPr>
        <w:t xml:space="preserve"> томонидан ишлаб чиқилади ва корпоратив тармоқ администратори, ЛҲТ ва ахборот тизимларининг тизим администратори томонидан ахборот ресурслари ва тизимларида фойдаланувчиларнинг аутентификация ва авторизация воситаларини жорий этиш ва улардан фойдаланиш йўли билан улар тақдим этган идентификаторлар асосида амалга оширилади.</w:t>
      </w:r>
    </w:p>
    <w:p w14:paraId="5CAEE4C8" w14:textId="77777777" w:rsidR="001332C5" w:rsidRPr="00A078BC" w:rsidRDefault="001332C5" w:rsidP="001332C5">
      <w:pPr>
        <w:pStyle w:val="31"/>
        <w:shd w:val="clear" w:color="auto" w:fill="FFFFFF" w:themeFill="background1"/>
        <w:tabs>
          <w:tab w:val="left" w:pos="1730"/>
        </w:tabs>
        <w:spacing w:before="0" w:after="0" w:line="240" w:lineRule="auto"/>
        <w:ind w:right="40" w:firstLine="851"/>
        <w:jc w:val="both"/>
        <w:rPr>
          <w:noProof/>
          <w:spacing w:val="0"/>
          <w:sz w:val="28"/>
          <w:szCs w:val="28"/>
          <w:lang w:val="uz-Cyrl-UZ"/>
        </w:rPr>
      </w:pPr>
    </w:p>
    <w:p w14:paraId="3C8BAF90" w14:textId="77777777" w:rsidR="001332C5" w:rsidRPr="00A078BC" w:rsidRDefault="001332C5" w:rsidP="001332C5">
      <w:pPr>
        <w:shd w:val="clear" w:color="auto" w:fill="FFFFFF" w:themeFill="background1"/>
        <w:spacing w:after="0"/>
        <w:ind w:firstLine="851"/>
        <w:rPr>
          <w:b/>
          <w:noProof/>
          <w:sz w:val="28"/>
          <w:szCs w:val="28"/>
          <w:lang w:val="uz-Cyrl-UZ" w:eastAsia="ru-RU"/>
        </w:rPr>
      </w:pPr>
      <w:r w:rsidRPr="00A078BC">
        <w:rPr>
          <w:b/>
          <w:noProof/>
          <w:sz w:val="28"/>
          <w:szCs w:val="28"/>
          <w:lang w:val="uz-Cyrl-UZ" w:eastAsia="ru-RU"/>
        </w:rPr>
        <w:t>2. Атамалар ва таърифлар</w:t>
      </w:r>
    </w:p>
    <w:p w14:paraId="55DAF829" w14:textId="77777777" w:rsidR="001332C5" w:rsidRPr="00A078BC" w:rsidRDefault="001332C5" w:rsidP="001332C5">
      <w:pPr>
        <w:shd w:val="clear" w:color="auto" w:fill="FFFFFF" w:themeFill="background1"/>
        <w:spacing w:after="0"/>
        <w:ind w:firstLine="851"/>
        <w:jc w:val="both"/>
        <w:rPr>
          <w:noProof/>
          <w:sz w:val="28"/>
          <w:szCs w:val="28"/>
          <w:lang w:val="uz-Cyrl-UZ" w:eastAsia="ru-RU"/>
        </w:rPr>
      </w:pPr>
    </w:p>
    <w:p w14:paraId="4C6F165C" w14:textId="77777777" w:rsidR="001332C5" w:rsidRPr="00A078BC" w:rsidRDefault="001332C5" w:rsidP="001332C5">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w:t>
      </w:r>
      <w:r w:rsidRPr="00A078BC">
        <w:rPr>
          <w:noProof/>
          <w:sz w:val="28"/>
          <w:szCs w:val="28"/>
          <w:lang w:val="uz-Cyrl-UZ"/>
        </w:rPr>
        <w:t> </w:t>
      </w:r>
      <w:r w:rsidRPr="00A078BC">
        <w:rPr>
          <w:noProof/>
          <w:sz w:val="28"/>
          <w:szCs w:val="28"/>
          <w:lang w:val="uz-Cyrl-UZ" w:eastAsia="ru-RU"/>
        </w:rPr>
        <w:t>Ушбу қоидаларда қуйидаги атамалар ва уларнинг таърифлари қўлланилади:</w:t>
      </w:r>
    </w:p>
    <w:p w14:paraId="5CB99C9D" w14:textId="77777777" w:rsidR="001332C5" w:rsidRPr="00A078BC" w:rsidRDefault="001332C5" w:rsidP="001332C5">
      <w:pPr>
        <w:pStyle w:val="31"/>
        <w:shd w:val="clear" w:color="auto" w:fill="FFFFFF" w:themeFill="background1"/>
        <w:spacing w:before="0" w:after="0" w:line="240" w:lineRule="auto"/>
        <w:ind w:right="23" w:firstLine="851"/>
        <w:jc w:val="both"/>
        <w:rPr>
          <w:noProof/>
          <w:spacing w:val="0"/>
          <w:sz w:val="28"/>
          <w:szCs w:val="28"/>
          <w:lang w:val="uz-Cyrl-UZ"/>
        </w:rPr>
      </w:pPr>
      <w:r w:rsidRPr="00A078BC">
        <w:rPr>
          <w:noProof/>
          <w:sz w:val="28"/>
          <w:szCs w:val="28"/>
          <w:lang w:val="uz-Cyrl-UZ" w:eastAsia="ru-RU"/>
        </w:rPr>
        <w:t>2.1.1.</w:t>
      </w:r>
      <w:r w:rsidRPr="00A078BC">
        <w:rPr>
          <w:noProof/>
          <w:sz w:val="28"/>
          <w:szCs w:val="28"/>
          <w:lang w:val="uz-Cyrl-UZ"/>
        </w:rPr>
        <w:t> </w:t>
      </w:r>
      <w:r w:rsidRPr="00A078BC">
        <w:rPr>
          <w:b/>
          <w:noProof/>
          <w:spacing w:val="0"/>
          <w:sz w:val="28"/>
          <w:szCs w:val="28"/>
          <w:lang w:val="uz-Cyrl-UZ" w:eastAsia="ru-RU"/>
        </w:rPr>
        <w:t>кириш матрицаси</w:t>
      </w:r>
      <w:r w:rsidRPr="00A078BC">
        <w:rPr>
          <w:noProof/>
          <w:spacing w:val="0"/>
          <w:sz w:val="28"/>
          <w:szCs w:val="28"/>
          <w:lang w:val="uz-Cyrl-UZ" w:eastAsia="ru-RU"/>
        </w:rPr>
        <w:t xml:space="preserve"> — фойдаланишни бошқариш ҳуқуқларини кўрсатадиган жадвал;</w:t>
      </w:r>
    </w:p>
    <w:p w14:paraId="57BA2107" w14:textId="77777777" w:rsidR="001332C5" w:rsidRPr="00A078BC" w:rsidRDefault="001332C5" w:rsidP="001332C5">
      <w:pPr>
        <w:pStyle w:val="31"/>
        <w:shd w:val="clear" w:color="auto" w:fill="FFFFFF" w:themeFill="background1"/>
        <w:spacing w:before="0" w:after="0" w:line="240" w:lineRule="auto"/>
        <w:ind w:right="20" w:firstLine="851"/>
        <w:jc w:val="both"/>
        <w:rPr>
          <w:noProof/>
          <w:spacing w:val="0"/>
          <w:sz w:val="28"/>
          <w:szCs w:val="28"/>
          <w:lang w:val="uz-Cyrl-UZ"/>
        </w:rPr>
      </w:pPr>
      <w:r w:rsidRPr="00A078BC">
        <w:rPr>
          <w:noProof/>
          <w:sz w:val="28"/>
          <w:szCs w:val="28"/>
          <w:lang w:val="uz-Cyrl-UZ" w:eastAsia="ru-RU"/>
        </w:rPr>
        <w:t>2.1.2.</w:t>
      </w:r>
      <w:r w:rsidRPr="00A078BC">
        <w:rPr>
          <w:noProof/>
          <w:sz w:val="28"/>
          <w:szCs w:val="28"/>
          <w:lang w:val="uz-Cyrl-UZ"/>
        </w:rPr>
        <w:t> </w:t>
      </w:r>
      <w:r w:rsidRPr="00A078BC">
        <w:rPr>
          <w:b/>
          <w:noProof/>
          <w:spacing w:val="0"/>
          <w:sz w:val="28"/>
          <w:szCs w:val="28"/>
          <w:lang w:val="uz-Cyrl-UZ" w:eastAsia="ru-RU"/>
        </w:rPr>
        <w:t>кириш ҳуқуқи</w:t>
      </w:r>
      <w:r w:rsidRPr="00A078BC">
        <w:rPr>
          <w:noProof/>
          <w:spacing w:val="0"/>
          <w:sz w:val="28"/>
          <w:szCs w:val="28"/>
          <w:lang w:val="uz-Cyrl-UZ" w:eastAsia="ru-RU"/>
        </w:rPr>
        <w:t xml:space="preserve"> — объектга унинг ваколати доирасида кириш ҳуқуқини берадиган рухсат.</w:t>
      </w:r>
    </w:p>
    <w:p w14:paraId="7AAEC284" w14:textId="77777777" w:rsidR="001332C5" w:rsidRPr="00A078BC" w:rsidRDefault="001332C5" w:rsidP="001332C5">
      <w:pPr>
        <w:pStyle w:val="31"/>
        <w:shd w:val="clear" w:color="auto" w:fill="FFFFFF" w:themeFill="background1"/>
        <w:tabs>
          <w:tab w:val="left" w:pos="1730"/>
        </w:tabs>
        <w:spacing w:before="0" w:after="0" w:line="240" w:lineRule="auto"/>
        <w:ind w:right="40" w:firstLine="851"/>
        <w:jc w:val="both"/>
        <w:rPr>
          <w:noProof/>
          <w:spacing w:val="0"/>
          <w:sz w:val="28"/>
          <w:szCs w:val="28"/>
          <w:lang w:val="uz-Cyrl-UZ"/>
        </w:rPr>
      </w:pPr>
    </w:p>
    <w:p w14:paraId="1D693FE9" w14:textId="77777777" w:rsidR="001332C5" w:rsidRPr="00A078BC" w:rsidRDefault="001332C5" w:rsidP="001332C5">
      <w:pPr>
        <w:widowControl w:val="0"/>
        <w:shd w:val="clear" w:color="auto" w:fill="FFFFFF" w:themeFill="background1"/>
        <w:spacing w:after="0"/>
        <w:ind w:firstLine="851"/>
        <w:jc w:val="both"/>
        <w:outlineLvl w:val="1"/>
        <w:rPr>
          <w:rStyle w:val="29"/>
          <w:noProof/>
          <w:spacing w:val="0"/>
          <w:sz w:val="28"/>
          <w:szCs w:val="28"/>
          <w:lang w:val="uz-Cyrl-UZ"/>
        </w:rPr>
      </w:pPr>
      <w:r w:rsidRPr="00A078BC">
        <w:rPr>
          <w:rStyle w:val="29"/>
          <w:noProof/>
          <w:spacing w:val="0"/>
          <w:sz w:val="28"/>
          <w:szCs w:val="28"/>
          <w:lang w:val="uz-Cyrl-UZ"/>
        </w:rPr>
        <w:t>3. </w:t>
      </w:r>
      <w:r w:rsidRPr="00A078BC">
        <w:rPr>
          <w:rStyle w:val="29"/>
          <w:noProof/>
          <w:color w:val="auto"/>
          <w:spacing w:val="0"/>
          <w:sz w:val="28"/>
          <w:szCs w:val="28"/>
          <w:lang w:val="uz-Cyrl-UZ"/>
        </w:rPr>
        <w:t>Кириш матрицасини ишлаб чиқиш учун талаблар</w:t>
      </w:r>
    </w:p>
    <w:p w14:paraId="69C58E28" w14:textId="77777777" w:rsidR="001332C5" w:rsidRPr="00A078BC" w:rsidRDefault="001332C5" w:rsidP="001332C5">
      <w:pPr>
        <w:pStyle w:val="31"/>
        <w:shd w:val="clear" w:color="auto" w:fill="FFFFFF" w:themeFill="background1"/>
        <w:tabs>
          <w:tab w:val="left" w:pos="1730"/>
        </w:tabs>
        <w:spacing w:before="0" w:after="0" w:line="240" w:lineRule="auto"/>
        <w:ind w:right="40" w:firstLine="851"/>
        <w:jc w:val="both"/>
        <w:rPr>
          <w:noProof/>
          <w:spacing w:val="0"/>
          <w:sz w:val="28"/>
          <w:szCs w:val="28"/>
          <w:lang w:val="uz-Cyrl-UZ"/>
        </w:rPr>
      </w:pPr>
    </w:p>
    <w:p w14:paraId="5AEB7D6E" w14:textId="77777777" w:rsidR="001332C5" w:rsidRPr="00A078BC" w:rsidRDefault="001332C5" w:rsidP="001332C5">
      <w:pPr>
        <w:widowControl w:val="0"/>
        <w:spacing w:after="0"/>
        <w:ind w:firstLine="851"/>
        <w:jc w:val="both"/>
        <w:outlineLvl w:val="1"/>
        <w:rPr>
          <w:rStyle w:val="0pt"/>
          <w:noProof/>
          <w:sz w:val="28"/>
          <w:szCs w:val="28"/>
          <w:shd w:val="clear" w:color="auto" w:fill="auto"/>
          <w:lang w:val="uz-Cyrl-UZ"/>
        </w:rPr>
      </w:pPr>
      <w:r w:rsidRPr="00A078BC">
        <w:rPr>
          <w:rStyle w:val="0pt"/>
          <w:noProof/>
          <w:sz w:val="28"/>
          <w:szCs w:val="28"/>
          <w:shd w:val="clear" w:color="auto" w:fill="auto"/>
          <w:lang w:val="uz-Cyrl-UZ"/>
        </w:rPr>
        <w:t>3.1. </w:t>
      </w:r>
      <w:r w:rsidRPr="00A078BC">
        <w:rPr>
          <w:noProof/>
          <w:sz w:val="28"/>
          <w:szCs w:val="28"/>
          <w:lang w:val="uz-Cyrl-UZ" w:eastAsia="ru-RU"/>
        </w:rPr>
        <w:t>«ЎТЙ» АЖ</w:t>
      </w:r>
      <w:r w:rsidRPr="00A078BC">
        <w:rPr>
          <w:rStyle w:val="29"/>
          <w:b w:val="0"/>
          <w:noProof/>
          <w:color w:val="auto"/>
          <w:spacing w:val="0"/>
          <w:sz w:val="28"/>
          <w:szCs w:val="28"/>
          <w:lang w:val="uz-Cyrl-UZ"/>
        </w:rPr>
        <w:t xml:space="preserve">нинг ахборот тизимига (маълумотлар базаларига) кириш матрицаси тизимининг техник топшириғи ва ахборот тизимларини </w:t>
      </w:r>
      <w:r w:rsidRPr="00A078BC">
        <w:rPr>
          <w:rStyle w:val="29"/>
          <w:b w:val="0"/>
          <w:noProof/>
          <w:color w:val="auto"/>
          <w:spacing w:val="0"/>
          <w:sz w:val="28"/>
          <w:szCs w:val="28"/>
          <w:lang w:val="uz-Cyrl-UZ"/>
        </w:rPr>
        <w:lastRenderedPageBreak/>
        <w:t>модернизациялашга қўйиладиган талаблар билан белгиланади ва ахборот тизимлари учун амалий дастурни ишлаб чиқишда амалга оширилади.</w:t>
      </w:r>
    </w:p>
    <w:p w14:paraId="1737CA31" w14:textId="77777777" w:rsidR="001332C5" w:rsidRPr="00A078BC" w:rsidRDefault="001332C5" w:rsidP="001332C5">
      <w:pPr>
        <w:widowControl w:val="0"/>
        <w:spacing w:after="0"/>
        <w:ind w:firstLine="851"/>
        <w:jc w:val="both"/>
        <w:outlineLvl w:val="1"/>
        <w:rPr>
          <w:rStyle w:val="0pt"/>
          <w:noProof/>
          <w:sz w:val="28"/>
          <w:szCs w:val="28"/>
          <w:shd w:val="clear" w:color="auto" w:fill="auto"/>
          <w:lang w:val="uz-Cyrl-UZ"/>
        </w:rPr>
      </w:pPr>
      <w:r w:rsidRPr="00A078BC">
        <w:rPr>
          <w:rStyle w:val="0pt"/>
          <w:noProof/>
          <w:sz w:val="28"/>
          <w:szCs w:val="28"/>
          <w:shd w:val="clear" w:color="auto" w:fill="auto"/>
          <w:lang w:val="uz-Cyrl-UZ"/>
        </w:rPr>
        <w:t xml:space="preserve">3.2. Ахборот тизимлари таркибига кирмайдиган ахборот ресурсларига (файллар, папкалар, қурилмалар, хизматлар ва алоҳида маълумотлар базалари) кириш матрицаси </w:t>
      </w:r>
      <w:r w:rsidRPr="00A078BC">
        <w:rPr>
          <w:noProof/>
          <w:sz w:val="28"/>
          <w:szCs w:val="28"/>
          <w:lang w:val="uz-Cyrl-UZ" w:eastAsia="ru-RU"/>
        </w:rPr>
        <w:t>«ЎТЙ» АЖ</w:t>
      </w:r>
      <w:r w:rsidRPr="00A078BC">
        <w:rPr>
          <w:rStyle w:val="0pt"/>
          <w:noProof/>
          <w:sz w:val="28"/>
          <w:szCs w:val="28"/>
          <w:shd w:val="clear" w:color="auto" w:fill="auto"/>
          <w:lang w:val="uz-Cyrl-UZ"/>
        </w:rPr>
        <w:t xml:space="preserve"> ходимларининг ушбу ахборот ресурслари ахборотидан фойдаланиш даражасидан келиб чиққан ҳолда </w:t>
      </w:r>
      <w:r w:rsidRPr="00A078BC">
        <w:rPr>
          <w:bCs/>
          <w:noProof/>
          <w:sz w:val="28"/>
          <w:szCs w:val="28"/>
          <w:lang w:val="uz-Cyrl-UZ"/>
        </w:rPr>
        <w:t>НКБ</w:t>
      </w:r>
      <w:r w:rsidRPr="00A078BC">
        <w:rPr>
          <w:rStyle w:val="0pt"/>
          <w:noProof/>
          <w:sz w:val="28"/>
          <w:szCs w:val="28"/>
          <w:shd w:val="clear" w:color="auto" w:fill="auto"/>
          <w:lang w:val="uz-Cyrl-UZ"/>
        </w:rPr>
        <w:t xml:space="preserve"> томонидан ишлаб чиқилади.</w:t>
      </w:r>
    </w:p>
    <w:p w14:paraId="52547C7C" w14:textId="77777777" w:rsidR="001332C5" w:rsidRPr="00A078BC" w:rsidRDefault="001332C5" w:rsidP="001332C5">
      <w:pPr>
        <w:widowControl w:val="0"/>
        <w:spacing w:after="0"/>
        <w:ind w:firstLine="851"/>
        <w:jc w:val="both"/>
        <w:outlineLvl w:val="1"/>
        <w:rPr>
          <w:noProof/>
          <w:sz w:val="28"/>
          <w:szCs w:val="28"/>
          <w:lang w:val="uz-Cyrl-UZ"/>
        </w:rPr>
      </w:pPr>
      <w:r w:rsidRPr="00A078BC">
        <w:rPr>
          <w:bCs/>
          <w:noProof/>
          <w:sz w:val="28"/>
          <w:szCs w:val="28"/>
          <w:lang w:val="uz-Cyrl-UZ"/>
        </w:rPr>
        <w:t>НКБ</w:t>
      </w:r>
      <w:r w:rsidRPr="00A078BC">
        <w:rPr>
          <w:noProof/>
          <w:sz w:val="28"/>
          <w:szCs w:val="28"/>
          <w:lang w:val="uz-Cyrl-UZ"/>
        </w:rPr>
        <w:t xml:space="preserve"> кириш матрицаси таърифи талаб қилинадиган маълум ахборот ресурслари рўйхатини юритиши керак.</w:t>
      </w:r>
    </w:p>
    <w:p w14:paraId="0E389437" w14:textId="77777777" w:rsidR="001332C5" w:rsidRPr="00A078BC" w:rsidRDefault="001332C5" w:rsidP="001332C5">
      <w:pPr>
        <w:widowControl w:val="0"/>
        <w:spacing w:after="0"/>
        <w:ind w:firstLine="851"/>
        <w:jc w:val="both"/>
        <w:outlineLvl w:val="1"/>
        <w:rPr>
          <w:noProof/>
          <w:sz w:val="28"/>
          <w:szCs w:val="28"/>
          <w:lang w:val="uz-Cyrl-UZ"/>
        </w:rPr>
      </w:pPr>
      <w:r w:rsidRPr="00A078BC">
        <w:rPr>
          <w:noProof/>
          <w:sz w:val="28"/>
          <w:szCs w:val="28"/>
          <w:lang w:val="uz-Cyrl-UZ"/>
        </w:rPr>
        <w:t xml:space="preserve">Белгиланган ахборот ресурсларига кириш матрицаси тармоққа киришни бошқариш хизматлари </w:t>
      </w:r>
      <w:r w:rsidRPr="00A078BC">
        <w:rPr>
          <w:sz w:val="28"/>
          <w:szCs w:val="28"/>
          <w:lang w:val="uz-Cyrl-UZ"/>
        </w:rPr>
        <w:t xml:space="preserve">Active Directory </w:t>
      </w:r>
      <w:r w:rsidRPr="00A078BC">
        <w:rPr>
          <w:noProof/>
          <w:sz w:val="28"/>
          <w:szCs w:val="28"/>
          <w:lang w:val="uz-Cyrl-UZ"/>
        </w:rPr>
        <w:t>ва бошқалар орқали таъминланади.</w:t>
      </w:r>
    </w:p>
    <w:p w14:paraId="2B9ABC6D" w14:textId="77777777" w:rsidR="001332C5" w:rsidRPr="00A078BC" w:rsidRDefault="001332C5" w:rsidP="001332C5">
      <w:pPr>
        <w:pStyle w:val="31"/>
        <w:tabs>
          <w:tab w:val="left" w:pos="1205"/>
        </w:tabs>
        <w:spacing w:before="0" w:after="0" w:line="240" w:lineRule="auto"/>
        <w:ind w:right="280" w:firstLine="851"/>
        <w:jc w:val="both"/>
        <w:rPr>
          <w:rStyle w:val="29"/>
          <w:b w:val="0"/>
          <w:bCs w:val="0"/>
          <w:noProof/>
          <w:color w:val="auto"/>
          <w:spacing w:val="0"/>
          <w:sz w:val="28"/>
          <w:szCs w:val="28"/>
          <w:lang w:val="uz-Cyrl-UZ"/>
        </w:rPr>
      </w:pPr>
      <w:r w:rsidRPr="00A078BC">
        <w:rPr>
          <w:rStyle w:val="0pt"/>
          <w:noProof/>
          <w:spacing w:val="0"/>
          <w:sz w:val="28"/>
          <w:szCs w:val="28"/>
          <w:shd w:val="clear" w:color="auto" w:fill="auto"/>
          <w:lang w:val="uz-Cyrl-UZ"/>
        </w:rPr>
        <w:t>3.3. </w:t>
      </w:r>
      <w:r w:rsidRPr="00A078BC">
        <w:rPr>
          <w:rStyle w:val="29"/>
          <w:b w:val="0"/>
          <w:noProof/>
          <w:color w:val="auto"/>
          <w:spacing w:val="0"/>
          <w:sz w:val="28"/>
          <w:szCs w:val="28"/>
          <w:lang w:val="uz-Cyrl-UZ"/>
        </w:rPr>
        <w:t>Ахборот ресурсларидан фойдаланиш матрицасини ишлаб чиқиш қуйидаги тартибда амалга оширилади:</w:t>
      </w:r>
    </w:p>
    <w:p w14:paraId="6A3B6F25" w14:textId="77777777" w:rsidR="001332C5" w:rsidRPr="00A078BC" w:rsidRDefault="001332C5" w:rsidP="001332C5">
      <w:pPr>
        <w:pStyle w:val="31"/>
        <w:tabs>
          <w:tab w:val="left" w:pos="1205"/>
        </w:tabs>
        <w:spacing w:before="0" w:after="0" w:line="240" w:lineRule="auto"/>
        <w:ind w:right="280" w:firstLine="851"/>
        <w:jc w:val="both"/>
        <w:rPr>
          <w:rStyle w:val="29"/>
          <w:b w:val="0"/>
          <w:bCs w:val="0"/>
          <w:noProof/>
          <w:color w:val="auto"/>
          <w:spacing w:val="0"/>
          <w:sz w:val="28"/>
          <w:szCs w:val="28"/>
          <w:lang w:val="uz-Cyrl-UZ"/>
        </w:rPr>
      </w:pPr>
      <w:r w:rsidRPr="00A078BC">
        <w:rPr>
          <w:rStyle w:val="29"/>
          <w:b w:val="0"/>
          <w:noProof/>
          <w:color w:val="auto"/>
          <w:spacing w:val="0"/>
          <w:sz w:val="28"/>
          <w:szCs w:val="28"/>
          <w:lang w:val="uz-Cyrl-UZ"/>
        </w:rPr>
        <w:t>1) ахборот ресурслари рўйхати тузилади (файллар, папкалар, қурилмалар, хизматлар, маълумотлар базалари);</w:t>
      </w:r>
    </w:p>
    <w:p w14:paraId="0523DE93" w14:textId="77777777" w:rsidR="001332C5" w:rsidRPr="00A078BC" w:rsidRDefault="001332C5" w:rsidP="001332C5">
      <w:pPr>
        <w:pStyle w:val="31"/>
        <w:tabs>
          <w:tab w:val="left" w:pos="1205"/>
        </w:tabs>
        <w:spacing w:before="0" w:after="0" w:line="240" w:lineRule="auto"/>
        <w:ind w:right="280" w:firstLine="851"/>
        <w:jc w:val="both"/>
        <w:rPr>
          <w:rStyle w:val="29"/>
          <w:b w:val="0"/>
          <w:bCs w:val="0"/>
          <w:noProof/>
          <w:color w:val="auto"/>
          <w:spacing w:val="0"/>
          <w:sz w:val="28"/>
          <w:szCs w:val="28"/>
          <w:lang w:val="uz-Cyrl-UZ"/>
        </w:rPr>
      </w:pPr>
      <w:r w:rsidRPr="00A078BC">
        <w:rPr>
          <w:rStyle w:val="29"/>
          <w:b w:val="0"/>
          <w:noProof/>
          <w:color w:val="auto"/>
          <w:spacing w:val="0"/>
          <w:sz w:val="28"/>
          <w:szCs w:val="28"/>
          <w:lang w:val="uz-Cyrl-UZ"/>
        </w:rPr>
        <w:t>2) ҳар бир ахборот ресурси учун унга кириш ҳуқуқига эга фойдаланувчиларнинг рўйхати тузилади;</w:t>
      </w:r>
    </w:p>
    <w:p w14:paraId="4C1E51BE" w14:textId="77777777" w:rsidR="001332C5" w:rsidRPr="00A078BC" w:rsidRDefault="001332C5" w:rsidP="001332C5">
      <w:pPr>
        <w:pStyle w:val="31"/>
        <w:tabs>
          <w:tab w:val="left" w:pos="1205"/>
        </w:tabs>
        <w:spacing w:before="0" w:after="0" w:line="240" w:lineRule="auto"/>
        <w:ind w:right="280" w:firstLine="851"/>
        <w:jc w:val="both"/>
        <w:rPr>
          <w:rStyle w:val="29"/>
          <w:b w:val="0"/>
          <w:bCs w:val="0"/>
          <w:noProof/>
          <w:color w:val="auto"/>
          <w:spacing w:val="0"/>
          <w:sz w:val="28"/>
          <w:szCs w:val="28"/>
          <w:lang w:val="uz-Cyrl-UZ"/>
        </w:rPr>
      </w:pPr>
      <w:r w:rsidRPr="00A078BC">
        <w:rPr>
          <w:rStyle w:val="29"/>
          <w:b w:val="0"/>
          <w:noProof/>
          <w:color w:val="auto"/>
          <w:spacing w:val="0"/>
          <w:sz w:val="28"/>
          <w:szCs w:val="28"/>
          <w:lang w:val="uz-Cyrl-UZ"/>
        </w:rPr>
        <w:t>3) фойдаланувчиларнинг рўйхати ходимларнинг эгаллаб турган лавозими, функционал мажбуриятлари ва ваколатларини ҳисобга олган ҳолда, уларнинг кириш ҳуқуқларини кўрсатган ҳолда фойдаланувчилар тоифаларига бўлинади;</w:t>
      </w:r>
    </w:p>
    <w:p w14:paraId="4232C389" w14:textId="77777777" w:rsidR="001332C5" w:rsidRPr="00A078BC" w:rsidRDefault="001332C5" w:rsidP="001332C5">
      <w:pPr>
        <w:pStyle w:val="31"/>
        <w:shd w:val="clear" w:color="auto" w:fill="FFFFFF" w:themeFill="background1"/>
        <w:spacing w:before="0" w:after="0" w:line="240" w:lineRule="auto"/>
        <w:ind w:right="40" w:firstLine="851"/>
        <w:jc w:val="both"/>
        <w:rPr>
          <w:rStyle w:val="0pt"/>
          <w:noProof/>
          <w:spacing w:val="0"/>
          <w:sz w:val="28"/>
          <w:szCs w:val="28"/>
          <w:shd w:val="clear" w:color="auto" w:fill="auto"/>
          <w:lang w:val="uz-Cyrl-UZ"/>
        </w:rPr>
      </w:pPr>
      <w:r w:rsidRPr="00A078BC">
        <w:rPr>
          <w:rStyle w:val="29"/>
          <w:b w:val="0"/>
          <w:noProof/>
          <w:color w:val="auto"/>
          <w:spacing w:val="0"/>
          <w:sz w:val="28"/>
          <w:szCs w:val="28"/>
          <w:lang w:val="uz-Cyrl-UZ"/>
        </w:rPr>
        <w:t>4) рухсат бериш тартиб-таомилларини амалга оширилади.</w:t>
      </w:r>
    </w:p>
    <w:p w14:paraId="30842C9F" w14:textId="77777777" w:rsidR="001332C5" w:rsidRPr="00A078BC" w:rsidRDefault="001332C5" w:rsidP="001332C5">
      <w:pPr>
        <w:pStyle w:val="31"/>
        <w:shd w:val="clear" w:color="auto" w:fill="FFFFFF" w:themeFill="background1"/>
        <w:tabs>
          <w:tab w:val="left" w:pos="1205"/>
        </w:tabs>
        <w:spacing w:before="0" w:after="0" w:line="240" w:lineRule="auto"/>
        <w:ind w:right="-2" w:firstLine="851"/>
        <w:jc w:val="both"/>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t>3.4. </w:t>
      </w:r>
      <w:r w:rsidRPr="00A078BC">
        <w:rPr>
          <w:rStyle w:val="29"/>
          <w:b w:val="0"/>
          <w:noProof/>
          <w:color w:val="auto"/>
          <w:spacing w:val="0"/>
          <w:sz w:val="28"/>
          <w:szCs w:val="28"/>
          <w:lang w:val="uz-Cyrl-UZ"/>
        </w:rPr>
        <w:t>Индивидуал ахборот ресурслари учун кириш матрицаси уларга берилган ҳуқуқларга мувофиқ маълум бир фойдаланувчи учун ахборот манбасига кириш жадвалини (белгиланган вақт орасида ахборот манбасига кириш) кўрсатиши мумкин.</w:t>
      </w:r>
    </w:p>
    <w:p w14:paraId="59B09F09" w14:textId="77777777" w:rsidR="001332C5" w:rsidRPr="00A078BC" w:rsidRDefault="001332C5" w:rsidP="001332C5">
      <w:pPr>
        <w:pStyle w:val="31"/>
        <w:spacing w:before="0" w:after="0" w:line="240" w:lineRule="auto"/>
        <w:ind w:firstLine="851"/>
        <w:jc w:val="both"/>
        <w:rPr>
          <w:rStyle w:val="0pt"/>
          <w:noProof/>
          <w:color w:val="auto"/>
          <w:spacing w:val="0"/>
          <w:sz w:val="28"/>
          <w:szCs w:val="28"/>
          <w:shd w:val="clear" w:color="auto" w:fill="auto"/>
          <w:lang w:val="uz-Cyrl-UZ"/>
        </w:rPr>
      </w:pPr>
      <w:r w:rsidRPr="00A078BC">
        <w:rPr>
          <w:rStyle w:val="0pt"/>
          <w:noProof/>
          <w:spacing w:val="0"/>
          <w:sz w:val="28"/>
          <w:szCs w:val="28"/>
          <w:shd w:val="clear" w:color="auto" w:fill="auto"/>
          <w:lang w:val="uz-Cyrl-UZ"/>
        </w:rPr>
        <w:t>3.5. </w:t>
      </w:r>
      <w:r w:rsidRPr="00A078BC">
        <w:rPr>
          <w:rStyle w:val="0pt"/>
          <w:noProof/>
          <w:color w:val="auto"/>
          <w:spacing w:val="0"/>
          <w:sz w:val="28"/>
          <w:szCs w:val="28"/>
          <w:shd w:val="clear" w:color="auto" w:fill="auto"/>
          <w:lang w:val="uz-Cyrl-UZ"/>
        </w:rPr>
        <w:t>Ахборот ресурсларидан фойдаланувчиларга қуйидаги ҳуқуқлар ва ваколатлар берилиши мумкин:</w:t>
      </w:r>
    </w:p>
    <w:p w14:paraId="67D1FCDA" w14:textId="77777777" w:rsidR="001332C5" w:rsidRPr="00A078BC" w:rsidRDefault="001332C5" w:rsidP="001332C5">
      <w:pPr>
        <w:pStyle w:val="31"/>
        <w:spacing w:before="0" w:after="0" w:line="240" w:lineRule="auto"/>
        <w:ind w:firstLine="851"/>
        <w:jc w:val="both"/>
        <w:rPr>
          <w:rStyle w:val="0pt"/>
          <w:noProof/>
          <w:color w:val="auto"/>
          <w:spacing w:val="0"/>
          <w:sz w:val="28"/>
          <w:szCs w:val="28"/>
          <w:shd w:val="clear" w:color="auto" w:fill="auto"/>
          <w:lang w:val="uz-Cyrl-UZ"/>
        </w:rPr>
      </w:pPr>
      <w:r w:rsidRPr="00A078BC">
        <w:rPr>
          <w:rStyle w:val="0pt"/>
          <w:noProof/>
          <w:color w:val="auto"/>
          <w:spacing w:val="0"/>
          <w:sz w:val="28"/>
          <w:szCs w:val="28"/>
          <w:shd w:val="clear" w:color="auto" w:fill="auto"/>
          <w:lang w:val="uz-Cyrl-UZ"/>
        </w:rPr>
        <w:t xml:space="preserve">- </w:t>
      </w:r>
      <w:r w:rsidRPr="00A078BC">
        <w:rPr>
          <w:rStyle w:val="0pt"/>
          <w:spacing w:val="0"/>
          <w:sz w:val="28"/>
          <w:szCs w:val="28"/>
          <w:shd w:val="clear" w:color="auto" w:fill="auto"/>
          <w:lang w:val="uz-Cyrl-UZ"/>
        </w:rPr>
        <w:t xml:space="preserve">Read (R) </w:t>
      </w:r>
      <w:r w:rsidRPr="00A078BC">
        <w:rPr>
          <w:rStyle w:val="0pt"/>
          <w:noProof/>
          <w:color w:val="auto"/>
          <w:spacing w:val="0"/>
          <w:sz w:val="28"/>
          <w:szCs w:val="28"/>
          <w:shd w:val="clear" w:color="auto" w:fill="auto"/>
          <w:lang w:val="uz-Cyrl-UZ"/>
        </w:rPr>
        <w:t>— объектдан маълумот олиш;</w:t>
      </w:r>
    </w:p>
    <w:p w14:paraId="7DDE1633" w14:textId="77777777" w:rsidR="001332C5" w:rsidRPr="00A078BC" w:rsidRDefault="001332C5" w:rsidP="001332C5">
      <w:pPr>
        <w:pStyle w:val="31"/>
        <w:spacing w:before="0" w:after="0" w:line="240" w:lineRule="auto"/>
        <w:ind w:firstLine="851"/>
        <w:jc w:val="both"/>
        <w:rPr>
          <w:rStyle w:val="0pt"/>
          <w:noProof/>
          <w:color w:val="auto"/>
          <w:spacing w:val="0"/>
          <w:sz w:val="28"/>
          <w:szCs w:val="28"/>
          <w:shd w:val="clear" w:color="auto" w:fill="auto"/>
          <w:lang w:val="uz-Cyrl-UZ"/>
        </w:rPr>
      </w:pPr>
      <w:r w:rsidRPr="00A078BC">
        <w:rPr>
          <w:rStyle w:val="0pt"/>
          <w:noProof/>
          <w:color w:val="auto"/>
          <w:spacing w:val="0"/>
          <w:sz w:val="28"/>
          <w:szCs w:val="28"/>
          <w:shd w:val="clear" w:color="auto" w:fill="auto"/>
          <w:lang w:val="uz-Cyrl-UZ"/>
        </w:rPr>
        <w:t xml:space="preserve">- </w:t>
      </w:r>
      <w:r w:rsidRPr="00A078BC">
        <w:rPr>
          <w:rStyle w:val="0pt"/>
          <w:spacing w:val="0"/>
          <w:sz w:val="28"/>
          <w:szCs w:val="28"/>
          <w:shd w:val="clear" w:color="auto" w:fill="auto"/>
          <w:lang w:val="uz-Cyrl-UZ"/>
        </w:rPr>
        <w:t xml:space="preserve">Write (W) </w:t>
      </w:r>
      <w:r w:rsidRPr="00A078BC">
        <w:rPr>
          <w:rStyle w:val="0pt"/>
          <w:noProof/>
          <w:color w:val="auto"/>
          <w:spacing w:val="0"/>
          <w:sz w:val="28"/>
          <w:szCs w:val="28"/>
          <w:shd w:val="clear" w:color="auto" w:fill="auto"/>
          <w:lang w:val="uz-Cyrl-UZ"/>
        </w:rPr>
        <w:t>— объектдаги маълумотларни янгилаш;</w:t>
      </w:r>
    </w:p>
    <w:p w14:paraId="4C06AF04" w14:textId="77777777" w:rsidR="001332C5" w:rsidRPr="00A078BC" w:rsidRDefault="001332C5" w:rsidP="001332C5">
      <w:pPr>
        <w:pStyle w:val="31"/>
        <w:spacing w:before="0" w:after="0" w:line="240" w:lineRule="auto"/>
        <w:ind w:firstLine="851"/>
        <w:jc w:val="both"/>
        <w:rPr>
          <w:rStyle w:val="0pt"/>
          <w:noProof/>
          <w:color w:val="auto"/>
          <w:spacing w:val="0"/>
          <w:sz w:val="28"/>
          <w:szCs w:val="28"/>
          <w:shd w:val="clear" w:color="auto" w:fill="auto"/>
          <w:lang w:val="uz-Cyrl-UZ"/>
        </w:rPr>
      </w:pPr>
      <w:r w:rsidRPr="00A078BC">
        <w:rPr>
          <w:rStyle w:val="0pt"/>
          <w:noProof/>
          <w:color w:val="auto"/>
          <w:spacing w:val="0"/>
          <w:sz w:val="28"/>
          <w:szCs w:val="28"/>
          <w:shd w:val="clear" w:color="auto" w:fill="auto"/>
          <w:lang w:val="uz-Cyrl-UZ"/>
        </w:rPr>
        <w:t xml:space="preserve">- </w:t>
      </w:r>
      <w:r w:rsidRPr="00A078BC">
        <w:rPr>
          <w:rStyle w:val="0pt"/>
          <w:spacing w:val="0"/>
          <w:sz w:val="28"/>
          <w:szCs w:val="28"/>
          <w:shd w:val="clear" w:color="auto" w:fill="auto"/>
          <w:lang w:val="uz-Cyrl-UZ"/>
        </w:rPr>
        <w:t xml:space="preserve">Append (А) </w:t>
      </w:r>
      <w:r w:rsidRPr="00A078BC">
        <w:rPr>
          <w:rStyle w:val="0pt"/>
          <w:noProof/>
          <w:color w:val="auto"/>
          <w:spacing w:val="0"/>
          <w:sz w:val="28"/>
          <w:szCs w:val="28"/>
          <w:shd w:val="clear" w:color="auto" w:fill="auto"/>
          <w:lang w:val="uz-Cyrl-UZ"/>
        </w:rPr>
        <w:t>— объектга янги маълумотлар қўшиш;</w:t>
      </w:r>
    </w:p>
    <w:p w14:paraId="37751C79" w14:textId="77777777" w:rsidR="001332C5" w:rsidRPr="00A078BC" w:rsidRDefault="001332C5" w:rsidP="001332C5">
      <w:pPr>
        <w:pStyle w:val="31"/>
        <w:spacing w:before="0" w:after="0" w:line="240" w:lineRule="auto"/>
        <w:ind w:firstLine="851"/>
        <w:jc w:val="both"/>
        <w:rPr>
          <w:rStyle w:val="0pt"/>
          <w:noProof/>
          <w:color w:val="auto"/>
          <w:spacing w:val="0"/>
          <w:sz w:val="28"/>
          <w:szCs w:val="28"/>
          <w:shd w:val="clear" w:color="auto" w:fill="auto"/>
          <w:lang w:val="uz-Cyrl-UZ"/>
        </w:rPr>
      </w:pPr>
      <w:r w:rsidRPr="00A078BC">
        <w:rPr>
          <w:rStyle w:val="0pt"/>
          <w:noProof/>
          <w:color w:val="auto"/>
          <w:spacing w:val="0"/>
          <w:sz w:val="28"/>
          <w:szCs w:val="28"/>
          <w:shd w:val="clear" w:color="auto" w:fill="auto"/>
          <w:lang w:val="uz-Cyrl-UZ"/>
        </w:rPr>
        <w:t xml:space="preserve">- </w:t>
      </w:r>
      <w:r w:rsidRPr="00A078BC">
        <w:rPr>
          <w:rStyle w:val="0pt"/>
          <w:spacing w:val="0"/>
          <w:sz w:val="28"/>
          <w:szCs w:val="28"/>
          <w:shd w:val="clear" w:color="auto" w:fill="auto"/>
          <w:lang w:val="uz-Cyrl-UZ"/>
        </w:rPr>
        <w:t xml:space="preserve">Execute (Е) </w:t>
      </w:r>
      <w:r w:rsidRPr="00A078BC">
        <w:rPr>
          <w:rStyle w:val="0pt"/>
          <w:noProof/>
          <w:color w:val="auto"/>
          <w:spacing w:val="0"/>
          <w:sz w:val="28"/>
          <w:szCs w:val="28"/>
          <w:shd w:val="clear" w:color="auto" w:fill="auto"/>
          <w:lang w:val="uz-Cyrl-UZ"/>
        </w:rPr>
        <w:t>— объектни бажариладиган код сифатида талқин қилиш;</w:t>
      </w:r>
    </w:p>
    <w:p w14:paraId="22D216A4" w14:textId="77777777" w:rsidR="001332C5" w:rsidRPr="00A078BC" w:rsidRDefault="001332C5" w:rsidP="001332C5">
      <w:pPr>
        <w:pStyle w:val="31"/>
        <w:spacing w:before="0" w:after="0" w:line="240" w:lineRule="auto"/>
        <w:ind w:firstLine="851"/>
        <w:jc w:val="both"/>
        <w:rPr>
          <w:rStyle w:val="0pt"/>
          <w:noProof/>
          <w:color w:val="auto"/>
          <w:spacing w:val="0"/>
          <w:sz w:val="28"/>
          <w:szCs w:val="28"/>
          <w:shd w:val="clear" w:color="auto" w:fill="auto"/>
          <w:lang w:val="uz-Cyrl-UZ"/>
        </w:rPr>
      </w:pPr>
      <w:r w:rsidRPr="00A078BC">
        <w:rPr>
          <w:rStyle w:val="0pt"/>
          <w:noProof/>
          <w:color w:val="auto"/>
          <w:spacing w:val="0"/>
          <w:sz w:val="28"/>
          <w:szCs w:val="28"/>
          <w:shd w:val="clear" w:color="auto" w:fill="auto"/>
          <w:lang w:val="uz-Cyrl-UZ"/>
        </w:rPr>
        <w:t xml:space="preserve">- </w:t>
      </w:r>
      <w:r w:rsidRPr="00A078BC">
        <w:rPr>
          <w:rStyle w:val="0pt"/>
          <w:spacing w:val="0"/>
          <w:sz w:val="28"/>
          <w:szCs w:val="28"/>
          <w:shd w:val="clear" w:color="auto" w:fill="auto"/>
          <w:lang w:val="uz-Cyrl-UZ"/>
        </w:rPr>
        <w:t xml:space="preserve">Delete (D) </w:t>
      </w:r>
      <w:r w:rsidRPr="00A078BC">
        <w:rPr>
          <w:rStyle w:val="0pt"/>
          <w:noProof/>
          <w:color w:val="auto"/>
          <w:spacing w:val="0"/>
          <w:sz w:val="28"/>
          <w:szCs w:val="28"/>
          <w:shd w:val="clear" w:color="auto" w:fill="auto"/>
          <w:lang w:val="uz-Cyrl-UZ"/>
        </w:rPr>
        <w:t>– объектни ўчириш;</w:t>
      </w:r>
    </w:p>
    <w:p w14:paraId="70BB4C65" w14:textId="77777777" w:rsidR="001332C5" w:rsidRPr="00A078BC" w:rsidRDefault="001332C5" w:rsidP="001332C5">
      <w:pPr>
        <w:pStyle w:val="31"/>
        <w:spacing w:before="0" w:after="0" w:line="240" w:lineRule="auto"/>
        <w:ind w:firstLine="851"/>
        <w:jc w:val="both"/>
        <w:rPr>
          <w:rStyle w:val="0pt"/>
          <w:noProof/>
          <w:color w:val="auto"/>
          <w:spacing w:val="0"/>
          <w:sz w:val="28"/>
          <w:szCs w:val="28"/>
          <w:shd w:val="clear" w:color="auto" w:fill="auto"/>
          <w:lang w:val="uz-Cyrl-UZ"/>
        </w:rPr>
      </w:pPr>
      <w:r w:rsidRPr="00A078BC">
        <w:rPr>
          <w:rStyle w:val="0pt"/>
          <w:noProof/>
          <w:color w:val="auto"/>
          <w:spacing w:val="0"/>
          <w:sz w:val="28"/>
          <w:szCs w:val="28"/>
          <w:shd w:val="clear" w:color="auto" w:fill="auto"/>
          <w:lang w:val="uz-Cyrl-UZ"/>
        </w:rPr>
        <w:t xml:space="preserve">- </w:t>
      </w:r>
      <w:r w:rsidRPr="00A078BC">
        <w:rPr>
          <w:rStyle w:val="0pt"/>
          <w:spacing w:val="0"/>
          <w:sz w:val="28"/>
          <w:szCs w:val="28"/>
          <w:shd w:val="clear" w:color="auto" w:fill="auto"/>
          <w:lang w:val="uz-Cyrl-UZ"/>
        </w:rPr>
        <w:t xml:space="preserve">Get Info (G) </w:t>
      </w:r>
      <w:r w:rsidRPr="00A078BC">
        <w:rPr>
          <w:rStyle w:val="0pt"/>
          <w:noProof/>
          <w:color w:val="auto"/>
          <w:spacing w:val="0"/>
          <w:sz w:val="28"/>
          <w:szCs w:val="28"/>
          <w:shd w:val="clear" w:color="auto" w:fill="auto"/>
          <w:lang w:val="uz-Cyrl-UZ"/>
        </w:rPr>
        <w:t>— объект ҳақида маълумот олиш;</w:t>
      </w:r>
    </w:p>
    <w:p w14:paraId="5C6EAF15" w14:textId="77777777" w:rsidR="001332C5" w:rsidRPr="00A078BC" w:rsidRDefault="001332C5" w:rsidP="001332C5">
      <w:pPr>
        <w:pStyle w:val="31"/>
        <w:spacing w:before="0" w:after="0" w:line="240" w:lineRule="auto"/>
        <w:ind w:firstLine="851"/>
        <w:jc w:val="both"/>
        <w:rPr>
          <w:rStyle w:val="0pt"/>
          <w:noProof/>
          <w:color w:val="auto"/>
          <w:spacing w:val="0"/>
          <w:sz w:val="28"/>
          <w:szCs w:val="28"/>
          <w:shd w:val="clear" w:color="auto" w:fill="auto"/>
          <w:lang w:val="uz-Cyrl-UZ"/>
        </w:rPr>
      </w:pPr>
      <w:r w:rsidRPr="00A078BC">
        <w:rPr>
          <w:rStyle w:val="0pt"/>
          <w:noProof/>
          <w:color w:val="auto"/>
          <w:spacing w:val="0"/>
          <w:sz w:val="28"/>
          <w:szCs w:val="28"/>
          <w:shd w:val="clear" w:color="auto" w:fill="auto"/>
          <w:lang w:val="uz-Cyrl-UZ"/>
        </w:rPr>
        <w:t xml:space="preserve">- </w:t>
      </w:r>
      <w:r w:rsidRPr="00A078BC">
        <w:rPr>
          <w:rStyle w:val="0pt"/>
          <w:spacing w:val="0"/>
          <w:sz w:val="28"/>
          <w:szCs w:val="28"/>
          <w:shd w:val="clear" w:color="auto" w:fill="auto"/>
          <w:lang w:val="uz-Cyrl-UZ"/>
        </w:rPr>
        <w:t xml:space="preserve">Set Info (S) </w:t>
      </w:r>
      <w:r w:rsidRPr="00A078BC">
        <w:rPr>
          <w:rStyle w:val="0pt"/>
          <w:noProof/>
          <w:color w:val="auto"/>
          <w:spacing w:val="0"/>
          <w:sz w:val="28"/>
          <w:szCs w:val="28"/>
          <w:shd w:val="clear" w:color="auto" w:fill="auto"/>
          <w:lang w:val="uz-Cyrl-UZ"/>
        </w:rPr>
        <w:t>— объект ҳақида маълумот ўрнатиш;</w:t>
      </w:r>
    </w:p>
    <w:p w14:paraId="1D3FA427" w14:textId="77777777" w:rsidR="001332C5" w:rsidRPr="00A078BC" w:rsidRDefault="001332C5" w:rsidP="001332C5">
      <w:pPr>
        <w:pStyle w:val="31"/>
        <w:shd w:val="clear" w:color="auto" w:fill="FFFFFF" w:themeFill="background1"/>
        <w:tabs>
          <w:tab w:val="left" w:pos="1205"/>
        </w:tabs>
        <w:spacing w:before="0" w:after="0" w:line="240" w:lineRule="auto"/>
        <w:ind w:right="-2" w:firstLine="851"/>
        <w:jc w:val="both"/>
        <w:rPr>
          <w:rStyle w:val="0pt"/>
          <w:noProof/>
          <w:spacing w:val="0"/>
          <w:sz w:val="28"/>
          <w:szCs w:val="28"/>
          <w:shd w:val="clear" w:color="auto" w:fill="auto"/>
          <w:lang w:val="uz-Cyrl-UZ"/>
        </w:rPr>
      </w:pPr>
      <w:r w:rsidRPr="00A078BC">
        <w:rPr>
          <w:rStyle w:val="0pt"/>
          <w:noProof/>
          <w:color w:val="auto"/>
          <w:spacing w:val="0"/>
          <w:sz w:val="28"/>
          <w:szCs w:val="28"/>
          <w:shd w:val="clear" w:color="auto" w:fill="auto"/>
          <w:lang w:val="uz-Cyrl-UZ"/>
        </w:rPr>
        <w:t xml:space="preserve">- </w:t>
      </w:r>
      <w:r w:rsidRPr="00A078BC">
        <w:rPr>
          <w:rStyle w:val="0pt"/>
          <w:spacing w:val="0"/>
          <w:sz w:val="28"/>
          <w:szCs w:val="28"/>
          <w:shd w:val="clear" w:color="auto" w:fill="auto"/>
          <w:lang w:val="uz-Cyrl-UZ"/>
        </w:rPr>
        <w:t xml:space="preserve">Privilege (Р) </w:t>
      </w:r>
      <w:r w:rsidRPr="00A078BC">
        <w:rPr>
          <w:rStyle w:val="0pt"/>
          <w:noProof/>
          <w:color w:val="auto"/>
          <w:spacing w:val="0"/>
          <w:sz w:val="28"/>
          <w:szCs w:val="28"/>
          <w:shd w:val="clear" w:color="auto" w:fill="auto"/>
          <w:lang w:val="uz-Cyrl-UZ"/>
        </w:rPr>
        <w:t>— объектга кириш ҳуқуқларини созлаш.</w:t>
      </w:r>
    </w:p>
    <w:p w14:paraId="2D8938BF" w14:textId="77777777" w:rsidR="001332C5" w:rsidRPr="00A078BC" w:rsidRDefault="001332C5" w:rsidP="001332C5">
      <w:pPr>
        <w:pStyle w:val="31"/>
        <w:shd w:val="clear" w:color="auto" w:fill="auto"/>
        <w:spacing w:before="0" w:after="0" w:line="240" w:lineRule="auto"/>
        <w:ind w:firstLine="851"/>
        <w:jc w:val="both"/>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t>3.6. </w:t>
      </w:r>
      <w:r w:rsidRPr="00A078BC">
        <w:rPr>
          <w:rStyle w:val="0pt"/>
          <w:noProof/>
          <w:color w:val="auto"/>
          <w:spacing w:val="0"/>
          <w:sz w:val="28"/>
          <w:szCs w:val="28"/>
          <w:shd w:val="clear" w:color="auto" w:fill="auto"/>
          <w:lang w:val="uz-Cyrl-UZ"/>
        </w:rPr>
        <w:t>Кириш матрицасини ишлаб чиқишда қуйидаги талабларни ҳисобга олиш керак:</w:t>
      </w:r>
    </w:p>
    <w:p w14:paraId="0452C34B" w14:textId="77777777" w:rsidR="001332C5" w:rsidRPr="00A078BC" w:rsidRDefault="001332C5" w:rsidP="001332C5">
      <w:pPr>
        <w:pStyle w:val="31"/>
        <w:spacing w:before="0" w:after="0" w:line="240" w:lineRule="auto"/>
        <w:ind w:firstLine="851"/>
        <w:jc w:val="both"/>
        <w:rPr>
          <w:rStyle w:val="0pt"/>
          <w:noProof/>
          <w:spacing w:val="0"/>
          <w:sz w:val="28"/>
          <w:szCs w:val="28"/>
          <w:shd w:val="clear" w:color="auto" w:fill="auto"/>
          <w:lang w:val="uz-Cyrl-UZ"/>
        </w:rPr>
      </w:pPr>
      <w:r w:rsidRPr="00A078BC">
        <w:rPr>
          <w:noProof/>
          <w:sz w:val="28"/>
          <w:szCs w:val="28"/>
          <w:lang w:val="uz-Cyrl-UZ" w:eastAsia="ru-RU"/>
        </w:rPr>
        <w:t>– </w:t>
      </w:r>
      <w:r w:rsidRPr="00A078BC">
        <w:rPr>
          <w:rStyle w:val="0pt"/>
          <w:noProof/>
          <w:color w:val="auto"/>
          <w:spacing w:val="0"/>
          <w:sz w:val="28"/>
          <w:szCs w:val="28"/>
          <w:shd w:val="clear" w:color="auto" w:fill="auto"/>
          <w:lang w:val="uz-Cyrl-UZ"/>
        </w:rPr>
        <w:t>муайян шароитларда қўлланиладиган мажбурий ва тавсия этилган қоидалар ўртасидаги фарқлар;</w:t>
      </w:r>
    </w:p>
    <w:p w14:paraId="761AC7CB" w14:textId="77777777" w:rsidR="001332C5" w:rsidRPr="00A078BC" w:rsidRDefault="001332C5" w:rsidP="001332C5">
      <w:pPr>
        <w:pStyle w:val="31"/>
        <w:spacing w:before="0" w:after="0" w:line="240" w:lineRule="auto"/>
        <w:ind w:firstLine="851"/>
        <w:jc w:val="both"/>
        <w:rPr>
          <w:rStyle w:val="0pt"/>
          <w:noProof/>
          <w:spacing w:val="0"/>
          <w:sz w:val="28"/>
          <w:szCs w:val="28"/>
          <w:shd w:val="clear" w:color="auto" w:fill="auto"/>
          <w:lang w:val="uz-Cyrl-UZ"/>
        </w:rPr>
      </w:pPr>
      <w:r w:rsidRPr="00A078BC">
        <w:rPr>
          <w:noProof/>
          <w:sz w:val="28"/>
          <w:szCs w:val="28"/>
          <w:lang w:val="uz-Cyrl-UZ" w:eastAsia="ru-RU"/>
        </w:rPr>
        <w:t>– </w:t>
      </w:r>
      <w:r w:rsidRPr="00A078BC">
        <w:rPr>
          <w:rStyle w:val="0pt"/>
          <w:noProof/>
          <w:color w:val="auto"/>
          <w:spacing w:val="0"/>
          <w:sz w:val="28"/>
          <w:szCs w:val="28"/>
          <w:shd w:val="clear" w:color="auto" w:fill="auto"/>
          <w:lang w:val="uz-Cyrl-UZ"/>
        </w:rPr>
        <w:t>«Тақиқланмагунча ҳамма нарсага рухсат берилади» деган заиф тамойил асосида эмас, балки «ҳамма нарсага аниқ рухсат берилмагунча умуман тақиқланиши керак» мазмундаги тамойилга асосланиб қоидаларни шакллантириш;</w:t>
      </w:r>
    </w:p>
    <w:p w14:paraId="7C6FB5BF" w14:textId="77777777" w:rsidR="001332C5" w:rsidRPr="00A078BC" w:rsidRDefault="001332C5" w:rsidP="001332C5">
      <w:pPr>
        <w:pStyle w:val="31"/>
        <w:spacing w:before="0" w:after="0" w:line="240" w:lineRule="auto"/>
        <w:ind w:firstLine="851"/>
        <w:jc w:val="both"/>
        <w:rPr>
          <w:rStyle w:val="0pt"/>
          <w:noProof/>
          <w:spacing w:val="0"/>
          <w:sz w:val="28"/>
          <w:szCs w:val="28"/>
          <w:shd w:val="clear" w:color="auto" w:fill="auto"/>
          <w:lang w:val="uz-Cyrl-UZ"/>
        </w:rPr>
      </w:pPr>
      <w:r w:rsidRPr="00A078BC">
        <w:rPr>
          <w:noProof/>
          <w:sz w:val="28"/>
          <w:szCs w:val="28"/>
          <w:lang w:val="uz-Cyrl-UZ" w:eastAsia="ru-RU"/>
        </w:rPr>
        <w:t>– </w:t>
      </w:r>
      <w:r w:rsidRPr="00A078BC">
        <w:rPr>
          <w:rStyle w:val="0pt"/>
          <w:noProof/>
          <w:color w:val="auto"/>
          <w:spacing w:val="0"/>
          <w:sz w:val="28"/>
          <w:szCs w:val="28"/>
          <w:shd w:val="clear" w:color="auto" w:fill="auto"/>
          <w:lang w:val="uz-Cyrl-UZ"/>
        </w:rPr>
        <w:t>ахборотни қайта ишлаш воситалари томонидан автоматик равишда ҳосил қилинадиган ва фойдаланувчиларнинг ихтиёрига биноан бошланган маълумотларнинг конфиденциаллик даражасидаги ўзгаришлар;</w:t>
      </w:r>
    </w:p>
    <w:p w14:paraId="649C5C17" w14:textId="77777777" w:rsidR="001332C5" w:rsidRPr="00A078BC" w:rsidRDefault="001332C5" w:rsidP="001332C5">
      <w:pPr>
        <w:pStyle w:val="31"/>
        <w:spacing w:before="0" w:after="0" w:line="240" w:lineRule="auto"/>
        <w:ind w:firstLine="851"/>
        <w:jc w:val="both"/>
        <w:rPr>
          <w:rStyle w:val="0pt"/>
          <w:noProof/>
          <w:spacing w:val="0"/>
          <w:sz w:val="28"/>
          <w:szCs w:val="28"/>
          <w:shd w:val="clear" w:color="auto" w:fill="auto"/>
          <w:lang w:val="uz-Cyrl-UZ"/>
        </w:rPr>
      </w:pPr>
      <w:r w:rsidRPr="00A078BC">
        <w:rPr>
          <w:noProof/>
          <w:sz w:val="28"/>
          <w:szCs w:val="28"/>
          <w:lang w:val="uz-Cyrl-UZ" w:eastAsia="ru-RU"/>
        </w:rPr>
        <w:t>– </w:t>
      </w:r>
      <w:r w:rsidRPr="00A078BC">
        <w:rPr>
          <w:rStyle w:val="0pt"/>
          <w:noProof/>
          <w:color w:val="auto"/>
          <w:spacing w:val="0"/>
          <w:sz w:val="28"/>
          <w:szCs w:val="28"/>
          <w:shd w:val="clear" w:color="auto" w:fill="auto"/>
          <w:lang w:val="uz-Cyrl-UZ"/>
        </w:rPr>
        <w:t>ахборот тизими томонидан автоматик равишда ўрнатиладиган ва администратор томонидан белгиланадиган фойдаланувчи ҳуқуқларининг ўзгариши;</w:t>
      </w:r>
    </w:p>
    <w:p w14:paraId="5D85DA5C" w14:textId="77777777" w:rsidR="001332C5" w:rsidRPr="00A078BC" w:rsidRDefault="001332C5" w:rsidP="001332C5">
      <w:pPr>
        <w:pStyle w:val="31"/>
        <w:spacing w:before="0" w:after="0" w:line="240" w:lineRule="auto"/>
        <w:ind w:firstLine="851"/>
        <w:jc w:val="both"/>
        <w:rPr>
          <w:rStyle w:val="0pt"/>
          <w:noProof/>
          <w:spacing w:val="0"/>
          <w:sz w:val="28"/>
          <w:szCs w:val="28"/>
          <w:shd w:val="clear" w:color="auto" w:fill="auto"/>
          <w:lang w:val="uz-Cyrl-UZ"/>
        </w:rPr>
      </w:pPr>
      <w:r w:rsidRPr="00A078BC">
        <w:rPr>
          <w:noProof/>
          <w:sz w:val="28"/>
          <w:szCs w:val="28"/>
          <w:lang w:val="uz-Cyrl-UZ" w:eastAsia="ru-RU"/>
        </w:rPr>
        <w:lastRenderedPageBreak/>
        <w:t>– </w:t>
      </w:r>
      <w:r w:rsidRPr="00A078BC">
        <w:rPr>
          <w:rStyle w:val="0pt"/>
          <w:noProof/>
          <w:color w:val="auto"/>
          <w:spacing w:val="0"/>
          <w:sz w:val="28"/>
          <w:szCs w:val="28"/>
          <w:shd w:val="clear" w:color="auto" w:fill="auto"/>
          <w:lang w:val="uz-Cyrl-UZ"/>
        </w:rPr>
        <w:t>кучга киргунга қадар махсус тасдиқлашни талаб қиладиган ва талаб қилмайдиган қоидалар.</w:t>
      </w:r>
    </w:p>
    <w:p w14:paraId="7316ECDC" w14:textId="77777777" w:rsidR="001332C5" w:rsidRPr="00A078BC" w:rsidRDefault="001332C5" w:rsidP="001332C5">
      <w:pPr>
        <w:pStyle w:val="31"/>
        <w:spacing w:before="0" w:after="0" w:line="240" w:lineRule="auto"/>
        <w:ind w:firstLine="851"/>
        <w:jc w:val="both"/>
        <w:rPr>
          <w:noProof/>
          <w:sz w:val="28"/>
          <w:szCs w:val="28"/>
          <w:lang w:val="uz-Cyrl-UZ"/>
        </w:rPr>
      </w:pPr>
      <w:r w:rsidRPr="00A078BC">
        <w:rPr>
          <w:rStyle w:val="0pt"/>
          <w:noProof/>
          <w:spacing w:val="0"/>
          <w:sz w:val="28"/>
          <w:szCs w:val="28"/>
          <w:shd w:val="clear" w:color="auto" w:fill="auto"/>
          <w:lang w:val="uz-Cyrl-UZ"/>
        </w:rPr>
        <w:t xml:space="preserve">3.7. Кириш матрицаси асосида </w:t>
      </w:r>
      <w:r w:rsidRPr="00A078BC">
        <w:rPr>
          <w:noProof/>
          <w:sz w:val="28"/>
          <w:szCs w:val="28"/>
          <w:lang w:val="uz-Cyrl-UZ" w:eastAsia="ru-RU"/>
        </w:rPr>
        <w:t>«ЎТЙ» АЖ</w:t>
      </w:r>
      <w:r w:rsidRPr="00A078BC">
        <w:rPr>
          <w:rStyle w:val="0pt"/>
          <w:noProof/>
          <w:spacing w:val="0"/>
          <w:sz w:val="28"/>
          <w:szCs w:val="28"/>
          <w:shd w:val="clear" w:color="auto" w:fill="auto"/>
          <w:lang w:val="uz-Cyrl-UZ"/>
        </w:rPr>
        <w:t xml:space="preserve"> ходимларига берилган ҳуқуқ ва ролларга мувофиқ ахборот ресурсларига киришни чеклаш тизимлари жорий этилган.</w:t>
      </w:r>
    </w:p>
    <w:p w14:paraId="5189B446" w14:textId="77777777" w:rsidR="001332C5" w:rsidRPr="00A078BC" w:rsidRDefault="001332C5" w:rsidP="001332C5">
      <w:pPr>
        <w:pStyle w:val="31"/>
        <w:shd w:val="clear" w:color="auto" w:fill="FFFFFF" w:themeFill="background1"/>
        <w:spacing w:before="0" w:after="0" w:line="240" w:lineRule="auto"/>
        <w:ind w:firstLine="851"/>
        <w:jc w:val="both"/>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t>3.8. Ахборот ресурсларига киришда ахборотни қайта ишлашнинг янги воситаларидан фойдаланишга рухсат олиш учун қуйидаги ҳаракатлар бажарилиши керак:</w:t>
      </w:r>
    </w:p>
    <w:p w14:paraId="2AD5C11D" w14:textId="77777777" w:rsidR="001332C5" w:rsidRPr="00A078BC" w:rsidRDefault="001332C5" w:rsidP="001332C5">
      <w:pPr>
        <w:pStyle w:val="31"/>
        <w:shd w:val="clear" w:color="auto" w:fill="FFFFFF" w:themeFill="background1"/>
        <w:spacing w:before="0" w:after="0" w:line="240" w:lineRule="auto"/>
        <w:ind w:firstLine="851"/>
        <w:jc w:val="both"/>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t xml:space="preserve">– янги маблағлар ва уларнинг мақсади раҳбарият томонидан тасдиқланиши ва </w:t>
      </w:r>
      <w:r w:rsidRPr="00A078BC">
        <w:rPr>
          <w:bCs/>
          <w:noProof/>
          <w:sz w:val="28"/>
          <w:szCs w:val="28"/>
          <w:lang w:val="uz-Cyrl-UZ"/>
        </w:rPr>
        <w:t>НКБ</w:t>
      </w:r>
      <w:r w:rsidRPr="00A078BC">
        <w:rPr>
          <w:rStyle w:val="0pt"/>
          <w:noProof/>
          <w:spacing w:val="0"/>
          <w:sz w:val="28"/>
          <w:szCs w:val="28"/>
          <w:shd w:val="clear" w:color="auto" w:fill="auto"/>
          <w:lang w:val="uz-Cyrl-UZ"/>
        </w:rPr>
        <w:t xml:space="preserve"> билан келишилган бўлиши керак;</w:t>
      </w:r>
    </w:p>
    <w:p w14:paraId="655E4DA6" w14:textId="77777777" w:rsidR="001332C5" w:rsidRPr="00A078BC" w:rsidRDefault="001332C5" w:rsidP="001332C5">
      <w:pPr>
        <w:pStyle w:val="31"/>
        <w:shd w:val="clear" w:color="auto" w:fill="FFFFFF" w:themeFill="background1"/>
        <w:spacing w:before="0" w:after="0" w:line="240" w:lineRule="auto"/>
        <w:ind w:firstLine="851"/>
        <w:jc w:val="both"/>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t>– жорий этишдан олдин дастурий таъминот ва техник воситаларни тизимнинг бошқа компонентлари билан мувофиқлигини текшириш зарур;</w:t>
      </w:r>
    </w:p>
    <w:p w14:paraId="6DD5CA85" w14:textId="77777777" w:rsidR="001332C5" w:rsidRPr="00A078BC" w:rsidRDefault="001332C5" w:rsidP="001332C5">
      <w:pPr>
        <w:pStyle w:val="31"/>
        <w:shd w:val="clear" w:color="auto" w:fill="FFFFFF" w:themeFill="background1"/>
        <w:spacing w:before="0" w:after="0" w:line="240" w:lineRule="auto"/>
        <w:ind w:firstLine="851"/>
        <w:jc w:val="both"/>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t>– иш жойида расмий ахборотни қайта ишлаш учун шахсий техник ахборотлаштириш воситаларидан (масалан, ноутбуклар, уй компьютерлари ва бошқалар) фойдаланиш тақиқланиши керак.</w:t>
      </w:r>
    </w:p>
    <w:p w14:paraId="3DC73BC4" w14:textId="77777777" w:rsidR="001332C5" w:rsidRPr="00A078BC" w:rsidRDefault="001332C5" w:rsidP="001332C5">
      <w:pPr>
        <w:pStyle w:val="31"/>
        <w:shd w:val="clear" w:color="auto" w:fill="FFFFFF" w:themeFill="background1"/>
        <w:spacing w:before="0" w:after="0" w:line="240" w:lineRule="auto"/>
        <w:ind w:firstLine="851"/>
        <w:jc w:val="both"/>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t>3.9. «ЎТЙ» АЖнинг асосий ахборот ресурсларига кириш матрицаси электрон шаклда ишлаб чиқилган ва ахборот хавфсизлиги сиёсатига илова қилинган.</w:t>
      </w:r>
    </w:p>
    <w:p w14:paraId="1F4C93F7" w14:textId="77777777" w:rsidR="001332C5" w:rsidRPr="00A078BC" w:rsidRDefault="001332C5" w:rsidP="001332C5">
      <w:pPr>
        <w:pStyle w:val="31"/>
        <w:shd w:val="clear" w:color="auto" w:fill="FFFFFF" w:themeFill="background1"/>
        <w:spacing w:before="0" w:after="0" w:line="240" w:lineRule="auto"/>
        <w:ind w:firstLine="851"/>
        <w:jc w:val="both"/>
        <w:rPr>
          <w:rStyle w:val="0pt"/>
          <w:noProof/>
          <w:spacing w:val="0"/>
          <w:sz w:val="28"/>
          <w:szCs w:val="28"/>
          <w:shd w:val="clear" w:color="auto" w:fill="auto"/>
          <w:lang w:val="uz-Cyrl-UZ"/>
        </w:rPr>
      </w:pPr>
    </w:p>
    <w:p w14:paraId="57D52253" w14:textId="77777777" w:rsidR="001332C5" w:rsidRPr="00A078BC" w:rsidRDefault="001332C5" w:rsidP="001332C5">
      <w:pPr>
        <w:pStyle w:val="12"/>
        <w:shd w:val="clear" w:color="auto" w:fill="FFFFFF" w:themeFill="background1"/>
        <w:spacing w:before="0" w:after="0" w:line="240" w:lineRule="auto"/>
        <w:ind w:firstLine="851"/>
        <w:jc w:val="both"/>
        <w:rPr>
          <w:noProof/>
          <w:spacing w:val="0"/>
          <w:sz w:val="28"/>
          <w:szCs w:val="28"/>
          <w:lang w:val="uz-Cyrl-UZ"/>
        </w:rPr>
      </w:pPr>
      <w:r w:rsidRPr="00A078BC">
        <w:rPr>
          <w:noProof/>
          <w:sz w:val="28"/>
          <w:szCs w:val="28"/>
          <w:lang w:val="uz-Cyrl-UZ"/>
        </w:rPr>
        <w:t>4. </w:t>
      </w:r>
      <w:r w:rsidRPr="00A078BC">
        <w:rPr>
          <w:noProof/>
          <w:sz w:val="28"/>
          <w:szCs w:val="28"/>
          <w:lang w:val="uz-Cyrl-UZ" w:eastAsia="ru-RU"/>
        </w:rPr>
        <w:t>Жавобгарлик</w:t>
      </w:r>
    </w:p>
    <w:p w14:paraId="2692C1D1" w14:textId="77777777" w:rsidR="001332C5" w:rsidRPr="00A078BC" w:rsidRDefault="001332C5" w:rsidP="001332C5">
      <w:pPr>
        <w:shd w:val="clear" w:color="auto" w:fill="FFFFFF" w:themeFill="background1"/>
        <w:tabs>
          <w:tab w:val="left" w:pos="3615"/>
        </w:tabs>
        <w:spacing w:after="0"/>
        <w:ind w:firstLine="851"/>
        <w:jc w:val="both"/>
        <w:rPr>
          <w:noProof/>
          <w:sz w:val="28"/>
          <w:szCs w:val="28"/>
          <w:lang w:val="uz-Cyrl-UZ"/>
        </w:rPr>
      </w:pPr>
    </w:p>
    <w:p w14:paraId="67222579" w14:textId="77777777" w:rsidR="001332C5" w:rsidRPr="00A078BC" w:rsidRDefault="001332C5" w:rsidP="001332C5">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4.1. Кириш матрицасини ишлаб чиқиш учун </w:t>
      </w:r>
      <w:r w:rsidRPr="00A078BC">
        <w:rPr>
          <w:bCs/>
          <w:noProof/>
          <w:sz w:val="28"/>
          <w:szCs w:val="28"/>
          <w:lang w:val="uz-Cyrl-UZ"/>
        </w:rPr>
        <w:t>НКБ</w:t>
      </w:r>
      <w:r w:rsidRPr="00A078BC">
        <w:rPr>
          <w:noProof/>
          <w:sz w:val="28"/>
          <w:szCs w:val="28"/>
          <w:lang w:val="uz-Cyrl-UZ"/>
        </w:rPr>
        <w:t xml:space="preserve"> бошлиғи, амалга ошириш учун эса </w:t>
      </w:r>
      <w:r w:rsidRPr="00A078BC">
        <w:rPr>
          <w:rStyle w:val="0pt"/>
          <w:noProof/>
          <w:spacing w:val="0"/>
          <w:sz w:val="28"/>
          <w:szCs w:val="28"/>
          <w:shd w:val="clear" w:color="auto" w:fill="auto"/>
          <w:lang w:val="uz-Cyrl-UZ"/>
        </w:rPr>
        <w:t>«ЎТЙ» АЖ</w:t>
      </w:r>
      <w:r w:rsidRPr="00A078BC">
        <w:rPr>
          <w:noProof/>
          <w:sz w:val="28"/>
          <w:szCs w:val="28"/>
          <w:lang w:val="uz-Cyrl-UZ"/>
        </w:rPr>
        <w:t xml:space="preserve"> </w:t>
      </w:r>
      <w:r w:rsidRPr="00A078BC">
        <w:rPr>
          <w:bCs/>
          <w:noProof/>
          <w:sz w:val="28"/>
          <w:szCs w:val="28"/>
          <w:lang w:val="uz-Cyrl-UZ"/>
        </w:rPr>
        <w:t>НКБ</w:t>
      </w:r>
      <w:r w:rsidRPr="00A078BC">
        <w:rPr>
          <w:noProof/>
          <w:sz w:val="28"/>
          <w:szCs w:val="28"/>
          <w:lang w:val="uz-Cyrl-UZ"/>
        </w:rPr>
        <w:t>, АҲМ ва корпоратив тармоқ администратори, ЛҲТ ва ахборот тизимлари тизим администратори масъулдир.</w:t>
      </w:r>
    </w:p>
    <w:p w14:paraId="3AD637ED" w14:textId="77777777" w:rsidR="001332C5" w:rsidRPr="00A078BC" w:rsidRDefault="001332C5" w:rsidP="001332C5">
      <w:pPr>
        <w:spacing w:after="0"/>
        <w:rPr>
          <w:rStyle w:val="0pt"/>
          <w:noProof/>
          <w:spacing w:val="0"/>
          <w:sz w:val="28"/>
          <w:szCs w:val="28"/>
          <w:shd w:val="clear" w:color="auto" w:fill="auto"/>
          <w:lang w:val="uz-Cyrl-UZ"/>
        </w:rPr>
      </w:pPr>
      <w:r w:rsidRPr="00A078BC">
        <w:rPr>
          <w:rStyle w:val="0pt"/>
          <w:noProof/>
          <w:spacing w:val="0"/>
          <w:sz w:val="28"/>
          <w:szCs w:val="28"/>
          <w:shd w:val="clear" w:color="auto" w:fill="auto"/>
          <w:lang w:val="uz-Cyrl-UZ"/>
        </w:rPr>
        <w:br w:type="page"/>
      </w:r>
    </w:p>
    <w:p w14:paraId="59F05BB8" w14:textId="644803CD" w:rsidR="000F3038" w:rsidRPr="00A078BC" w:rsidRDefault="000F3038" w:rsidP="000F3038">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АЖ ахборот хавфсизлиги</w:t>
      </w:r>
      <w:r w:rsidR="006A258C" w:rsidRPr="00A078BC">
        <w:rPr>
          <w:noProof/>
          <w:szCs w:val="24"/>
          <w:lang w:val="uz-Cyrl-UZ"/>
        </w:rPr>
        <w:t xml:space="preserve"> </w:t>
      </w:r>
      <w:r w:rsidRPr="00A078BC">
        <w:rPr>
          <w:noProof/>
          <w:szCs w:val="24"/>
          <w:lang w:val="uz-Cyrl-UZ"/>
        </w:rPr>
        <w:t xml:space="preserve">сиёсатига 11-илова </w:t>
      </w:r>
    </w:p>
    <w:p w14:paraId="74FB8EC9" w14:textId="77777777" w:rsidR="000F3038" w:rsidRPr="00A078BC" w:rsidRDefault="000F3038" w:rsidP="000F3038">
      <w:pPr>
        <w:shd w:val="clear" w:color="auto" w:fill="FFFFFF" w:themeFill="background1"/>
        <w:spacing w:after="0"/>
        <w:ind w:firstLine="709"/>
        <w:jc w:val="both"/>
        <w:rPr>
          <w:noProof/>
          <w:color w:val="FF0000"/>
          <w:sz w:val="28"/>
          <w:szCs w:val="28"/>
          <w:lang w:val="uz-Cyrl-UZ" w:eastAsia="ru-RU"/>
        </w:rPr>
      </w:pPr>
    </w:p>
    <w:p w14:paraId="71A1B944" w14:textId="77777777" w:rsidR="000F3038" w:rsidRPr="00A078BC" w:rsidRDefault="000F3038" w:rsidP="000F3038">
      <w:pPr>
        <w:widowControl w:val="0"/>
        <w:spacing w:after="0"/>
        <w:ind w:left="60"/>
        <w:jc w:val="center"/>
        <w:rPr>
          <w:b/>
          <w:bCs/>
          <w:noProof/>
          <w:sz w:val="28"/>
          <w:szCs w:val="28"/>
          <w:lang w:val="uz-Cyrl-UZ" w:eastAsia="ru-RU"/>
        </w:rPr>
      </w:pPr>
      <w:r w:rsidRPr="00A078BC">
        <w:rPr>
          <w:b/>
          <w:bCs/>
          <w:noProof/>
          <w:sz w:val="28"/>
          <w:szCs w:val="28"/>
          <w:lang w:val="uz-Cyrl-UZ" w:eastAsia="ru-RU"/>
        </w:rPr>
        <w:t>Антивирус ҳимояси бўйича</w:t>
      </w:r>
    </w:p>
    <w:p w14:paraId="644D5678" w14:textId="77777777" w:rsidR="000F3038" w:rsidRPr="00A078BC" w:rsidRDefault="000F3038" w:rsidP="000F3038">
      <w:pPr>
        <w:widowControl w:val="0"/>
        <w:shd w:val="clear" w:color="auto" w:fill="FFFFFF" w:themeFill="background1"/>
        <w:spacing w:after="0"/>
        <w:ind w:left="60"/>
        <w:jc w:val="center"/>
        <w:rPr>
          <w:b/>
          <w:bCs/>
          <w:noProof/>
          <w:color w:val="000000"/>
          <w:sz w:val="28"/>
          <w:szCs w:val="28"/>
          <w:lang w:val="uz-Cyrl-UZ" w:eastAsia="ru-RU"/>
        </w:rPr>
      </w:pPr>
      <w:r w:rsidRPr="00A078BC">
        <w:rPr>
          <w:b/>
          <w:bCs/>
          <w:noProof/>
          <w:sz w:val="28"/>
          <w:szCs w:val="28"/>
          <w:lang w:val="uz-Cyrl-UZ" w:eastAsia="ru-RU"/>
        </w:rPr>
        <w:t>ЙЎРИҚНОМА</w:t>
      </w:r>
    </w:p>
    <w:p w14:paraId="05FB21AC" w14:textId="77777777" w:rsidR="000F3038" w:rsidRPr="00A078BC" w:rsidRDefault="000F3038" w:rsidP="000F3038">
      <w:pPr>
        <w:shd w:val="clear" w:color="auto" w:fill="FFFFFF" w:themeFill="background1"/>
        <w:spacing w:after="0"/>
        <w:ind w:firstLine="709"/>
        <w:jc w:val="both"/>
        <w:rPr>
          <w:noProof/>
          <w:sz w:val="28"/>
          <w:szCs w:val="28"/>
          <w:lang w:val="uz-Cyrl-UZ" w:eastAsia="ru-RU"/>
        </w:rPr>
      </w:pPr>
    </w:p>
    <w:p w14:paraId="0E47826D" w14:textId="77777777" w:rsidR="000F3038" w:rsidRPr="00A078BC" w:rsidRDefault="000F3038" w:rsidP="000F3038">
      <w:pPr>
        <w:shd w:val="clear" w:color="auto" w:fill="FFFFFF" w:themeFill="background1"/>
        <w:tabs>
          <w:tab w:val="left" w:pos="3450"/>
        </w:tabs>
        <w:spacing w:after="0"/>
        <w:ind w:firstLine="851"/>
        <w:jc w:val="both"/>
        <w:rPr>
          <w:b/>
          <w:bCs/>
          <w:noProof/>
          <w:sz w:val="28"/>
          <w:szCs w:val="28"/>
          <w:lang w:val="uz-Cyrl-UZ" w:eastAsia="ru-RU"/>
        </w:rPr>
      </w:pPr>
      <w:r w:rsidRPr="00A078BC">
        <w:rPr>
          <w:b/>
          <w:bCs/>
          <w:noProof/>
          <w:sz w:val="28"/>
          <w:szCs w:val="28"/>
          <w:lang w:val="uz-Cyrl-UZ" w:eastAsia="ru-RU"/>
        </w:rPr>
        <w:t>1.</w:t>
      </w:r>
      <w:r w:rsidRPr="00A078BC">
        <w:rPr>
          <w:noProof/>
          <w:sz w:val="28"/>
          <w:szCs w:val="28"/>
          <w:lang w:val="uz-Cyrl-UZ"/>
        </w:rPr>
        <w:t> </w:t>
      </w:r>
      <w:bookmarkStart w:id="142" w:name="_Ref75272269"/>
      <w:r w:rsidRPr="00A078BC">
        <w:rPr>
          <w:b/>
          <w:bCs/>
          <w:noProof/>
          <w:sz w:val="28"/>
          <w:szCs w:val="28"/>
          <w:lang w:val="uz-Cyrl-UZ"/>
        </w:rPr>
        <w:t>Умумий қоидалар</w:t>
      </w:r>
      <w:bookmarkEnd w:id="142"/>
      <w:r w:rsidRPr="00A078BC">
        <w:rPr>
          <w:b/>
          <w:bCs/>
          <w:noProof/>
          <w:sz w:val="28"/>
          <w:szCs w:val="28"/>
          <w:lang w:val="uz-Cyrl-UZ" w:eastAsia="ru-RU"/>
        </w:rPr>
        <w:t xml:space="preserve"> </w:t>
      </w:r>
    </w:p>
    <w:p w14:paraId="68635940" w14:textId="77777777" w:rsidR="000F3038" w:rsidRPr="00A078BC" w:rsidRDefault="000F3038" w:rsidP="000F3038">
      <w:pPr>
        <w:shd w:val="clear" w:color="auto" w:fill="FFFFFF" w:themeFill="background1"/>
        <w:tabs>
          <w:tab w:val="left" w:pos="3450"/>
        </w:tabs>
        <w:spacing w:after="0"/>
        <w:ind w:firstLine="851"/>
        <w:jc w:val="both"/>
        <w:rPr>
          <w:noProof/>
          <w:sz w:val="16"/>
          <w:szCs w:val="16"/>
          <w:lang w:val="uz-Cyrl-UZ" w:eastAsia="ru-RU"/>
        </w:rPr>
      </w:pPr>
    </w:p>
    <w:p w14:paraId="4663DB4B" w14:textId="77777777" w:rsidR="000F3038" w:rsidRPr="00A078BC" w:rsidRDefault="000F3038" w:rsidP="000F3038">
      <w:pPr>
        <w:spacing w:after="0"/>
        <w:ind w:firstLine="851"/>
        <w:jc w:val="both"/>
        <w:rPr>
          <w:noProof/>
          <w:sz w:val="28"/>
          <w:szCs w:val="28"/>
          <w:lang w:val="uz-Cyrl-UZ"/>
        </w:rPr>
      </w:pPr>
      <w:r w:rsidRPr="00A078BC">
        <w:rPr>
          <w:noProof/>
          <w:sz w:val="28"/>
          <w:szCs w:val="28"/>
          <w:lang w:val="uz-Cyrl-UZ"/>
        </w:rPr>
        <w:t>1.1. Ушбу йўриқнома «ЎТЙ» АЖ</w:t>
      </w:r>
      <w:r w:rsidRPr="00A078BC">
        <w:rPr>
          <w:noProof/>
          <w:sz w:val="28"/>
          <w:szCs w:val="28"/>
          <w:lang w:val="uz-Cyrl-UZ" w:eastAsia="ru-RU"/>
        </w:rPr>
        <w:t xml:space="preserve"> </w:t>
      </w:r>
      <w:r w:rsidRPr="00A078BC">
        <w:rPr>
          <w:noProof/>
          <w:sz w:val="28"/>
          <w:szCs w:val="28"/>
          <w:lang w:val="uz-Cyrl-UZ"/>
        </w:rPr>
        <w:t>ахборот-коммуникация тизимини зарарли дастурларнинг хатти-ҳаракатларидан ҳимоя қилишни таъминлашни ташкил этиш талабларини белгилайди.</w:t>
      </w:r>
    </w:p>
    <w:p w14:paraId="7FE0AD6D"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1.2. Ушбу йўриқнома «ЎТЙ» АЖнинг ахборот-коммуникация тизимидан фойдаланувчи барча ходимлари учун мажбурийдир.</w:t>
      </w:r>
    </w:p>
    <w:p w14:paraId="696A1EFD" w14:textId="77777777" w:rsidR="000F3038" w:rsidRPr="00A078BC" w:rsidRDefault="000F3038" w:rsidP="000F3038">
      <w:pPr>
        <w:shd w:val="clear" w:color="auto" w:fill="FFFFFF" w:themeFill="background1"/>
        <w:spacing w:after="0"/>
        <w:ind w:firstLine="851"/>
        <w:jc w:val="both"/>
        <w:rPr>
          <w:noProof/>
          <w:sz w:val="16"/>
          <w:szCs w:val="16"/>
          <w:lang w:val="uz-Cyrl-UZ"/>
        </w:rPr>
      </w:pPr>
    </w:p>
    <w:p w14:paraId="2733BB6F" w14:textId="77777777" w:rsidR="000F3038" w:rsidRPr="00A078BC" w:rsidRDefault="000F3038" w:rsidP="000F3038">
      <w:pPr>
        <w:shd w:val="clear" w:color="auto" w:fill="FFFFFF" w:themeFill="background1"/>
        <w:spacing w:after="0"/>
        <w:ind w:firstLine="851"/>
        <w:rPr>
          <w:b/>
          <w:noProof/>
          <w:sz w:val="28"/>
          <w:szCs w:val="28"/>
          <w:lang w:val="uz-Cyrl-UZ" w:eastAsia="ru-RU"/>
        </w:rPr>
      </w:pPr>
      <w:r w:rsidRPr="00A078BC">
        <w:rPr>
          <w:b/>
          <w:noProof/>
          <w:sz w:val="28"/>
          <w:szCs w:val="28"/>
          <w:lang w:val="uz-Cyrl-UZ" w:eastAsia="ru-RU"/>
        </w:rPr>
        <w:t>2. Атамалар ва таърифлар</w:t>
      </w:r>
    </w:p>
    <w:p w14:paraId="06AA5DE8" w14:textId="77777777" w:rsidR="000F3038" w:rsidRPr="00A078BC" w:rsidRDefault="000F3038" w:rsidP="000F3038">
      <w:pPr>
        <w:shd w:val="clear" w:color="auto" w:fill="FFFFFF" w:themeFill="background1"/>
        <w:spacing w:after="0"/>
        <w:ind w:firstLine="851"/>
        <w:jc w:val="both"/>
        <w:rPr>
          <w:noProof/>
          <w:sz w:val="16"/>
          <w:szCs w:val="16"/>
          <w:lang w:val="uz-Cyrl-UZ" w:eastAsia="ru-RU"/>
        </w:rPr>
      </w:pPr>
    </w:p>
    <w:p w14:paraId="50E132D2"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w:t>
      </w:r>
      <w:r w:rsidRPr="00A078BC">
        <w:rPr>
          <w:noProof/>
          <w:sz w:val="28"/>
          <w:szCs w:val="28"/>
          <w:lang w:val="uz-Cyrl-UZ"/>
        </w:rPr>
        <w:t> </w:t>
      </w:r>
      <w:r w:rsidRPr="00A078BC">
        <w:rPr>
          <w:noProof/>
          <w:sz w:val="28"/>
          <w:szCs w:val="28"/>
          <w:lang w:val="uz-Cyrl-UZ" w:eastAsia="ru-RU"/>
        </w:rPr>
        <w:t>Ушбу йўриқномада қуйидаги атамалар ва уларнинг таърифлари қўлланилади:</w:t>
      </w:r>
    </w:p>
    <w:p w14:paraId="6A677C33" w14:textId="77777777" w:rsidR="000F3038" w:rsidRPr="00A078BC" w:rsidRDefault="000F3038" w:rsidP="000F3038">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2.1.1.</w:t>
      </w:r>
      <w:r w:rsidRPr="00A078BC">
        <w:rPr>
          <w:noProof/>
          <w:sz w:val="28"/>
          <w:szCs w:val="28"/>
          <w:lang w:val="uz-Cyrl-UZ"/>
        </w:rPr>
        <w:t> </w:t>
      </w:r>
      <w:r w:rsidRPr="00A078BC">
        <w:rPr>
          <w:b/>
          <w:noProof/>
          <w:sz w:val="28"/>
          <w:szCs w:val="28"/>
          <w:lang w:val="uz-Cyrl-UZ"/>
        </w:rPr>
        <w:t xml:space="preserve">Антивирус ҳимояси: </w:t>
      </w:r>
      <w:r w:rsidRPr="00A078BC">
        <w:rPr>
          <w:bCs/>
          <w:noProof/>
          <w:sz w:val="28"/>
          <w:szCs w:val="28"/>
          <w:lang w:val="uz-Cyrl-UZ"/>
        </w:rPr>
        <w:t>антивирус дастурлари ёрдамида компьютер вирусининг олдини олиш, аниқлаш ва зарарсизлантиришга қаратилган чора-тадбирлар мажмуи.</w:t>
      </w:r>
    </w:p>
    <w:p w14:paraId="1F14AF88"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2.1.2.</w:t>
      </w:r>
      <w:r w:rsidRPr="00A078BC">
        <w:rPr>
          <w:noProof/>
          <w:sz w:val="28"/>
          <w:szCs w:val="28"/>
          <w:lang w:val="uz-Cyrl-UZ"/>
        </w:rPr>
        <w:t> </w:t>
      </w:r>
      <w:r w:rsidRPr="00A078BC">
        <w:rPr>
          <w:b/>
          <w:noProof/>
          <w:color w:val="000000"/>
          <w:sz w:val="28"/>
          <w:szCs w:val="28"/>
          <w:lang w:val="uz-Cyrl-UZ" w:eastAsia="ru-RU"/>
        </w:rPr>
        <w:t xml:space="preserve">Антивирус дастури: </w:t>
      </w:r>
      <w:r w:rsidRPr="00A078BC">
        <w:rPr>
          <w:bCs/>
          <w:noProof/>
          <w:color w:val="000000"/>
          <w:sz w:val="28"/>
          <w:szCs w:val="28"/>
          <w:lang w:val="uz-Cyrl-UZ" w:eastAsia="ru-RU"/>
        </w:rPr>
        <w:t>вируслар, ўргимчак тармоқ, троянлар, фишинг ҳаволалари ва бошқаларни ўз ичига олган зарарли дастурларни аниқлаш, даволаш ва йўқ қилиш механизмини ўз ичига олган махсус дастурий таъминот.</w:t>
      </w:r>
    </w:p>
    <w:p w14:paraId="779EC9AC"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2.1.3.</w:t>
      </w:r>
      <w:r w:rsidRPr="00A078BC">
        <w:rPr>
          <w:noProof/>
          <w:sz w:val="28"/>
          <w:szCs w:val="28"/>
          <w:lang w:val="uz-Cyrl-UZ"/>
        </w:rPr>
        <w:t> </w:t>
      </w:r>
      <w:r w:rsidRPr="00A078BC">
        <w:rPr>
          <w:b/>
          <w:noProof/>
          <w:sz w:val="28"/>
          <w:szCs w:val="28"/>
          <w:lang w:val="uz-Cyrl-UZ" w:eastAsia="ru-RU"/>
        </w:rPr>
        <w:t xml:space="preserve">Антивирус назорати: </w:t>
      </w:r>
      <w:r w:rsidRPr="00A078BC">
        <w:rPr>
          <w:bCs/>
          <w:noProof/>
          <w:sz w:val="28"/>
          <w:szCs w:val="28"/>
          <w:lang w:val="uz-Cyrl-UZ" w:eastAsia="ru-RU"/>
        </w:rPr>
        <w:t>иш станциялари ва серверларида зарарли дастурларни мунтазам текшириш, кунлик янгиланишлар, ҳар ойда иш станциялари ва серверларни зарарли дастурларга тўлиқ текшириш, зарарли дастурларни аниқлаш билан боғлиқ ҳодисаларга жавоб бериш.</w:t>
      </w:r>
    </w:p>
    <w:p w14:paraId="21ABC073" w14:textId="77777777" w:rsidR="000F3038" w:rsidRPr="00A078BC" w:rsidRDefault="000F3038" w:rsidP="000F3038">
      <w:pPr>
        <w:widowControl w:val="0"/>
        <w:spacing w:after="0"/>
        <w:ind w:right="20" w:firstLine="851"/>
        <w:jc w:val="both"/>
        <w:rPr>
          <w:b/>
          <w:bCs/>
          <w:noProof/>
          <w:color w:val="000000"/>
          <w:sz w:val="28"/>
          <w:szCs w:val="28"/>
          <w:lang w:val="uz-Cyrl-UZ" w:eastAsia="ru-RU"/>
        </w:rPr>
      </w:pPr>
      <w:r w:rsidRPr="00A078BC">
        <w:rPr>
          <w:noProof/>
          <w:sz w:val="28"/>
          <w:szCs w:val="28"/>
          <w:lang w:val="uz-Cyrl-UZ" w:eastAsia="ru-RU"/>
        </w:rPr>
        <w:t>2.1.4.</w:t>
      </w:r>
      <w:r w:rsidRPr="00A078BC">
        <w:rPr>
          <w:noProof/>
          <w:sz w:val="28"/>
          <w:szCs w:val="28"/>
          <w:lang w:val="uz-Cyrl-UZ"/>
        </w:rPr>
        <w:t> </w:t>
      </w:r>
      <w:r w:rsidRPr="00A078BC">
        <w:rPr>
          <w:b/>
          <w:bCs/>
          <w:noProof/>
          <w:color w:val="000000"/>
          <w:sz w:val="28"/>
          <w:szCs w:val="28"/>
          <w:lang w:val="uz-Cyrl-UZ" w:eastAsia="ru-RU"/>
        </w:rPr>
        <w:t xml:space="preserve">Зарарли дастур: </w:t>
      </w:r>
      <w:r w:rsidRPr="00A078BC">
        <w:rPr>
          <w:noProof/>
          <w:color w:val="000000"/>
          <w:sz w:val="28"/>
          <w:szCs w:val="28"/>
          <w:lang w:val="uz-Cyrl-UZ" w:eastAsia="ru-RU"/>
        </w:rPr>
        <w:t>аппарат, дастурий-аппарат ёки дастурий таъминотда амалга оширилган ва ҳар қандай рухсатсиз ёки зарарли фаолиятни амалга ошириш учун мўлжалланган дастур.</w:t>
      </w:r>
    </w:p>
    <w:p w14:paraId="5502C415"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2.1.5.</w:t>
      </w:r>
      <w:r w:rsidRPr="00A078BC">
        <w:rPr>
          <w:noProof/>
          <w:sz w:val="28"/>
          <w:szCs w:val="28"/>
          <w:lang w:val="uz-Cyrl-UZ"/>
        </w:rPr>
        <w:t> </w:t>
      </w:r>
      <w:r w:rsidRPr="00A078BC">
        <w:rPr>
          <w:b/>
          <w:noProof/>
          <w:sz w:val="28"/>
          <w:szCs w:val="28"/>
          <w:lang w:val="uz-Cyrl-UZ" w:eastAsia="ru-RU"/>
        </w:rPr>
        <w:t xml:space="preserve">Антивирусни бошқариш воситаси — </w:t>
      </w:r>
      <w:r w:rsidRPr="00A078BC">
        <w:rPr>
          <w:bCs/>
          <w:noProof/>
          <w:sz w:val="28"/>
          <w:szCs w:val="28"/>
          <w:lang w:val="uz-Cyrl-UZ" w:eastAsia="ru-RU"/>
        </w:rPr>
        <w:t>параметрларни марказлаштирилган назорат қилиш, вирусга қарши воситани янгилаш ва вирусга қарши ҳимоя соҳасидаги ҳодисаларни бошқариш учун автоматлаштирилган тизим.</w:t>
      </w:r>
    </w:p>
    <w:p w14:paraId="66293E55" w14:textId="77777777" w:rsidR="000F3038" w:rsidRPr="00A078BC" w:rsidRDefault="000F3038" w:rsidP="000F3038">
      <w:pPr>
        <w:shd w:val="clear" w:color="auto" w:fill="FFFFFF" w:themeFill="background1"/>
        <w:spacing w:after="0"/>
        <w:ind w:firstLine="851"/>
        <w:jc w:val="both"/>
        <w:rPr>
          <w:b/>
          <w:noProof/>
          <w:sz w:val="16"/>
          <w:szCs w:val="16"/>
          <w:lang w:val="uz-Cyrl-UZ" w:eastAsia="ru-RU"/>
        </w:rPr>
      </w:pPr>
    </w:p>
    <w:p w14:paraId="57492183" w14:textId="77777777" w:rsidR="000F3038" w:rsidRPr="00A078BC" w:rsidRDefault="000F3038" w:rsidP="000F3038">
      <w:pPr>
        <w:shd w:val="clear" w:color="auto" w:fill="FFFFFF" w:themeFill="background1"/>
        <w:spacing w:after="0"/>
        <w:ind w:firstLine="851"/>
        <w:jc w:val="both"/>
        <w:rPr>
          <w:b/>
          <w:noProof/>
          <w:sz w:val="28"/>
          <w:szCs w:val="28"/>
          <w:lang w:val="uz-Cyrl-UZ" w:eastAsia="ru-RU"/>
        </w:rPr>
      </w:pPr>
      <w:r w:rsidRPr="00A078BC">
        <w:rPr>
          <w:b/>
          <w:noProof/>
          <w:sz w:val="28"/>
          <w:szCs w:val="28"/>
          <w:lang w:val="uz-Cyrl-UZ" w:eastAsia="ru-RU"/>
        </w:rPr>
        <w:t>3. Умумий талаблар</w:t>
      </w:r>
    </w:p>
    <w:p w14:paraId="2B97883E" w14:textId="77777777" w:rsidR="000F3038" w:rsidRPr="00A078BC" w:rsidRDefault="000F3038" w:rsidP="000F3038">
      <w:pPr>
        <w:shd w:val="clear" w:color="auto" w:fill="FFFFFF" w:themeFill="background1"/>
        <w:spacing w:after="0"/>
        <w:ind w:firstLine="851"/>
        <w:jc w:val="both"/>
        <w:rPr>
          <w:b/>
          <w:noProof/>
          <w:sz w:val="16"/>
          <w:szCs w:val="16"/>
          <w:lang w:val="uz-Cyrl-UZ" w:eastAsia="ru-RU"/>
        </w:rPr>
      </w:pPr>
    </w:p>
    <w:p w14:paraId="6F526A58"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3.1. Ахборот хавфсизлигини таъминлаш учун </w:t>
      </w:r>
      <w:r w:rsidRPr="00A078BC">
        <w:rPr>
          <w:noProof/>
          <w:sz w:val="28"/>
          <w:szCs w:val="28"/>
          <w:lang w:val="uz-Cyrl-UZ"/>
        </w:rPr>
        <w:t>«ЎТЙ» АЖ</w:t>
      </w:r>
      <w:r w:rsidRPr="00A078BC">
        <w:rPr>
          <w:noProof/>
          <w:sz w:val="28"/>
          <w:szCs w:val="28"/>
          <w:lang w:val="uz-Cyrl-UZ" w:eastAsia="ru-RU"/>
        </w:rPr>
        <w:t>да фақат лицензияланган антивирус воситаларидан фойдаланишга рухсат берилади.</w:t>
      </w:r>
    </w:p>
    <w:p w14:paraId="47C6982C"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3.2. Барча иш станциялари, серверлар ва тармоқ трафиги мажбурий антивирус назорати остида.</w:t>
      </w:r>
    </w:p>
    <w:p w14:paraId="28C8A089"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3.3. Марказий аппарат объектлари учун иш станциялари ва серверларида ўрнатилган антивирус дастурларини марказлаштирилган бошқариш тизими қўлланилади.</w:t>
      </w:r>
    </w:p>
    <w:p w14:paraId="33C3655D"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Марказлаштирилган антивирус тизим </w:t>
      </w:r>
      <w:r w:rsidRPr="00A078BC">
        <w:rPr>
          <w:noProof/>
          <w:sz w:val="28"/>
          <w:szCs w:val="28"/>
          <w:lang w:val="uz-Cyrl-UZ"/>
        </w:rPr>
        <w:t>«ЎТЙ» АЖ</w:t>
      </w:r>
      <w:r w:rsidRPr="00A078BC">
        <w:rPr>
          <w:noProof/>
          <w:sz w:val="28"/>
          <w:szCs w:val="28"/>
          <w:lang w:val="uz-Cyrl-UZ" w:eastAsia="ru-RU"/>
        </w:rPr>
        <w:t xml:space="preserve"> бош маълумотларни қайта ишлаш марказининг сервер хонасида алоҳида серверга ўрнатилган бўлиб, у марказий аппаратнинг иш станциялари ва серверларида ўрнатилган антивирусларнинг ишлаши ва бошқарувини марказлаштирилган ҳолда назорат қилишни ҳамда маълумотларни </w:t>
      </w:r>
      <w:r w:rsidRPr="00A078BC">
        <w:rPr>
          <w:noProof/>
          <w:sz w:val="28"/>
          <w:szCs w:val="28"/>
          <w:lang w:val="uz-Cyrl-UZ" w:eastAsia="ru-RU"/>
        </w:rPr>
        <w:lastRenderedPageBreak/>
        <w:t>тақдим этишни таъминлайди. Шунингдек уларнинг антивирус маълумотлар базаларини марказлаштирилган ҳолда янгилаш.</w:t>
      </w:r>
    </w:p>
    <w:p w14:paraId="6A146019"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3.4. Тизимдаги ташкилот ва корхоналар объектлари учун алоҳида антивирус ҳимоя серверлари қўлланилади, уларнинг маълумотлар базаси </w:t>
      </w:r>
      <w:r w:rsidRPr="00A078BC">
        <w:rPr>
          <w:noProof/>
          <w:sz w:val="28"/>
          <w:szCs w:val="28"/>
          <w:lang w:val="uz-Cyrl-UZ"/>
        </w:rPr>
        <w:t>«ЎТЙ» АЖ</w:t>
      </w:r>
      <w:r w:rsidRPr="00A078BC">
        <w:rPr>
          <w:noProof/>
          <w:sz w:val="28"/>
          <w:szCs w:val="28"/>
          <w:lang w:val="uz-Cyrl-UZ" w:eastAsia="ru-RU"/>
        </w:rPr>
        <w:t xml:space="preserve"> асосий маълумотларни қайта ишлаш марказидаги серверга ўрнатилган марказлаштирилган антивирус тизимдан янгиланади.</w:t>
      </w:r>
    </w:p>
    <w:p w14:paraId="2AB78B94"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Ушбу серверлар </w:t>
      </w:r>
      <w:r w:rsidRPr="00A078BC">
        <w:rPr>
          <w:noProof/>
          <w:sz w:val="28"/>
          <w:szCs w:val="28"/>
          <w:lang w:val="uz-Cyrl-UZ"/>
        </w:rPr>
        <w:t>«ЎТЙ» АЖ</w:t>
      </w:r>
      <w:r w:rsidRPr="00A078BC">
        <w:rPr>
          <w:noProof/>
          <w:sz w:val="28"/>
          <w:szCs w:val="28"/>
          <w:lang w:val="uz-Cyrl-UZ" w:eastAsia="ru-RU"/>
        </w:rPr>
        <w:t>нинг тизимдаги ташкилот ва корхоналардаги иш станциялари ва серверларида ўрнатилган антивирусларнинг антивирус маълумотлар базаларини бошқариш ва янгилашни таъминлайди.</w:t>
      </w:r>
    </w:p>
    <w:p w14:paraId="5E728734"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3.5. </w:t>
      </w:r>
      <w:r w:rsidRPr="00A078BC">
        <w:rPr>
          <w:noProof/>
          <w:sz w:val="28"/>
          <w:szCs w:val="28"/>
          <w:lang w:val="uz-Cyrl-UZ"/>
        </w:rPr>
        <w:t>«ЎТЙ» АЖ</w:t>
      </w:r>
      <w:r w:rsidRPr="00A078BC">
        <w:rPr>
          <w:noProof/>
          <w:sz w:val="28"/>
          <w:szCs w:val="28"/>
          <w:lang w:val="uz-Cyrl-UZ" w:eastAsia="ru-RU"/>
        </w:rPr>
        <w:t xml:space="preserve">да қўлланиладиган антивирус воситалари </w:t>
      </w:r>
      <w:r w:rsidRPr="00A078BC">
        <w:rPr>
          <w:noProof/>
          <w:sz w:val="28"/>
          <w:szCs w:val="28"/>
          <w:lang w:val="uz-Cyrl-UZ"/>
        </w:rPr>
        <w:t>«ЎТЙ» АЖ</w:t>
      </w:r>
      <w:r w:rsidRPr="00A078BC">
        <w:rPr>
          <w:noProof/>
          <w:sz w:val="28"/>
          <w:szCs w:val="28"/>
          <w:lang w:val="uz-Cyrl-UZ" w:eastAsia="ru-RU"/>
        </w:rPr>
        <w:t xml:space="preserve"> ходимларининг иш станцияларининг </w:t>
      </w:r>
      <w:r w:rsidRPr="00A078BC">
        <w:rPr>
          <w:sz w:val="28"/>
          <w:szCs w:val="28"/>
          <w:lang w:val="uz-Cyrl-UZ" w:eastAsia="ru-RU"/>
        </w:rPr>
        <w:t>USB</w:t>
      </w:r>
      <w:r w:rsidRPr="00A078BC">
        <w:rPr>
          <w:noProof/>
          <w:sz w:val="28"/>
          <w:szCs w:val="28"/>
          <w:lang w:val="uz-Cyrl-UZ" w:eastAsia="ru-RU"/>
        </w:rPr>
        <w:t xml:space="preserve"> портларига киришни блоклайди.</w:t>
      </w:r>
    </w:p>
    <w:p w14:paraId="6AB9B8F2"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p>
    <w:p w14:paraId="71F8FAB2" w14:textId="77777777" w:rsidR="000F3038" w:rsidRPr="00A078BC" w:rsidRDefault="000F3038" w:rsidP="000F3038">
      <w:pPr>
        <w:shd w:val="clear" w:color="auto" w:fill="FFFFFF" w:themeFill="background1"/>
        <w:spacing w:after="0"/>
        <w:ind w:firstLine="851"/>
        <w:jc w:val="both"/>
        <w:rPr>
          <w:b/>
          <w:noProof/>
          <w:sz w:val="28"/>
          <w:szCs w:val="28"/>
          <w:lang w:val="uz-Cyrl-UZ" w:eastAsia="ru-RU"/>
        </w:rPr>
      </w:pPr>
      <w:r w:rsidRPr="00A078BC">
        <w:rPr>
          <w:b/>
          <w:noProof/>
          <w:sz w:val="28"/>
          <w:szCs w:val="28"/>
          <w:lang w:val="uz-Cyrl-UZ" w:eastAsia="ru-RU"/>
        </w:rPr>
        <w:t>4. </w:t>
      </w:r>
      <w:r w:rsidRPr="00A078BC">
        <w:rPr>
          <w:b/>
          <w:noProof/>
          <w:sz w:val="28"/>
          <w:szCs w:val="28"/>
          <w:lang w:val="uz-Cyrl-UZ"/>
        </w:rPr>
        <w:t>Антивирус ҳимояси тадбирларини ташкил этиш</w:t>
      </w:r>
    </w:p>
    <w:p w14:paraId="77B6763F"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p>
    <w:p w14:paraId="2DE34B32"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4.1. Марказлаштирилган антивирус тизимига техник хизмат кўрсатиш ва бошқариш </w:t>
      </w:r>
      <w:r w:rsidRPr="00A078BC">
        <w:rPr>
          <w:bCs/>
          <w:noProof/>
          <w:sz w:val="28"/>
          <w:szCs w:val="28"/>
          <w:lang w:val="uz-Cyrl-UZ"/>
        </w:rPr>
        <w:t>НКБ</w:t>
      </w:r>
      <w:r w:rsidRPr="00A078BC">
        <w:rPr>
          <w:noProof/>
          <w:sz w:val="28"/>
          <w:szCs w:val="28"/>
          <w:lang w:val="uz-Cyrl-UZ" w:eastAsia="ru-RU"/>
        </w:rPr>
        <w:t xml:space="preserve"> ва АҲМ томонидан амалга оширилади.</w:t>
      </w:r>
    </w:p>
    <w:p w14:paraId="03C87DD5"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Тизимдаги ташкилот ва корхоналарда антивирус ҳимоя серверига техник хизмат кўрсатиш ва бошқариш ахборот хавфсизлиги администратор томонидан амалга оширилади.</w:t>
      </w:r>
    </w:p>
    <w:p w14:paraId="3D8FFE7D"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4.2. Марказий аппарат ва АҲМнинг иш станциялари ва серверларида антивирус назорат воситаларини ўрнатиш ва созлаш </w:t>
      </w:r>
      <w:r w:rsidRPr="00A078BC">
        <w:rPr>
          <w:bCs/>
          <w:noProof/>
          <w:sz w:val="28"/>
          <w:szCs w:val="28"/>
          <w:lang w:val="uz-Cyrl-UZ"/>
        </w:rPr>
        <w:t>НКБ</w:t>
      </w:r>
      <w:r w:rsidRPr="00A078BC">
        <w:rPr>
          <w:noProof/>
          <w:sz w:val="28"/>
          <w:szCs w:val="28"/>
          <w:lang w:val="uz-Cyrl-UZ" w:eastAsia="ru-RU"/>
        </w:rPr>
        <w:t xml:space="preserve"> ва АҲМ ходимлари томонидан, тизимдаги ташкилот ва корхоналарда эса АКТ ва ахборот хавфсизлиги администраторлари томонидан амалга оширилади.</w:t>
      </w:r>
    </w:p>
    <w:p w14:paraId="5822DE65"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4.3. Антивирусдан ҳимоя қилиш бўйича ташкилий ишлар </w:t>
      </w:r>
      <w:r w:rsidRPr="00A078BC">
        <w:rPr>
          <w:bCs/>
          <w:noProof/>
          <w:sz w:val="28"/>
          <w:szCs w:val="28"/>
          <w:lang w:val="uz-Cyrl-UZ"/>
        </w:rPr>
        <w:t>НКБ</w:t>
      </w:r>
      <w:r w:rsidRPr="00A078BC">
        <w:rPr>
          <w:noProof/>
          <w:sz w:val="28"/>
          <w:szCs w:val="28"/>
          <w:lang w:val="uz-Cyrl-UZ" w:eastAsia="ru-RU"/>
        </w:rPr>
        <w:t>нинг киберхавфсизлик бўлими бошлиғи томонидан мувофиқлаштирилиши керак.</w:t>
      </w:r>
    </w:p>
    <w:p w14:paraId="4CBAB27D"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4.4. Тармоқлараро экран ва </w:t>
      </w:r>
      <w:r w:rsidRPr="00A078BC">
        <w:rPr>
          <w:sz w:val="28"/>
          <w:szCs w:val="28"/>
          <w:lang w:val="uz-Cyrl-UZ" w:eastAsia="ru-RU"/>
        </w:rPr>
        <w:t>IDPS</w:t>
      </w:r>
      <w:r w:rsidRPr="00A078BC">
        <w:rPr>
          <w:noProof/>
          <w:sz w:val="28"/>
          <w:szCs w:val="28"/>
          <w:lang w:val="uz-Cyrl-UZ" w:eastAsia="ru-RU"/>
        </w:rPr>
        <w:t xml:space="preserve"> воситалари созламаларида зарарли дастурлар учун трафикни бошқариш ёқилган бўлиши керак.</w:t>
      </w:r>
    </w:p>
    <w:p w14:paraId="315E5188"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4.5. Дискларнинг барча юклаш секторлари ва иш станциялари файлларини антивирус назорати ҳар куни автоматик режимда иш станцияларини дастлабки юклашда, серверларни эса қайта ишга туширилганда амалга ошириш керак.</w:t>
      </w:r>
    </w:p>
    <w:p w14:paraId="0A6AAC5F"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4.6. Антивирус маълумотлар базаларини янгилаш мунтазам равишда автоматик режимда амалга оширилиши керак, бунинг учун марказлаштирилган антивирус тизимининг сервери антивирус агенти ишлаб чиқарувчисининг янгиланиш серверларига кириш учун созланиши керак. Агар антивирус дастурчининг янгиланиш серверларига киришни созлаш имкони бўлмаса, техник хизмат кўрсатувчи ходимлар ҳафтада бир марта вируслар маълумотлар базасини янгилаш пакетларини ўрнатишлари, уларнинг антивирус пакетига уланишини назорат қилишлари, иш станциялари ва серверларини вируслардан текширишлари керак.</w:t>
      </w:r>
    </w:p>
    <w:p w14:paraId="39636372"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4.7. Мажбурий антивирус назорати ЛҲТ, корпоратив ва ташқи тармоқ орқали қабул қилинган ва узатиладиган, электрон почта орқали олинган ҳар қандай маълумотларга (ҳар қандай форматдаги матнли файллар, маълумотлар файллари, бажариладиган файллар) бўйсунади. Чиқувчи маълумотларни назорат қилиш архивлаш ва жўнатишдан олдин дарҳол амалга оширилиши керак (сақловчи ташувчига ёзиб олиш).</w:t>
      </w:r>
    </w:p>
    <w:p w14:paraId="34EAE953"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lastRenderedPageBreak/>
        <w:t>4.8. Электрон архивга жойлаштирилган файллар антивирус назоратдан мутлақо ўтиши керак. Электрон архивларни даврий текшириш йилига камида бир марта ўтказилиши керак.</w:t>
      </w:r>
    </w:p>
    <w:p w14:paraId="3305F7FC"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4.9 Тизим ва амалий дастурий таъминотни ўрнатиш (ўзгартириш) фақат </w:t>
      </w:r>
      <w:r w:rsidRPr="00A078BC">
        <w:rPr>
          <w:bCs/>
          <w:noProof/>
          <w:sz w:val="28"/>
          <w:szCs w:val="28"/>
          <w:lang w:val="uz-Cyrl-UZ"/>
        </w:rPr>
        <w:t>НКБ</w:t>
      </w:r>
      <w:r w:rsidRPr="00A078BC">
        <w:rPr>
          <w:noProof/>
          <w:sz w:val="28"/>
          <w:szCs w:val="28"/>
          <w:lang w:val="uz-Cyrl-UZ" w:eastAsia="ru-RU"/>
        </w:rPr>
        <w:t xml:space="preserve"> ва/ёки АҲМ ходими ёки тизим ташкилот ва корхоналарда ахборот хавфсизлиги администратори иштирокида амалга оширилиши керак. Ўрнатилган (ўзгартирилган) дастурий таъминот зарарли дастурларнинг йўқлиги учун олдиндан текширилиши керак. Тизим дастурий таъминотини ўрнатгандан (ўзгартиргандан) сўнг дарҳол антивирус текширув ўтказилиши керак.</w:t>
      </w:r>
    </w:p>
    <w:p w14:paraId="0707486E"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4.10. </w:t>
      </w:r>
      <w:r w:rsidRPr="00A078BC">
        <w:rPr>
          <w:noProof/>
          <w:sz w:val="28"/>
          <w:szCs w:val="28"/>
          <w:lang w:val="uz-Cyrl-UZ"/>
        </w:rPr>
        <w:t>«ЎТЙ» АЖ</w:t>
      </w:r>
      <w:r w:rsidRPr="00A078BC">
        <w:rPr>
          <w:noProof/>
          <w:sz w:val="28"/>
          <w:szCs w:val="28"/>
          <w:lang w:val="uz-Cyrl-UZ" w:eastAsia="ru-RU"/>
        </w:rPr>
        <w:t xml:space="preserve"> ходимлари томонидан иш станцияларида дастурий таъминотни ўз-ўзидан ўрнатишни истисно қилиш учун уларга ўз иш станцияларига фойдаланувчи (бошқарув бўлмаганда) кириши таъминланиши керак.</w:t>
      </w:r>
    </w:p>
    <w:p w14:paraId="3D725B2F"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p>
    <w:p w14:paraId="6720EEE4" w14:textId="77777777" w:rsidR="000F3038" w:rsidRPr="00A078BC" w:rsidRDefault="000F3038" w:rsidP="000F3038">
      <w:pPr>
        <w:shd w:val="clear" w:color="auto" w:fill="FFFFFF" w:themeFill="background1"/>
        <w:spacing w:after="0"/>
        <w:ind w:firstLine="851"/>
        <w:jc w:val="both"/>
        <w:rPr>
          <w:b/>
          <w:noProof/>
          <w:sz w:val="28"/>
          <w:szCs w:val="28"/>
          <w:lang w:val="uz-Cyrl-UZ" w:eastAsia="ru-RU"/>
        </w:rPr>
      </w:pPr>
      <w:r w:rsidRPr="00A078BC">
        <w:rPr>
          <w:b/>
          <w:noProof/>
          <w:sz w:val="28"/>
          <w:szCs w:val="28"/>
          <w:lang w:val="uz-Cyrl-UZ" w:eastAsia="ru-RU"/>
        </w:rPr>
        <w:t>5. Антивирусдан ҳимоя қилиш ишларининг иштирокчиларига қўйиладиган талаблар</w:t>
      </w:r>
    </w:p>
    <w:p w14:paraId="75799257" w14:textId="77777777" w:rsidR="000F3038" w:rsidRPr="00A078BC" w:rsidRDefault="000F3038" w:rsidP="000F3038">
      <w:pPr>
        <w:shd w:val="clear" w:color="auto" w:fill="FFFFFF" w:themeFill="background1"/>
        <w:spacing w:after="0"/>
        <w:ind w:firstLine="851"/>
        <w:jc w:val="both"/>
        <w:rPr>
          <w:b/>
          <w:noProof/>
          <w:sz w:val="28"/>
          <w:szCs w:val="28"/>
          <w:lang w:val="uz-Cyrl-UZ" w:eastAsia="ru-RU"/>
        </w:rPr>
      </w:pPr>
    </w:p>
    <w:p w14:paraId="53F01AED"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5.1. Иш станциялари ва серверларни ўрнатилган антивирус дастурларисиз ишлатиш тақиқланади.</w:t>
      </w:r>
    </w:p>
    <w:p w14:paraId="3D45D1BC"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Антивирус дастурини таъминлашда янгиланиш даврийлигини амалга ошириш керак.</w:t>
      </w:r>
    </w:p>
    <w:p w14:paraId="3A8BF8C2"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5.2. Зарарли дастурий таъминот мавжудлигига шубҳа туғилса (дастурларнинг атипик ишлаши, график ва овоз эффектларининг пайдо бўлиши, маълумотларнинг бузилиши, файлларнинг йўқолиши, тез-тез тизим хатоси ҳақида хабарлар), </w:t>
      </w:r>
      <w:r w:rsidRPr="00A078BC">
        <w:rPr>
          <w:noProof/>
          <w:sz w:val="28"/>
          <w:szCs w:val="28"/>
          <w:lang w:val="uz-Cyrl-UZ"/>
        </w:rPr>
        <w:t>«ЎТЙ» АЖ</w:t>
      </w:r>
      <w:r w:rsidRPr="00A078BC">
        <w:rPr>
          <w:noProof/>
          <w:sz w:val="28"/>
          <w:szCs w:val="28"/>
          <w:lang w:val="uz-Cyrl-UZ" w:eastAsia="ru-RU"/>
        </w:rPr>
        <w:t xml:space="preserve"> ходими мустақил равишда ёки ташкилот ходими билан биргаликда. </w:t>
      </w:r>
      <w:r w:rsidRPr="00A078BC">
        <w:rPr>
          <w:bCs/>
          <w:noProof/>
          <w:sz w:val="28"/>
          <w:szCs w:val="28"/>
          <w:lang w:val="uz-Cyrl-UZ"/>
        </w:rPr>
        <w:t>НКБ</w:t>
      </w:r>
      <w:r w:rsidRPr="00A078BC">
        <w:rPr>
          <w:noProof/>
          <w:sz w:val="28"/>
          <w:szCs w:val="28"/>
          <w:lang w:val="uz-Cyrl-UZ" w:eastAsia="ru-RU"/>
        </w:rPr>
        <w:t xml:space="preserve"> ва/ёки АҲМ ёки тизимдаги ташкилотлар ва корхоналарда ахборот хавфсизлиги администратори ўз иш станциясини антивирус назоратни амалга ошириши шарт.</w:t>
      </w:r>
    </w:p>
    <w:p w14:paraId="26D2EDB0"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5.3. Компьютер вирусларини юқтирган файлларни антивирус текшируви пайтида аниқланган бўлса, ходимлар:</w:t>
      </w:r>
    </w:p>
    <w:p w14:paraId="04F55028"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ишни тўхтатиб қўйиш;</w:t>
      </w:r>
    </w:p>
    <w:p w14:paraId="5210D27E"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 вирус билан зарарланган файллар, шунингдек ушбу файллардан ўз ишида фойдаланаётган фойдаланувчиларнинг аниқланганлиги тўғрисида зудлик билан </w:t>
      </w:r>
      <w:r w:rsidRPr="00A078BC">
        <w:rPr>
          <w:bCs/>
          <w:noProof/>
          <w:sz w:val="28"/>
          <w:szCs w:val="28"/>
          <w:lang w:val="uz-Cyrl-UZ"/>
        </w:rPr>
        <w:t>НКБ</w:t>
      </w:r>
      <w:r w:rsidRPr="00A078BC">
        <w:rPr>
          <w:noProof/>
          <w:sz w:val="28"/>
          <w:szCs w:val="28"/>
          <w:lang w:val="uz-Cyrl-UZ" w:eastAsia="ru-RU"/>
        </w:rPr>
        <w:t>ни ёки тизимдаги ташкилот ва корхоналардаги ахборот хавфсизлиги администраторини хабардор қилиш;</w:t>
      </w:r>
    </w:p>
    <w:p w14:paraId="6A67FBF2"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ундан кейинги фойдаланиш таҳлилини ўтказиш;</w:t>
      </w:r>
    </w:p>
    <w:p w14:paraId="32395A64"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зарарланган файлларни зарарсизлантириш ёки йўқ қилиш;</w:t>
      </w:r>
    </w:p>
    <w:p w14:paraId="5D4D823F"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 фойдаланиладиган антивирус воситалар ёрдамида даволаб бўлмайдиган янги вирус аниқланган тақдирда, вирус билан зарарланган файлни </w:t>
      </w:r>
      <w:r w:rsidRPr="00A078BC">
        <w:rPr>
          <w:bCs/>
          <w:noProof/>
          <w:sz w:val="28"/>
          <w:szCs w:val="28"/>
          <w:lang w:val="uz-Cyrl-UZ"/>
        </w:rPr>
        <w:t>НКБ</w:t>
      </w:r>
      <w:r w:rsidRPr="00A078BC">
        <w:rPr>
          <w:noProof/>
          <w:sz w:val="28"/>
          <w:szCs w:val="28"/>
          <w:lang w:val="uz-Cyrl-UZ" w:eastAsia="ru-RU"/>
        </w:rPr>
        <w:t xml:space="preserve"> ёки ахборот хавфсизлиги администраторига ўтказиш. Ушбу вирус билан зарарланган иш станциялари тармоқ кабелини иш станциясининг тармоқ картасидан узиб, ЛҲТдан ажратилиши керак.</w:t>
      </w:r>
    </w:p>
    <w:p w14:paraId="018A9584"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5.4. «ЎТЙ» АЖ ходимига тизимдаги ташкилот ва корхоналарда </w:t>
      </w:r>
      <w:r w:rsidRPr="00A078BC">
        <w:rPr>
          <w:bCs/>
          <w:noProof/>
          <w:sz w:val="28"/>
          <w:szCs w:val="28"/>
          <w:lang w:val="uz-Cyrl-UZ"/>
        </w:rPr>
        <w:t>НКБ</w:t>
      </w:r>
      <w:r w:rsidRPr="00A078BC">
        <w:rPr>
          <w:noProof/>
          <w:sz w:val="28"/>
          <w:szCs w:val="28"/>
          <w:lang w:val="uz-Cyrl-UZ" w:eastAsia="ru-RU"/>
        </w:rPr>
        <w:t xml:space="preserve"> ёки ахборот хавфсизлиги администратори рухсатисиз қуйидаги ҳаракатлар тақиқланади:</w:t>
      </w:r>
    </w:p>
    <w:p w14:paraId="3C968846"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антивирус ҳимоя воситалари созламалари ва конфигурациясини ўзгартириш;</w:t>
      </w:r>
    </w:p>
    <w:p w14:paraId="75F6BC6B"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вирусга қарши ҳимоя воситаларини олиб ташлаш ёки тизимга қўшиш;</w:t>
      </w:r>
    </w:p>
    <w:p w14:paraId="15A75C1F"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lastRenderedPageBreak/>
        <w:t>– иш станциясида ўрнатилган антивирус ҳимояси воситаларида текширмасдан туриб сақлаш воситаларидан фойдаланиш;</w:t>
      </w:r>
    </w:p>
    <w:p w14:paraId="5085BF7E"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электрон почта орқали келган номаълум дастурларни ишга тушириш.</w:t>
      </w:r>
    </w:p>
    <w:p w14:paraId="36102163"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5.5. «ЎТЙ» АЖ ходимлари қуйидагиларга мажбур:</w:t>
      </w:r>
    </w:p>
    <w:p w14:paraId="23DD99ED"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номаълум, шубҳали ёки ишончсиз манбалардан олинган электрон почта хабарларига қўшимчаларни очмаслик. Бундай бириктирилган файллар тезда ўчирилиши керак;</w:t>
      </w:r>
    </w:p>
    <w:p w14:paraId="0766CD1A"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номаълум ёки шубҳали манбалардан маълумотларни юкламаслик;</w:t>
      </w:r>
    </w:p>
    <w:p w14:paraId="0DD7142C"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мантиқий дискларни ўқиш/ёзиш рухсати билан алмашишдан сақлаш, агар бу асосий фаолиятнинг бир қисми сифатида талаб қилинмаса;</w:t>
      </w:r>
    </w:p>
    <w:p w14:paraId="0F2D9888"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номаълум ёки шубҳали манбалардан олинган ахборот ташувчисидан фойдаланишдан олдин, уни вируслардан текшириш;</w:t>
      </w:r>
    </w:p>
    <w:p w14:paraId="634143E4"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 ҳар куни, иш станциясининг дастлабки юкланишида резидент антивирус монитори мавжудлигига ишонч ҳосил қилиш ва агар у мавжуд бўлмаса, </w:t>
      </w:r>
      <w:r w:rsidRPr="00A078BC">
        <w:rPr>
          <w:bCs/>
          <w:noProof/>
          <w:sz w:val="28"/>
          <w:szCs w:val="28"/>
          <w:lang w:val="uz-Cyrl-UZ"/>
        </w:rPr>
        <w:t>НКБ</w:t>
      </w:r>
      <w:r w:rsidRPr="00A078BC">
        <w:rPr>
          <w:noProof/>
          <w:sz w:val="28"/>
          <w:szCs w:val="28"/>
          <w:lang w:val="uz-Cyrl-UZ" w:eastAsia="ru-RU"/>
        </w:rPr>
        <w:t xml:space="preserve"> ва/ёки АҲМ ходимларини ёки ахборот хавфсизлиги администраторини бу ҳақда хабардор қилиш;</w:t>
      </w:r>
    </w:p>
    <w:p w14:paraId="59D65B4B"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w:t>
      </w:r>
      <w:r w:rsidRPr="00A078BC">
        <w:rPr>
          <w:bCs/>
          <w:noProof/>
          <w:sz w:val="28"/>
          <w:szCs w:val="28"/>
          <w:lang w:val="uz-Cyrl-UZ"/>
        </w:rPr>
        <w:t>НКБ</w:t>
      </w:r>
      <w:r w:rsidRPr="00A078BC">
        <w:rPr>
          <w:noProof/>
          <w:sz w:val="28"/>
          <w:szCs w:val="28"/>
          <w:lang w:val="uz-Cyrl-UZ" w:eastAsia="ru-RU"/>
        </w:rPr>
        <w:t xml:space="preserve"> ёки ахборот хавфсизлиги администраторидан тизимда вирус мавжудлиги тўғрисида билдиришнома олгандан сўнг, шунингдек вирусга шубҳа туғилганда иш станциясини режадан ташқари вирусга қарши сканерлашни мустақил равишда ишга туширади.</w:t>
      </w:r>
    </w:p>
    <w:p w14:paraId="0F792171"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p>
    <w:p w14:paraId="3504B3AF" w14:textId="77777777" w:rsidR="000F3038" w:rsidRPr="00A078BC" w:rsidRDefault="000F3038" w:rsidP="000F3038">
      <w:pPr>
        <w:shd w:val="clear" w:color="auto" w:fill="FFFFFF" w:themeFill="background1"/>
        <w:spacing w:after="0"/>
        <w:ind w:firstLine="851"/>
        <w:jc w:val="both"/>
        <w:rPr>
          <w:b/>
          <w:noProof/>
          <w:sz w:val="28"/>
          <w:szCs w:val="28"/>
          <w:lang w:val="uz-Cyrl-UZ" w:eastAsia="ru-RU"/>
        </w:rPr>
      </w:pPr>
      <w:r w:rsidRPr="00A078BC">
        <w:rPr>
          <w:b/>
          <w:noProof/>
          <w:sz w:val="28"/>
          <w:szCs w:val="28"/>
          <w:lang w:val="uz-Cyrl-UZ" w:eastAsia="ru-RU"/>
        </w:rPr>
        <w:t>6. Вирусдан ҳимоя қилиш ишларида иштирокчиларнинг жавобгарлиги</w:t>
      </w:r>
    </w:p>
    <w:p w14:paraId="106E0CEE"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p>
    <w:p w14:paraId="68F2BD75"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6.1. Ушбу Йўриқнома талабларига мувофиқ антивирус назоратни ташкил этиш учун масъулият </w:t>
      </w:r>
      <w:r w:rsidRPr="00A078BC">
        <w:rPr>
          <w:bCs/>
          <w:noProof/>
          <w:sz w:val="28"/>
          <w:szCs w:val="28"/>
          <w:lang w:val="uz-Cyrl-UZ"/>
        </w:rPr>
        <w:t>НКБ</w:t>
      </w:r>
      <w:r w:rsidRPr="00A078BC">
        <w:rPr>
          <w:noProof/>
          <w:sz w:val="28"/>
          <w:szCs w:val="28"/>
          <w:lang w:val="uz-Cyrl-UZ" w:eastAsia="ru-RU"/>
        </w:rPr>
        <w:t xml:space="preserve"> ва ахборот хавфсизлиги администратори зиммасига юкланган.</w:t>
      </w:r>
    </w:p>
    <w:p w14:paraId="435B17C8"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6.2. Ушбу Йўриқнома талабларига риоя қилиш учун жавобгарлик </w:t>
      </w:r>
      <w:r w:rsidRPr="00A078BC">
        <w:rPr>
          <w:bCs/>
          <w:noProof/>
          <w:sz w:val="28"/>
          <w:szCs w:val="28"/>
          <w:lang w:val="uz-Cyrl-UZ"/>
        </w:rPr>
        <w:t>НКБ</w:t>
      </w:r>
      <w:r w:rsidRPr="00A078BC">
        <w:rPr>
          <w:noProof/>
          <w:sz w:val="28"/>
          <w:szCs w:val="28"/>
          <w:lang w:val="uz-Cyrl-UZ" w:eastAsia="ru-RU"/>
        </w:rPr>
        <w:t>нинг киберхавфсизлик бўлими бошлиғи ва ахборот хавфсизлиги администратори зиммасига юкланади.</w:t>
      </w:r>
    </w:p>
    <w:p w14:paraId="18AC2B2D"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6.3. «ЎТЙ» АЖ ходимлари томонидан антивирус ҳимоя ҳолатининг, шунингдек антивирус назоратининг белгиланган тартибига риоя этилиши ва ушбу Йўриқнома талабларига риоя этилишининг даврий мониторинги </w:t>
      </w:r>
      <w:r w:rsidRPr="00A078BC">
        <w:rPr>
          <w:bCs/>
          <w:noProof/>
          <w:sz w:val="28"/>
          <w:szCs w:val="28"/>
          <w:lang w:val="uz-Cyrl-UZ"/>
        </w:rPr>
        <w:t>НКБнинг</w:t>
      </w:r>
      <w:r w:rsidRPr="00A078BC">
        <w:rPr>
          <w:noProof/>
          <w:sz w:val="28"/>
          <w:szCs w:val="28"/>
          <w:lang w:val="uz-Cyrl-UZ" w:eastAsia="ru-RU"/>
        </w:rPr>
        <w:t xml:space="preserve"> киберхавфсизлик бўлими, АҲМ ходимлари ва ахборот хавфсизлиги администратори томонидан амалга оширилади;</w:t>
      </w:r>
    </w:p>
    <w:p w14:paraId="200116D2"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Антивирус ҳимоя воситаларини таъминлаш устидан назорат </w:t>
      </w:r>
      <w:r w:rsidRPr="00A078BC">
        <w:rPr>
          <w:bCs/>
          <w:noProof/>
          <w:sz w:val="28"/>
          <w:szCs w:val="28"/>
          <w:lang w:val="uz-Cyrl-UZ"/>
        </w:rPr>
        <w:t>НКБ</w:t>
      </w:r>
      <w:r w:rsidRPr="00A078BC">
        <w:rPr>
          <w:noProof/>
          <w:sz w:val="28"/>
          <w:szCs w:val="28"/>
          <w:lang w:val="uz-Cyrl-UZ" w:eastAsia="ru-RU"/>
        </w:rPr>
        <w:t xml:space="preserve"> бошлиғи томонидан амалга оширилади.</w:t>
      </w:r>
    </w:p>
    <w:p w14:paraId="4D525A37" w14:textId="77777777" w:rsidR="000249B6" w:rsidRPr="00A078BC" w:rsidRDefault="000249B6" w:rsidP="00B92D55">
      <w:pPr>
        <w:shd w:val="clear" w:color="auto" w:fill="FFFFFF" w:themeFill="background1"/>
        <w:snapToGrid w:val="0"/>
        <w:spacing w:after="0"/>
        <w:ind w:left="5670"/>
        <w:jc w:val="center"/>
        <w:outlineLvl w:val="0"/>
        <w:rPr>
          <w:noProof/>
          <w:szCs w:val="24"/>
          <w:lang w:val="uz-Cyrl-UZ"/>
        </w:rPr>
      </w:pPr>
    </w:p>
    <w:p w14:paraId="4483150B"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691264DC"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779DB58F"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77A1D0BC"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2B3C009C"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1324863E"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3089D474"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7BEA8F02"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0DE2780B"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30C88E14"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5C71BF45"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0565049A" w14:textId="6661182A" w:rsidR="000F3038" w:rsidRPr="00A078BC" w:rsidRDefault="000F3038" w:rsidP="000F3038">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АЖ ахборот хавфсизлиги сиёсатига 12-илова</w:t>
      </w:r>
      <w:r w:rsidRPr="00A078BC">
        <w:rPr>
          <w:noProof/>
          <w:color w:val="000000"/>
          <w:szCs w:val="24"/>
          <w:lang w:val="uz-Cyrl-UZ"/>
        </w:rPr>
        <w:t xml:space="preserve"> </w:t>
      </w:r>
    </w:p>
    <w:p w14:paraId="0F6E34FB" w14:textId="77777777" w:rsidR="000F3038" w:rsidRPr="00A078BC" w:rsidRDefault="000F3038" w:rsidP="000F3038">
      <w:pPr>
        <w:shd w:val="clear" w:color="auto" w:fill="FFFFFF" w:themeFill="background1"/>
        <w:tabs>
          <w:tab w:val="center" w:pos="8217"/>
        </w:tabs>
        <w:autoSpaceDE w:val="0"/>
        <w:autoSpaceDN w:val="0"/>
        <w:adjustRightInd w:val="0"/>
        <w:spacing w:after="0"/>
        <w:rPr>
          <w:noProof/>
          <w:color w:val="000000"/>
          <w:sz w:val="28"/>
          <w:szCs w:val="28"/>
          <w:lang w:val="uz-Cyrl-UZ"/>
        </w:rPr>
      </w:pPr>
    </w:p>
    <w:p w14:paraId="11F33B08" w14:textId="77777777" w:rsidR="000F3038" w:rsidRPr="00A078BC" w:rsidRDefault="000F3038" w:rsidP="000F3038">
      <w:pPr>
        <w:spacing w:after="0"/>
        <w:jc w:val="center"/>
        <w:rPr>
          <w:b/>
          <w:bCs/>
          <w:noProof/>
          <w:sz w:val="28"/>
          <w:szCs w:val="28"/>
          <w:lang w:val="uz-Cyrl-UZ" w:eastAsia="ru-RU"/>
        </w:rPr>
      </w:pPr>
      <w:bookmarkStart w:id="143" w:name="_Hlk126335459"/>
      <w:r w:rsidRPr="00A078BC">
        <w:rPr>
          <w:b/>
          <w:bCs/>
          <w:noProof/>
          <w:sz w:val="28"/>
          <w:szCs w:val="28"/>
          <w:lang w:val="uz-Cyrl-UZ" w:eastAsia="ru-RU"/>
        </w:rPr>
        <w:t xml:space="preserve">Мобил қурилмалар билан ишлашда хавфсизликни таъминлаш бўйича </w:t>
      </w:r>
      <w:r w:rsidRPr="00A078BC">
        <w:rPr>
          <w:b/>
          <w:noProof/>
          <w:sz w:val="28"/>
          <w:szCs w:val="28"/>
          <w:lang w:val="uz-Cyrl-UZ" w:eastAsia="ru-RU"/>
        </w:rPr>
        <w:t>ЙЎРИҚНОМА</w:t>
      </w:r>
    </w:p>
    <w:p w14:paraId="3B2C5E13" w14:textId="77777777" w:rsidR="000F3038" w:rsidRPr="00A078BC" w:rsidRDefault="000F3038" w:rsidP="000F3038">
      <w:pPr>
        <w:spacing w:after="0"/>
        <w:jc w:val="center"/>
        <w:rPr>
          <w:noProof/>
          <w:sz w:val="28"/>
          <w:szCs w:val="28"/>
          <w:lang w:val="uz-Cyrl-UZ" w:eastAsia="ru-RU"/>
        </w:rPr>
      </w:pPr>
    </w:p>
    <w:p w14:paraId="3021D346" w14:textId="77777777" w:rsidR="000F3038" w:rsidRPr="00A078BC" w:rsidRDefault="000F3038" w:rsidP="000F3038">
      <w:pPr>
        <w:spacing w:after="0"/>
        <w:ind w:firstLine="851"/>
        <w:jc w:val="both"/>
        <w:rPr>
          <w:b/>
          <w:noProof/>
          <w:sz w:val="28"/>
          <w:szCs w:val="28"/>
          <w:lang w:val="uz-Cyrl-UZ" w:eastAsia="ru-RU"/>
        </w:rPr>
      </w:pPr>
      <w:r w:rsidRPr="00A078BC">
        <w:rPr>
          <w:b/>
          <w:noProof/>
          <w:sz w:val="28"/>
          <w:szCs w:val="28"/>
          <w:lang w:val="uz-Cyrl-UZ" w:eastAsia="ru-RU"/>
        </w:rPr>
        <w:t>1.</w:t>
      </w:r>
      <w:r w:rsidRPr="00A078BC">
        <w:rPr>
          <w:noProof/>
          <w:sz w:val="28"/>
          <w:szCs w:val="28"/>
          <w:lang w:val="uz-Cyrl-UZ"/>
        </w:rPr>
        <w:t> </w:t>
      </w:r>
      <w:r w:rsidRPr="00A078BC">
        <w:rPr>
          <w:b/>
          <w:noProof/>
          <w:sz w:val="28"/>
          <w:szCs w:val="28"/>
          <w:lang w:val="uz-Cyrl-UZ" w:eastAsia="ru-RU"/>
        </w:rPr>
        <w:t>Умумий қоидалар</w:t>
      </w:r>
    </w:p>
    <w:p w14:paraId="1CB2EC23" w14:textId="77777777" w:rsidR="000F3038" w:rsidRPr="00A078BC" w:rsidRDefault="000F3038" w:rsidP="000F3038">
      <w:pPr>
        <w:spacing w:after="0"/>
        <w:ind w:firstLine="851"/>
        <w:jc w:val="both"/>
        <w:rPr>
          <w:b/>
          <w:noProof/>
          <w:sz w:val="28"/>
          <w:szCs w:val="28"/>
          <w:lang w:val="uz-Cyrl-UZ" w:eastAsia="ru-RU"/>
        </w:rPr>
      </w:pPr>
    </w:p>
    <w:p w14:paraId="1719CE0A"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1. Ушбу Йўриқнома рухсатсиз киришнинг олдини олиш учун мобил қурилмалардан фойдаланиш талаблари ва қоидаларини ҳамда улардан «ЎТЙ» АЖ ичида таҳдидни амалга ошириш учун фойдаланиш имкониятини белгилайди.</w:t>
      </w:r>
    </w:p>
    <w:p w14:paraId="54020882"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2. «ЎТЙ» АЖ ичида мобил қурилмалардан фойдаланиш деганда, «ЎТЙ» АЖнинг ахборот-коммуникация инфратузилмаси ва мобил қурилмалар ўртасида маълумотларни қайта ишлаш, қабул қилиш ва узатиш мақсадида уларнинг қурилмалар, тармоқлар ва ахборот ресурслари ва тизимларига уланиши тушунилади.</w:t>
      </w:r>
    </w:p>
    <w:p w14:paraId="6D0D49E0" w14:textId="77777777" w:rsidR="000F3038" w:rsidRPr="00A078BC" w:rsidRDefault="000F3038" w:rsidP="000F3038">
      <w:pPr>
        <w:spacing w:after="0"/>
        <w:ind w:firstLine="851"/>
        <w:jc w:val="both"/>
        <w:rPr>
          <w:noProof/>
          <w:sz w:val="28"/>
          <w:szCs w:val="28"/>
          <w:lang w:val="uz-Cyrl-UZ"/>
        </w:rPr>
      </w:pPr>
      <w:r w:rsidRPr="00A078BC">
        <w:rPr>
          <w:noProof/>
          <w:sz w:val="28"/>
          <w:szCs w:val="28"/>
          <w:lang w:val="uz-Cyrl-UZ" w:eastAsia="ru-RU"/>
        </w:rPr>
        <w:t>3. Ушбу Йўриқнома «ЎТЙ» АЖнинг барча таркибий бўлинмалари ва ходимларига қўлланилади.</w:t>
      </w:r>
    </w:p>
    <w:p w14:paraId="31D810BC" w14:textId="77777777" w:rsidR="000F3038" w:rsidRPr="00A078BC" w:rsidRDefault="000F3038" w:rsidP="000F3038">
      <w:pPr>
        <w:spacing w:after="0"/>
        <w:ind w:firstLine="851"/>
        <w:jc w:val="both"/>
        <w:rPr>
          <w:noProof/>
          <w:sz w:val="28"/>
          <w:szCs w:val="28"/>
          <w:lang w:val="uz-Cyrl-UZ" w:eastAsia="ru-RU"/>
        </w:rPr>
      </w:pPr>
    </w:p>
    <w:p w14:paraId="4906C799" w14:textId="77777777" w:rsidR="000F3038" w:rsidRPr="00A078BC" w:rsidRDefault="000F3038" w:rsidP="000F3038">
      <w:pPr>
        <w:spacing w:after="0"/>
        <w:ind w:firstLine="851"/>
        <w:rPr>
          <w:b/>
          <w:noProof/>
          <w:sz w:val="28"/>
          <w:szCs w:val="28"/>
          <w:lang w:val="uz-Cyrl-UZ" w:eastAsia="ru-RU"/>
        </w:rPr>
      </w:pPr>
      <w:r w:rsidRPr="00A078BC">
        <w:rPr>
          <w:b/>
          <w:noProof/>
          <w:sz w:val="28"/>
          <w:szCs w:val="28"/>
          <w:lang w:val="uz-Cyrl-UZ" w:eastAsia="ru-RU"/>
        </w:rPr>
        <w:t>2. </w:t>
      </w:r>
      <w:r w:rsidRPr="00A078BC">
        <w:rPr>
          <w:b/>
          <w:sz w:val="28"/>
          <w:szCs w:val="28"/>
          <w:lang w:val="uz-Cyrl-UZ"/>
        </w:rPr>
        <w:t>Атамалар, таърифлар ва қисқартмалар</w:t>
      </w:r>
    </w:p>
    <w:p w14:paraId="2424277A" w14:textId="77777777" w:rsidR="000F3038" w:rsidRPr="00A078BC" w:rsidRDefault="000F3038" w:rsidP="000F3038">
      <w:pPr>
        <w:spacing w:after="0"/>
        <w:ind w:firstLine="851"/>
        <w:jc w:val="both"/>
        <w:rPr>
          <w:noProof/>
          <w:sz w:val="28"/>
          <w:szCs w:val="28"/>
          <w:lang w:val="uz-Cyrl-UZ" w:eastAsia="ru-RU"/>
        </w:rPr>
      </w:pPr>
    </w:p>
    <w:p w14:paraId="1A0B4691"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w:t>
      </w:r>
      <w:r w:rsidRPr="00A078BC">
        <w:rPr>
          <w:noProof/>
          <w:sz w:val="28"/>
          <w:szCs w:val="28"/>
          <w:lang w:val="uz-Cyrl-UZ"/>
        </w:rPr>
        <w:t> </w:t>
      </w:r>
      <w:r w:rsidRPr="00A078BC">
        <w:rPr>
          <w:noProof/>
          <w:sz w:val="28"/>
          <w:szCs w:val="28"/>
          <w:lang w:val="uz-Cyrl-UZ" w:eastAsia="ru-RU"/>
        </w:rPr>
        <w:t>Ушбу Йўриқномада қуйидаги атамалар ва уларнинг тарифлари қўлланилади:</w:t>
      </w:r>
    </w:p>
    <w:p w14:paraId="3D9EFAF3" w14:textId="77777777" w:rsidR="000F3038" w:rsidRPr="00A078BC" w:rsidRDefault="000F3038" w:rsidP="000F3038">
      <w:pPr>
        <w:spacing w:after="0"/>
        <w:ind w:firstLine="851"/>
        <w:jc w:val="both"/>
        <w:rPr>
          <w:sz w:val="28"/>
          <w:szCs w:val="28"/>
          <w:lang w:val="uz-Cyrl-UZ"/>
        </w:rPr>
      </w:pPr>
      <w:r w:rsidRPr="00A078BC">
        <w:rPr>
          <w:b/>
          <w:sz w:val="28"/>
          <w:szCs w:val="28"/>
          <w:lang w:val="uz-Cyrl-UZ"/>
        </w:rPr>
        <w:t>назорат қилинадиган зона</w:t>
      </w:r>
      <w:r w:rsidRPr="00A078BC">
        <w:rPr>
          <w:sz w:val="28"/>
          <w:szCs w:val="28"/>
          <w:lang w:val="uz-Cyrl-UZ"/>
        </w:rPr>
        <w:t xml:space="preserve"> - Доимий ёки бир марталик рухсати бўлмаган бегона шахслар ва транспорт воситаларининг назоратсиз бўлиши таъқиқланган жой (ҳудуд, бинолар, хоналарнинг бир қисми);</w:t>
      </w:r>
    </w:p>
    <w:p w14:paraId="170E00B1" w14:textId="77777777" w:rsidR="000F3038" w:rsidRPr="00A078BC" w:rsidRDefault="000F3038" w:rsidP="000F3038">
      <w:pPr>
        <w:shd w:val="clear" w:color="auto" w:fill="FFFFFF" w:themeFill="background1"/>
        <w:spacing w:after="0"/>
        <w:ind w:firstLine="851"/>
        <w:jc w:val="both"/>
        <w:rPr>
          <w:noProof/>
          <w:color w:val="000000"/>
          <w:sz w:val="28"/>
          <w:szCs w:val="28"/>
          <w:lang w:val="uz-Cyrl-UZ"/>
        </w:rPr>
      </w:pPr>
      <w:r w:rsidRPr="00A078BC">
        <w:rPr>
          <w:b/>
          <w:sz w:val="28"/>
          <w:szCs w:val="28"/>
          <w:lang w:val="uz-Cyrl-UZ"/>
        </w:rPr>
        <w:t>мобил қурилмалар</w:t>
      </w:r>
      <w:r w:rsidRPr="00A078BC">
        <w:rPr>
          <w:sz w:val="28"/>
          <w:szCs w:val="28"/>
          <w:lang w:val="uz-Cyrl-UZ"/>
        </w:rPr>
        <w:t xml:space="preserve"> - смартфонлар, планшетлар, электрон китоблар, телефонлар, шахсий рақамли ёрдамчилар, операцион тизимга эга нетбуклар ва мобил тармоқларга, </w:t>
      </w:r>
      <w:r w:rsidRPr="00A078BC">
        <w:rPr>
          <w:noProof/>
          <w:sz w:val="28"/>
          <w:szCs w:val="28"/>
          <w:lang w:val="uz-Cyrl-UZ" w:eastAsia="ru-RU"/>
        </w:rPr>
        <w:t xml:space="preserve">Wi-Fi </w:t>
      </w:r>
      <w:r w:rsidRPr="00A078BC">
        <w:rPr>
          <w:sz w:val="28"/>
          <w:szCs w:val="28"/>
          <w:lang w:val="uz-Cyrl-UZ"/>
        </w:rPr>
        <w:t>ва интернетга уланиш имконини берадиган мобил қурилмалар, шунингдек иш станциялари ва бошқа шунга ўхшаш қурилмалар</w:t>
      </w:r>
      <w:r w:rsidRPr="00A078BC">
        <w:rPr>
          <w:noProof/>
          <w:color w:val="000000"/>
          <w:sz w:val="28"/>
          <w:szCs w:val="28"/>
          <w:lang w:val="uz-Cyrl-UZ"/>
        </w:rPr>
        <w:t>;</w:t>
      </w:r>
    </w:p>
    <w:p w14:paraId="0F3D3390" w14:textId="77777777" w:rsidR="000F3038" w:rsidRPr="00A078BC" w:rsidRDefault="000F3038" w:rsidP="000F3038">
      <w:pPr>
        <w:shd w:val="clear" w:color="auto" w:fill="FFFFFF" w:themeFill="background1"/>
        <w:tabs>
          <w:tab w:val="left" w:pos="3615"/>
        </w:tabs>
        <w:spacing w:after="0"/>
        <w:ind w:firstLine="851"/>
        <w:jc w:val="both"/>
        <w:rPr>
          <w:noProof/>
          <w:sz w:val="28"/>
          <w:szCs w:val="28"/>
          <w:lang w:val="uz-Cyrl-UZ"/>
        </w:rPr>
      </w:pPr>
      <w:r w:rsidRPr="00A078BC">
        <w:rPr>
          <w:noProof/>
          <w:sz w:val="28"/>
          <w:szCs w:val="28"/>
          <w:lang w:val="uz-Cyrl-UZ"/>
        </w:rPr>
        <w:t xml:space="preserve">2.2. Ушбу </w:t>
      </w:r>
      <w:r w:rsidRPr="00A078BC">
        <w:rPr>
          <w:noProof/>
          <w:sz w:val="28"/>
          <w:szCs w:val="28"/>
          <w:lang w:val="uz-Cyrl-UZ" w:eastAsia="ru-RU"/>
        </w:rPr>
        <w:t xml:space="preserve">Йўриқномада </w:t>
      </w:r>
      <w:r w:rsidRPr="00A078BC">
        <w:rPr>
          <w:noProof/>
          <w:sz w:val="28"/>
          <w:szCs w:val="28"/>
          <w:lang w:val="uz-Cyrl-UZ"/>
        </w:rPr>
        <w:t>қуйидаги қисқартмалар қўлланилади:</w:t>
      </w:r>
    </w:p>
    <w:p w14:paraId="39EFC3B3" w14:textId="77777777" w:rsidR="000F3038" w:rsidRPr="00A078BC" w:rsidRDefault="000F3038" w:rsidP="000F3038">
      <w:pPr>
        <w:spacing w:after="0"/>
        <w:ind w:firstLine="851"/>
        <w:jc w:val="both"/>
        <w:rPr>
          <w:noProof/>
          <w:sz w:val="28"/>
          <w:szCs w:val="28"/>
          <w:lang w:val="uz-Cyrl-UZ"/>
        </w:rPr>
      </w:pPr>
      <w:r w:rsidRPr="00A078BC">
        <w:rPr>
          <w:noProof/>
          <w:sz w:val="28"/>
          <w:szCs w:val="28"/>
          <w:lang w:val="uz-Cyrl-UZ"/>
        </w:rPr>
        <w:t>DLP (Data Leak Prevention) - ахборот оқишининг олдини олиш тизими;</w:t>
      </w:r>
    </w:p>
    <w:p w14:paraId="3E338032" w14:textId="77777777" w:rsidR="000F3038" w:rsidRPr="00A078BC" w:rsidRDefault="000F3038" w:rsidP="000F3038">
      <w:pPr>
        <w:spacing w:after="0"/>
        <w:ind w:firstLine="851"/>
        <w:jc w:val="both"/>
        <w:rPr>
          <w:noProof/>
          <w:sz w:val="28"/>
          <w:szCs w:val="28"/>
          <w:lang w:val="uz-Cyrl-UZ"/>
        </w:rPr>
      </w:pPr>
      <w:r w:rsidRPr="00A078BC">
        <w:rPr>
          <w:noProof/>
          <w:sz w:val="28"/>
          <w:szCs w:val="28"/>
          <w:lang w:val="uz-Cyrl-UZ"/>
        </w:rPr>
        <w:t>VPN (Virtual Private Network) - виртуал хусусий тармоқ;</w:t>
      </w:r>
    </w:p>
    <w:p w14:paraId="58C9D3A8"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ЭҲАТ – электрон ҳужжат айланиш тизими;</w:t>
      </w:r>
    </w:p>
    <w:p w14:paraId="51C9B789" w14:textId="77777777" w:rsidR="000F3038" w:rsidRPr="00A078BC" w:rsidRDefault="000F3038" w:rsidP="000F3038">
      <w:pPr>
        <w:spacing w:after="0"/>
        <w:ind w:firstLine="851"/>
        <w:rPr>
          <w:noProof/>
          <w:sz w:val="28"/>
          <w:szCs w:val="28"/>
          <w:lang w:val="uz-Cyrl-UZ"/>
        </w:rPr>
      </w:pPr>
      <w:r w:rsidRPr="00A078BC">
        <w:rPr>
          <w:noProof/>
          <w:sz w:val="28"/>
          <w:szCs w:val="28"/>
          <w:lang w:val="uz-Cyrl-UZ"/>
        </w:rPr>
        <w:t>ЭРИ – электрон рақамли имзо.</w:t>
      </w:r>
    </w:p>
    <w:p w14:paraId="4292E500" w14:textId="77777777" w:rsidR="000F3038" w:rsidRPr="00A078BC" w:rsidRDefault="000F3038" w:rsidP="000F3038">
      <w:pPr>
        <w:spacing w:after="0"/>
        <w:ind w:firstLine="851"/>
        <w:jc w:val="both"/>
        <w:rPr>
          <w:b/>
          <w:noProof/>
          <w:sz w:val="28"/>
          <w:szCs w:val="28"/>
          <w:lang w:val="uz-Cyrl-UZ" w:eastAsia="ru-RU"/>
        </w:rPr>
      </w:pPr>
    </w:p>
    <w:p w14:paraId="18680FDD" w14:textId="77777777" w:rsidR="000F3038" w:rsidRPr="00A078BC" w:rsidRDefault="000F3038" w:rsidP="000F3038">
      <w:pPr>
        <w:spacing w:after="0"/>
        <w:ind w:firstLine="851"/>
        <w:jc w:val="both"/>
        <w:rPr>
          <w:b/>
          <w:noProof/>
          <w:sz w:val="28"/>
          <w:szCs w:val="28"/>
          <w:lang w:val="uz-Cyrl-UZ" w:eastAsia="ru-RU"/>
        </w:rPr>
      </w:pPr>
      <w:r w:rsidRPr="00A078BC">
        <w:rPr>
          <w:b/>
          <w:noProof/>
          <w:sz w:val="28"/>
          <w:szCs w:val="28"/>
          <w:lang w:val="uz-Cyrl-UZ" w:eastAsia="ru-RU"/>
        </w:rPr>
        <w:t>3.</w:t>
      </w:r>
      <w:r w:rsidRPr="00A078BC">
        <w:rPr>
          <w:noProof/>
          <w:sz w:val="28"/>
          <w:szCs w:val="28"/>
          <w:lang w:val="uz-Cyrl-UZ"/>
        </w:rPr>
        <w:t> </w:t>
      </w:r>
      <w:r w:rsidRPr="00A078BC">
        <w:rPr>
          <w:b/>
          <w:noProof/>
          <w:sz w:val="28"/>
          <w:szCs w:val="28"/>
          <w:lang w:val="uz-Cyrl-UZ" w:eastAsia="ru-RU"/>
        </w:rPr>
        <w:t>Мобил қурилмалардан фойдаланиш қоидалари</w:t>
      </w:r>
    </w:p>
    <w:p w14:paraId="6B35431C" w14:textId="77777777" w:rsidR="000F3038" w:rsidRPr="00A078BC" w:rsidRDefault="000F3038" w:rsidP="000F3038">
      <w:pPr>
        <w:spacing w:after="0"/>
        <w:ind w:firstLine="851"/>
        <w:jc w:val="both"/>
        <w:rPr>
          <w:b/>
          <w:noProof/>
          <w:sz w:val="28"/>
          <w:szCs w:val="28"/>
          <w:lang w:val="uz-Cyrl-UZ" w:eastAsia="ru-RU"/>
        </w:rPr>
      </w:pPr>
    </w:p>
    <w:p w14:paraId="755C815B"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3.1. «ЎТЙ» АЖ ичида мобил қурилмалардан фойдаланишга қўйиладиган ушбу талаблар мобил қурилмалар ахборот хавфсизлиги таҳдидларига кўпроқ мойил эканлиги ва ахборотнинг чиқиб кетиши учун самарали ишлатилиши мумкинлиги (видео ёзув, фотосуратга олиш, аудио ёзув, маълумотларни сақлаш) асосида белгиланади.</w:t>
      </w:r>
    </w:p>
    <w:p w14:paraId="78DB6762"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3.2. Ушбу ҳужжатда белгиланган талаблар қуйидагиларга тегишли бўлган мобил қурилмалардан фойдаланишга нисбатан қўлланилади:</w:t>
      </w:r>
    </w:p>
    <w:p w14:paraId="141A0707"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«ЎТЙ» АЖ ходимлари бўлмаган шахслар (мижозлар ва ташриф буюрувчилар);</w:t>
      </w:r>
    </w:p>
    <w:p w14:paraId="458C44BA"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«ЎТЙ» АЖ ходимлари;</w:t>
      </w:r>
    </w:p>
    <w:p w14:paraId="31355B5A"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lastRenderedPageBreak/>
        <w:t>- «ЎТЙ» АЖ ва ходимларга ўз хизмат вазифаларини бажариш учун тақдим этиладиган.</w:t>
      </w:r>
    </w:p>
    <w:p w14:paraId="66FE65FB"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3.3. Ушбу Йўриқнома мақсадлари учун мобил қурилмаларга (ахборот ташувчилар учун портлар ва Bluetooth орқали), «ЎТЙ» АЖнинг корпоратив ва локал тармоқларига симли ёки симсиз Wi-Fi орқали уланиши мумкин бўлган ва мобил тармоқларга ёки Интернетга уланиш имкониятига эга бўлган мобил телефонлар, смартфонлар, планшетлар, нетбуклар ва ноутбуклар каби қурилмалар киради.</w:t>
      </w:r>
    </w:p>
    <w:p w14:paraId="489B49AA"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3.4. Учинчи шахсларга тегишли барча турдаги мобил қурилмаларни асосий ишлаб чиқариш майдонига олиб кириш, шунингдек, «ЎТЙ» АЖ мажлислар залида фойдаланиш тақиқланади.</w:t>
      </w:r>
    </w:p>
    <w:p w14:paraId="0865E5CA"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3.5. Учинчи шахсларга ва «ЎТЙ» АЖ ходимларига тегишли барча турдаги мобил қурилмаларга қуйидагилар тақиқланади:</w:t>
      </w:r>
    </w:p>
    <w:p w14:paraId="482D207E"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 </w:t>
      </w:r>
      <w:r w:rsidRPr="00A078BC">
        <w:rPr>
          <w:sz w:val="28"/>
          <w:szCs w:val="28"/>
          <w:lang w:val="uz-Cyrl-UZ"/>
        </w:rPr>
        <w:t xml:space="preserve">уларни қурилмаларга, </w:t>
      </w:r>
      <w:r w:rsidRPr="00A078BC">
        <w:rPr>
          <w:noProof/>
          <w:sz w:val="28"/>
          <w:szCs w:val="28"/>
          <w:lang w:val="uz-Cyrl-UZ" w:eastAsia="ru-RU"/>
        </w:rPr>
        <w:t>«ЎТЙ» АЖ</w:t>
      </w:r>
      <w:r w:rsidRPr="00A078BC">
        <w:rPr>
          <w:sz w:val="28"/>
          <w:szCs w:val="28"/>
          <w:lang w:val="uz-Cyrl-UZ"/>
        </w:rPr>
        <w:t>нинг корпоратив ёки локал тармоғига улаш;</w:t>
      </w:r>
    </w:p>
    <w:p w14:paraId="06445EC3"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 </w:t>
      </w:r>
      <w:r w:rsidRPr="00A078BC">
        <w:rPr>
          <w:sz w:val="28"/>
          <w:szCs w:val="28"/>
          <w:lang w:val="uz-Cyrl-UZ"/>
        </w:rPr>
        <w:t xml:space="preserve">умумий фойдаланишдаги телекоммуникация тармоғи ва Интернет орқали уларни </w:t>
      </w:r>
      <w:r w:rsidRPr="00A078BC">
        <w:rPr>
          <w:noProof/>
          <w:sz w:val="28"/>
          <w:szCs w:val="28"/>
          <w:lang w:val="uz-Cyrl-UZ" w:eastAsia="ru-RU"/>
        </w:rPr>
        <w:t>«ЎТЙ» АЖ</w:t>
      </w:r>
      <w:r w:rsidRPr="00A078BC">
        <w:rPr>
          <w:sz w:val="28"/>
          <w:szCs w:val="28"/>
          <w:lang w:val="uz-Cyrl-UZ"/>
        </w:rPr>
        <w:t>нинг корпоратив тармоғи ҳамда ахборот тизимларига масофадан улаш;</w:t>
      </w:r>
    </w:p>
    <w:p w14:paraId="07F42247" w14:textId="77777777" w:rsidR="000F3038" w:rsidRPr="00A078BC" w:rsidRDefault="000F3038" w:rsidP="000F3038">
      <w:pPr>
        <w:spacing w:after="0"/>
        <w:ind w:firstLine="851"/>
        <w:jc w:val="both"/>
        <w:rPr>
          <w:noProof/>
          <w:sz w:val="28"/>
          <w:szCs w:val="28"/>
          <w:lang w:val="uz-Cyrl-UZ" w:eastAsia="ru-RU"/>
        </w:rPr>
      </w:pPr>
      <w:r w:rsidRPr="00A078BC">
        <w:rPr>
          <w:sz w:val="28"/>
          <w:szCs w:val="28"/>
          <w:lang w:val="uz-Cyrl-UZ"/>
        </w:rPr>
        <w:t>улардан конфиденсиал ёки бошқа ҳимоя қилинадиган ахборотни қайта ишлаш ва сақлаш учун, шу жумладан пароллар ҳамда ЭРИнинг криптографик калитларини сақлаш ва улардан фойдаланиш учун фойдаланиш.</w:t>
      </w:r>
    </w:p>
    <w:p w14:paraId="3BD3C38D" w14:textId="77777777" w:rsidR="000F3038" w:rsidRPr="00A078BC" w:rsidRDefault="000F3038" w:rsidP="000F3038">
      <w:pPr>
        <w:spacing w:after="0"/>
        <w:ind w:firstLine="851"/>
        <w:jc w:val="both"/>
        <w:rPr>
          <w:noProof/>
          <w:sz w:val="28"/>
          <w:szCs w:val="28"/>
          <w:lang w:val="uz-Cyrl-UZ" w:eastAsia="ru-RU"/>
        </w:rPr>
      </w:pPr>
      <w:bookmarkStart w:id="144" w:name="_Hlk222902806"/>
      <w:r w:rsidRPr="00A078BC">
        <w:rPr>
          <w:noProof/>
          <w:sz w:val="28"/>
          <w:szCs w:val="28"/>
          <w:lang w:val="uz-Cyrl-UZ" w:eastAsia="ru-RU"/>
        </w:rPr>
        <w:t>3.6. Учинчи шахсларга (ёки ташриф буюрувчиларга) тегишли мобил қурилмалар фақат «ЎТЙ» АЖнинг фақатгина интернетга кириш учун ўрнатилган             Wi-Fi тармоғига уланиши мумкин. Ушбу симсиз тармоқ «ЎТЙ» АЖнинг корпоратив тармоғига ёки унинг ички ахборот тизимлари ва ресурсларига уланмаган. Ушбу уланиш «ЎТЙ» АЖ раҳбариятининг рухсати билан АҲМ маркази томонидан амалга оширилади.</w:t>
      </w:r>
    </w:p>
    <w:p w14:paraId="4601D62F"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3.7. «ЎТЙ» АЖнинг мулки бўлган ва «ЎТЙ» АЖ ходимларига ўз хизмат вазифаларини бажариш учун тақдим этилган рўйхатдан ўтган мобил қурилмалардан - ноутбуклар ва планшетлардан (бундан кейин рўйхатдан ўтган мобил қурилмалар деб юритилади) «ЎТЙ» АЖ ва тизим ташкилотининг ахборот-коммуникация инфратузилмасида фойдаланишга рухсат берилади.</w:t>
      </w:r>
    </w:p>
    <w:p w14:paraId="4F829A5F"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3.8. «ЎТЙ» АЖ ходимларига рўйхатдан ўтган мобил қурилмаларни рўйхатдан ўтказиш ва тайинлаш АҲМ маркази томонидан амалга оширилади.</w:t>
      </w:r>
    </w:p>
    <w:p w14:paraId="60690B6C"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«ЎТЙ» АЖда рўйхатдан ўтган мобил қурилмалар ўз ходимларига доимий фойдаланиш ёки вақтинчалик фойдаланиш учун (хизмат сафарлари пайтида) «ЎТЙ» АЖ раҳбариятининг рухсати билан берилади. Фойдаланилмаётганда, мобил маълумотларни сақлаш қурилмалари «ЎТЙ» АЖнинг АҲМ марказига қайтарилади ва сақланади.</w:t>
      </w:r>
    </w:p>
    <w:p w14:paraId="38E81111"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3.9. Мобил маълумотларни сақлаш қурилмалари фақат «ЎТЙ» АЖ ичида ишлатилиши мумкин:</w:t>
      </w:r>
    </w:p>
    <w:p w14:paraId="39E3830E"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«ЎТЙ» АЖ ходимлари томонидан хизмат сафарлари пайтида;</w:t>
      </w:r>
    </w:p>
    <w:p w14:paraId="68278DAB"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Интернетга кириш учун «ЎТЙ» АЖда ташкил этилган Wi-Fi тармоғига уланиш учун;</w:t>
      </w:r>
    </w:p>
    <w:p w14:paraId="5072D44D"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 </w:t>
      </w:r>
      <w:r w:rsidRPr="00A078BC">
        <w:rPr>
          <w:noProof/>
          <w:sz w:val="28"/>
          <w:szCs w:val="28"/>
          <w:lang w:val="uz-Cyrl-UZ"/>
        </w:rPr>
        <w:t>VPN</w:t>
      </w:r>
      <w:r w:rsidRPr="00A078BC">
        <w:rPr>
          <w:noProof/>
          <w:sz w:val="28"/>
          <w:szCs w:val="28"/>
          <w:lang w:val="uz-Cyrl-UZ" w:eastAsia="ru-RU"/>
        </w:rPr>
        <w:t xml:space="preserve"> ёрдамида ҳимояланган уланиш талабларига мувофиқ, «ЎТЙ» АЖдан ташқарида Интернет орқали фақат «ЎТЙ» АЖнинг ЭҲАТга масофадан уланиш учун;</w:t>
      </w:r>
    </w:p>
    <w:p w14:paraId="60477F7D"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lastRenderedPageBreak/>
        <w:t xml:space="preserve">- АҲМ маркази </w:t>
      </w:r>
      <w:r w:rsidRPr="00A078BC">
        <w:rPr>
          <w:sz w:val="28"/>
          <w:szCs w:val="28"/>
          <w:lang w:val="uz-Cyrl-UZ"/>
        </w:rPr>
        <w:t xml:space="preserve">ва НКБ томонидан ишлаб чиқариш-технологик эҳтиёжлар учун, шу жумладан Интернет тармоғи орқали (уйдан) хизмат кўрсатиладиган воситаларга масофадан кириш имконини таъминлаш мақсадида </w:t>
      </w:r>
      <w:r w:rsidRPr="00A078BC">
        <w:rPr>
          <w:noProof/>
          <w:sz w:val="28"/>
          <w:szCs w:val="28"/>
          <w:lang w:val="uz-Cyrl-UZ"/>
        </w:rPr>
        <w:t>VPN</w:t>
      </w:r>
      <w:r w:rsidRPr="00A078BC">
        <w:rPr>
          <w:sz w:val="28"/>
          <w:szCs w:val="28"/>
          <w:lang w:val="uz-Cyrl-UZ"/>
        </w:rPr>
        <w:t>дан фойдаланган ҳолда ҳимояланган уланиш талабларига риоя этилган ҳолда.</w:t>
      </w:r>
    </w:p>
    <w:p w14:paraId="31F2BF5E" w14:textId="77777777" w:rsidR="000F3038" w:rsidRPr="00A078BC" w:rsidRDefault="000F3038" w:rsidP="000F3038">
      <w:pPr>
        <w:spacing w:after="0"/>
        <w:ind w:firstLine="851"/>
        <w:jc w:val="both"/>
        <w:rPr>
          <w:noProof/>
          <w:sz w:val="28"/>
          <w:szCs w:val="28"/>
          <w:lang w:val="uz-Cyrl-UZ" w:eastAsia="ru-RU"/>
        </w:rPr>
      </w:pPr>
      <w:r w:rsidRPr="00A078BC">
        <w:rPr>
          <w:sz w:val="28"/>
          <w:szCs w:val="28"/>
          <w:lang w:val="uz-Cyrl-UZ"/>
        </w:rPr>
        <w:t xml:space="preserve">Ҳисобга олинган мобил қурилмаларни Интернет тармоғи орқали ЭҲАТ ва </w:t>
      </w:r>
      <w:r w:rsidRPr="00A078BC">
        <w:rPr>
          <w:noProof/>
          <w:sz w:val="28"/>
          <w:szCs w:val="28"/>
          <w:lang w:val="uz-Cyrl-UZ" w:eastAsia="ru-RU"/>
        </w:rPr>
        <w:t>«ЎТЙ» АЖ</w:t>
      </w:r>
      <w:r w:rsidRPr="00A078BC">
        <w:rPr>
          <w:sz w:val="28"/>
          <w:szCs w:val="28"/>
          <w:lang w:val="uz-Cyrl-UZ"/>
        </w:rPr>
        <w:t xml:space="preserve">нинг хизмат кўрсатиладиган воситаларига масофадан улаш, </w:t>
      </w:r>
      <w:r w:rsidRPr="00A078BC">
        <w:rPr>
          <w:noProof/>
          <w:sz w:val="28"/>
          <w:szCs w:val="28"/>
          <w:lang w:val="uz-Cyrl-UZ" w:eastAsia="ru-RU"/>
        </w:rPr>
        <w:t>«ЎТЙ» АЖ</w:t>
      </w:r>
      <w:r w:rsidRPr="00A078BC">
        <w:rPr>
          <w:sz w:val="28"/>
          <w:szCs w:val="28"/>
          <w:lang w:val="uz-Cyrl-UZ"/>
        </w:rPr>
        <w:t>нинг корпоратив тармоғи ҳамда ҳимояланган тармоқ уланишларини ташкил этиш тўғрисидаги низомда (</w:t>
      </w:r>
      <w:r w:rsidRPr="00A078BC">
        <w:rPr>
          <w:noProof/>
          <w:sz w:val="28"/>
          <w:szCs w:val="28"/>
          <w:lang w:val="uz-Cyrl-UZ" w:eastAsia="ru-RU"/>
        </w:rPr>
        <w:t xml:space="preserve">«ЎТЙ» АЖ </w:t>
      </w:r>
      <w:r w:rsidRPr="00A078BC">
        <w:rPr>
          <w:sz w:val="28"/>
          <w:szCs w:val="28"/>
          <w:lang w:val="uz-Cyrl-UZ"/>
        </w:rPr>
        <w:t>ахборот хавфсизлиги сиёсатига 1-илова) белгиланган ҳимояланган уланиш талабларига риоя этган ҳолда амалга оширилиши шарт.</w:t>
      </w:r>
    </w:p>
    <w:bookmarkEnd w:id="144"/>
    <w:p w14:paraId="48A454A3"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3.10. «ЎТЙ» АЖ </w:t>
      </w:r>
      <w:r w:rsidRPr="00A078BC">
        <w:rPr>
          <w:sz w:val="28"/>
          <w:szCs w:val="28"/>
          <w:lang w:val="uz-Cyrl-UZ"/>
        </w:rPr>
        <w:t>ходимлари ҳисобга олинган мобил қурилмалардан фойдаланганда қуйидаги талабларни бажаришлари шарт:</w:t>
      </w:r>
    </w:p>
    <w:p w14:paraId="634FC2BC"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 </w:t>
      </w:r>
      <w:r w:rsidRPr="00A078BC">
        <w:rPr>
          <w:sz w:val="28"/>
          <w:szCs w:val="28"/>
          <w:lang w:val="uz-Cyrl-UZ"/>
        </w:rPr>
        <w:t>улардан белгиланган мақсадда фойдаланиш;</w:t>
      </w:r>
    </w:p>
    <w:p w14:paraId="05EE981E"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 </w:t>
      </w:r>
      <w:r w:rsidRPr="00A078BC">
        <w:rPr>
          <w:sz w:val="28"/>
          <w:szCs w:val="28"/>
          <w:lang w:val="uz-Cyrl-UZ"/>
        </w:rPr>
        <w:t>ушбу Йўриқнома талабларининг бузилиши ҳолатлари, шунингдек ҳисобга олинган мобил қурилманинг йўқолиши (ўғирланиши) ҳақида АТни бошқариш бўлинмасини хабардор қилиш;</w:t>
      </w:r>
    </w:p>
    <w:p w14:paraId="2D4E6701"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 </w:t>
      </w:r>
      <w:r w:rsidRPr="00A078BC">
        <w:rPr>
          <w:sz w:val="28"/>
          <w:szCs w:val="28"/>
          <w:lang w:val="uz-Cyrl-UZ"/>
        </w:rPr>
        <w:t>ҳисобга олинган мобил қурилманинг жисмоний хавфсизлигини барча оқилона усуллар билан таъминлаш;</w:t>
      </w:r>
    </w:p>
    <w:p w14:paraId="33D25C5E"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 </w:t>
      </w:r>
      <w:r w:rsidRPr="00A078BC">
        <w:rPr>
          <w:sz w:val="28"/>
          <w:szCs w:val="28"/>
          <w:lang w:val="uz-Cyrl-UZ"/>
        </w:rPr>
        <w:t xml:space="preserve">ҳисобга олинган мобил қурилмани </w:t>
      </w:r>
      <w:r w:rsidRPr="00A078BC">
        <w:rPr>
          <w:noProof/>
          <w:sz w:val="28"/>
          <w:szCs w:val="28"/>
          <w:lang w:val="uz-Cyrl-UZ" w:eastAsia="ru-RU"/>
        </w:rPr>
        <w:t xml:space="preserve">«ЎТЙ» АЖ </w:t>
      </w:r>
      <w:r w:rsidRPr="00A078BC">
        <w:rPr>
          <w:sz w:val="28"/>
          <w:szCs w:val="28"/>
          <w:lang w:val="uz-Cyrl-UZ"/>
        </w:rPr>
        <w:t>ходими бўлмаган бошқа шахсларга вақтинча фойдаланиш учун бермаслик;</w:t>
      </w:r>
    </w:p>
    <w:p w14:paraId="282E552C"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 </w:t>
      </w:r>
      <w:r w:rsidRPr="00A078BC">
        <w:rPr>
          <w:sz w:val="28"/>
          <w:szCs w:val="28"/>
          <w:lang w:val="uz-Cyrl-UZ"/>
        </w:rPr>
        <w:t>фойдаланилмаётган ҳолатларда, шунингдек ишдан бўшаш ёки бошқа ишга ўтиш вақтида ҳисобга олинган мобил қурилмани қайтариш.</w:t>
      </w:r>
    </w:p>
    <w:p w14:paraId="1486365B"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3.11. «ЎТЙ» АЖ </w:t>
      </w:r>
      <w:r w:rsidRPr="00A078BC">
        <w:rPr>
          <w:sz w:val="28"/>
          <w:szCs w:val="28"/>
          <w:lang w:val="uz-Cyrl-UZ"/>
        </w:rPr>
        <w:t>ходимларига фойдаланиш учун бериладиган ҳисобга олинган мобил қурилмаларда қуйидаги ахборот хавфсизлиги талаблари бажарилиши шарт:</w:t>
      </w:r>
    </w:p>
    <w:p w14:paraId="7BDFEB77"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 </w:t>
      </w:r>
      <w:r w:rsidRPr="00A078BC">
        <w:rPr>
          <w:sz w:val="28"/>
          <w:szCs w:val="28"/>
          <w:lang w:val="uz-Cyrl-UZ"/>
        </w:rPr>
        <w:t>операцион тизим орқали ҳисобга олинган мобил қурилмаларга кириш паролларини ўрнатиш;</w:t>
      </w:r>
    </w:p>
    <w:p w14:paraId="58592D17"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 </w:t>
      </w:r>
      <w:r w:rsidRPr="00A078BC">
        <w:rPr>
          <w:sz w:val="28"/>
          <w:szCs w:val="28"/>
          <w:lang w:val="uz-Cyrl-UZ"/>
        </w:rPr>
        <w:t>ҳисобга олинган мобил қурилмаларга антивирус ҳимоя воситаларини ўрнатиш.</w:t>
      </w:r>
    </w:p>
    <w:p w14:paraId="7023A4BE"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3.12. </w:t>
      </w:r>
      <w:r w:rsidRPr="00A078BC">
        <w:rPr>
          <w:sz w:val="28"/>
          <w:szCs w:val="28"/>
          <w:lang w:val="uz-Cyrl-UZ"/>
        </w:rPr>
        <w:t xml:space="preserve">Масофадан ЭҲАТга кириш учун фойдаланиладиган мобил қурилмаларда (ноутбукларда) қўшимча равишда ҳимояланадиган ахборотнинг сизиб чиқишини олдини олиш учун </w:t>
      </w:r>
      <w:r w:rsidRPr="00A078BC">
        <w:rPr>
          <w:noProof/>
          <w:sz w:val="28"/>
          <w:szCs w:val="28"/>
          <w:lang w:val="uz-Cyrl-UZ"/>
        </w:rPr>
        <w:t>DLP</w:t>
      </w:r>
      <w:r w:rsidRPr="00A078BC">
        <w:rPr>
          <w:sz w:val="28"/>
          <w:szCs w:val="28"/>
          <w:lang w:val="uz-Cyrl-UZ"/>
        </w:rPr>
        <w:t xml:space="preserve"> ҳимоя воситалари ўрнатилиши лозим.</w:t>
      </w:r>
    </w:p>
    <w:p w14:paraId="2274019D"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3.13. </w:t>
      </w:r>
      <w:r w:rsidRPr="00A078BC">
        <w:rPr>
          <w:sz w:val="28"/>
          <w:szCs w:val="28"/>
          <w:lang w:val="uz-Cyrl-UZ"/>
        </w:rPr>
        <w:t xml:space="preserve">Зарурат туғилганда ва </w:t>
      </w:r>
      <w:r w:rsidRPr="00A078BC">
        <w:rPr>
          <w:noProof/>
          <w:sz w:val="28"/>
          <w:szCs w:val="28"/>
          <w:lang w:val="uz-Cyrl-UZ" w:eastAsia="ru-RU"/>
        </w:rPr>
        <w:t xml:space="preserve">«ЎТЙ» АЖ </w:t>
      </w:r>
      <w:r w:rsidRPr="00A078BC">
        <w:rPr>
          <w:sz w:val="28"/>
          <w:szCs w:val="28"/>
          <w:lang w:val="uz-Cyrl-UZ"/>
        </w:rPr>
        <w:t xml:space="preserve">раҳбарияти ёки НКБ бошқармаси раҳбари билан келишилган ҳолда ҳисобга олинган мобил қурилмаларни (ноутбукларни) </w:t>
      </w:r>
      <w:r w:rsidRPr="00A078BC">
        <w:rPr>
          <w:noProof/>
          <w:sz w:val="28"/>
          <w:szCs w:val="28"/>
          <w:lang w:val="uz-Cyrl-UZ" w:eastAsia="ru-RU"/>
        </w:rPr>
        <w:t>«ЎТЙ» АЖ</w:t>
      </w:r>
      <w:r w:rsidRPr="00A078BC">
        <w:rPr>
          <w:sz w:val="28"/>
          <w:szCs w:val="28"/>
          <w:lang w:val="uz-Cyrl-UZ"/>
        </w:rPr>
        <w:t xml:space="preserve">нинг корпоратив тармоғига улашга рухсат берилади. Бунда ҳисобга олинган мобил қурилмалар </w:t>
      </w:r>
      <w:r w:rsidRPr="00A078BC">
        <w:rPr>
          <w:noProof/>
          <w:sz w:val="28"/>
          <w:szCs w:val="28"/>
          <w:lang w:val="uz-Cyrl-UZ" w:eastAsia="ru-RU"/>
        </w:rPr>
        <w:t xml:space="preserve">«ЎТЙ» АЖ </w:t>
      </w:r>
      <w:r w:rsidRPr="00A078BC">
        <w:rPr>
          <w:sz w:val="28"/>
          <w:szCs w:val="28"/>
          <w:lang w:val="uz-Cyrl-UZ"/>
        </w:rPr>
        <w:t>ходимларининг ишчи станциялари учун белгиланган ахборот хавфсизлиги талабларига жавоб бериши шарт, яъни:</w:t>
      </w:r>
    </w:p>
    <w:p w14:paraId="576EAFC9"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 </w:t>
      </w:r>
      <w:r w:rsidRPr="00A078BC">
        <w:rPr>
          <w:sz w:val="28"/>
          <w:szCs w:val="28"/>
          <w:lang w:val="uz-Cyrl-UZ"/>
        </w:rPr>
        <w:t xml:space="preserve">антивирус ҳимоя воситалари ҳамда ҳимояланадиган ахборотнинг сизиб чиқишини олдини олувчи </w:t>
      </w:r>
      <w:r w:rsidRPr="00A078BC">
        <w:rPr>
          <w:noProof/>
          <w:sz w:val="28"/>
          <w:szCs w:val="28"/>
          <w:lang w:val="uz-Cyrl-UZ"/>
        </w:rPr>
        <w:t>DLP</w:t>
      </w:r>
      <w:r w:rsidRPr="00A078BC">
        <w:rPr>
          <w:sz w:val="28"/>
          <w:szCs w:val="28"/>
          <w:lang w:val="uz-Cyrl-UZ"/>
        </w:rPr>
        <w:t xml:space="preserve"> воситаларини ўрнатиш;</w:t>
      </w:r>
    </w:p>
    <w:p w14:paraId="4C5AA45C"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 </w:t>
      </w:r>
      <w:r w:rsidRPr="00A078BC">
        <w:rPr>
          <w:sz w:val="28"/>
          <w:szCs w:val="28"/>
          <w:lang w:val="uz-Cyrl-UZ"/>
        </w:rPr>
        <w:t>домен назоратчи серверининг Active Directory хизмати орқали ҳисобга олинган мобил қурилмани бошқариш ва киришни назорат қилиш;</w:t>
      </w:r>
    </w:p>
    <w:p w14:paraId="4C603E4E"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 </w:t>
      </w:r>
      <w:r w:rsidRPr="00A078BC">
        <w:rPr>
          <w:sz w:val="28"/>
          <w:szCs w:val="28"/>
          <w:lang w:val="uz-Cyrl-UZ"/>
        </w:rPr>
        <w:t>ҳисобга олинган мобил қурилмага фақат фойдаланишга рухсат этилган дастурий таъминотни ўрнатиш;</w:t>
      </w:r>
    </w:p>
    <w:p w14:paraId="23430ADB"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 </w:t>
      </w:r>
      <w:r w:rsidRPr="00A078BC">
        <w:rPr>
          <w:sz w:val="28"/>
          <w:szCs w:val="28"/>
          <w:lang w:val="uz-Cyrl-UZ"/>
        </w:rPr>
        <w:t>ҳисобга олинган мобил қурилмада ходим учун фойдаланувчи ҳуқуқларини белгилаш;</w:t>
      </w:r>
    </w:p>
    <w:p w14:paraId="5E044933"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lastRenderedPageBreak/>
        <w:t>- «ЎТЙ» АЖ</w:t>
      </w:r>
      <w:r w:rsidRPr="00A078BC">
        <w:rPr>
          <w:sz w:val="28"/>
          <w:szCs w:val="28"/>
          <w:lang w:val="uz-Cyrl-UZ"/>
        </w:rPr>
        <w:t>нинг ички ахборот тизимлари ва ресурсларига киришни чеклаш (фақат ЭҲАТ ва файл серверига кириш ҳуқуқи берилади).</w:t>
      </w:r>
    </w:p>
    <w:p w14:paraId="65791AF8" w14:textId="77777777" w:rsidR="000F3038" w:rsidRPr="00A078BC" w:rsidRDefault="000F3038" w:rsidP="000F3038">
      <w:pPr>
        <w:spacing w:after="0"/>
        <w:ind w:firstLine="851"/>
        <w:jc w:val="both"/>
        <w:rPr>
          <w:sz w:val="28"/>
          <w:szCs w:val="28"/>
          <w:lang w:val="uz-Cyrl-UZ"/>
        </w:rPr>
      </w:pPr>
      <w:r w:rsidRPr="00A078BC">
        <w:rPr>
          <w:noProof/>
          <w:sz w:val="28"/>
          <w:szCs w:val="28"/>
          <w:lang w:val="uz-Cyrl-UZ" w:eastAsia="ru-RU"/>
        </w:rPr>
        <w:t xml:space="preserve">3.14. </w:t>
      </w:r>
      <w:r w:rsidRPr="00A078BC">
        <w:rPr>
          <w:sz w:val="28"/>
          <w:szCs w:val="28"/>
          <w:lang w:val="uz-Cyrl-UZ"/>
        </w:rPr>
        <w:t xml:space="preserve">Ҳисобга олинган мобил қурилмалардан </w:t>
      </w:r>
      <w:r w:rsidRPr="00A078BC">
        <w:rPr>
          <w:noProof/>
          <w:sz w:val="28"/>
          <w:szCs w:val="28"/>
          <w:lang w:val="uz-Cyrl-UZ" w:eastAsia="ru-RU"/>
        </w:rPr>
        <w:t>«ЎТЙ» АЖ</w:t>
      </w:r>
      <w:r w:rsidRPr="00A078BC">
        <w:rPr>
          <w:sz w:val="28"/>
          <w:szCs w:val="28"/>
          <w:lang w:val="uz-Cyrl-UZ"/>
        </w:rPr>
        <w:t>нинг ҳар қандай ҳимоя қилинадиган ахборотини сақлаш ва қайта ишлаш учун фойдаланиш тақиқланади.</w:t>
      </w:r>
    </w:p>
    <w:p w14:paraId="720C7614"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3.15. </w:t>
      </w:r>
      <w:r w:rsidRPr="00A078BC">
        <w:rPr>
          <w:sz w:val="28"/>
          <w:szCs w:val="28"/>
          <w:lang w:val="uz-Cyrl-UZ"/>
        </w:rPr>
        <w:t xml:space="preserve">Ушбу Йўриқномада баён этилган ахборот хавфсизлиги талабларининг ҳисобга олинган мобил қурилмаларда таъминланиши </w:t>
      </w:r>
      <w:r w:rsidRPr="00A078BC">
        <w:rPr>
          <w:noProof/>
          <w:sz w:val="28"/>
          <w:szCs w:val="28"/>
          <w:lang w:val="uz-Cyrl-UZ" w:eastAsia="ru-RU"/>
        </w:rPr>
        <w:t>«ЎТЙ» АЖ</w:t>
      </w:r>
      <w:r w:rsidRPr="00A078BC">
        <w:rPr>
          <w:sz w:val="28"/>
          <w:szCs w:val="28"/>
          <w:lang w:val="uz-Cyrl-UZ"/>
        </w:rPr>
        <w:t>да АҲМ маркази томонидан амалга оширилади.</w:t>
      </w:r>
    </w:p>
    <w:p w14:paraId="631AE33C" w14:textId="77777777" w:rsidR="000F3038" w:rsidRPr="00A078BC" w:rsidRDefault="000F3038" w:rsidP="000F3038">
      <w:pPr>
        <w:spacing w:after="0"/>
        <w:ind w:firstLine="851"/>
        <w:jc w:val="both"/>
        <w:rPr>
          <w:noProof/>
          <w:sz w:val="28"/>
          <w:szCs w:val="28"/>
          <w:lang w:val="uz-Cyrl-UZ" w:eastAsia="ru-RU"/>
        </w:rPr>
      </w:pPr>
    </w:p>
    <w:p w14:paraId="198C6C4F" w14:textId="77777777" w:rsidR="000F3038" w:rsidRPr="00A078BC" w:rsidRDefault="000F3038" w:rsidP="000F3038">
      <w:pPr>
        <w:spacing w:after="0"/>
        <w:ind w:firstLine="851"/>
        <w:jc w:val="both"/>
        <w:rPr>
          <w:b/>
          <w:noProof/>
          <w:sz w:val="28"/>
          <w:szCs w:val="28"/>
          <w:lang w:val="uz-Cyrl-UZ" w:eastAsia="ru-RU"/>
        </w:rPr>
      </w:pPr>
      <w:r w:rsidRPr="00A078BC">
        <w:rPr>
          <w:b/>
          <w:noProof/>
          <w:sz w:val="28"/>
          <w:szCs w:val="28"/>
          <w:lang w:val="uz-Cyrl-UZ" w:eastAsia="ru-RU"/>
        </w:rPr>
        <w:t>4. Жавобгарлик</w:t>
      </w:r>
    </w:p>
    <w:p w14:paraId="3B23E1AD" w14:textId="77777777" w:rsidR="000F3038" w:rsidRPr="00A078BC" w:rsidRDefault="000F3038" w:rsidP="000F3038">
      <w:pPr>
        <w:spacing w:after="0"/>
        <w:ind w:firstLine="851"/>
        <w:jc w:val="both"/>
        <w:rPr>
          <w:b/>
          <w:noProof/>
          <w:sz w:val="28"/>
          <w:szCs w:val="28"/>
          <w:lang w:val="uz-Cyrl-UZ" w:eastAsia="ru-RU"/>
        </w:rPr>
      </w:pPr>
    </w:p>
    <w:bookmarkEnd w:id="143"/>
    <w:p w14:paraId="6A956E8E" w14:textId="77777777" w:rsidR="000F3038" w:rsidRPr="00A078BC" w:rsidRDefault="000F3038" w:rsidP="000F3038">
      <w:pPr>
        <w:snapToGrid w:val="0"/>
        <w:spacing w:after="0"/>
        <w:ind w:firstLine="851"/>
        <w:jc w:val="both"/>
        <w:rPr>
          <w:noProof/>
          <w:sz w:val="28"/>
          <w:szCs w:val="28"/>
          <w:lang w:val="uz-Cyrl-UZ" w:eastAsia="ru-RU"/>
        </w:rPr>
      </w:pPr>
      <w:r w:rsidRPr="00A078BC">
        <w:rPr>
          <w:noProof/>
          <w:sz w:val="28"/>
          <w:szCs w:val="28"/>
          <w:lang w:val="uz-Cyrl-UZ" w:eastAsia="ru-RU"/>
        </w:rPr>
        <w:t>4.1. «ЎТЙ» АЖ ходимлари ушбу Йўриқнома талабларини бузганлик учун шахсан жавобгардирлар.</w:t>
      </w:r>
    </w:p>
    <w:p w14:paraId="01BF2D15" w14:textId="77777777" w:rsidR="000F3038" w:rsidRPr="00A078BC" w:rsidRDefault="000F3038" w:rsidP="000F3038">
      <w:pPr>
        <w:snapToGrid w:val="0"/>
        <w:spacing w:after="0"/>
        <w:ind w:firstLine="851"/>
        <w:jc w:val="both"/>
        <w:rPr>
          <w:noProof/>
          <w:sz w:val="28"/>
          <w:szCs w:val="28"/>
          <w:lang w:val="uz-Cyrl-UZ" w:eastAsia="ru-RU"/>
        </w:rPr>
      </w:pPr>
      <w:r w:rsidRPr="00A078BC">
        <w:rPr>
          <w:noProof/>
          <w:sz w:val="28"/>
          <w:szCs w:val="28"/>
          <w:lang w:val="uz-Cyrl-UZ" w:eastAsia="ru-RU"/>
        </w:rPr>
        <w:t>4.2. Ушбу Йўриқномада белгиланган рўйхатдан ўтган мобил қурилмалардан фойдаланиш талабларини бузиш Ўзбекистон Республикасининг ички меҳнат қоидалари ва меҳнат қонунчилигига мувофиқ интизомий чоралар кўришга олиб келади.</w:t>
      </w:r>
    </w:p>
    <w:p w14:paraId="1E313CE6" w14:textId="77777777" w:rsidR="000F3038" w:rsidRPr="00A078BC" w:rsidRDefault="000F3038" w:rsidP="000F3038">
      <w:pPr>
        <w:snapToGrid w:val="0"/>
        <w:spacing w:after="0"/>
        <w:ind w:firstLine="851"/>
        <w:jc w:val="both"/>
        <w:rPr>
          <w:noProof/>
          <w:sz w:val="28"/>
          <w:szCs w:val="28"/>
          <w:lang w:val="uz-Cyrl-UZ" w:eastAsia="ru-RU"/>
        </w:rPr>
      </w:pPr>
      <w:r w:rsidRPr="00A078BC">
        <w:rPr>
          <w:noProof/>
          <w:sz w:val="28"/>
          <w:szCs w:val="28"/>
          <w:lang w:val="uz-Cyrl-UZ" w:eastAsia="ru-RU"/>
        </w:rPr>
        <w:t xml:space="preserve">4.3. «ЎТЙ» АЖнинг НКБ ва АҲМ маркази ушбу Йўриқнома талабларига риоя қилиш учун жавобгардир. </w:t>
      </w:r>
    </w:p>
    <w:p w14:paraId="61F9F4DC" w14:textId="77777777" w:rsidR="000F3038" w:rsidRPr="00A078BC" w:rsidRDefault="000F3038" w:rsidP="000F3038">
      <w:pPr>
        <w:snapToGrid w:val="0"/>
        <w:spacing w:after="0"/>
        <w:ind w:firstLine="851"/>
        <w:jc w:val="both"/>
        <w:rPr>
          <w:noProof/>
          <w:sz w:val="28"/>
          <w:szCs w:val="28"/>
          <w:lang w:val="uz-Cyrl-UZ" w:eastAsia="ru-RU"/>
        </w:rPr>
      </w:pPr>
    </w:p>
    <w:tbl>
      <w:tblPr>
        <w:tblW w:w="1853" w:type="dxa"/>
        <w:tblInd w:w="10881" w:type="dxa"/>
        <w:tblLook w:val="00A0" w:firstRow="1" w:lastRow="0" w:firstColumn="1" w:lastColumn="0" w:noHBand="0" w:noVBand="0"/>
      </w:tblPr>
      <w:tblGrid>
        <w:gridCol w:w="1853"/>
      </w:tblGrid>
      <w:tr w:rsidR="000F3038" w:rsidRPr="0014002A" w14:paraId="4AE8E39F" w14:textId="77777777" w:rsidTr="008757AE">
        <w:tc>
          <w:tcPr>
            <w:tcW w:w="1853" w:type="dxa"/>
          </w:tcPr>
          <w:p w14:paraId="4D337A55" w14:textId="77777777" w:rsidR="000F3038" w:rsidRPr="00A078BC" w:rsidRDefault="000F3038" w:rsidP="008757AE">
            <w:pPr>
              <w:shd w:val="clear" w:color="auto" w:fill="FFFFFF" w:themeFill="background1"/>
              <w:autoSpaceDE w:val="0"/>
              <w:autoSpaceDN w:val="0"/>
              <w:adjustRightInd w:val="0"/>
              <w:spacing w:after="0"/>
              <w:ind w:left="34"/>
              <w:jc w:val="center"/>
              <w:rPr>
                <w:noProof/>
                <w:color w:val="000000"/>
                <w:szCs w:val="24"/>
                <w:lang w:val="uz-Cyrl-UZ"/>
              </w:rPr>
            </w:pPr>
          </w:p>
        </w:tc>
      </w:tr>
    </w:tbl>
    <w:p w14:paraId="71DA39C5" w14:textId="77777777" w:rsidR="000F3038" w:rsidRPr="00A078BC" w:rsidRDefault="000F3038" w:rsidP="000F3038">
      <w:pPr>
        <w:shd w:val="clear" w:color="auto" w:fill="FFFFFF" w:themeFill="background1"/>
        <w:spacing w:after="0"/>
        <w:rPr>
          <w:b/>
          <w:noProof/>
          <w:color w:val="C00000"/>
          <w:sz w:val="28"/>
          <w:szCs w:val="28"/>
          <w:lang w:val="uz-Cyrl-UZ" w:eastAsia="ru-RU"/>
        </w:rPr>
      </w:pPr>
    </w:p>
    <w:p w14:paraId="5BE73320" w14:textId="77777777" w:rsidR="000F3038" w:rsidRPr="00A078BC" w:rsidRDefault="000F3038" w:rsidP="000F3038">
      <w:pPr>
        <w:shd w:val="clear" w:color="auto" w:fill="FFFFFF" w:themeFill="background1"/>
        <w:spacing w:after="0"/>
        <w:rPr>
          <w:b/>
          <w:noProof/>
          <w:sz w:val="28"/>
          <w:szCs w:val="28"/>
          <w:lang w:val="uz-Cyrl-UZ" w:eastAsia="ru-RU"/>
        </w:rPr>
      </w:pPr>
    </w:p>
    <w:p w14:paraId="4FA13681" w14:textId="77777777" w:rsidR="000F3038" w:rsidRPr="00A078BC" w:rsidRDefault="000F3038" w:rsidP="000F3038">
      <w:pPr>
        <w:shd w:val="clear" w:color="auto" w:fill="FFFFFF" w:themeFill="background1"/>
        <w:spacing w:after="0"/>
        <w:rPr>
          <w:b/>
          <w:noProof/>
          <w:sz w:val="28"/>
          <w:szCs w:val="28"/>
          <w:lang w:val="uz-Cyrl-UZ" w:eastAsia="ru-RU"/>
        </w:rPr>
      </w:pPr>
    </w:p>
    <w:p w14:paraId="76B4D192" w14:textId="77777777" w:rsidR="000F3038" w:rsidRPr="00A078BC" w:rsidRDefault="000F3038" w:rsidP="000F3038">
      <w:pPr>
        <w:shd w:val="clear" w:color="auto" w:fill="FFFFFF" w:themeFill="background1"/>
        <w:spacing w:after="0"/>
        <w:rPr>
          <w:b/>
          <w:noProof/>
          <w:sz w:val="28"/>
          <w:szCs w:val="28"/>
          <w:lang w:val="uz-Cyrl-UZ" w:eastAsia="ru-RU"/>
        </w:rPr>
      </w:pPr>
    </w:p>
    <w:p w14:paraId="1B41E5E1"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47AA2FC1"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6B63B063"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4F575AE2"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5A77A76B"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37779962"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07B2E4DC"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7BF8338E"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2A2F157B"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24DAA00C"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4F1B1A84"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53061D2D"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2FCFC1EC"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0B80FEB4"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217445C1"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3FF7416C"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041FDA76"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5F673CD8"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181E2F1C"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3DEBB01D"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69E96F65"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3BB64AD3" w14:textId="77777777" w:rsidR="000249B6" w:rsidRPr="00A078BC" w:rsidRDefault="000249B6" w:rsidP="00B92D55">
      <w:pPr>
        <w:shd w:val="clear" w:color="auto" w:fill="FFFFFF" w:themeFill="background1"/>
        <w:snapToGrid w:val="0"/>
        <w:spacing w:after="0"/>
        <w:ind w:left="5670"/>
        <w:jc w:val="center"/>
        <w:outlineLvl w:val="0"/>
        <w:rPr>
          <w:noProof/>
          <w:szCs w:val="24"/>
          <w:lang w:val="uz-Cyrl-UZ"/>
        </w:rPr>
      </w:pPr>
    </w:p>
    <w:p w14:paraId="3DD54985"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49692C93"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p>
    <w:p w14:paraId="62DFDF6A" w14:textId="28B46EC0" w:rsidR="000F3038" w:rsidRPr="00A078BC" w:rsidRDefault="000F3038" w:rsidP="000F3038">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АЖ ахборот хавфсизлиги сиёсатига 13-илова</w:t>
      </w:r>
      <w:r w:rsidRPr="00A078BC">
        <w:rPr>
          <w:noProof/>
          <w:color w:val="000000"/>
          <w:szCs w:val="24"/>
          <w:lang w:val="uz-Cyrl-UZ"/>
        </w:rPr>
        <w:t xml:space="preserve"> </w:t>
      </w:r>
    </w:p>
    <w:p w14:paraId="418AC172" w14:textId="77777777" w:rsidR="000F3038" w:rsidRPr="00A078BC" w:rsidRDefault="000F3038" w:rsidP="000F3038">
      <w:pPr>
        <w:shd w:val="clear" w:color="auto" w:fill="FFFFFF" w:themeFill="background1"/>
        <w:tabs>
          <w:tab w:val="center" w:pos="8217"/>
        </w:tabs>
        <w:autoSpaceDE w:val="0"/>
        <w:autoSpaceDN w:val="0"/>
        <w:adjustRightInd w:val="0"/>
        <w:spacing w:after="0"/>
        <w:rPr>
          <w:noProof/>
          <w:color w:val="000000"/>
          <w:sz w:val="28"/>
          <w:szCs w:val="28"/>
          <w:lang w:val="uz-Cyrl-UZ"/>
        </w:rPr>
      </w:pPr>
    </w:p>
    <w:p w14:paraId="032C0763" w14:textId="77777777" w:rsidR="000F3038" w:rsidRPr="00A078BC" w:rsidRDefault="000F3038" w:rsidP="000F3038">
      <w:pPr>
        <w:spacing w:after="0"/>
        <w:jc w:val="center"/>
        <w:rPr>
          <w:b/>
          <w:bCs/>
          <w:noProof/>
          <w:sz w:val="28"/>
          <w:szCs w:val="28"/>
          <w:lang w:val="uz-Cyrl-UZ" w:eastAsia="ru-RU"/>
        </w:rPr>
      </w:pPr>
      <w:r w:rsidRPr="00A078BC">
        <w:rPr>
          <w:b/>
          <w:bCs/>
          <w:noProof/>
          <w:sz w:val="28"/>
          <w:szCs w:val="28"/>
          <w:lang w:val="uz-Cyrl-UZ" w:eastAsia="ru-RU"/>
        </w:rPr>
        <w:t xml:space="preserve">Маълумот сақловчи ва ташувчи қурилмалар билан ишлашда </w:t>
      </w:r>
    </w:p>
    <w:p w14:paraId="4B2413B1" w14:textId="77777777" w:rsidR="000F3038" w:rsidRPr="00A078BC" w:rsidRDefault="000F3038" w:rsidP="000F3038">
      <w:pPr>
        <w:spacing w:after="0"/>
        <w:jc w:val="center"/>
        <w:rPr>
          <w:b/>
          <w:bCs/>
          <w:noProof/>
          <w:sz w:val="28"/>
          <w:szCs w:val="28"/>
          <w:lang w:val="uz-Cyrl-UZ" w:eastAsia="ru-RU"/>
        </w:rPr>
      </w:pPr>
      <w:r w:rsidRPr="00A078BC">
        <w:rPr>
          <w:b/>
          <w:bCs/>
          <w:noProof/>
          <w:sz w:val="28"/>
          <w:szCs w:val="28"/>
          <w:lang w:val="uz-Cyrl-UZ" w:eastAsia="ru-RU"/>
        </w:rPr>
        <w:t xml:space="preserve">ахборот хавфсизлигини таъминлаш бўйича </w:t>
      </w:r>
    </w:p>
    <w:p w14:paraId="42144605" w14:textId="77777777" w:rsidR="000F3038" w:rsidRPr="00A078BC" w:rsidRDefault="000F3038" w:rsidP="000F3038">
      <w:pPr>
        <w:shd w:val="clear" w:color="auto" w:fill="FFFFFF" w:themeFill="background1"/>
        <w:spacing w:after="0"/>
        <w:jc w:val="center"/>
        <w:rPr>
          <w:b/>
          <w:bCs/>
          <w:noProof/>
          <w:sz w:val="28"/>
          <w:szCs w:val="28"/>
          <w:lang w:val="uz-Cyrl-UZ" w:eastAsia="ru-RU"/>
        </w:rPr>
      </w:pPr>
      <w:r w:rsidRPr="00A078BC">
        <w:rPr>
          <w:b/>
          <w:bCs/>
          <w:noProof/>
          <w:sz w:val="28"/>
          <w:szCs w:val="28"/>
          <w:lang w:val="uz-Cyrl-UZ" w:eastAsia="ru-RU"/>
        </w:rPr>
        <w:t>ЙЎРИҚНОМА</w:t>
      </w:r>
    </w:p>
    <w:p w14:paraId="1ECEFAB2" w14:textId="77777777" w:rsidR="000F3038" w:rsidRPr="00A078BC" w:rsidRDefault="000F3038" w:rsidP="000F3038">
      <w:pPr>
        <w:shd w:val="clear" w:color="auto" w:fill="FFFFFF" w:themeFill="background1"/>
        <w:spacing w:after="0"/>
        <w:rPr>
          <w:noProof/>
          <w:sz w:val="28"/>
          <w:szCs w:val="28"/>
          <w:lang w:val="uz-Cyrl-UZ" w:eastAsia="ru-RU"/>
        </w:rPr>
      </w:pPr>
    </w:p>
    <w:p w14:paraId="05744015" w14:textId="77777777" w:rsidR="000F3038" w:rsidRPr="00A078BC" w:rsidRDefault="000F3038" w:rsidP="000F3038">
      <w:pPr>
        <w:shd w:val="clear" w:color="auto" w:fill="FFFFFF" w:themeFill="background1"/>
        <w:spacing w:after="0"/>
        <w:ind w:firstLine="851"/>
        <w:jc w:val="both"/>
        <w:rPr>
          <w:b/>
          <w:noProof/>
          <w:sz w:val="28"/>
          <w:szCs w:val="28"/>
          <w:lang w:val="uz-Cyrl-UZ" w:eastAsia="ru-RU"/>
        </w:rPr>
      </w:pPr>
      <w:r w:rsidRPr="00A078BC">
        <w:rPr>
          <w:b/>
          <w:noProof/>
          <w:sz w:val="28"/>
          <w:szCs w:val="28"/>
          <w:lang w:val="uz-Cyrl-UZ" w:eastAsia="ru-RU"/>
        </w:rPr>
        <w:t>1.</w:t>
      </w:r>
      <w:r w:rsidRPr="00A078BC">
        <w:rPr>
          <w:noProof/>
          <w:sz w:val="28"/>
          <w:szCs w:val="28"/>
          <w:lang w:val="uz-Cyrl-UZ"/>
        </w:rPr>
        <w:t> </w:t>
      </w:r>
      <w:r w:rsidRPr="00A078BC">
        <w:rPr>
          <w:b/>
          <w:bCs/>
          <w:noProof/>
          <w:sz w:val="28"/>
          <w:szCs w:val="28"/>
          <w:lang w:val="uz-Cyrl-UZ"/>
        </w:rPr>
        <w:t>Умумий қоидалар</w:t>
      </w:r>
    </w:p>
    <w:p w14:paraId="57CB08B2" w14:textId="77777777" w:rsidR="000F3038" w:rsidRPr="00A078BC" w:rsidRDefault="000F3038" w:rsidP="000F3038">
      <w:pPr>
        <w:shd w:val="clear" w:color="auto" w:fill="FFFFFF" w:themeFill="background1"/>
        <w:spacing w:after="0"/>
        <w:ind w:firstLine="851"/>
        <w:jc w:val="both"/>
        <w:rPr>
          <w:b/>
          <w:noProof/>
          <w:sz w:val="28"/>
          <w:szCs w:val="28"/>
          <w:lang w:val="uz-Cyrl-UZ" w:eastAsia="ru-RU"/>
        </w:rPr>
      </w:pPr>
    </w:p>
    <w:p w14:paraId="23196ECE"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1.1.</w:t>
      </w:r>
      <w:r w:rsidRPr="00A078BC">
        <w:rPr>
          <w:noProof/>
          <w:sz w:val="28"/>
          <w:szCs w:val="28"/>
          <w:lang w:val="uz-Cyrl-UZ"/>
        </w:rPr>
        <w:t> </w:t>
      </w:r>
      <w:r w:rsidRPr="00A078BC">
        <w:rPr>
          <w:noProof/>
          <w:sz w:val="28"/>
          <w:szCs w:val="28"/>
          <w:lang w:val="uz-Cyrl-UZ" w:eastAsia="ru-RU"/>
        </w:rPr>
        <w:t>Ушбу Йўриқнома «ЎТЙ» АЖ томонидан фойдаланиладиган ташувчи сақлаш воситалари, маълумотларни сақлаш қурилмалари билан ишлашда фойдаланиш тартиби ва ахборот хавфсизлигини таъминлаш талабларини аниқлайди ва белгилайди.</w:t>
      </w:r>
    </w:p>
    <w:p w14:paraId="21BC9C05"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1.2. Ахборот-коммуникация тизимида сақлаш воситаларидан фойдаланиш ахборот-коммуникация тизими ва мобил қурилмалар ўртасида ахборотни қайта ишлаш, қабул қилиш/узатиш мақсадида уларни иш станциясига, серверга, ЛҲТ ва/ёки корпоратив тармоққа улашда фойдаланилади;</w:t>
      </w:r>
    </w:p>
    <w:p w14:paraId="5BBA34B8"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p>
    <w:p w14:paraId="11856CEF" w14:textId="77777777" w:rsidR="000F3038" w:rsidRPr="00A078BC" w:rsidRDefault="000F3038" w:rsidP="000F3038">
      <w:pPr>
        <w:shd w:val="clear" w:color="auto" w:fill="FFFFFF" w:themeFill="background1"/>
        <w:spacing w:after="0"/>
        <w:ind w:firstLine="851"/>
        <w:rPr>
          <w:b/>
          <w:noProof/>
          <w:sz w:val="28"/>
          <w:szCs w:val="28"/>
          <w:lang w:val="uz-Cyrl-UZ" w:eastAsia="ru-RU"/>
        </w:rPr>
      </w:pPr>
      <w:r w:rsidRPr="00A078BC">
        <w:rPr>
          <w:b/>
          <w:noProof/>
          <w:sz w:val="28"/>
          <w:szCs w:val="28"/>
          <w:lang w:val="uz-Cyrl-UZ" w:eastAsia="ru-RU"/>
        </w:rPr>
        <w:t>2. Атамалар ва таърифлар</w:t>
      </w:r>
    </w:p>
    <w:p w14:paraId="46B0CA7D"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p>
    <w:p w14:paraId="07550A0F"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2.1.Ушбу йўриқномада қуйидаги атамалар ва уларнинг таърифлари қўлланилади:</w:t>
      </w:r>
    </w:p>
    <w:p w14:paraId="646FA376" w14:textId="77777777" w:rsidR="000F3038" w:rsidRPr="00A078BC" w:rsidRDefault="000F3038" w:rsidP="000F3038">
      <w:pPr>
        <w:widowControl w:val="0"/>
        <w:spacing w:after="0"/>
        <w:ind w:right="20" w:firstLine="851"/>
        <w:jc w:val="both"/>
        <w:rPr>
          <w:b/>
          <w:bCs/>
          <w:noProof/>
          <w:color w:val="000000"/>
          <w:sz w:val="28"/>
          <w:szCs w:val="28"/>
          <w:lang w:val="uz-Cyrl-UZ" w:eastAsia="ru-RU"/>
        </w:rPr>
      </w:pPr>
      <w:r w:rsidRPr="00A078BC">
        <w:rPr>
          <w:noProof/>
          <w:sz w:val="28"/>
          <w:szCs w:val="28"/>
          <w:lang w:val="uz-Cyrl-UZ" w:eastAsia="ru-RU"/>
        </w:rPr>
        <w:t>2.1.1.</w:t>
      </w:r>
      <w:r w:rsidRPr="00A078BC">
        <w:rPr>
          <w:noProof/>
          <w:sz w:val="28"/>
          <w:szCs w:val="28"/>
          <w:lang w:val="uz-Cyrl-UZ"/>
        </w:rPr>
        <w:t> </w:t>
      </w:r>
      <w:r w:rsidRPr="00A078BC">
        <w:rPr>
          <w:b/>
          <w:bCs/>
          <w:noProof/>
          <w:sz w:val="28"/>
          <w:szCs w:val="28"/>
          <w:lang w:val="uz-Cyrl-UZ" w:eastAsia="ru-RU"/>
        </w:rPr>
        <w:t xml:space="preserve">зарарловчи дастур — </w:t>
      </w:r>
      <w:r w:rsidRPr="00A078BC">
        <w:rPr>
          <w:bCs/>
          <w:noProof/>
          <w:sz w:val="28"/>
          <w:szCs w:val="28"/>
          <w:lang w:val="uz-Cyrl-UZ" w:eastAsia="ru-RU"/>
        </w:rPr>
        <w:t>Аппарат, дастурий-аппарат ёки дастурий усулда амалга оширилган ва бирор-бир рухсат этилмаган ёки жинояткорона ҳаракатларни бажариш учун мўлжалланган дастур.</w:t>
      </w:r>
    </w:p>
    <w:p w14:paraId="29DEC0AF" w14:textId="77777777" w:rsidR="000F3038" w:rsidRPr="00A078BC" w:rsidRDefault="000F3038" w:rsidP="000F3038">
      <w:pPr>
        <w:autoSpaceDE w:val="0"/>
        <w:autoSpaceDN w:val="0"/>
        <w:adjustRightInd w:val="0"/>
        <w:spacing w:after="0"/>
        <w:ind w:firstLine="851"/>
        <w:jc w:val="both"/>
        <w:rPr>
          <w:bCs/>
          <w:noProof/>
          <w:sz w:val="28"/>
          <w:szCs w:val="28"/>
          <w:lang w:val="uz-Cyrl-UZ" w:eastAsia="ru-RU"/>
        </w:rPr>
      </w:pPr>
      <w:r w:rsidRPr="00A078BC">
        <w:rPr>
          <w:noProof/>
          <w:sz w:val="28"/>
          <w:szCs w:val="28"/>
          <w:lang w:val="uz-Cyrl-UZ" w:eastAsia="ru-RU"/>
        </w:rPr>
        <w:t>2.1.2.</w:t>
      </w:r>
      <w:r w:rsidRPr="00A078BC">
        <w:rPr>
          <w:noProof/>
          <w:sz w:val="28"/>
          <w:szCs w:val="28"/>
          <w:lang w:val="uz-Cyrl-UZ"/>
        </w:rPr>
        <w:t> </w:t>
      </w:r>
      <w:r w:rsidRPr="00A078BC">
        <w:rPr>
          <w:b/>
          <w:bCs/>
          <w:noProof/>
          <w:sz w:val="28"/>
          <w:szCs w:val="28"/>
          <w:lang w:val="uz-Cyrl-UZ" w:eastAsia="ru-RU"/>
        </w:rPr>
        <w:t>назорат қилинадиган зона</w:t>
      </w:r>
      <w:r w:rsidRPr="00A078BC">
        <w:rPr>
          <w:bCs/>
          <w:noProof/>
          <w:sz w:val="28"/>
          <w:szCs w:val="28"/>
          <w:lang w:val="uz-Cyrl-UZ" w:eastAsia="ru-RU"/>
        </w:rPr>
        <w:t>: Доимий ёки бир марталик рухсати бўлмаган бегона шахслар ва транспорт воситаларининг назоратсиз бўлиши тақиқланган жой (худуд, бино, бинонинг бир қисми).</w:t>
      </w:r>
    </w:p>
    <w:p w14:paraId="6192B2BE" w14:textId="77777777" w:rsidR="000F3038" w:rsidRPr="00A078BC" w:rsidRDefault="000F3038" w:rsidP="000F3038">
      <w:pPr>
        <w:autoSpaceDE w:val="0"/>
        <w:autoSpaceDN w:val="0"/>
        <w:adjustRightInd w:val="0"/>
        <w:spacing w:after="0"/>
        <w:ind w:firstLine="851"/>
        <w:jc w:val="both"/>
        <w:rPr>
          <w:bCs/>
          <w:noProof/>
          <w:sz w:val="28"/>
          <w:szCs w:val="28"/>
          <w:lang w:val="uz-Cyrl-UZ" w:eastAsia="ru-RU"/>
        </w:rPr>
      </w:pPr>
      <w:r w:rsidRPr="00A078BC">
        <w:rPr>
          <w:bCs/>
          <w:noProof/>
          <w:sz w:val="28"/>
          <w:szCs w:val="28"/>
          <w:lang w:val="uz-Cyrl-UZ" w:eastAsia="ru-RU"/>
        </w:rPr>
        <w:t xml:space="preserve">Изоҳ – Назорат қилинадиган зонанинг чегаралари қуйидагилар бўлиши мумкин: </w:t>
      </w:r>
    </w:p>
    <w:p w14:paraId="53E01391" w14:textId="77777777" w:rsidR="000F3038" w:rsidRPr="00A078BC" w:rsidRDefault="000F3038" w:rsidP="000F3038">
      <w:pPr>
        <w:autoSpaceDE w:val="0"/>
        <w:autoSpaceDN w:val="0"/>
        <w:adjustRightInd w:val="0"/>
        <w:spacing w:after="0"/>
        <w:ind w:firstLine="851"/>
        <w:rPr>
          <w:bCs/>
          <w:noProof/>
          <w:sz w:val="28"/>
          <w:szCs w:val="28"/>
          <w:lang w:val="uz-Cyrl-UZ" w:eastAsia="ru-RU"/>
        </w:rPr>
      </w:pPr>
      <w:r w:rsidRPr="00A078BC">
        <w:rPr>
          <w:bCs/>
          <w:noProof/>
          <w:sz w:val="28"/>
          <w:szCs w:val="28"/>
          <w:lang w:val="uz-Cyrl-UZ" w:eastAsia="ru-RU"/>
        </w:rPr>
        <w:t>- ташкилотнинг назорат қилинадиган ҳудуди периметри;</w:t>
      </w:r>
    </w:p>
    <w:p w14:paraId="565B74C5" w14:textId="77777777" w:rsidR="000F3038" w:rsidRPr="00A078BC" w:rsidRDefault="000F3038" w:rsidP="000F3038">
      <w:pPr>
        <w:pStyle w:val="31"/>
        <w:shd w:val="clear" w:color="auto" w:fill="auto"/>
        <w:spacing w:before="0" w:after="0" w:line="240" w:lineRule="auto"/>
        <w:ind w:right="20" w:firstLine="851"/>
        <w:jc w:val="both"/>
        <w:rPr>
          <w:noProof/>
          <w:spacing w:val="0"/>
          <w:sz w:val="28"/>
          <w:szCs w:val="28"/>
          <w:lang w:val="uz-Cyrl-UZ"/>
        </w:rPr>
      </w:pPr>
      <w:r w:rsidRPr="00A078BC">
        <w:rPr>
          <w:bCs/>
          <w:noProof/>
          <w:sz w:val="28"/>
          <w:szCs w:val="28"/>
          <w:lang w:val="uz-Cyrl-UZ" w:eastAsia="ru-RU"/>
        </w:rPr>
        <w:t>- ҳимояланадиган бино ёки бино ҳимояланадиган қисмининг ўраб олиш конструкциялари, агар у ҳимоя қилинмайдиган ҳудудда жойлашган бўлса.</w:t>
      </w:r>
    </w:p>
    <w:p w14:paraId="0D9B9445"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2.1.3.</w:t>
      </w:r>
      <w:r w:rsidRPr="00A078BC">
        <w:rPr>
          <w:noProof/>
          <w:sz w:val="28"/>
          <w:szCs w:val="28"/>
          <w:lang w:val="uz-Cyrl-UZ"/>
        </w:rPr>
        <w:t> </w:t>
      </w:r>
      <w:r w:rsidRPr="00A078BC">
        <w:rPr>
          <w:b/>
          <w:bCs/>
          <w:noProof/>
          <w:sz w:val="28"/>
          <w:szCs w:val="28"/>
          <w:lang w:val="uz-Cyrl-UZ"/>
        </w:rPr>
        <w:t xml:space="preserve">маълумотларни сақлаш қурилмаси </w:t>
      </w:r>
      <w:r w:rsidRPr="00A078BC">
        <w:rPr>
          <w:bCs/>
          <w:noProof/>
          <w:sz w:val="28"/>
          <w:szCs w:val="28"/>
          <w:lang w:val="uz-Cyrl-UZ"/>
        </w:rPr>
        <w:t>- маълумотни заҳиралаш ва сақлаш, шунингдек уни ташиш учун фойдаланиладиган маълумотни ўқийдиган ёки ёзадиган қурилма</w:t>
      </w:r>
      <w:r w:rsidRPr="00A078BC">
        <w:rPr>
          <w:noProof/>
          <w:sz w:val="28"/>
          <w:szCs w:val="28"/>
          <w:lang w:val="uz-Cyrl-UZ"/>
        </w:rPr>
        <w:t>.</w:t>
      </w:r>
    </w:p>
    <w:p w14:paraId="2493C15B" w14:textId="77777777" w:rsidR="000F3038" w:rsidRPr="00A078BC" w:rsidRDefault="000F3038" w:rsidP="000F3038">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2.1.4.</w:t>
      </w:r>
      <w:r w:rsidRPr="00A078BC">
        <w:rPr>
          <w:noProof/>
          <w:sz w:val="28"/>
          <w:szCs w:val="28"/>
          <w:lang w:val="uz-Cyrl-UZ"/>
        </w:rPr>
        <w:t> </w:t>
      </w:r>
      <w:r w:rsidRPr="00A078BC">
        <w:rPr>
          <w:b/>
          <w:bCs/>
          <w:noProof/>
          <w:sz w:val="28"/>
          <w:szCs w:val="28"/>
          <w:lang w:val="uz-Cyrl-UZ"/>
        </w:rPr>
        <w:t>маълумотларни ташиш қурилмаси -</w:t>
      </w:r>
      <w:r w:rsidRPr="00A078BC">
        <w:rPr>
          <w:noProof/>
          <w:sz w:val="28"/>
          <w:szCs w:val="28"/>
          <w:lang w:val="uz-Cyrl-UZ"/>
        </w:rPr>
        <w:t xml:space="preserve"> </w:t>
      </w:r>
      <w:r w:rsidRPr="00A078BC">
        <w:rPr>
          <w:noProof/>
          <w:sz w:val="28"/>
          <w:szCs w:val="28"/>
          <w:lang w:val="uz-Cyrl-UZ" w:eastAsia="ru-RU"/>
        </w:rPr>
        <w:t xml:space="preserve">офлайн режимида сақлаш учун мўлжалланган қурилма. Улар қуйидаги шаклда бўлиши мумкин: қаттиқ дисклар (SDD ёки HDD), флеш-хотира (USB flash), оптик лазер дисклари </w:t>
      </w:r>
      <w:r w:rsidRPr="00A078BC">
        <w:rPr>
          <w:noProof/>
          <w:sz w:val="28"/>
          <w:szCs w:val="28"/>
          <w:lang w:val="uz-Cyrl-UZ"/>
        </w:rPr>
        <w:t>(</w:t>
      </w:r>
      <w:r w:rsidRPr="00A078BC">
        <w:rPr>
          <w:sz w:val="28"/>
          <w:szCs w:val="28"/>
          <w:lang w:val="uz-Cyrl-UZ"/>
        </w:rPr>
        <w:t>CD, DVD</w:t>
      </w:r>
      <w:r w:rsidRPr="00A078BC">
        <w:rPr>
          <w:noProof/>
          <w:sz w:val="28"/>
          <w:szCs w:val="28"/>
          <w:lang w:val="uz-Cyrl-UZ"/>
        </w:rPr>
        <w:t>)</w:t>
      </w:r>
      <w:r w:rsidRPr="00A078BC">
        <w:rPr>
          <w:noProof/>
          <w:sz w:val="28"/>
          <w:szCs w:val="28"/>
          <w:lang w:val="uz-Cyrl-UZ" w:eastAsia="ru-RU"/>
        </w:rPr>
        <w:t>, дискеталар</w:t>
      </w:r>
      <w:r w:rsidRPr="00A078BC">
        <w:rPr>
          <w:noProof/>
          <w:sz w:val="28"/>
          <w:szCs w:val="28"/>
          <w:lang w:val="uz-Cyrl-UZ"/>
        </w:rPr>
        <w:t>.</w:t>
      </w:r>
    </w:p>
    <w:p w14:paraId="536D92EE"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p>
    <w:p w14:paraId="4A061FA1" w14:textId="63DC321A" w:rsidR="000F3038" w:rsidRPr="00A078BC" w:rsidRDefault="000F3038" w:rsidP="000F3038">
      <w:pPr>
        <w:spacing w:after="0"/>
        <w:ind w:firstLine="851"/>
        <w:jc w:val="both"/>
        <w:rPr>
          <w:b/>
          <w:noProof/>
          <w:sz w:val="28"/>
          <w:szCs w:val="28"/>
          <w:lang w:val="uz-Cyrl-UZ" w:eastAsia="ru-RU"/>
        </w:rPr>
      </w:pPr>
      <w:r w:rsidRPr="00A078BC">
        <w:rPr>
          <w:b/>
          <w:noProof/>
          <w:sz w:val="28"/>
          <w:szCs w:val="28"/>
          <w:lang w:val="uz-Cyrl-UZ" w:eastAsia="ru-RU"/>
        </w:rPr>
        <w:t>3.</w:t>
      </w:r>
      <w:r w:rsidRPr="00A078BC">
        <w:rPr>
          <w:noProof/>
          <w:sz w:val="28"/>
          <w:szCs w:val="28"/>
          <w:lang w:val="uz-Cyrl-UZ"/>
        </w:rPr>
        <w:t> </w:t>
      </w:r>
      <w:r w:rsidRPr="00A078BC">
        <w:rPr>
          <w:b/>
          <w:bCs/>
          <w:noProof/>
          <w:sz w:val="28"/>
          <w:szCs w:val="28"/>
          <w:lang w:val="uz-Cyrl-UZ" w:eastAsia="ru-RU"/>
        </w:rPr>
        <w:t>Маълумот сақловчи ва ташувчи қурилмалар</w:t>
      </w:r>
      <w:r w:rsidRPr="00A078BC">
        <w:rPr>
          <w:b/>
          <w:noProof/>
          <w:sz w:val="28"/>
          <w:szCs w:val="28"/>
          <w:lang w:val="uz-Cyrl-UZ" w:eastAsia="ru-RU"/>
        </w:rPr>
        <w:t xml:space="preserve"> воситаларидан фойдаланиш қоидалари ва талаблари</w:t>
      </w:r>
    </w:p>
    <w:p w14:paraId="67F83DAA" w14:textId="77777777" w:rsidR="000F3038" w:rsidRPr="00A078BC" w:rsidRDefault="000F3038" w:rsidP="000F3038">
      <w:pPr>
        <w:spacing w:after="0"/>
        <w:ind w:firstLine="851"/>
        <w:jc w:val="both"/>
        <w:rPr>
          <w:noProof/>
          <w:sz w:val="28"/>
          <w:szCs w:val="28"/>
          <w:lang w:val="uz-Cyrl-UZ" w:eastAsia="ru-RU"/>
        </w:rPr>
      </w:pPr>
    </w:p>
    <w:p w14:paraId="39628092" w14:textId="37F791C8"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3.1.</w:t>
      </w:r>
      <w:r w:rsidRPr="00A078BC">
        <w:rPr>
          <w:noProof/>
          <w:sz w:val="28"/>
          <w:szCs w:val="28"/>
          <w:lang w:val="uz-Cyrl-UZ"/>
        </w:rPr>
        <w:t> </w:t>
      </w:r>
      <w:r w:rsidRPr="00A078BC">
        <w:rPr>
          <w:noProof/>
          <w:sz w:val="28"/>
          <w:szCs w:val="28"/>
          <w:lang w:val="uz-Cyrl-UZ" w:eastAsia="ru-RU"/>
        </w:rPr>
        <w:t xml:space="preserve">«ЎТЙ» АЖ ахборот инфратузилмасида фақат «ЎТЙ» АЖ мулки бўлган ва </w:t>
      </w:r>
      <w:r w:rsidRPr="00A078BC">
        <w:rPr>
          <w:bCs/>
          <w:noProof/>
          <w:sz w:val="28"/>
          <w:szCs w:val="28"/>
          <w:lang w:val="uz-Cyrl-UZ"/>
        </w:rPr>
        <w:t>НКБ</w:t>
      </w:r>
      <w:r w:rsidRPr="00A078BC">
        <w:rPr>
          <w:noProof/>
          <w:sz w:val="28"/>
          <w:szCs w:val="28"/>
          <w:lang w:val="uz-Cyrl-UZ" w:eastAsia="ru-RU"/>
        </w:rPr>
        <w:t xml:space="preserve"> томонидан мунтазам текшириладиган ва назорат қилинадиган рўйхатдан ўтган маълумотлар дисклари ва ташувчи сақлаш воситаларидан фойдаланишга рухсат этилади.</w:t>
      </w:r>
    </w:p>
    <w:p w14:paraId="12EB2467" w14:textId="391D35C5"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lastRenderedPageBreak/>
        <w:t>3.2. Қайд ҳисоби маълумотлари драйвлари ва ташувчи сақлаш воситалари вақти-вақти билан камида ҳафтасига бир марта антивирус воситалари томонидан зарарли дастурларга текширилиши керак.</w:t>
      </w:r>
    </w:p>
    <w:p w14:paraId="61E04235" w14:textId="350F79F3" w:rsidR="000F3038" w:rsidRPr="00A078BC" w:rsidRDefault="000F3038" w:rsidP="000F3038">
      <w:pPr>
        <w:spacing w:after="0"/>
        <w:ind w:firstLine="851"/>
        <w:jc w:val="both"/>
        <w:rPr>
          <w:noProof/>
          <w:sz w:val="28"/>
          <w:szCs w:val="28"/>
          <w:lang w:val="uz-Cyrl-UZ"/>
        </w:rPr>
      </w:pPr>
      <w:r w:rsidRPr="00A078BC">
        <w:rPr>
          <w:noProof/>
          <w:sz w:val="28"/>
          <w:szCs w:val="28"/>
          <w:lang w:val="uz-Cyrl-UZ" w:eastAsia="ru-RU"/>
        </w:rPr>
        <w:t xml:space="preserve">3.3. Қайд ҳисоби маълумотларини сақлаш мосламалари ва ташувчи сақлаш воситаларини назорат қилинадиган ҳудуддан ташқарига олиб чиқиш фақат </w:t>
      </w:r>
      <w:r w:rsidRPr="00A078BC">
        <w:rPr>
          <w:bCs/>
          <w:noProof/>
          <w:sz w:val="28"/>
          <w:szCs w:val="28"/>
          <w:lang w:val="uz-Cyrl-UZ"/>
        </w:rPr>
        <w:t>НКБ</w:t>
      </w:r>
      <w:r w:rsidRPr="00A078BC">
        <w:rPr>
          <w:noProof/>
          <w:sz w:val="28"/>
          <w:szCs w:val="28"/>
          <w:lang w:val="uz-Cyrl-UZ" w:eastAsia="ru-RU"/>
        </w:rPr>
        <w:t xml:space="preserve"> раҳбариятининг ёки компания бўлинмаларида ахборот хавфсизлиги ҳудудий администраторининг рухсати билан амалга оширилади.</w:t>
      </w:r>
    </w:p>
    <w:p w14:paraId="7358CD55"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Ахборот ташувчи қурилмаларини олиб чиқиш учун рухсатномада қуйидагилар кўрсатилиши керак:</w:t>
      </w:r>
    </w:p>
    <w:p w14:paraId="30CA2D2A"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тўлиқ Ф.И.Ш ва қурилмадан фойдаланадиган ходимнинг лавозими;</w:t>
      </w:r>
    </w:p>
    <w:p w14:paraId="573384B0"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қурилманинг модели ва қайд рақами;</w:t>
      </w:r>
    </w:p>
    <w:p w14:paraId="6E764B5F"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олиб чиқиш сабаби (хизмат сафарлар, учрашувлар, музокаралар ва бошқалар);</w:t>
      </w:r>
    </w:p>
    <w:p w14:paraId="4B3669E1"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рухсатноманинг амал қилиш муддати.</w:t>
      </w:r>
    </w:p>
    <w:p w14:paraId="0188CC03"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Конфиденциал маълумотларни сақлаш учун фойдаланиладиган маълумотлар драйвлари ва сақланадиган ташувчиларни назорат қилинадиган ҳудуддан ташқарига олиб чиқишга йўл қўйилмайди.</w:t>
      </w:r>
    </w:p>
    <w:p w14:paraId="78073872" w14:textId="24CCD0A3"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3.4. Конфиденциал маълумотларни сақлаш учун фойдаланиладиган маълумотлар драйвлари ва сақланадиган ташувчилар </w:t>
      </w:r>
      <w:r w:rsidRPr="00A078BC">
        <w:rPr>
          <w:bCs/>
          <w:noProof/>
          <w:sz w:val="28"/>
          <w:szCs w:val="28"/>
          <w:lang w:val="uz-Cyrl-UZ"/>
        </w:rPr>
        <w:t>НКБ</w:t>
      </w:r>
      <w:r w:rsidRPr="00A078BC">
        <w:rPr>
          <w:noProof/>
          <w:sz w:val="28"/>
          <w:szCs w:val="28"/>
          <w:lang w:val="uz-Cyrl-UZ" w:eastAsia="ru-RU"/>
        </w:rPr>
        <w:t xml:space="preserve"> ёки ахборот хавфсизлиги администратори томонидан журналда ҳисобга олинади, уларнинг шакли ушбу Йўриқноманинг иловасида белгиланган.</w:t>
      </w:r>
    </w:p>
    <w:p w14:paraId="480D77CF" w14:textId="492175AA"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3.5. Конфиденциал маълумотларни ўз ичига олган маълумотлар драйвлари ва олинадиган ташувчилар «ЎТЙ» АЖ ёзуви билан наклейка (стикер) билан белгиланиши керак.</w:t>
      </w:r>
    </w:p>
    <w:p w14:paraId="47BA1218" w14:textId="132FD5F0"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3.6. Конфиденциал маълумотларни сақлаш ва узатиш учун мўлжалланган барча белгиланган сақланадиган ташувчи дисклар </w:t>
      </w:r>
      <w:r w:rsidRPr="00A078BC">
        <w:rPr>
          <w:bCs/>
          <w:noProof/>
          <w:sz w:val="28"/>
          <w:szCs w:val="28"/>
          <w:lang w:val="uz-Cyrl-UZ"/>
        </w:rPr>
        <w:t>НКБ</w:t>
      </w:r>
      <w:r w:rsidRPr="00A078BC">
        <w:rPr>
          <w:noProof/>
          <w:sz w:val="28"/>
          <w:szCs w:val="28"/>
          <w:lang w:val="uz-Cyrl-UZ" w:eastAsia="ru-RU"/>
        </w:rPr>
        <w:t xml:space="preserve"> ва тизимдаги ташкилот ва корхоналарда ахборот хавфсизлиги администраторлар томонидан инвентаризация қилиниши керак.</w:t>
      </w:r>
    </w:p>
    <w:p w14:paraId="48551103"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Ташувчи ахборот воситаларини ва улардаги белгилар мавжудлигини текшириш </w:t>
      </w:r>
      <w:r w:rsidRPr="00A078BC">
        <w:rPr>
          <w:bCs/>
          <w:noProof/>
          <w:sz w:val="28"/>
          <w:szCs w:val="28"/>
          <w:lang w:val="uz-Cyrl-UZ"/>
        </w:rPr>
        <w:t>НКБ</w:t>
      </w:r>
      <w:r w:rsidRPr="00A078BC">
        <w:rPr>
          <w:noProof/>
          <w:sz w:val="28"/>
          <w:szCs w:val="28"/>
          <w:lang w:val="uz-Cyrl-UZ" w:eastAsia="ru-RU"/>
        </w:rPr>
        <w:t xml:space="preserve"> бўлимлари ва тизимдаги ташкилот ва корхоналарда ахборот хавфсизлиги администраторлар томонидан йилига камида бир марта амалга оширилади.</w:t>
      </w:r>
    </w:p>
    <w:p w14:paraId="027A8852" w14:textId="006F2F7A"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3.7. Маълумотларни сақлаш қурилмалари ва ташувчи сақлаш воситаларидан фойдаланганда «ЎТЙ» АЖ ходимлари қуйидаги талабларга риоя қилишлари керак:</w:t>
      </w:r>
    </w:p>
    <w:p w14:paraId="31CC584E"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улардан мақсадли ва фақат хизмат вазифаларини бажариш учун фойдаланиш;</w:t>
      </w:r>
    </w:p>
    <w:p w14:paraId="076469C1"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 ушбу Йўриқнома талаблари бузилганлиги тўғрисида </w:t>
      </w:r>
      <w:r w:rsidRPr="00A078BC">
        <w:rPr>
          <w:bCs/>
          <w:noProof/>
          <w:sz w:val="28"/>
          <w:szCs w:val="28"/>
          <w:lang w:val="uz-Cyrl-UZ"/>
        </w:rPr>
        <w:t>НКБ</w:t>
      </w:r>
      <w:r w:rsidRPr="00A078BC">
        <w:rPr>
          <w:noProof/>
          <w:sz w:val="28"/>
          <w:szCs w:val="28"/>
          <w:lang w:val="uz-Cyrl-UZ" w:eastAsia="ru-RU"/>
        </w:rPr>
        <w:t xml:space="preserve"> ёки ахборот хавфсизлиги администраторини хабардор қилиш;</w:t>
      </w:r>
    </w:p>
    <w:p w14:paraId="3239CB2F"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 маълумотларни сақлаш қурилмалари ва ташувчи сақлаш воситаларининг йўқолиши (ўғирланиши) ёки ишдан чиқиши фактлари тўғрисида </w:t>
      </w:r>
      <w:r w:rsidRPr="00A078BC">
        <w:rPr>
          <w:bCs/>
          <w:noProof/>
          <w:sz w:val="28"/>
          <w:szCs w:val="28"/>
          <w:lang w:val="uz-Cyrl-UZ"/>
        </w:rPr>
        <w:t>НКБ</w:t>
      </w:r>
      <w:r w:rsidRPr="00A078BC">
        <w:rPr>
          <w:noProof/>
          <w:sz w:val="28"/>
          <w:szCs w:val="28"/>
          <w:lang w:val="uz-Cyrl-UZ" w:eastAsia="ru-RU"/>
        </w:rPr>
        <w:t xml:space="preserve"> ёки ахборот хавфсизлиги администраторини хабардор қилиш;</w:t>
      </w:r>
    </w:p>
    <w:p w14:paraId="6E349B25"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маълумотлар драйвлари ва ташувчи сақлаш воситаларининг жисмоний хавфсизлигини барча оқилона воситалар билан таъминлаш;</w:t>
      </w:r>
    </w:p>
    <w:p w14:paraId="7330C8CF"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ахборот ташувчиларни бошқа шахсларга бермаслик.</w:t>
      </w:r>
    </w:p>
    <w:p w14:paraId="31949C78" w14:textId="0DB30E04"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3.8. Қайд ҳисоби маълумотлари дисклари ва ташувчи сақлаш воситаларидан фойдаланганда, «ЎТЙ» АЖ ходимларига, агар уларнинг жисмоний хавфсизлигини таъминлаш чоралари кўрилмаса, уларни қаровсиз қолдириш тақиқланади.</w:t>
      </w:r>
    </w:p>
    <w:p w14:paraId="2D437765" w14:textId="502A3440"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lastRenderedPageBreak/>
        <w:t xml:space="preserve">3.9. Агар иш станцияси ёки серверни учинчи шахслар томонидан таъмирлаш зарур бўлса, таъмирлашни бошлашдан олдин маълумотлар драйвери (HDD) олиб ташланиши керак. Маълумотларни сақлаш мосламасисиз таъмирлаш имкони бўлмаган ҳолларда, бу таъмирлаш ишлари </w:t>
      </w:r>
      <w:r w:rsidRPr="00A078BC">
        <w:rPr>
          <w:bCs/>
          <w:noProof/>
          <w:sz w:val="28"/>
          <w:szCs w:val="28"/>
          <w:lang w:val="uz-Cyrl-UZ"/>
        </w:rPr>
        <w:t>НКБ</w:t>
      </w:r>
      <w:r w:rsidRPr="00A078BC">
        <w:rPr>
          <w:noProof/>
          <w:sz w:val="28"/>
          <w:szCs w:val="28"/>
          <w:lang w:val="uz-Cyrl-UZ" w:eastAsia="ru-RU"/>
        </w:rPr>
        <w:t xml:space="preserve"> ходимлари ёки ахборот хавфсизлиги администратори томонидан назорат қилиниши керак.</w:t>
      </w:r>
    </w:p>
    <w:p w14:paraId="10482254" w14:textId="77777777" w:rsidR="000F3038" w:rsidRPr="00A078BC" w:rsidRDefault="000F3038" w:rsidP="000F3038">
      <w:pPr>
        <w:spacing w:after="0"/>
        <w:ind w:firstLine="851"/>
        <w:jc w:val="both"/>
        <w:rPr>
          <w:noProof/>
          <w:sz w:val="28"/>
          <w:szCs w:val="28"/>
          <w:lang w:val="uz-Cyrl-UZ" w:eastAsia="ru-RU"/>
        </w:rPr>
      </w:pPr>
    </w:p>
    <w:p w14:paraId="3A59B2AE" w14:textId="2B9E2F60" w:rsidR="000F3038" w:rsidRPr="00A078BC" w:rsidRDefault="000F3038" w:rsidP="000F3038">
      <w:pPr>
        <w:spacing w:after="0"/>
        <w:ind w:firstLine="851"/>
        <w:jc w:val="both"/>
        <w:rPr>
          <w:b/>
          <w:noProof/>
          <w:sz w:val="28"/>
          <w:szCs w:val="28"/>
          <w:lang w:val="uz-Cyrl-UZ" w:eastAsia="ru-RU"/>
        </w:rPr>
      </w:pPr>
      <w:r w:rsidRPr="00A078BC">
        <w:rPr>
          <w:b/>
          <w:noProof/>
          <w:sz w:val="28"/>
          <w:szCs w:val="28"/>
          <w:lang w:val="uz-Cyrl-UZ" w:eastAsia="ru-RU"/>
        </w:rPr>
        <w:t>4.</w:t>
      </w:r>
      <w:r w:rsidRPr="00A078BC">
        <w:rPr>
          <w:noProof/>
          <w:sz w:val="28"/>
          <w:szCs w:val="28"/>
          <w:lang w:val="uz-Cyrl-UZ"/>
        </w:rPr>
        <w:t> </w:t>
      </w:r>
      <w:r w:rsidRPr="00A078BC">
        <w:rPr>
          <w:b/>
          <w:noProof/>
          <w:sz w:val="28"/>
          <w:szCs w:val="28"/>
          <w:lang w:val="uz-Cyrl-UZ" w:eastAsia="ru-RU"/>
        </w:rPr>
        <w:t xml:space="preserve">Воситаларни ҳисобдан чиқариш ва йўқ қилиш тартиби </w:t>
      </w:r>
    </w:p>
    <w:p w14:paraId="1E287F9A" w14:textId="77777777" w:rsidR="000F3038" w:rsidRPr="00A078BC" w:rsidRDefault="000F3038" w:rsidP="000F3038">
      <w:pPr>
        <w:spacing w:after="0"/>
        <w:ind w:firstLine="851"/>
        <w:jc w:val="both"/>
        <w:rPr>
          <w:noProof/>
          <w:sz w:val="28"/>
          <w:szCs w:val="28"/>
          <w:lang w:val="uz-Cyrl-UZ" w:eastAsia="ru-RU"/>
        </w:rPr>
      </w:pPr>
    </w:p>
    <w:p w14:paraId="12B3E7E0" w14:textId="15798C93"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 xml:space="preserve">4.1. «ЎТЙ» АЖ ходими ишдан бўшатилган ёки бошқа иш жойига ўтказилган тақдирда, унга берилган мобил қурилмалар, «ЎТЙ» АЖга тегишли бўлган маълумотлар драйвлари ва ташувчи сақлаш воситалари </w:t>
      </w:r>
      <w:r w:rsidRPr="00A078BC">
        <w:rPr>
          <w:bCs/>
          <w:noProof/>
          <w:sz w:val="28"/>
          <w:szCs w:val="28"/>
          <w:lang w:val="uz-Cyrl-UZ"/>
        </w:rPr>
        <w:t>НКБ</w:t>
      </w:r>
      <w:r w:rsidRPr="00A078BC">
        <w:rPr>
          <w:noProof/>
          <w:sz w:val="28"/>
          <w:szCs w:val="28"/>
          <w:lang w:val="uz-Cyrl-UZ" w:eastAsia="ru-RU"/>
        </w:rPr>
        <w:t xml:space="preserve"> ёки тизимдаги ташкилот ва корхоналардаги ахборот хавфсизлиги администраторига топширилади.</w:t>
      </w:r>
    </w:p>
    <w:p w14:paraId="1AD3474E" w14:textId="29DA16EE"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4.2. Ишламайдиган ёки йўқ қилиш учун мўлжалланган ахборот ташувчи воситалари, қурилмалар ва дисклар, шу жумладан конфиденциал маълумотлар жойлашганлар, қулфланадиган металл шкафларда (сейфларда) сақланиши керак.</w:t>
      </w:r>
    </w:p>
    <w:p w14:paraId="36634764" w14:textId="7777777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5.3. Сақланадиган ташувчиларни ва маълумотлар сақлашдан фойдаланишдан чиқариш тўғрисида қарор қабул қилингандан сўнг, уларни йўқ қилиш (утилизация қилиш) тартиби йўқ қилиш далолатномасини тузиш билан амалга оширилиши керак.</w:t>
      </w:r>
    </w:p>
    <w:p w14:paraId="19B688D1" w14:textId="771D1D67"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4.4. Кейинчалик фойдаланиш учун яроқсиз бўлган ахборот ташувчи ва маълумотларни сақлашни утилизация қилишда улар маълумотларни ўчириш ва сақлаш воситаларини форматлаш ва жисмоний йўқ қилиш орқали маълумотларни тозалашга дучор бўлиши керак. Қурилмаларни жисмоний йўқ қилиш ундан қолган маълумотларни ўқишга имкон бермаслиги керак, бунинг учун барча микросхемаларни болға билан йўқ қилиш керак.</w:t>
      </w:r>
    </w:p>
    <w:p w14:paraId="0AAB8A54" w14:textId="50F62303"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4.5. Конфиденциал маълумотларни ўз ичига олмайдиган ахборот ташувчи ва маълумотларни сақловчи воситалар бошқа ходимга ўтказишда ушбу қурилмаларда сақланган маълумотлар барча маълумотларни ўчириш йўли билан, сақланадиган ахборот воситалари ва маълумотлар дисклари учун — уларни форматлаш орқали йўқ қилиниши керак.</w:t>
      </w:r>
    </w:p>
    <w:p w14:paraId="71E6682B" w14:textId="503FDDCB" w:rsidR="000F3038" w:rsidRPr="00A078BC" w:rsidRDefault="000F3038" w:rsidP="000F3038">
      <w:pPr>
        <w:spacing w:after="0"/>
        <w:ind w:firstLine="851"/>
        <w:jc w:val="both"/>
        <w:rPr>
          <w:noProof/>
          <w:sz w:val="28"/>
          <w:szCs w:val="28"/>
          <w:lang w:val="uz-Cyrl-UZ" w:eastAsia="ru-RU"/>
        </w:rPr>
      </w:pPr>
      <w:r w:rsidRPr="00A078BC">
        <w:rPr>
          <w:noProof/>
          <w:sz w:val="28"/>
          <w:szCs w:val="28"/>
          <w:lang w:val="uz-Cyrl-UZ" w:eastAsia="ru-RU"/>
        </w:rPr>
        <w:t>4.6. Агар ахборотни сақлаш воситаларидан ва маълумотлар ташувчидан конфиденциал маълумотларни ўчириш зарур бўлса, маълумотни кафолатланган йўқ қилиш воситаларидан фойдаланиш ёки ушбу воситаларга эга бўлган ихтисослашган ташкилотларнинг хизматларидан фойдаланиш керак.</w:t>
      </w:r>
    </w:p>
    <w:p w14:paraId="2F37278B" w14:textId="77777777" w:rsidR="000F3038" w:rsidRPr="00A078BC" w:rsidRDefault="000F3038" w:rsidP="000F3038">
      <w:pPr>
        <w:spacing w:after="0"/>
        <w:ind w:firstLine="851"/>
        <w:jc w:val="both"/>
        <w:rPr>
          <w:b/>
          <w:noProof/>
          <w:sz w:val="28"/>
          <w:szCs w:val="28"/>
          <w:lang w:val="uz-Cyrl-UZ" w:eastAsia="ru-RU"/>
        </w:rPr>
      </w:pPr>
    </w:p>
    <w:p w14:paraId="71F4C4F4" w14:textId="72EAF0B4" w:rsidR="000F3038" w:rsidRPr="00A078BC" w:rsidRDefault="000F3038" w:rsidP="000F3038">
      <w:pPr>
        <w:spacing w:after="0"/>
        <w:ind w:firstLine="851"/>
        <w:jc w:val="both"/>
        <w:rPr>
          <w:b/>
          <w:noProof/>
          <w:sz w:val="28"/>
          <w:szCs w:val="28"/>
          <w:lang w:val="uz-Cyrl-UZ" w:eastAsia="ru-RU"/>
        </w:rPr>
      </w:pPr>
      <w:r w:rsidRPr="00A078BC">
        <w:rPr>
          <w:b/>
          <w:noProof/>
          <w:sz w:val="28"/>
          <w:szCs w:val="28"/>
          <w:lang w:val="uz-Cyrl-UZ" w:eastAsia="ru-RU"/>
        </w:rPr>
        <w:t>5. Жавобгарлик</w:t>
      </w:r>
    </w:p>
    <w:p w14:paraId="5634AD17" w14:textId="77777777" w:rsidR="000F3038" w:rsidRPr="00A078BC" w:rsidRDefault="000F3038" w:rsidP="000F3038">
      <w:pPr>
        <w:spacing w:after="0"/>
        <w:ind w:firstLine="851"/>
        <w:jc w:val="both"/>
        <w:rPr>
          <w:b/>
          <w:noProof/>
          <w:sz w:val="28"/>
          <w:szCs w:val="28"/>
          <w:lang w:val="uz-Cyrl-UZ" w:eastAsia="ru-RU"/>
        </w:rPr>
      </w:pPr>
    </w:p>
    <w:p w14:paraId="3DE12D4A" w14:textId="22517FE8" w:rsidR="000F3038" w:rsidRPr="00A078BC" w:rsidRDefault="000F3038" w:rsidP="000F3038">
      <w:pPr>
        <w:snapToGrid w:val="0"/>
        <w:spacing w:after="0"/>
        <w:ind w:firstLine="851"/>
        <w:jc w:val="both"/>
        <w:rPr>
          <w:noProof/>
          <w:sz w:val="28"/>
          <w:szCs w:val="28"/>
          <w:lang w:val="uz-Cyrl-UZ" w:eastAsia="ru-RU"/>
        </w:rPr>
      </w:pPr>
      <w:r w:rsidRPr="00A078BC">
        <w:rPr>
          <w:noProof/>
          <w:sz w:val="28"/>
          <w:szCs w:val="28"/>
          <w:lang w:val="uz-Cyrl-UZ" w:eastAsia="ru-RU"/>
        </w:rPr>
        <w:t>5.1. Ушбу йўриқномани бузганлик учун «ЎТЙ» АЖ ходимлари шахсан жавобгардирлар.</w:t>
      </w:r>
    </w:p>
    <w:p w14:paraId="029332DF" w14:textId="6633663D" w:rsidR="000F3038" w:rsidRPr="00A078BC" w:rsidRDefault="000F3038" w:rsidP="000F3038">
      <w:pPr>
        <w:snapToGrid w:val="0"/>
        <w:spacing w:after="0"/>
        <w:ind w:firstLine="851"/>
        <w:jc w:val="both"/>
        <w:rPr>
          <w:noProof/>
          <w:sz w:val="28"/>
          <w:szCs w:val="28"/>
          <w:lang w:val="uz-Cyrl-UZ" w:eastAsia="ru-RU"/>
        </w:rPr>
      </w:pPr>
      <w:r w:rsidRPr="00A078BC">
        <w:rPr>
          <w:noProof/>
          <w:sz w:val="28"/>
          <w:szCs w:val="28"/>
          <w:lang w:val="uz-Cyrl-UZ" w:eastAsia="ru-RU"/>
        </w:rPr>
        <w:t>5.2. Ушбу Йўриқномада белгиланган ташувчи, сақловчи қурилмалардан фойдаланиш қоидаларини бузиш ички меҳнат қоидалари ва Ўзбекистон Республикасининг меҳнат қонунчилигига мувофиқ интизомий жавобгарликка тортишга сабаб бўлади.</w:t>
      </w:r>
    </w:p>
    <w:p w14:paraId="64135752" w14:textId="04DC5A55" w:rsidR="000F3038" w:rsidRPr="00A078BC" w:rsidRDefault="000F3038" w:rsidP="000F303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5.3. Ушбу Йўриқноманинг «ЎТЙ» АЖ ходимлари томонидан бажарилиши устидан назоратни таъминлаш </w:t>
      </w:r>
      <w:r w:rsidRPr="00A078BC">
        <w:rPr>
          <w:bCs/>
          <w:noProof/>
          <w:sz w:val="28"/>
          <w:szCs w:val="28"/>
          <w:lang w:val="uz-Cyrl-UZ"/>
        </w:rPr>
        <w:t>НКБ</w:t>
      </w:r>
      <w:r w:rsidRPr="00A078BC">
        <w:rPr>
          <w:noProof/>
          <w:sz w:val="28"/>
          <w:szCs w:val="28"/>
          <w:lang w:val="uz-Cyrl-UZ" w:eastAsia="ru-RU"/>
        </w:rPr>
        <w:t xml:space="preserve"> бўлимлари бошлиқлари ва ахборот хавфсизлиги администратори зиммасига юклатилади.</w:t>
      </w:r>
    </w:p>
    <w:p w14:paraId="241D8879" w14:textId="77777777" w:rsidR="000F3038" w:rsidRPr="00A078BC" w:rsidRDefault="000F3038" w:rsidP="000F3038">
      <w:pPr>
        <w:shd w:val="clear" w:color="auto" w:fill="FFFFFF" w:themeFill="background1"/>
        <w:spacing w:after="0"/>
        <w:ind w:firstLine="851"/>
        <w:jc w:val="both"/>
        <w:rPr>
          <w:noProof/>
          <w:sz w:val="28"/>
          <w:szCs w:val="28"/>
          <w:lang w:val="uz-Cyrl-UZ" w:eastAsia="ru-RU"/>
        </w:rPr>
      </w:pPr>
    </w:p>
    <w:p w14:paraId="50416B33" w14:textId="52D1AFDD" w:rsidR="000F3038" w:rsidRPr="00A078BC" w:rsidRDefault="000F3038" w:rsidP="006A258C">
      <w:pPr>
        <w:shd w:val="clear" w:color="auto" w:fill="FFFFFF" w:themeFill="background1"/>
        <w:spacing w:after="0"/>
        <w:ind w:left="6096"/>
        <w:jc w:val="center"/>
        <w:rPr>
          <w:lang w:val="uz-Cyrl-UZ"/>
        </w:rPr>
      </w:pPr>
      <w:r w:rsidRPr="00A078BC">
        <w:rPr>
          <w:lang w:val="uz-Cyrl-UZ"/>
        </w:rPr>
        <w:lastRenderedPageBreak/>
        <w:t>Ахборот ташувчи воситалар ва маълумот сақловчи қ</w:t>
      </w:r>
      <w:r w:rsidR="00AB090D" w:rsidRPr="00A078BC">
        <w:rPr>
          <w:lang w:val="uz-Cyrl-UZ"/>
        </w:rPr>
        <w:t>у</w:t>
      </w:r>
      <w:r w:rsidRPr="00A078BC">
        <w:rPr>
          <w:lang w:val="uz-Cyrl-UZ"/>
        </w:rPr>
        <w:t>рилмалар билан ишлашда хавфсизлик таъминлаш бўйича йўриқномага 1-илова</w:t>
      </w:r>
    </w:p>
    <w:p w14:paraId="4E661830" w14:textId="61863565" w:rsidR="000F3038" w:rsidRPr="00A078BC" w:rsidRDefault="000F3038" w:rsidP="000F3038">
      <w:pPr>
        <w:shd w:val="clear" w:color="auto" w:fill="FFFFFF" w:themeFill="background1"/>
        <w:spacing w:after="0"/>
        <w:ind w:firstLine="851"/>
        <w:jc w:val="both"/>
        <w:rPr>
          <w:noProof/>
          <w:sz w:val="28"/>
          <w:szCs w:val="28"/>
          <w:lang w:val="uz-Cyrl-UZ" w:eastAsia="ru-RU"/>
        </w:rPr>
      </w:pPr>
    </w:p>
    <w:tbl>
      <w:tblPr>
        <w:tblW w:w="1853" w:type="dxa"/>
        <w:tblInd w:w="10881" w:type="dxa"/>
        <w:tblLook w:val="00A0" w:firstRow="1" w:lastRow="0" w:firstColumn="1" w:lastColumn="0" w:noHBand="0" w:noVBand="0"/>
      </w:tblPr>
      <w:tblGrid>
        <w:gridCol w:w="1853"/>
      </w:tblGrid>
      <w:tr w:rsidR="000F3038" w:rsidRPr="0014002A" w14:paraId="06AECE7D" w14:textId="77777777" w:rsidTr="008757AE">
        <w:tc>
          <w:tcPr>
            <w:tcW w:w="1853" w:type="dxa"/>
          </w:tcPr>
          <w:p w14:paraId="7635BD5F" w14:textId="77777777" w:rsidR="000F3038" w:rsidRPr="00A078BC" w:rsidRDefault="000F3038" w:rsidP="008757AE">
            <w:pPr>
              <w:shd w:val="clear" w:color="auto" w:fill="FFFFFF" w:themeFill="background1"/>
              <w:autoSpaceDE w:val="0"/>
              <w:autoSpaceDN w:val="0"/>
              <w:adjustRightInd w:val="0"/>
              <w:spacing w:after="0"/>
              <w:ind w:left="34"/>
              <w:jc w:val="center"/>
              <w:rPr>
                <w:noProof/>
                <w:color w:val="000000"/>
                <w:szCs w:val="24"/>
                <w:lang w:val="uz-Cyrl-UZ"/>
              </w:rPr>
            </w:pPr>
          </w:p>
        </w:tc>
      </w:tr>
    </w:tbl>
    <w:p w14:paraId="05804595" w14:textId="77777777" w:rsidR="00AB090D" w:rsidRPr="00A078BC" w:rsidRDefault="00AB090D" w:rsidP="000F3038">
      <w:pPr>
        <w:spacing w:after="0"/>
        <w:jc w:val="center"/>
        <w:rPr>
          <w:b/>
          <w:noProof/>
          <w:sz w:val="28"/>
          <w:szCs w:val="28"/>
          <w:lang w:val="uz-Cyrl-UZ" w:eastAsia="ru-RU"/>
        </w:rPr>
      </w:pPr>
      <w:r w:rsidRPr="00A078BC">
        <w:rPr>
          <w:b/>
          <w:noProof/>
          <w:sz w:val="28"/>
          <w:szCs w:val="28"/>
          <w:lang w:val="uz-Cyrl-UZ" w:eastAsia="ru-RU"/>
        </w:rPr>
        <w:t xml:space="preserve">Кўчма рақамли ахборот ташувчиларни хисобга олиш </w:t>
      </w:r>
    </w:p>
    <w:p w14:paraId="2206AA53" w14:textId="77777777" w:rsidR="000F3038" w:rsidRPr="00A078BC" w:rsidRDefault="000F3038" w:rsidP="000F3038">
      <w:pPr>
        <w:shd w:val="clear" w:color="auto" w:fill="FFFFFF" w:themeFill="background1"/>
        <w:spacing w:after="0"/>
        <w:jc w:val="center"/>
        <w:rPr>
          <w:b/>
          <w:noProof/>
          <w:sz w:val="28"/>
          <w:szCs w:val="28"/>
          <w:lang w:val="uz-Cyrl-UZ" w:eastAsia="ru-RU"/>
        </w:rPr>
      </w:pPr>
      <w:r w:rsidRPr="00A078BC">
        <w:rPr>
          <w:b/>
          <w:noProof/>
          <w:sz w:val="28"/>
          <w:szCs w:val="28"/>
          <w:lang w:val="uz-Cyrl-UZ" w:eastAsia="ru-RU"/>
        </w:rPr>
        <w:t>ЖУРНАЛИ</w:t>
      </w:r>
    </w:p>
    <w:p w14:paraId="74C0FB34" w14:textId="77777777" w:rsidR="000F3038" w:rsidRPr="00A078BC" w:rsidRDefault="000F3038" w:rsidP="000F3038">
      <w:pPr>
        <w:shd w:val="clear" w:color="auto" w:fill="FFFFFF" w:themeFill="background1"/>
        <w:spacing w:after="0"/>
        <w:rPr>
          <w:b/>
          <w:noProof/>
          <w:sz w:val="28"/>
          <w:szCs w:val="28"/>
          <w:lang w:val="uz-Cyrl-U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7"/>
        <w:gridCol w:w="2069"/>
        <w:gridCol w:w="1569"/>
        <w:gridCol w:w="1627"/>
        <w:gridCol w:w="1758"/>
        <w:gridCol w:w="1673"/>
        <w:gridCol w:w="842"/>
      </w:tblGrid>
      <w:tr w:rsidR="000F3038" w:rsidRPr="00A078BC" w14:paraId="2D1B9546" w14:textId="77777777" w:rsidTr="008757AE">
        <w:tc>
          <w:tcPr>
            <w:tcW w:w="1227" w:type="dxa"/>
          </w:tcPr>
          <w:p w14:paraId="2A71FDEA" w14:textId="4990C4A1" w:rsidR="000F3038" w:rsidRPr="00A078BC" w:rsidRDefault="00AB090D" w:rsidP="008757AE">
            <w:pPr>
              <w:shd w:val="clear" w:color="auto" w:fill="FFFFFF" w:themeFill="background1"/>
              <w:spacing w:after="0"/>
              <w:jc w:val="center"/>
              <w:rPr>
                <w:b/>
                <w:noProof/>
                <w:szCs w:val="24"/>
                <w:lang w:val="uz-Cyrl-UZ" w:eastAsia="ru-RU"/>
              </w:rPr>
            </w:pPr>
            <w:r w:rsidRPr="00A078BC">
              <w:rPr>
                <w:b/>
                <w:noProof/>
                <w:szCs w:val="24"/>
                <w:lang w:val="uz-Cyrl-UZ" w:eastAsia="ru-RU"/>
              </w:rPr>
              <w:t>№</w:t>
            </w:r>
          </w:p>
        </w:tc>
        <w:tc>
          <w:tcPr>
            <w:tcW w:w="2879" w:type="dxa"/>
          </w:tcPr>
          <w:p w14:paraId="7226D5F1" w14:textId="3348769D" w:rsidR="000F3038"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Т</w:t>
            </w:r>
            <w:r w:rsidRPr="00A078BC">
              <w:rPr>
                <w:rStyle w:val="Calibri"/>
                <w:rFonts w:ascii="Times New Roman" w:hAnsi="Times New Roman" w:cs="Times New Roman"/>
                <w:b/>
                <w:sz w:val="24"/>
                <w:szCs w:val="24"/>
                <w:shd w:val="clear" w:color="auto" w:fill="auto"/>
                <w:lang w:val="uz-Cyrl-UZ"/>
              </w:rPr>
              <w:t>ашувчининг санаси ва инвентар рақами</w:t>
            </w:r>
          </w:p>
        </w:tc>
        <w:tc>
          <w:tcPr>
            <w:tcW w:w="2552" w:type="dxa"/>
          </w:tcPr>
          <w:p w14:paraId="56EA79E2" w14:textId="22E262B1" w:rsidR="000F3038" w:rsidRPr="00A078BC" w:rsidRDefault="00AB090D" w:rsidP="008757AE">
            <w:pPr>
              <w:shd w:val="clear" w:color="auto" w:fill="FFFFFF" w:themeFill="background1"/>
              <w:spacing w:after="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Қ</w:t>
            </w:r>
            <w:r w:rsidRPr="00A078BC">
              <w:rPr>
                <w:rStyle w:val="Calibri"/>
                <w:rFonts w:ascii="Times New Roman" w:hAnsi="Times New Roman" w:cs="Times New Roman"/>
                <w:b/>
                <w:sz w:val="24"/>
                <w:szCs w:val="24"/>
                <w:shd w:val="clear" w:color="auto" w:fill="auto"/>
                <w:lang w:val="uz-Cyrl-UZ"/>
              </w:rPr>
              <w:t>урилма тури, хотира хажми, номи ва серия рақами</w:t>
            </w:r>
          </w:p>
        </w:tc>
        <w:tc>
          <w:tcPr>
            <w:tcW w:w="2409" w:type="dxa"/>
          </w:tcPr>
          <w:p w14:paraId="7C52AC56" w14:textId="72EC2741" w:rsidR="000F3038"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Б</w:t>
            </w:r>
            <w:r w:rsidRPr="00A078BC">
              <w:rPr>
                <w:rStyle w:val="Calibri"/>
                <w:rFonts w:ascii="Times New Roman" w:hAnsi="Times New Roman" w:cs="Times New Roman"/>
                <w:b/>
                <w:sz w:val="24"/>
                <w:szCs w:val="24"/>
                <w:shd w:val="clear" w:color="auto" w:fill="auto"/>
                <w:lang w:val="uz-Cyrl-UZ"/>
              </w:rPr>
              <w:t>ерган шахс (тўлиқ Ф.И.О., бўлими, лавозими, имзоси, санаси)</w:t>
            </w:r>
          </w:p>
        </w:tc>
        <w:tc>
          <w:tcPr>
            <w:tcW w:w="2268" w:type="dxa"/>
          </w:tcPr>
          <w:p w14:paraId="0AAA6C43" w14:textId="69159639" w:rsidR="000F3038"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Қ</w:t>
            </w:r>
            <w:r w:rsidRPr="00A078BC">
              <w:rPr>
                <w:rStyle w:val="Calibri"/>
                <w:rFonts w:ascii="Times New Roman" w:hAnsi="Times New Roman" w:cs="Times New Roman"/>
                <w:b/>
                <w:sz w:val="24"/>
                <w:szCs w:val="24"/>
                <w:shd w:val="clear" w:color="auto" w:fill="auto"/>
                <w:lang w:val="uz-Cyrl-UZ"/>
              </w:rPr>
              <w:t>айтарувчи (тўлиқ Ф.И.О., имзо, сана)</w:t>
            </w:r>
          </w:p>
        </w:tc>
        <w:tc>
          <w:tcPr>
            <w:tcW w:w="2552" w:type="dxa"/>
          </w:tcPr>
          <w:p w14:paraId="172D226E" w14:textId="47FBFB0B" w:rsidR="000F3038"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Б</w:t>
            </w:r>
            <w:r w:rsidRPr="00A078BC">
              <w:rPr>
                <w:rStyle w:val="Calibri"/>
                <w:rFonts w:ascii="Times New Roman" w:hAnsi="Times New Roman" w:cs="Times New Roman"/>
                <w:b/>
                <w:sz w:val="24"/>
                <w:szCs w:val="24"/>
                <w:shd w:val="clear" w:color="auto" w:fill="auto"/>
                <w:lang w:val="uz-Cyrl-UZ"/>
              </w:rPr>
              <w:t xml:space="preserve">ериш ёки қайтариш сабаблари ва асослари </w:t>
            </w:r>
          </w:p>
        </w:tc>
        <w:tc>
          <w:tcPr>
            <w:tcW w:w="1098" w:type="dxa"/>
          </w:tcPr>
          <w:p w14:paraId="398E8F48" w14:textId="263B4681" w:rsidR="000F3038"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И</w:t>
            </w:r>
            <w:r w:rsidRPr="00A078BC">
              <w:rPr>
                <w:rStyle w:val="Calibri"/>
                <w:rFonts w:ascii="Times New Roman" w:hAnsi="Times New Roman" w:cs="Times New Roman"/>
                <w:b/>
                <w:sz w:val="24"/>
                <w:szCs w:val="24"/>
                <w:shd w:val="clear" w:color="auto" w:fill="auto"/>
                <w:lang w:val="uz-Cyrl-UZ"/>
              </w:rPr>
              <w:t xml:space="preserve">зох </w:t>
            </w:r>
          </w:p>
        </w:tc>
      </w:tr>
      <w:tr w:rsidR="000F3038" w:rsidRPr="00A078BC" w14:paraId="431A3D72" w14:textId="77777777" w:rsidTr="008757AE">
        <w:tc>
          <w:tcPr>
            <w:tcW w:w="1227" w:type="dxa"/>
          </w:tcPr>
          <w:p w14:paraId="163A6949"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1</w:t>
            </w:r>
          </w:p>
        </w:tc>
        <w:tc>
          <w:tcPr>
            <w:tcW w:w="2879" w:type="dxa"/>
          </w:tcPr>
          <w:p w14:paraId="59E5DA9A"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2</w:t>
            </w:r>
          </w:p>
        </w:tc>
        <w:tc>
          <w:tcPr>
            <w:tcW w:w="2552" w:type="dxa"/>
          </w:tcPr>
          <w:p w14:paraId="620031EA" w14:textId="77777777" w:rsidR="000F3038" w:rsidRPr="00A078BC" w:rsidRDefault="000F3038" w:rsidP="008757AE">
            <w:pPr>
              <w:shd w:val="clear" w:color="auto" w:fill="FFFFFF" w:themeFill="background1"/>
              <w:spacing w:after="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3</w:t>
            </w:r>
          </w:p>
        </w:tc>
        <w:tc>
          <w:tcPr>
            <w:tcW w:w="2409" w:type="dxa"/>
          </w:tcPr>
          <w:p w14:paraId="3C87D465"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4</w:t>
            </w:r>
          </w:p>
        </w:tc>
        <w:tc>
          <w:tcPr>
            <w:tcW w:w="2268" w:type="dxa"/>
          </w:tcPr>
          <w:p w14:paraId="41EC003B"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5</w:t>
            </w:r>
          </w:p>
        </w:tc>
        <w:tc>
          <w:tcPr>
            <w:tcW w:w="2552" w:type="dxa"/>
          </w:tcPr>
          <w:p w14:paraId="15D1B399"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6</w:t>
            </w:r>
          </w:p>
        </w:tc>
        <w:tc>
          <w:tcPr>
            <w:tcW w:w="1098" w:type="dxa"/>
          </w:tcPr>
          <w:p w14:paraId="28E3B818"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7</w:t>
            </w:r>
          </w:p>
        </w:tc>
      </w:tr>
      <w:tr w:rsidR="000F3038" w:rsidRPr="00A078BC" w14:paraId="6C53111B" w14:textId="77777777" w:rsidTr="008757AE">
        <w:tc>
          <w:tcPr>
            <w:tcW w:w="1227" w:type="dxa"/>
          </w:tcPr>
          <w:p w14:paraId="60B41840"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2879" w:type="dxa"/>
          </w:tcPr>
          <w:p w14:paraId="78134748"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2552" w:type="dxa"/>
          </w:tcPr>
          <w:p w14:paraId="16A294E9" w14:textId="77777777" w:rsidR="000F3038" w:rsidRPr="00A078BC" w:rsidRDefault="000F3038" w:rsidP="008757AE">
            <w:pPr>
              <w:shd w:val="clear" w:color="auto" w:fill="FFFFFF" w:themeFill="background1"/>
              <w:spacing w:after="0"/>
              <w:jc w:val="center"/>
              <w:rPr>
                <w:rStyle w:val="Calibri"/>
                <w:rFonts w:ascii="Times New Roman" w:hAnsi="Times New Roman" w:cs="Times New Roman"/>
                <w:b/>
                <w:noProof/>
                <w:spacing w:val="0"/>
                <w:sz w:val="24"/>
                <w:szCs w:val="24"/>
                <w:shd w:val="clear" w:color="auto" w:fill="auto"/>
                <w:lang w:val="uz-Cyrl-UZ"/>
              </w:rPr>
            </w:pPr>
          </w:p>
        </w:tc>
        <w:tc>
          <w:tcPr>
            <w:tcW w:w="2409" w:type="dxa"/>
          </w:tcPr>
          <w:p w14:paraId="76377CF1"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2268" w:type="dxa"/>
          </w:tcPr>
          <w:p w14:paraId="49C122A2"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2552" w:type="dxa"/>
          </w:tcPr>
          <w:p w14:paraId="115A8F13"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1098" w:type="dxa"/>
          </w:tcPr>
          <w:p w14:paraId="5A2F86CB" w14:textId="77777777" w:rsidR="000F3038" w:rsidRPr="00A078BC" w:rsidRDefault="000F3038"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r>
    </w:tbl>
    <w:p w14:paraId="49C42036" w14:textId="77777777" w:rsidR="000F3038" w:rsidRPr="00A078BC" w:rsidRDefault="000F3038" w:rsidP="000F3038">
      <w:pPr>
        <w:shd w:val="clear" w:color="auto" w:fill="FFFFFF" w:themeFill="background1"/>
        <w:spacing w:after="0"/>
        <w:rPr>
          <w:b/>
          <w:noProof/>
          <w:sz w:val="28"/>
          <w:szCs w:val="28"/>
          <w:lang w:val="uz-Cyrl-UZ" w:eastAsia="ru-RU"/>
        </w:rPr>
      </w:pPr>
    </w:p>
    <w:p w14:paraId="6D8153F8" w14:textId="77777777" w:rsidR="00FF01E4" w:rsidRPr="00A078BC" w:rsidRDefault="00FF01E4" w:rsidP="00AB090D">
      <w:pPr>
        <w:shd w:val="clear" w:color="auto" w:fill="FFFFFF" w:themeFill="background1"/>
        <w:spacing w:after="0"/>
        <w:ind w:left="6946"/>
        <w:jc w:val="center"/>
        <w:rPr>
          <w:lang w:val="uz-Cyrl-UZ"/>
        </w:rPr>
      </w:pPr>
    </w:p>
    <w:p w14:paraId="5013E5B8" w14:textId="77777777" w:rsidR="00FF01E4" w:rsidRPr="00A078BC" w:rsidRDefault="00FF01E4" w:rsidP="00AB090D">
      <w:pPr>
        <w:shd w:val="clear" w:color="auto" w:fill="FFFFFF" w:themeFill="background1"/>
        <w:spacing w:after="0"/>
        <w:ind w:left="6946"/>
        <w:jc w:val="center"/>
        <w:rPr>
          <w:lang w:val="uz-Cyrl-UZ"/>
        </w:rPr>
      </w:pPr>
    </w:p>
    <w:p w14:paraId="635776B4" w14:textId="77777777" w:rsidR="00FF01E4" w:rsidRPr="00A078BC" w:rsidRDefault="00FF01E4" w:rsidP="00AB090D">
      <w:pPr>
        <w:shd w:val="clear" w:color="auto" w:fill="FFFFFF" w:themeFill="background1"/>
        <w:spacing w:after="0"/>
        <w:ind w:left="6946"/>
        <w:jc w:val="center"/>
        <w:rPr>
          <w:lang w:val="uz-Cyrl-UZ"/>
        </w:rPr>
      </w:pPr>
    </w:p>
    <w:p w14:paraId="7DD41429" w14:textId="77777777" w:rsidR="00FF01E4" w:rsidRPr="00A078BC" w:rsidRDefault="00FF01E4" w:rsidP="00AB090D">
      <w:pPr>
        <w:shd w:val="clear" w:color="auto" w:fill="FFFFFF" w:themeFill="background1"/>
        <w:spacing w:after="0"/>
        <w:ind w:left="6946"/>
        <w:jc w:val="center"/>
        <w:rPr>
          <w:lang w:val="uz-Cyrl-UZ"/>
        </w:rPr>
      </w:pPr>
    </w:p>
    <w:p w14:paraId="14F57CCC" w14:textId="77777777" w:rsidR="00FF01E4" w:rsidRPr="00A078BC" w:rsidRDefault="00FF01E4" w:rsidP="00AB090D">
      <w:pPr>
        <w:shd w:val="clear" w:color="auto" w:fill="FFFFFF" w:themeFill="background1"/>
        <w:spacing w:after="0"/>
        <w:ind w:left="6946"/>
        <w:jc w:val="center"/>
        <w:rPr>
          <w:lang w:val="uz-Cyrl-UZ"/>
        </w:rPr>
      </w:pPr>
    </w:p>
    <w:p w14:paraId="1CDC483A" w14:textId="77777777" w:rsidR="00FF01E4" w:rsidRPr="00A078BC" w:rsidRDefault="00FF01E4" w:rsidP="00AB090D">
      <w:pPr>
        <w:shd w:val="clear" w:color="auto" w:fill="FFFFFF" w:themeFill="background1"/>
        <w:spacing w:after="0"/>
        <w:ind w:left="6946"/>
        <w:jc w:val="center"/>
        <w:rPr>
          <w:lang w:val="uz-Cyrl-UZ"/>
        </w:rPr>
      </w:pPr>
    </w:p>
    <w:p w14:paraId="20600E18" w14:textId="77777777" w:rsidR="00FF01E4" w:rsidRPr="00A078BC" w:rsidRDefault="00FF01E4" w:rsidP="00AB090D">
      <w:pPr>
        <w:shd w:val="clear" w:color="auto" w:fill="FFFFFF" w:themeFill="background1"/>
        <w:spacing w:after="0"/>
        <w:ind w:left="6946"/>
        <w:jc w:val="center"/>
        <w:rPr>
          <w:lang w:val="uz-Cyrl-UZ"/>
        </w:rPr>
      </w:pPr>
    </w:p>
    <w:p w14:paraId="2686E19E" w14:textId="77777777" w:rsidR="00FF01E4" w:rsidRPr="00A078BC" w:rsidRDefault="00FF01E4" w:rsidP="00AB090D">
      <w:pPr>
        <w:shd w:val="clear" w:color="auto" w:fill="FFFFFF" w:themeFill="background1"/>
        <w:spacing w:after="0"/>
        <w:ind w:left="6946"/>
        <w:jc w:val="center"/>
        <w:rPr>
          <w:lang w:val="uz-Cyrl-UZ"/>
        </w:rPr>
      </w:pPr>
    </w:p>
    <w:p w14:paraId="13FEA5A4" w14:textId="77777777" w:rsidR="00FF01E4" w:rsidRPr="00A078BC" w:rsidRDefault="00FF01E4" w:rsidP="00AB090D">
      <w:pPr>
        <w:shd w:val="clear" w:color="auto" w:fill="FFFFFF" w:themeFill="background1"/>
        <w:spacing w:after="0"/>
        <w:ind w:left="6946"/>
        <w:jc w:val="center"/>
        <w:rPr>
          <w:lang w:val="uz-Cyrl-UZ"/>
        </w:rPr>
      </w:pPr>
    </w:p>
    <w:p w14:paraId="4E5FDD32" w14:textId="77777777" w:rsidR="00FF01E4" w:rsidRPr="00A078BC" w:rsidRDefault="00FF01E4" w:rsidP="00AB090D">
      <w:pPr>
        <w:shd w:val="clear" w:color="auto" w:fill="FFFFFF" w:themeFill="background1"/>
        <w:spacing w:after="0"/>
        <w:ind w:left="6946"/>
        <w:jc w:val="center"/>
        <w:rPr>
          <w:lang w:val="uz-Cyrl-UZ"/>
        </w:rPr>
      </w:pPr>
    </w:p>
    <w:p w14:paraId="2B0DBC98" w14:textId="77777777" w:rsidR="00FF01E4" w:rsidRPr="00A078BC" w:rsidRDefault="00FF01E4" w:rsidP="00AB090D">
      <w:pPr>
        <w:shd w:val="clear" w:color="auto" w:fill="FFFFFF" w:themeFill="background1"/>
        <w:spacing w:after="0"/>
        <w:ind w:left="6946"/>
        <w:jc w:val="center"/>
        <w:rPr>
          <w:lang w:val="uz-Cyrl-UZ"/>
        </w:rPr>
      </w:pPr>
    </w:p>
    <w:p w14:paraId="74AC5EF1" w14:textId="77777777" w:rsidR="00FF01E4" w:rsidRPr="00A078BC" w:rsidRDefault="00FF01E4" w:rsidP="00AB090D">
      <w:pPr>
        <w:shd w:val="clear" w:color="auto" w:fill="FFFFFF" w:themeFill="background1"/>
        <w:spacing w:after="0"/>
        <w:ind w:left="6946"/>
        <w:jc w:val="center"/>
        <w:rPr>
          <w:lang w:val="uz-Cyrl-UZ"/>
        </w:rPr>
      </w:pPr>
    </w:p>
    <w:p w14:paraId="40EC243F" w14:textId="77777777" w:rsidR="00FF01E4" w:rsidRPr="00A078BC" w:rsidRDefault="00FF01E4" w:rsidP="00AB090D">
      <w:pPr>
        <w:shd w:val="clear" w:color="auto" w:fill="FFFFFF" w:themeFill="background1"/>
        <w:spacing w:after="0"/>
        <w:ind w:left="6946"/>
        <w:jc w:val="center"/>
        <w:rPr>
          <w:lang w:val="uz-Cyrl-UZ"/>
        </w:rPr>
      </w:pPr>
    </w:p>
    <w:p w14:paraId="6F985BF4" w14:textId="77777777" w:rsidR="00FF01E4" w:rsidRPr="00A078BC" w:rsidRDefault="00FF01E4" w:rsidP="00AB090D">
      <w:pPr>
        <w:shd w:val="clear" w:color="auto" w:fill="FFFFFF" w:themeFill="background1"/>
        <w:spacing w:after="0"/>
        <w:ind w:left="6946"/>
        <w:jc w:val="center"/>
        <w:rPr>
          <w:lang w:val="uz-Cyrl-UZ"/>
        </w:rPr>
      </w:pPr>
    </w:p>
    <w:p w14:paraId="52778004" w14:textId="77777777" w:rsidR="00FF01E4" w:rsidRPr="00A078BC" w:rsidRDefault="00FF01E4" w:rsidP="00AB090D">
      <w:pPr>
        <w:shd w:val="clear" w:color="auto" w:fill="FFFFFF" w:themeFill="background1"/>
        <w:spacing w:after="0"/>
        <w:ind w:left="6946"/>
        <w:jc w:val="center"/>
        <w:rPr>
          <w:lang w:val="uz-Cyrl-UZ"/>
        </w:rPr>
      </w:pPr>
    </w:p>
    <w:p w14:paraId="68E46475" w14:textId="77777777" w:rsidR="00FF01E4" w:rsidRPr="00A078BC" w:rsidRDefault="00FF01E4" w:rsidP="00AB090D">
      <w:pPr>
        <w:shd w:val="clear" w:color="auto" w:fill="FFFFFF" w:themeFill="background1"/>
        <w:spacing w:after="0"/>
        <w:ind w:left="6946"/>
        <w:jc w:val="center"/>
        <w:rPr>
          <w:lang w:val="uz-Cyrl-UZ"/>
        </w:rPr>
      </w:pPr>
    </w:p>
    <w:p w14:paraId="0FA1DF71" w14:textId="77777777" w:rsidR="00FF01E4" w:rsidRPr="00A078BC" w:rsidRDefault="00FF01E4" w:rsidP="00AB090D">
      <w:pPr>
        <w:shd w:val="clear" w:color="auto" w:fill="FFFFFF" w:themeFill="background1"/>
        <w:spacing w:after="0"/>
        <w:ind w:left="6946"/>
        <w:jc w:val="center"/>
        <w:rPr>
          <w:lang w:val="uz-Cyrl-UZ"/>
        </w:rPr>
      </w:pPr>
    </w:p>
    <w:p w14:paraId="050D8DD0" w14:textId="77777777" w:rsidR="00FF01E4" w:rsidRPr="00A078BC" w:rsidRDefault="00FF01E4" w:rsidP="00AB090D">
      <w:pPr>
        <w:shd w:val="clear" w:color="auto" w:fill="FFFFFF" w:themeFill="background1"/>
        <w:spacing w:after="0"/>
        <w:ind w:left="6946"/>
        <w:jc w:val="center"/>
        <w:rPr>
          <w:lang w:val="uz-Cyrl-UZ"/>
        </w:rPr>
      </w:pPr>
    </w:p>
    <w:p w14:paraId="278A782E" w14:textId="77777777" w:rsidR="00FF01E4" w:rsidRPr="00A078BC" w:rsidRDefault="00FF01E4" w:rsidP="00AB090D">
      <w:pPr>
        <w:shd w:val="clear" w:color="auto" w:fill="FFFFFF" w:themeFill="background1"/>
        <w:spacing w:after="0"/>
        <w:ind w:left="6946"/>
        <w:jc w:val="center"/>
        <w:rPr>
          <w:lang w:val="uz-Cyrl-UZ"/>
        </w:rPr>
      </w:pPr>
    </w:p>
    <w:p w14:paraId="2A0C5C5A" w14:textId="77777777" w:rsidR="00FF01E4" w:rsidRPr="00A078BC" w:rsidRDefault="00FF01E4" w:rsidP="00AB090D">
      <w:pPr>
        <w:shd w:val="clear" w:color="auto" w:fill="FFFFFF" w:themeFill="background1"/>
        <w:spacing w:after="0"/>
        <w:ind w:left="6946"/>
        <w:jc w:val="center"/>
        <w:rPr>
          <w:lang w:val="uz-Cyrl-UZ"/>
        </w:rPr>
      </w:pPr>
    </w:p>
    <w:p w14:paraId="1ECFD03A" w14:textId="77777777" w:rsidR="00FF01E4" w:rsidRPr="00A078BC" w:rsidRDefault="00FF01E4" w:rsidP="00AB090D">
      <w:pPr>
        <w:shd w:val="clear" w:color="auto" w:fill="FFFFFF" w:themeFill="background1"/>
        <w:spacing w:after="0"/>
        <w:ind w:left="6946"/>
        <w:jc w:val="center"/>
        <w:rPr>
          <w:lang w:val="uz-Cyrl-UZ"/>
        </w:rPr>
      </w:pPr>
    </w:p>
    <w:p w14:paraId="6F36D0F9" w14:textId="77777777" w:rsidR="00FF01E4" w:rsidRPr="00A078BC" w:rsidRDefault="00FF01E4" w:rsidP="00AB090D">
      <w:pPr>
        <w:shd w:val="clear" w:color="auto" w:fill="FFFFFF" w:themeFill="background1"/>
        <w:spacing w:after="0"/>
        <w:ind w:left="6946"/>
        <w:jc w:val="center"/>
        <w:rPr>
          <w:lang w:val="uz-Cyrl-UZ"/>
        </w:rPr>
      </w:pPr>
    </w:p>
    <w:p w14:paraId="6C9ED3E2" w14:textId="77777777" w:rsidR="00FF01E4" w:rsidRPr="00A078BC" w:rsidRDefault="00FF01E4" w:rsidP="00AB090D">
      <w:pPr>
        <w:shd w:val="clear" w:color="auto" w:fill="FFFFFF" w:themeFill="background1"/>
        <w:spacing w:after="0"/>
        <w:ind w:left="6946"/>
        <w:jc w:val="center"/>
        <w:rPr>
          <w:lang w:val="uz-Cyrl-UZ"/>
        </w:rPr>
      </w:pPr>
    </w:p>
    <w:p w14:paraId="643259AD" w14:textId="77777777" w:rsidR="00FF01E4" w:rsidRPr="00A078BC" w:rsidRDefault="00FF01E4" w:rsidP="00AB090D">
      <w:pPr>
        <w:shd w:val="clear" w:color="auto" w:fill="FFFFFF" w:themeFill="background1"/>
        <w:spacing w:after="0"/>
        <w:ind w:left="6946"/>
        <w:jc w:val="center"/>
        <w:rPr>
          <w:lang w:val="uz-Cyrl-UZ"/>
        </w:rPr>
      </w:pPr>
    </w:p>
    <w:p w14:paraId="787C197E" w14:textId="77777777" w:rsidR="00FF01E4" w:rsidRPr="00A078BC" w:rsidRDefault="00FF01E4" w:rsidP="00AB090D">
      <w:pPr>
        <w:shd w:val="clear" w:color="auto" w:fill="FFFFFF" w:themeFill="background1"/>
        <w:spacing w:after="0"/>
        <w:ind w:left="6946"/>
        <w:jc w:val="center"/>
        <w:rPr>
          <w:lang w:val="uz-Cyrl-UZ"/>
        </w:rPr>
      </w:pPr>
    </w:p>
    <w:p w14:paraId="108A6123" w14:textId="77777777" w:rsidR="00FF01E4" w:rsidRPr="00A078BC" w:rsidRDefault="00FF01E4" w:rsidP="00AB090D">
      <w:pPr>
        <w:shd w:val="clear" w:color="auto" w:fill="FFFFFF" w:themeFill="background1"/>
        <w:spacing w:after="0"/>
        <w:ind w:left="6946"/>
        <w:jc w:val="center"/>
        <w:rPr>
          <w:lang w:val="uz-Cyrl-UZ"/>
        </w:rPr>
      </w:pPr>
    </w:p>
    <w:p w14:paraId="2390F0E4" w14:textId="77777777" w:rsidR="00FF01E4" w:rsidRPr="00A078BC" w:rsidRDefault="00FF01E4" w:rsidP="00AB090D">
      <w:pPr>
        <w:shd w:val="clear" w:color="auto" w:fill="FFFFFF" w:themeFill="background1"/>
        <w:spacing w:after="0"/>
        <w:ind w:left="6946"/>
        <w:jc w:val="center"/>
        <w:rPr>
          <w:lang w:val="uz-Cyrl-UZ"/>
        </w:rPr>
      </w:pPr>
    </w:p>
    <w:p w14:paraId="729603E3" w14:textId="77777777" w:rsidR="00FF01E4" w:rsidRPr="00A078BC" w:rsidRDefault="00FF01E4" w:rsidP="00AB090D">
      <w:pPr>
        <w:shd w:val="clear" w:color="auto" w:fill="FFFFFF" w:themeFill="background1"/>
        <w:spacing w:after="0"/>
        <w:ind w:left="6946"/>
        <w:jc w:val="center"/>
        <w:rPr>
          <w:lang w:val="uz-Cyrl-UZ"/>
        </w:rPr>
      </w:pPr>
    </w:p>
    <w:p w14:paraId="6914B4D6" w14:textId="77777777" w:rsidR="00FF01E4" w:rsidRPr="00A078BC" w:rsidRDefault="00FF01E4" w:rsidP="00AB090D">
      <w:pPr>
        <w:shd w:val="clear" w:color="auto" w:fill="FFFFFF" w:themeFill="background1"/>
        <w:spacing w:after="0"/>
        <w:ind w:left="6946"/>
        <w:jc w:val="center"/>
        <w:rPr>
          <w:lang w:val="uz-Cyrl-UZ"/>
        </w:rPr>
      </w:pPr>
    </w:p>
    <w:p w14:paraId="3F27DCE6" w14:textId="77777777" w:rsidR="00FF01E4" w:rsidRPr="00A078BC" w:rsidRDefault="00FF01E4" w:rsidP="00AB090D">
      <w:pPr>
        <w:shd w:val="clear" w:color="auto" w:fill="FFFFFF" w:themeFill="background1"/>
        <w:spacing w:after="0"/>
        <w:ind w:left="6946"/>
        <w:jc w:val="center"/>
        <w:rPr>
          <w:lang w:val="uz-Cyrl-UZ"/>
        </w:rPr>
      </w:pPr>
    </w:p>
    <w:p w14:paraId="27860ED3" w14:textId="77777777" w:rsidR="00FF01E4" w:rsidRPr="00A078BC" w:rsidRDefault="00FF01E4" w:rsidP="00AB090D">
      <w:pPr>
        <w:shd w:val="clear" w:color="auto" w:fill="FFFFFF" w:themeFill="background1"/>
        <w:spacing w:after="0"/>
        <w:ind w:left="6946"/>
        <w:jc w:val="center"/>
        <w:rPr>
          <w:lang w:val="uz-Cyrl-UZ"/>
        </w:rPr>
      </w:pPr>
    </w:p>
    <w:p w14:paraId="047334D9" w14:textId="77777777" w:rsidR="006A258C" w:rsidRPr="00A078BC" w:rsidRDefault="006A258C" w:rsidP="00AB090D">
      <w:pPr>
        <w:shd w:val="clear" w:color="auto" w:fill="FFFFFF" w:themeFill="background1"/>
        <w:spacing w:after="0"/>
        <w:ind w:left="6946"/>
        <w:jc w:val="center"/>
        <w:rPr>
          <w:lang w:val="uz-Cyrl-UZ"/>
        </w:rPr>
      </w:pPr>
    </w:p>
    <w:p w14:paraId="03C2EB13" w14:textId="77777777" w:rsidR="00FF01E4" w:rsidRPr="00A078BC" w:rsidRDefault="00FF01E4" w:rsidP="00AB090D">
      <w:pPr>
        <w:shd w:val="clear" w:color="auto" w:fill="FFFFFF" w:themeFill="background1"/>
        <w:spacing w:after="0"/>
        <w:ind w:left="6946"/>
        <w:jc w:val="center"/>
        <w:rPr>
          <w:lang w:val="uz-Cyrl-UZ"/>
        </w:rPr>
      </w:pPr>
    </w:p>
    <w:p w14:paraId="75C55EEE" w14:textId="5CF37B02" w:rsidR="00AB090D" w:rsidRPr="00A078BC" w:rsidRDefault="00AB090D" w:rsidP="006A258C">
      <w:pPr>
        <w:shd w:val="clear" w:color="auto" w:fill="FFFFFF" w:themeFill="background1"/>
        <w:spacing w:after="0"/>
        <w:ind w:left="6096"/>
        <w:jc w:val="center"/>
        <w:rPr>
          <w:lang w:val="uz-Cyrl-UZ"/>
        </w:rPr>
      </w:pPr>
      <w:r w:rsidRPr="00A078BC">
        <w:rPr>
          <w:lang w:val="uz-Cyrl-UZ"/>
        </w:rPr>
        <w:lastRenderedPageBreak/>
        <w:t>Ахборот ташувчи воситалар ва маълумот сақловчи қурилмалар билан ишлашда хавфсизлик таъминлаш бўйича йўриқномага 2-илова</w:t>
      </w:r>
    </w:p>
    <w:p w14:paraId="207CFB67" w14:textId="77777777" w:rsidR="00AB090D" w:rsidRPr="00A078BC" w:rsidRDefault="00AB090D" w:rsidP="000F3038">
      <w:pPr>
        <w:shd w:val="clear" w:color="auto" w:fill="FFFFFF" w:themeFill="background1"/>
        <w:spacing w:after="0"/>
        <w:rPr>
          <w:b/>
          <w:noProof/>
          <w:sz w:val="28"/>
          <w:szCs w:val="28"/>
          <w:lang w:val="uz-Cyrl-UZ" w:eastAsia="ru-RU"/>
        </w:rPr>
      </w:pPr>
    </w:p>
    <w:p w14:paraId="3381DC84" w14:textId="77777777" w:rsidR="00AB090D" w:rsidRPr="00A078BC" w:rsidRDefault="00AB090D" w:rsidP="000F3038">
      <w:pPr>
        <w:shd w:val="clear" w:color="auto" w:fill="FFFFFF" w:themeFill="background1"/>
        <w:spacing w:after="0"/>
        <w:rPr>
          <w:b/>
          <w:noProof/>
          <w:sz w:val="28"/>
          <w:szCs w:val="28"/>
          <w:lang w:val="uz-Cyrl-UZ" w:eastAsia="ru-RU"/>
        </w:rPr>
      </w:pPr>
    </w:p>
    <w:p w14:paraId="7A652147" w14:textId="1328CFC6" w:rsidR="00AB090D" w:rsidRPr="00A078BC" w:rsidRDefault="00AB090D" w:rsidP="00AB090D">
      <w:pPr>
        <w:spacing w:after="0"/>
        <w:jc w:val="center"/>
        <w:rPr>
          <w:b/>
          <w:noProof/>
          <w:sz w:val="28"/>
          <w:szCs w:val="28"/>
          <w:lang w:val="uz-Cyrl-UZ" w:eastAsia="ru-RU"/>
        </w:rPr>
      </w:pPr>
      <w:r w:rsidRPr="00A078BC">
        <w:rPr>
          <w:b/>
          <w:noProof/>
          <w:sz w:val="28"/>
          <w:szCs w:val="28"/>
          <w:lang w:val="uz-Cyrl-UZ" w:eastAsia="ru-RU"/>
        </w:rPr>
        <w:t xml:space="preserve">Ҳисобга олинган рақамли ахборот ташувчиларни олиб кириш ва олиб чиқиш </w:t>
      </w:r>
    </w:p>
    <w:p w14:paraId="14BAA9B1" w14:textId="77777777" w:rsidR="00AB090D" w:rsidRPr="00A078BC" w:rsidRDefault="00AB090D" w:rsidP="00AB090D">
      <w:pPr>
        <w:shd w:val="clear" w:color="auto" w:fill="FFFFFF" w:themeFill="background1"/>
        <w:spacing w:after="0"/>
        <w:jc w:val="center"/>
        <w:rPr>
          <w:b/>
          <w:noProof/>
          <w:sz w:val="28"/>
          <w:szCs w:val="28"/>
          <w:lang w:val="uz-Cyrl-UZ" w:eastAsia="ru-RU"/>
        </w:rPr>
      </w:pPr>
      <w:r w:rsidRPr="00A078BC">
        <w:rPr>
          <w:b/>
          <w:noProof/>
          <w:sz w:val="28"/>
          <w:szCs w:val="28"/>
          <w:lang w:val="uz-Cyrl-UZ" w:eastAsia="ru-RU"/>
        </w:rPr>
        <w:t>ЖУРНАЛИ</w:t>
      </w:r>
    </w:p>
    <w:p w14:paraId="580C9961" w14:textId="77777777" w:rsidR="00AB090D" w:rsidRPr="00A078BC" w:rsidRDefault="00AB090D" w:rsidP="00AB090D">
      <w:pPr>
        <w:shd w:val="clear" w:color="auto" w:fill="FFFFFF" w:themeFill="background1"/>
        <w:spacing w:after="0"/>
        <w:rPr>
          <w:b/>
          <w:noProof/>
          <w:sz w:val="28"/>
          <w:szCs w:val="28"/>
          <w:lang w:val="uz-Cyrl-UZ" w:eastAsia="ru-RU"/>
        </w:rPr>
      </w:pPr>
    </w:p>
    <w:tbl>
      <w:tblPr>
        <w:tblW w:w="10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1"/>
        <w:gridCol w:w="2188"/>
        <w:gridCol w:w="1712"/>
        <w:gridCol w:w="2584"/>
        <w:gridCol w:w="1736"/>
        <w:gridCol w:w="1414"/>
      </w:tblGrid>
      <w:tr w:rsidR="00AB090D" w:rsidRPr="00A078BC" w14:paraId="2E67291E" w14:textId="77777777" w:rsidTr="00AB090D">
        <w:tc>
          <w:tcPr>
            <w:tcW w:w="741" w:type="dxa"/>
          </w:tcPr>
          <w:p w14:paraId="76651346" w14:textId="77777777" w:rsidR="00AB090D" w:rsidRPr="00A078BC" w:rsidRDefault="00AB090D" w:rsidP="008757AE">
            <w:pPr>
              <w:shd w:val="clear" w:color="auto" w:fill="FFFFFF" w:themeFill="background1"/>
              <w:spacing w:after="0"/>
              <w:jc w:val="center"/>
              <w:rPr>
                <w:b/>
                <w:noProof/>
                <w:szCs w:val="24"/>
                <w:lang w:val="uz-Cyrl-UZ" w:eastAsia="ru-RU"/>
              </w:rPr>
            </w:pPr>
            <w:r w:rsidRPr="00A078BC">
              <w:rPr>
                <w:b/>
                <w:noProof/>
                <w:szCs w:val="24"/>
                <w:lang w:val="uz-Cyrl-UZ" w:eastAsia="ru-RU"/>
              </w:rPr>
              <w:t>№</w:t>
            </w:r>
          </w:p>
        </w:tc>
        <w:tc>
          <w:tcPr>
            <w:tcW w:w="2188" w:type="dxa"/>
          </w:tcPr>
          <w:p w14:paraId="1EA159FF" w14:textId="77777777"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Т</w:t>
            </w:r>
            <w:r w:rsidRPr="00A078BC">
              <w:rPr>
                <w:rStyle w:val="Calibri"/>
                <w:rFonts w:ascii="Times New Roman" w:hAnsi="Times New Roman" w:cs="Times New Roman"/>
                <w:b/>
                <w:sz w:val="24"/>
                <w:szCs w:val="24"/>
                <w:shd w:val="clear" w:color="auto" w:fill="auto"/>
                <w:lang w:val="uz-Cyrl-UZ"/>
              </w:rPr>
              <w:t>ашувчининг санаси ва инвентар рақами</w:t>
            </w:r>
          </w:p>
        </w:tc>
        <w:tc>
          <w:tcPr>
            <w:tcW w:w="1712" w:type="dxa"/>
          </w:tcPr>
          <w:p w14:paraId="2F063EF7" w14:textId="77777777" w:rsidR="00AB090D" w:rsidRPr="00A078BC" w:rsidRDefault="00AB090D" w:rsidP="008757AE">
            <w:pPr>
              <w:shd w:val="clear" w:color="auto" w:fill="FFFFFF" w:themeFill="background1"/>
              <w:spacing w:after="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Қ</w:t>
            </w:r>
            <w:r w:rsidRPr="00A078BC">
              <w:rPr>
                <w:rStyle w:val="Calibri"/>
                <w:rFonts w:ascii="Times New Roman" w:hAnsi="Times New Roman" w:cs="Times New Roman"/>
                <w:b/>
                <w:sz w:val="24"/>
                <w:szCs w:val="24"/>
                <w:shd w:val="clear" w:color="auto" w:fill="auto"/>
                <w:lang w:val="uz-Cyrl-UZ"/>
              </w:rPr>
              <w:t>урилма тури, хотира хажми, номи ва серия рақами</w:t>
            </w:r>
          </w:p>
        </w:tc>
        <w:tc>
          <w:tcPr>
            <w:tcW w:w="2584" w:type="dxa"/>
          </w:tcPr>
          <w:p w14:paraId="1DAA4D78" w14:textId="28380C3E"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Қ</w:t>
            </w:r>
            <w:r w:rsidRPr="00A078BC">
              <w:rPr>
                <w:rStyle w:val="Calibri"/>
                <w:rFonts w:ascii="Times New Roman" w:hAnsi="Times New Roman" w:cs="Times New Roman"/>
                <w:b/>
                <w:sz w:val="24"/>
                <w:szCs w:val="24"/>
                <w:shd w:val="clear" w:color="auto" w:fill="auto"/>
                <w:lang w:val="uz-Cyrl-UZ"/>
              </w:rPr>
              <w:t>урилмани топширган шахс (тўлиқ Ф.И.О., бўлими, лавозими, имзоси, санаси)</w:t>
            </w:r>
          </w:p>
        </w:tc>
        <w:tc>
          <w:tcPr>
            <w:tcW w:w="1736" w:type="dxa"/>
          </w:tcPr>
          <w:p w14:paraId="296AAFDD" w14:textId="6D673E45"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Қ</w:t>
            </w:r>
            <w:r w:rsidRPr="00A078BC">
              <w:rPr>
                <w:rStyle w:val="Calibri"/>
                <w:rFonts w:ascii="Times New Roman" w:hAnsi="Times New Roman" w:cs="Times New Roman"/>
                <w:b/>
                <w:sz w:val="24"/>
                <w:szCs w:val="24"/>
                <w:shd w:val="clear" w:color="auto" w:fill="auto"/>
                <w:lang w:val="uz-Cyrl-UZ"/>
              </w:rPr>
              <w:t>урилмани берган шахс (тўлиқ Ф.И.О., имзо, сана)</w:t>
            </w:r>
          </w:p>
        </w:tc>
        <w:tc>
          <w:tcPr>
            <w:tcW w:w="1414" w:type="dxa"/>
          </w:tcPr>
          <w:p w14:paraId="7CE97EC2" w14:textId="35CC22D8"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И</w:t>
            </w:r>
            <w:r w:rsidRPr="00A078BC">
              <w:rPr>
                <w:rStyle w:val="Calibri"/>
                <w:rFonts w:ascii="Times New Roman" w:hAnsi="Times New Roman" w:cs="Times New Roman"/>
                <w:b/>
                <w:sz w:val="24"/>
                <w:szCs w:val="24"/>
                <w:shd w:val="clear" w:color="auto" w:fill="auto"/>
                <w:lang w:val="uz-Cyrl-UZ"/>
              </w:rPr>
              <w:t>зох</w:t>
            </w:r>
          </w:p>
        </w:tc>
      </w:tr>
      <w:tr w:rsidR="00AB090D" w:rsidRPr="00A078BC" w14:paraId="16C142C0" w14:textId="77777777" w:rsidTr="00AB090D">
        <w:tc>
          <w:tcPr>
            <w:tcW w:w="741" w:type="dxa"/>
          </w:tcPr>
          <w:p w14:paraId="46A121A4" w14:textId="77777777"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1</w:t>
            </w:r>
          </w:p>
        </w:tc>
        <w:tc>
          <w:tcPr>
            <w:tcW w:w="2188" w:type="dxa"/>
          </w:tcPr>
          <w:p w14:paraId="2E945DD5" w14:textId="77777777"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2</w:t>
            </w:r>
          </w:p>
        </w:tc>
        <w:tc>
          <w:tcPr>
            <w:tcW w:w="1712" w:type="dxa"/>
          </w:tcPr>
          <w:p w14:paraId="0CE07246" w14:textId="77777777" w:rsidR="00AB090D" w:rsidRPr="00A078BC" w:rsidRDefault="00AB090D" w:rsidP="008757AE">
            <w:pPr>
              <w:shd w:val="clear" w:color="auto" w:fill="FFFFFF" w:themeFill="background1"/>
              <w:spacing w:after="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3</w:t>
            </w:r>
          </w:p>
        </w:tc>
        <w:tc>
          <w:tcPr>
            <w:tcW w:w="2584" w:type="dxa"/>
          </w:tcPr>
          <w:p w14:paraId="198C9C42" w14:textId="77777777"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4</w:t>
            </w:r>
          </w:p>
        </w:tc>
        <w:tc>
          <w:tcPr>
            <w:tcW w:w="1736" w:type="dxa"/>
          </w:tcPr>
          <w:p w14:paraId="425345A0" w14:textId="77777777"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5</w:t>
            </w:r>
          </w:p>
        </w:tc>
        <w:tc>
          <w:tcPr>
            <w:tcW w:w="1414" w:type="dxa"/>
          </w:tcPr>
          <w:p w14:paraId="0FA2E711" w14:textId="77777777"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6</w:t>
            </w:r>
          </w:p>
        </w:tc>
      </w:tr>
      <w:tr w:rsidR="00AB090D" w:rsidRPr="00A078BC" w14:paraId="7E1F123D" w14:textId="77777777" w:rsidTr="00AB090D">
        <w:tc>
          <w:tcPr>
            <w:tcW w:w="741" w:type="dxa"/>
          </w:tcPr>
          <w:p w14:paraId="0F2A722E" w14:textId="77777777"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2188" w:type="dxa"/>
          </w:tcPr>
          <w:p w14:paraId="6A6B0B8D" w14:textId="77777777"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1712" w:type="dxa"/>
          </w:tcPr>
          <w:p w14:paraId="27A70CF2" w14:textId="77777777" w:rsidR="00AB090D" w:rsidRPr="00A078BC" w:rsidRDefault="00AB090D" w:rsidP="008757AE">
            <w:pPr>
              <w:shd w:val="clear" w:color="auto" w:fill="FFFFFF" w:themeFill="background1"/>
              <w:spacing w:after="0"/>
              <w:jc w:val="center"/>
              <w:rPr>
                <w:rStyle w:val="Calibri"/>
                <w:rFonts w:ascii="Times New Roman" w:hAnsi="Times New Roman" w:cs="Times New Roman"/>
                <w:b/>
                <w:noProof/>
                <w:spacing w:val="0"/>
                <w:sz w:val="24"/>
                <w:szCs w:val="24"/>
                <w:shd w:val="clear" w:color="auto" w:fill="auto"/>
                <w:lang w:val="uz-Cyrl-UZ"/>
              </w:rPr>
            </w:pPr>
          </w:p>
        </w:tc>
        <w:tc>
          <w:tcPr>
            <w:tcW w:w="2584" w:type="dxa"/>
          </w:tcPr>
          <w:p w14:paraId="4EA868E5" w14:textId="77777777"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1736" w:type="dxa"/>
          </w:tcPr>
          <w:p w14:paraId="2DCCEFE3" w14:textId="77777777"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1414" w:type="dxa"/>
          </w:tcPr>
          <w:p w14:paraId="2A1B9103" w14:textId="77777777" w:rsidR="00AB090D" w:rsidRPr="00A078BC" w:rsidRDefault="00AB090D" w:rsidP="008757AE">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r>
    </w:tbl>
    <w:p w14:paraId="41CEFC1C" w14:textId="77777777" w:rsidR="00AB090D" w:rsidRPr="00A078BC" w:rsidRDefault="00AB090D" w:rsidP="000F3038">
      <w:pPr>
        <w:shd w:val="clear" w:color="auto" w:fill="FFFFFF" w:themeFill="background1"/>
        <w:spacing w:after="0"/>
        <w:rPr>
          <w:b/>
          <w:noProof/>
          <w:sz w:val="28"/>
          <w:szCs w:val="28"/>
          <w:lang w:val="uz-Cyrl-UZ" w:eastAsia="ru-RU"/>
        </w:rPr>
      </w:pPr>
    </w:p>
    <w:p w14:paraId="4900AFF5" w14:textId="77777777" w:rsidR="00AB090D" w:rsidRPr="00A078BC" w:rsidRDefault="00AB090D" w:rsidP="000F3038">
      <w:pPr>
        <w:shd w:val="clear" w:color="auto" w:fill="FFFFFF" w:themeFill="background1"/>
        <w:spacing w:after="0"/>
        <w:rPr>
          <w:b/>
          <w:noProof/>
          <w:sz w:val="28"/>
          <w:szCs w:val="28"/>
          <w:lang w:val="uz-Cyrl-UZ" w:eastAsia="ru-RU"/>
        </w:rPr>
      </w:pPr>
    </w:p>
    <w:p w14:paraId="6E99FF57" w14:textId="77777777" w:rsidR="00FF01E4" w:rsidRPr="00A078BC" w:rsidRDefault="00FF01E4" w:rsidP="00AB090D">
      <w:pPr>
        <w:shd w:val="clear" w:color="auto" w:fill="FFFFFF" w:themeFill="background1"/>
        <w:spacing w:after="0"/>
        <w:ind w:left="6946"/>
        <w:jc w:val="center"/>
        <w:rPr>
          <w:lang w:val="uz-Cyrl-UZ"/>
        </w:rPr>
      </w:pPr>
    </w:p>
    <w:p w14:paraId="1743740E" w14:textId="77777777" w:rsidR="00FF01E4" w:rsidRPr="00A078BC" w:rsidRDefault="00FF01E4" w:rsidP="00AB090D">
      <w:pPr>
        <w:shd w:val="clear" w:color="auto" w:fill="FFFFFF" w:themeFill="background1"/>
        <w:spacing w:after="0"/>
        <w:ind w:left="6946"/>
        <w:jc w:val="center"/>
        <w:rPr>
          <w:lang w:val="uz-Cyrl-UZ"/>
        </w:rPr>
      </w:pPr>
    </w:p>
    <w:p w14:paraId="423E89A0" w14:textId="77777777" w:rsidR="00FF01E4" w:rsidRPr="00A078BC" w:rsidRDefault="00FF01E4" w:rsidP="00AB090D">
      <w:pPr>
        <w:shd w:val="clear" w:color="auto" w:fill="FFFFFF" w:themeFill="background1"/>
        <w:spacing w:after="0"/>
        <w:ind w:left="6946"/>
        <w:jc w:val="center"/>
        <w:rPr>
          <w:lang w:val="uz-Cyrl-UZ"/>
        </w:rPr>
      </w:pPr>
    </w:p>
    <w:p w14:paraId="54F4E3F6" w14:textId="77777777" w:rsidR="00FF01E4" w:rsidRPr="00A078BC" w:rsidRDefault="00FF01E4" w:rsidP="00AB090D">
      <w:pPr>
        <w:shd w:val="clear" w:color="auto" w:fill="FFFFFF" w:themeFill="background1"/>
        <w:spacing w:after="0"/>
        <w:ind w:left="6946"/>
        <w:jc w:val="center"/>
        <w:rPr>
          <w:lang w:val="uz-Cyrl-UZ"/>
        </w:rPr>
      </w:pPr>
    </w:p>
    <w:p w14:paraId="3B05EF19" w14:textId="77777777" w:rsidR="00FF01E4" w:rsidRPr="00A078BC" w:rsidRDefault="00FF01E4" w:rsidP="00AB090D">
      <w:pPr>
        <w:shd w:val="clear" w:color="auto" w:fill="FFFFFF" w:themeFill="background1"/>
        <w:spacing w:after="0"/>
        <w:ind w:left="6946"/>
        <w:jc w:val="center"/>
        <w:rPr>
          <w:lang w:val="uz-Cyrl-UZ"/>
        </w:rPr>
      </w:pPr>
    </w:p>
    <w:p w14:paraId="6FE05A0B" w14:textId="77777777" w:rsidR="00FF01E4" w:rsidRPr="00A078BC" w:rsidRDefault="00FF01E4" w:rsidP="00AB090D">
      <w:pPr>
        <w:shd w:val="clear" w:color="auto" w:fill="FFFFFF" w:themeFill="background1"/>
        <w:spacing w:after="0"/>
        <w:ind w:left="6946"/>
        <w:jc w:val="center"/>
        <w:rPr>
          <w:lang w:val="uz-Cyrl-UZ"/>
        </w:rPr>
      </w:pPr>
    </w:p>
    <w:p w14:paraId="39A98509" w14:textId="77777777" w:rsidR="00FF01E4" w:rsidRPr="00A078BC" w:rsidRDefault="00FF01E4" w:rsidP="00AB090D">
      <w:pPr>
        <w:shd w:val="clear" w:color="auto" w:fill="FFFFFF" w:themeFill="background1"/>
        <w:spacing w:after="0"/>
        <w:ind w:left="6946"/>
        <w:jc w:val="center"/>
        <w:rPr>
          <w:lang w:val="uz-Cyrl-UZ"/>
        </w:rPr>
      </w:pPr>
    </w:p>
    <w:p w14:paraId="338612CD" w14:textId="77777777" w:rsidR="00FF01E4" w:rsidRPr="00A078BC" w:rsidRDefault="00FF01E4" w:rsidP="00AB090D">
      <w:pPr>
        <w:shd w:val="clear" w:color="auto" w:fill="FFFFFF" w:themeFill="background1"/>
        <w:spacing w:after="0"/>
        <w:ind w:left="6946"/>
        <w:jc w:val="center"/>
        <w:rPr>
          <w:lang w:val="uz-Cyrl-UZ"/>
        </w:rPr>
      </w:pPr>
    </w:p>
    <w:p w14:paraId="4DFEE80E" w14:textId="77777777" w:rsidR="00FF01E4" w:rsidRPr="00A078BC" w:rsidRDefault="00FF01E4" w:rsidP="00AB090D">
      <w:pPr>
        <w:shd w:val="clear" w:color="auto" w:fill="FFFFFF" w:themeFill="background1"/>
        <w:spacing w:after="0"/>
        <w:ind w:left="6946"/>
        <w:jc w:val="center"/>
        <w:rPr>
          <w:lang w:val="uz-Cyrl-UZ"/>
        </w:rPr>
      </w:pPr>
    </w:p>
    <w:p w14:paraId="2E440447" w14:textId="77777777" w:rsidR="00FF01E4" w:rsidRPr="00A078BC" w:rsidRDefault="00FF01E4" w:rsidP="00AB090D">
      <w:pPr>
        <w:shd w:val="clear" w:color="auto" w:fill="FFFFFF" w:themeFill="background1"/>
        <w:spacing w:after="0"/>
        <w:ind w:left="6946"/>
        <w:jc w:val="center"/>
        <w:rPr>
          <w:lang w:val="uz-Cyrl-UZ"/>
        </w:rPr>
      </w:pPr>
    </w:p>
    <w:p w14:paraId="7617FFB3" w14:textId="77777777" w:rsidR="00FF01E4" w:rsidRPr="00A078BC" w:rsidRDefault="00FF01E4" w:rsidP="00AB090D">
      <w:pPr>
        <w:shd w:val="clear" w:color="auto" w:fill="FFFFFF" w:themeFill="background1"/>
        <w:spacing w:after="0"/>
        <w:ind w:left="6946"/>
        <w:jc w:val="center"/>
        <w:rPr>
          <w:lang w:val="uz-Cyrl-UZ"/>
        </w:rPr>
      </w:pPr>
    </w:p>
    <w:p w14:paraId="13DCB3F8" w14:textId="77777777" w:rsidR="00FF01E4" w:rsidRPr="00A078BC" w:rsidRDefault="00FF01E4" w:rsidP="00AB090D">
      <w:pPr>
        <w:shd w:val="clear" w:color="auto" w:fill="FFFFFF" w:themeFill="background1"/>
        <w:spacing w:after="0"/>
        <w:ind w:left="6946"/>
        <w:jc w:val="center"/>
        <w:rPr>
          <w:lang w:val="uz-Cyrl-UZ"/>
        </w:rPr>
      </w:pPr>
    </w:p>
    <w:p w14:paraId="7B0FC918" w14:textId="77777777" w:rsidR="00FF01E4" w:rsidRPr="00A078BC" w:rsidRDefault="00FF01E4" w:rsidP="00AB090D">
      <w:pPr>
        <w:shd w:val="clear" w:color="auto" w:fill="FFFFFF" w:themeFill="background1"/>
        <w:spacing w:after="0"/>
        <w:ind w:left="6946"/>
        <w:jc w:val="center"/>
        <w:rPr>
          <w:lang w:val="uz-Cyrl-UZ"/>
        </w:rPr>
      </w:pPr>
    </w:p>
    <w:p w14:paraId="210D810A" w14:textId="77777777" w:rsidR="00FF01E4" w:rsidRPr="00A078BC" w:rsidRDefault="00FF01E4" w:rsidP="00AB090D">
      <w:pPr>
        <w:shd w:val="clear" w:color="auto" w:fill="FFFFFF" w:themeFill="background1"/>
        <w:spacing w:after="0"/>
        <w:ind w:left="6946"/>
        <w:jc w:val="center"/>
        <w:rPr>
          <w:lang w:val="uz-Cyrl-UZ"/>
        </w:rPr>
      </w:pPr>
    </w:p>
    <w:p w14:paraId="357D7587" w14:textId="77777777" w:rsidR="00FF01E4" w:rsidRPr="00A078BC" w:rsidRDefault="00FF01E4" w:rsidP="00AB090D">
      <w:pPr>
        <w:shd w:val="clear" w:color="auto" w:fill="FFFFFF" w:themeFill="background1"/>
        <w:spacing w:after="0"/>
        <w:ind w:left="6946"/>
        <w:jc w:val="center"/>
        <w:rPr>
          <w:lang w:val="uz-Cyrl-UZ"/>
        </w:rPr>
      </w:pPr>
    </w:p>
    <w:p w14:paraId="45835983" w14:textId="77777777" w:rsidR="00FF01E4" w:rsidRPr="00A078BC" w:rsidRDefault="00FF01E4" w:rsidP="00AB090D">
      <w:pPr>
        <w:shd w:val="clear" w:color="auto" w:fill="FFFFFF" w:themeFill="background1"/>
        <w:spacing w:after="0"/>
        <w:ind w:left="6946"/>
        <w:jc w:val="center"/>
        <w:rPr>
          <w:lang w:val="uz-Cyrl-UZ"/>
        </w:rPr>
      </w:pPr>
    </w:p>
    <w:p w14:paraId="3B020925" w14:textId="77777777" w:rsidR="00FF01E4" w:rsidRPr="00A078BC" w:rsidRDefault="00FF01E4" w:rsidP="00AB090D">
      <w:pPr>
        <w:shd w:val="clear" w:color="auto" w:fill="FFFFFF" w:themeFill="background1"/>
        <w:spacing w:after="0"/>
        <w:ind w:left="6946"/>
        <w:jc w:val="center"/>
        <w:rPr>
          <w:lang w:val="uz-Cyrl-UZ"/>
        </w:rPr>
      </w:pPr>
    </w:p>
    <w:p w14:paraId="356A5BB4" w14:textId="77777777" w:rsidR="00FF01E4" w:rsidRPr="00A078BC" w:rsidRDefault="00FF01E4" w:rsidP="00AB090D">
      <w:pPr>
        <w:shd w:val="clear" w:color="auto" w:fill="FFFFFF" w:themeFill="background1"/>
        <w:spacing w:after="0"/>
        <w:ind w:left="6946"/>
        <w:jc w:val="center"/>
        <w:rPr>
          <w:lang w:val="uz-Cyrl-UZ"/>
        </w:rPr>
      </w:pPr>
    </w:p>
    <w:p w14:paraId="3B6D702B" w14:textId="77777777" w:rsidR="00FF01E4" w:rsidRPr="00A078BC" w:rsidRDefault="00FF01E4" w:rsidP="00AB090D">
      <w:pPr>
        <w:shd w:val="clear" w:color="auto" w:fill="FFFFFF" w:themeFill="background1"/>
        <w:spacing w:after="0"/>
        <w:ind w:left="6946"/>
        <w:jc w:val="center"/>
        <w:rPr>
          <w:lang w:val="uz-Cyrl-UZ"/>
        </w:rPr>
      </w:pPr>
    </w:p>
    <w:p w14:paraId="51F11A46" w14:textId="77777777" w:rsidR="00FF01E4" w:rsidRPr="00A078BC" w:rsidRDefault="00FF01E4" w:rsidP="00AB090D">
      <w:pPr>
        <w:shd w:val="clear" w:color="auto" w:fill="FFFFFF" w:themeFill="background1"/>
        <w:spacing w:after="0"/>
        <w:ind w:left="6946"/>
        <w:jc w:val="center"/>
        <w:rPr>
          <w:lang w:val="uz-Cyrl-UZ"/>
        </w:rPr>
      </w:pPr>
    </w:p>
    <w:p w14:paraId="257133F3" w14:textId="77777777" w:rsidR="00FF01E4" w:rsidRPr="00A078BC" w:rsidRDefault="00FF01E4" w:rsidP="00AB090D">
      <w:pPr>
        <w:shd w:val="clear" w:color="auto" w:fill="FFFFFF" w:themeFill="background1"/>
        <w:spacing w:after="0"/>
        <w:ind w:left="6946"/>
        <w:jc w:val="center"/>
        <w:rPr>
          <w:lang w:val="uz-Cyrl-UZ"/>
        </w:rPr>
      </w:pPr>
    </w:p>
    <w:p w14:paraId="4CAC0837" w14:textId="77777777" w:rsidR="00FF01E4" w:rsidRPr="00A078BC" w:rsidRDefault="00FF01E4" w:rsidP="00AB090D">
      <w:pPr>
        <w:shd w:val="clear" w:color="auto" w:fill="FFFFFF" w:themeFill="background1"/>
        <w:spacing w:after="0"/>
        <w:ind w:left="6946"/>
        <w:jc w:val="center"/>
        <w:rPr>
          <w:lang w:val="uz-Cyrl-UZ"/>
        </w:rPr>
      </w:pPr>
    </w:p>
    <w:p w14:paraId="40738161" w14:textId="77777777" w:rsidR="00FF01E4" w:rsidRPr="00A078BC" w:rsidRDefault="00FF01E4" w:rsidP="00AB090D">
      <w:pPr>
        <w:shd w:val="clear" w:color="auto" w:fill="FFFFFF" w:themeFill="background1"/>
        <w:spacing w:after="0"/>
        <w:ind w:left="6946"/>
        <w:jc w:val="center"/>
        <w:rPr>
          <w:lang w:val="uz-Cyrl-UZ"/>
        </w:rPr>
      </w:pPr>
    </w:p>
    <w:p w14:paraId="225D6B10" w14:textId="77777777" w:rsidR="00FF01E4" w:rsidRPr="00A078BC" w:rsidRDefault="00FF01E4" w:rsidP="00AB090D">
      <w:pPr>
        <w:shd w:val="clear" w:color="auto" w:fill="FFFFFF" w:themeFill="background1"/>
        <w:spacing w:after="0"/>
        <w:ind w:left="6946"/>
        <w:jc w:val="center"/>
        <w:rPr>
          <w:lang w:val="uz-Cyrl-UZ"/>
        </w:rPr>
      </w:pPr>
    </w:p>
    <w:p w14:paraId="7995D307" w14:textId="77777777" w:rsidR="00FF01E4" w:rsidRPr="00A078BC" w:rsidRDefault="00FF01E4" w:rsidP="00AB090D">
      <w:pPr>
        <w:shd w:val="clear" w:color="auto" w:fill="FFFFFF" w:themeFill="background1"/>
        <w:spacing w:after="0"/>
        <w:ind w:left="6946"/>
        <w:jc w:val="center"/>
        <w:rPr>
          <w:lang w:val="uz-Cyrl-UZ"/>
        </w:rPr>
      </w:pPr>
    </w:p>
    <w:p w14:paraId="067DEC3D" w14:textId="77777777" w:rsidR="00FF01E4" w:rsidRPr="00A078BC" w:rsidRDefault="00FF01E4" w:rsidP="00AB090D">
      <w:pPr>
        <w:shd w:val="clear" w:color="auto" w:fill="FFFFFF" w:themeFill="background1"/>
        <w:spacing w:after="0"/>
        <w:ind w:left="6946"/>
        <w:jc w:val="center"/>
        <w:rPr>
          <w:lang w:val="uz-Cyrl-UZ"/>
        </w:rPr>
      </w:pPr>
    </w:p>
    <w:p w14:paraId="55BF32E0" w14:textId="77777777" w:rsidR="00FF01E4" w:rsidRPr="00A078BC" w:rsidRDefault="00FF01E4" w:rsidP="00AB090D">
      <w:pPr>
        <w:shd w:val="clear" w:color="auto" w:fill="FFFFFF" w:themeFill="background1"/>
        <w:spacing w:after="0"/>
        <w:ind w:left="6946"/>
        <w:jc w:val="center"/>
        <w:rPr>
          <w:lang w:val="uz-Cyrl-UZ"/>
        </w:rPr>
      </w:pPr>
    </w:p>
    <w:p w14:paraId="28FE8398" w14:textId="77777777" w:rsidR="00FF01E4" w:rsidRPr="00A078BC" w:rsidRDefault="00FF01E4" w:rsidP="00AB090D">
      <w:pPr>
        <w:shd w:val="clear" w:color="auto" w:fill="FFFFFF" w:themeFill="background1"/>
        <w:spacing w:after="0"/>
        <w:ind w:left="6946"/>
        <w:jc w:val="center"/>
        <w:rPr>
          <w:lang w:val="uz-Cyrl-UZ"/>
        </w:rPr>
      </w:pPr>
    </w:p>
    <w:p w14:paraId="0F7EC228" w14:textId="77777777" w:rsidR="00FF01E4" w:rsidRPr="00A078BC" w:rsidRDefault="00FF01E4" w:rsidP="00AB090D">
      <w:pPr>
        <w:shd w:val="clear" w:color="auto" w:fill="FFFFFF" w:themeFill="background1"/>
        <w:spacing w:after="0"/>
        <w:ind w:left="6946"/>
        <w:jc w:val="center"/>
        <w:rPr>
          <w:lang w:val="uz-Cyrl-UZ"/>
        </w:rPr>
      </w:pPr>
    </w:p>
    <w:p w14:paraId="3717E279" w14:textId="77777777" w:rsidR="00FF01E4" w:rsidRPr="00A078BC" w:rsidRDefault="00FF01E4" w:rsidP="00AB090D">
      <w:pPr>
        <w:shd w:val="clear" w:color="auto" w:fill="FFFFFF" w:themeFill="background1"/>
        <w:spacing w:after="0"/>
        <w:ind w:left="6946"/>
        <w:jc w:val="center"/>
        <w:rPr>
          <w:lang w:val="uz-Cyrl-UZ"/>
        </w:rPr>
      </w:pPr>
    </w:p>
    <w:p w14:paraId="10F29D27" w14:textId="77777777" w:rsidR="00FF01E4" w:rsidRPr="00A078BC" w:rsidRDefault="00FF01E4" w:rsidP="00AB090D">
      <w:pPr>
        <w:shd w:val="clear" w:color="auto" w:fill="FFFFFF" w:themeFill="background1"/>
        <w:spacing w:after="0"/>
        <w:ind w:left="6946"/>
        <w:jc w:val="center"/>
        <w:rPr>
          <w:lang w:val="uz-Cyrl-UZ"/>
        </w:rPr>
      </w:pPr>
    </w:p>
    <w:p w14:paraId="3ECA0D68" w14:textId="77777777" w:rsidR="00D85A80" w:rsidRPr="00A078BC" w:rsidRDefault="00D85A80" w:rsidP="00AB090D">
      <w:pPr>
        <w:shd w:val="clear" w:color="auto" w:fill="FFFFFF" w:themeFill="background1"/>
        <w:spacing w:after="0"/>
        <w:ind w:left="6946"/>
        <w:jc w:val="center"/>
        <w:rPr>
          <w:lang w:val="uz-Cyrl-UZ"/>
        </w:rPr>
      </w:pPr>
    </w:p>
    <w:p w14:paraId="44A7848C" w14:textId="77777777" w:rsidR="00FF01E4" w:rsidRPr="00A078BC" w:rsidRDefault="00FF01E4" w:rsidP="00AB090D">
      <w:pPr>
        <w:shd w:val="clear" w:color="auto" w:fill="FFFFFF" w:themeFill="background1"/>
        <w:spacing w:after="0"/>
        <w:ind w:left="6946"/>
        <w:jc w:val="center"/>
        <w:rPr>
          <w:lang w:val="uz-Cyrl-UZ"/>
        </w:rPr>
      </w:pPr>
    </w:p>
    <w:p w14:paraId="0D235E59" w14:textId="77777777" w:rsidR="00FF01E4" w:rsidRPr="00A078BC" w:rsidRDefault="00FF01E4" w:rsidP="00AB090D">
      <w:pPr>
        <w:shd w:val="clear" w:color="auto" w:fill="FFFFFF" w:themeFill="background1"/>
        <w:spacing w:after="0"/>
        <w:ind w:left="6946"/>
        <w:jc w:val="center"/>
        <w:rPr>
          <w:lang w:val="uz-Cyrl-UZ"/>
        </w:rPr>
      </w:pPr>
    </w:p>
    <w:p w14:paraId="7664B02D" w14:textId="6994D103" w:rsidR="00AB090D" w:rsidRPr="00A078BC" w:rsidRDefault="00AB090D" w:rsidP="00D85A80">
      <w:pPr>
        <w:shd w:val="clear" w:color="auto" w:fill="FFFFFF" w:themeFill="background1"/>
        <w:spacing w:after="0"/>
        <w:ind w:left="6096"/>
        <w:jc w:val="center"/>
        <w:rPr>
          <w:lang w:val="uz-Cyrl-UZ"/>
        </w:rPr>
      </w:pPr>
      <w:r w:rsidRPr="00A078BC">
        <w:rPr>
          <w:lang w:val="uz-Cyrl-UZ"/>
        </w:rPr>
        <w:lastRenderedPageBreak/>
        <w:t>Ахборот ташувчи воситалар ва маълумот сақловчи қурилмалар билан ишлашда хавфсизлик таъминлаш бўйича йўриқномага 3-илова</w:t>
      </w:r>
    </w:p>
    <w:p w14:paraId="3EA1F51F" w14:textId="77777777" w:rsidR="00AB090D" w:rsidRPr="00A078BC" w:rsidRDefault="00AB090D" w:rsidP="000F3038">
      <w:pPr>
        <w:shd w:val="clear" w:color="auto" w:fill="FFFFFF" w:themeFill="background1"/>
        <w:spacing w:after="0"/>
        <w:rPr>
          <w:b/>
          <w:noProof/>
          <w:sz w:val="28"/>
          <w:szCs w:val="28"/>
          <w:lang w:val="uz-Cyrl-UZ" w:eastAsia="ru-RU"/>
        </w:rPr>
      </w:pPr>
    </w:p>
    <w:p w14:paraId="7E6C7299" w14:textId="77777777" w:rsidR="00BE67EF" w:rsidRPr="00A078BC" w:rsidRDefault="00BE67EF" w:rsidP="00AB090D">
      <w:pPr>
        <w:spacing w:after="0"/>
        <w:jc w:val="center"/>
        <w:rPr>
          <w:b/>
          <w:noProof/>
          <w:sz w:val="28"/>
          <w:szCs w:val="28"/>
          <w:lang w:val="uz-Cyrl-UZ" w:eastAsia="ru-RU"/>
        </w:rPr>
      </w:pPr>
    </w:p>
    <w:p w14:paraId="18B2FFA0" w14:textId="151269AB" w:rsidR="00AB090D" w:rsidRPr="00A078BC" w:rsidRDefault="00BE67EF" w:rsidP="00AB090D">
      <w:pPr>
        <w:spacing w:after="0"/>
        <w:jc w:val="center"/>
        <w:rPr>
          <w:b/>
          <w:noProof/>
          <w:sz w:val="28"/>
          <w:szCs w:val="28"/>
          <w:lang w:val="uz-Cyrl-UZ" w:eastAsia="ru-RU"/>
        </w:rPr>
      </w:pPr>
      <w:r w:rsidRPr="00A078BC">
        <w:rPr>
          <w:b/>
          <w:noProof/>
          <w:sz w:val="28"/>
          <w:szCs w:val="28"/>
          <w:lang w:val="uz-Cyrl-UZ" w:eastAsia="ru-RU"/>
        </w:rPr>
        <w:t xml:space="preserve">Рақамли ахборот </w:t>
      </w:r>
      <w:r w:rsidR="00AB090D" w:rsidRPr="00A078BC">
        <w:rPr>
          <w:b/>
          <w:noProof/>
          <w:sz w:val="28"/>
          <w:szCs w:val="28"/>
          <w:lang w:val="uz-Cyrl-UZ" w:eastAsia="ru-RU"/>
        </w:rPr>
        <w:t xml:space="preserve">ташувчиларни </w:t>
      </w:r>
      <w:r w:rsidRPr="00A078BC">
        <w:rPr>
          <w:b/>
          <w:noProof/>
          <w:sz w:val="28"/>
          <w:szCs w:val="28"/>
          <w:lang w:val="uz-Cyrl-UZ" w:eastAsia="ru-RU"/>
        </w:rPr>
        <w:t xml:space="preserve">йўқ қилиш </w:t>
      </w:r>
    </w:p>
    <w:p w14:paraId="26054F41" w14:textId="77777777" w:rsidR="00AB090D" w:rsidRPr="00A078BC" w:rsidRDefault="00AB090D" w:rsidP="00AB090D">
      <w:pPr>
        <w:shd w:val="clear" w:color="auto" w:fill="FFFFFF" w:themeFill="background1"/>
        <w:spacing w:after="0"/>
        <w:jc w:val="center"/>
        <w:rPr>
          <w:b/>
          <w:noProof/>
          <w:sz w:val="28"/>
          <w:szCs w:val="28"/>
          <w:lang w:val="uz-Cyrl-UZ" w:eastAsia="ru-RU"/>
        </w:rPr>
      </w:pPr>
      <w:r w:rsidRPr="00A078BC">
        <w:rPr>
          <w:b/>
          <w:noProof/>
          <w:sz w:val="28"/>
          <w:szCs w:val="28"/>
          <w:lang w:val="uz-Cyrl-UZ" w:eastAsia="ru-RU"/>
        </w:rPr>
        <w:t>ЖУРНАЛИ</w:t>
      </w:r>
    </w:p>
    <w:p w14:paraId="3B50755B" w14:textId="77777777" w:rsidR="00AB090D" w:rsidRPr="00A078BC" w:rsidRDefault="00AB090D" w:rsidP="000F3038">
      <w:pPr>
        <w:shd w:val="clear" w:color="auto" w:fill="FFFFFF" w:themeFill="background1"/>
        <w:spacing w:after="0"/>
        <w:rPr>
          <w:b/>
          <w:noProof/>
          <w:sz w:val="28"/>
          <w:szCs w:val="28"/>
          <w:lang w:val="uz-Cyrl-UZ" w:eastAsia="ru-RU"/>
        </w:rPr>
      </w:pPr>
    </w:p>
    <w:p w14:paraId="12CEDCF1" w14:textId="77777777" w:rsidR="00AB090D" w:rsidRPr="00A078BC" w:rsidRDefault="00AB090D" w:rsidP="000F3038">
      <w:pPr>
        <w:shd w:val="clear" w:color="auto" w:fill="FFFFFF" w:themeFill="background1"/>
        <w:spacing w:after="0"/>
        <w:rPr>
          <w:b/>
          <w:noProof/>
          <w:sz w:val="28"/>
          <w:szCs w:val="28"/>
          <w:lang w:val="uz-Cyrl-U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7"/>
        <w:gridCol w:w="2124"/>
        <w:gridCol w:w="1634"/>
        <w:gridCol w:w="1661"/>
        <w:gridCol w:w="1617"/>
        <w:gridCol w:w="1441"/>
        <w:gridCol w:w="1021"/>
      </w:tblGrid>
      <w:tr w:rsidR="00BE67EF" w:rsidRPr="00A078BC" w14:paraId="53D28B76" w14:textId="77777777" w:rsidTr="00BE67EF">
        <w:tc>
          <w:tcPr>
            <w:tcW w:w="741" w:type="dxa"/>
          </w:tcPr>
          <w:p w14:paraId="4EDB4D1F" w14:textId="77777777" w:rsidR="00BE67EF" w:rsidRPr="00A078BC" w:rsidRDefault="00BE67EF" w:rsidP="00BE67EF">
            <w:pPr>
              <w:shd w:val="clear" w:color="auto" w:fill="FFFFFF" w:themeFill="background1"/>
              <w:spacing w:after="0"/>
              <w:jc w:val="center"/>
              <w:rPr>
                <w:b/>
                <w:noProof/>
                <w:szCs w:val="24"/>
                <w:lang w:val="uz-Cyrl-UZ" w:eastAsia="ru-RU"/>
              </w:rPr>
            </w:pPr>
            <w:r w:rsidRPr="00A078BC">
              <w:rPr>
                <w:b/>
                <w:noProof/>
                <w:szCs w:val="24"/>
                <w:lang w:val="uz-Cyrl-UZ" w:eastAsia="ru-RU"/>
              </w:rPr>
              <w:t>№</w:t>
            </w:r>
          </w:p>
        </w:tc>
        <w:tc>
          <w:tcPr>
            <w:tcW w:w="2188" w:type="dxa"/>
          </w:tcPr>
          <w:p w14:paraId="4E2A6CC9"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Т</w:t>
            </w:r>
            <w:r w:rsidRPr="00A078BC">
              <w:rPr>
                <w:rStyle w:val="Calibri"/>
                <w:rFonts w:ascii="Times New Roman" w:hAnsi="Times New Roman" w:cs="Times New Roman"/>
                <w:b/>
                <w:sz w:val="24"/>
                <w:szCs w:val="24"/>
                <w:shd w:val="clear" w:color="auto" w:fill="auto"/>
                <w:lang w:val="uz-Cyrl-UZ"/>
              </w:rPr>
              <w:t>ашувчининг санаси ва инвентар рақами</w:t>
            </w:r>
          </w:p>
        </w:tc>
        <w:tc>
          <w:tcPr>
            <w:tcW w:w="1712" w:type="dxa"/>
          </w:tcPr>
          <w:p w14:paraId="4C9C42A5" w14:textId="77777777" w:rsidR="00BE67EF" w:rsidRPr="00A078BC" w:rsidRDefault="00BE67EF" w:rsidP="00BE67EF">
            <w:pPr>
              <w:shd w:val="clear" w:color="auto" w:fill="FFFFFF" w:themeFill="background1"/>
              <w:spacing w:after="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Қ</w:t>
            </w:r>
            <w:r w:rsidRPr="00A078BC">
              <w:rPr>
                <w:rStyle w:val="Calibri"/>
                <w:rFonts w:ascii="Times New Roman" w:hAnsi="Times New Roman" w:cs="Times New Roman"/>
                <w:b/>
                <w:sz w:val="24"/>
                <w:szCs w:val="24"/>
                <w:shd w:val="clear" w:color="auto" w:fill="auto"/>
                <w:lang w:val="uz-Cyrl-UZ"/>
              </w:rPr>
              <w:t>урилма тури, хотира хажми, номи ва серия рақами</w:t>
            </w:r>
          </w:p>
        </w:tc>
        <w:tc>
          <w:tcPr>
            <w:tcW w:w="1788" w:type="dxa"/>
          </w:tcPr>
          <w:p w14:paraId="21B595CD" w14:textId="32C9E60B"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Й</w:t>
            </w:r>
            <w:r w:rsidRPr="00A078BC">
              <w:rPr>
                <w:rStyle w:val="Calibri"/>
                <w:rFonts w:ascii="Times New Roman" w:hAnsi="Times New Roman" w:cs="Times New Roman"/>
                <w:b/>
                <w:sz w:val="24"/>
                <w:szCs w:val="24"/>
                <w:shd w:val="clear" w:color="auto" w:fill="auto"/>
                <w:lang w:val="uz-Cyrl-UZ"/>
              </w:rPr>
              <w:t>ўқ қилиш усули</w:t>
            </w:r>
          </w:p>
        </w:tc>
        <w:tc>
          <w:tcPr>
            <w:tcW w:w="1736" w:type="dxa"/>
          </w:tcPr>
          <w:p w14:paraId="4E40957D" w14:textId="55B02922"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Й</w:t>
            </w:r>
            <w:r w:rsidRPr="00A078BC">
              <w:rPr>
                <w:rStyle w:val="Calibri"/>
                <w:rFonts w:ascii="Times New Roman" w:hAnsi="Times New Roman" w:cs="Times New Roman"/>
                <w:b/>
                <w:sz w:val="24"/>
                <w:szCs w:val="24"/>
                <w:shd w:val="clear" w:color="auto" w:fill="auto"/>
                <w:lang w:val="uz-Cyrl-UZ"/>
              </w:rPr>
              <w:t>ўқ қилиш санаси ва вақти</w:t>
            </w:r>
          </w:p>
        </w:tc>
        <w:tc>
          <w:tcPr>
            <w:tcW w:w="1151" w:type="dxa"/>
          </w:tcPr>
          <w:p w14:paraId="1EB3C935" w14:textId="3B2926F0"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Й</w:t>
            </w:r>
            <w:r w:rsidRPr="00A078BC">
              <w:rPr>
                <w:rStyle w:val="Calibri"/>
                <w:rFonts w:ascii="Times New Roman" w:hAnsi="Times New Roman" w:cs="Times New Roman"/>
                <w:b/>
                <w:sz w:val="24"/>
                <w:szCs w:val="24"/>
                <w:shd w:val="clear" w:color="auto" w:fill="auto"/>
                <w:lang w:val="uz-Cyrl-UZ"/>
              </w:rPr>
              <w:t>ўқ қилиш учун квитанция (маъсул ходимнинг имзоси)</w:t>
            </w:r>
          </w:p>
        </w:tc>
        <w:tc>
          <w:tcPr>
            <w:tcW w:w="879" w:type="dxa"/>
          </w:tcPr>
          <w:p w14:paraId="723AC633" w14:textId="6C7474FD"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Изох (йўқ қилиш сабаби)</w:t>
            </w:r>
          </w:p>
        </w:tc>
      </w:tr>
      <w:tr w:rsidR="00BE67EF" w:rsidRPr="00A078BC" w14:paraId="5AD9D2BA" w14:textId="77777777" w:rsidTr="00BE67EF">
        <w:tc>
          <w:tcPr>
            <w:tcW w:w="741" w:type="dxa"/>
          </w:tcPr>
          <w:p w14:paraId="4F3D0E4D"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1</w:t>
            </w:r>
          </w:p>
        </w:tc>
        <w:tc>
          <w:tcPr>
            <w:tcW w:w="2188" w:type="dxa"/>
          </w:tcPr>
          <w:p w14:paraId="745A710B"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2</w:t>
            </w:r>
          </w:p>
        </w:tc>
        <w:tc>
          <w:tcPr>
            <w:tcW w:w="1712" w:type="dxa"/>
          </w:tcPr>
          <w:p w14:paraId="4CAFA15D" w14:textId="77777777" w:rsidR="00BE67EF" w:rsidRPr="00A078BC" w:rsidRDefault="00BE67EF" w:rsidP="00BE67EF">
            <w:pPr>
              <w:shd w:val="clear" w:color="auto" w:fill="FFFFFF" w:themeFill="background1"/>
              <w:spacing w:after="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3</w:t>
            </w:r>
          </w:p>
        </w:tc>
        <w:tc>
          <w:tcPr>
            <w:tcW w:w="1788" w:type="dxa"/>
          </w:tcPr>
          <w:p w14:paraId="08CE5C0F"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4</w:t>
            </w:r>
          </w:p>
        </w:tc>
        <w:tc>
          <w:tcPr>
            <w:tcW w:w="1736" w:type="dxa"/>
          </w:tcPr>
          <w:p w14:paraId="6FAE54CF"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5</w:t>
            </w:r>
          </w:p>
        </w:tc>
        <w:tc>
          <w:tcPr>
            <w:tcW w:w="1151" w:type="dxa"/>
          </w:tcPr>
          <w:p w14:paraId="0DF86D3B"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6</w:t>
            </w:r>
          </w:p>
        </w:tc>
        <w:tc>
          <w:tcPr>
            <w:tcW w:w="879" w:type="dxa"/>
          </w:tcPr>
          <w:p w14:paraId="0E8336CB"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r w:rsidRPr="00A078BC">
              <w:rPr>
                <w:rStyle w:val="Calibri"/>
                <w:rFonts w:ascii="Times New Roman" w:hAnsi="Times New Roman" w:cs="Times New Roman"/>
                <w:b/>
                <w:noProof/>
                <w:spacing w:val="0"/>
                <w:sz w:val="24"/>
                <w:szCs w:val="24"/>
                <w:shd w:val="clear" w:color="auto" w:fill="auto"/>
                <w:lang w:val="uz-Cyrl-UZ"/>
              </w:rPr>
              <w:t>7</w:t>
            </w:r>
          </w:p>
        </w:tc>
      </w:tr>
      <w:tr w:rsidR="00BE67EF" w:rsidRPr="00A078BC" w14:paraId="36DFE724" w14:textId="77777777" w:rsidTr="00BE67EF">
        <w:tc>
          <w:tcPr>
            <w:tcW w:w="741" w:type="dxa"/>
          </w:tcPr>
          <w:p w14:paraId="71760042"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2188" w:type="dxa"/>
          </w:tcPr>
          <w:p w14:paraId="56F4EA3F"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1712" w:type="dxa"/>
          </w:tcPr>
          <w:p w14:paraId="0CCB5FE9" w14:textId="77777777" w:rsidR="00BE67EF" w:rsidRPr="00A078BC" w:rsidRDefault="00BE67EF" w:rsidP="00BE67EF">
            <w:pPr>
              <w:shd w:val="clear" w:color="auto" w:fill="FFFFFF" w:themeFill="background1"/>
              <w:spacing w:after="0"/>
              <w:jc w:val="center"/>
              <w:rPr>
                <w:rStyle w:val="Calibri"/>
                <w:rFonts w:ascii="Times New Roman" w:hAnsi="Times New Roman" w:cs="Times New Roman"/>
                <w:b/>
                <w:noProof/>
                <w:spacing w:val="0"/>
                <w:sz w:val="24"/>
                <w:szCs w:val="24"/>
                <w:shd w:val="clear" w:color="auto" w:fill="auto"/>
                <w:lang w:val="uz-Cyrl-UZ"/>
              </w:rPr>
            </w:pPr>
          </w:p>
        </w:tc>
        <w:tc>
          <w:tcPr>
            <w:tcW w:w="1788" w:type="dxa"/>
          </w:tcPr>
          <w:p w14:paraId="712B2C22"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1736" w:type="dxa"/>
          </w:tcPr>
          <w:p w14:paraId="204900ED"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1151" w:type="dxa"/>
          </w:tcPr>
          <w:p w14:paraId="2BB53F38"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c>
          <w:tcPr>
            <w:tcW w:w="879" w:type="dxa"/>
          </w:tcPr>
          <w:p w14:paraId="634706E2" w14:textId="77777777" w:rsidR="00BE67EF" w:rsidRPr="00A078BC" w:rsidRDefault="00BE67EF" w:rsidP="00BE67EF">
            <w:pPr>
              <w:pStyle w:val="31"/>
              <w:shd w:val="clear" w:color="auto" w:fill="FFFFFF" w:themeFill="background1"/>
              <w:spacing w:before="0" w:after="0" w:line="240" w:lineRule="auto"/>
              <w:ind w:firstLine="0"/>
              <w:jc w:val="center"/>
              <w:rPr>
                <w:rStyle w:val="Calibri"/>
                <w:rFonts w:ascii="Times New Roman" w:hAnsi="Times New Roman" w:cs="Times New Roman"/>
                <w:b/>
                <w:noProof/>
                <w:spacing w:val="0"/>
                <w:sz w:val="24"/>
                <w:szCs w:val="24"/>
                <w:shd w:val="clear" w:color="auto" w:fill="auto"/>
                <w:lang w:val="uz-Cyrl-UZ"/>
              </w:rPr>
            </w:pPr>
          </w:p>
        </w:tc>
      </w:tr>
    </w:tbl>
    <w:p w14:paraId="5AA0F2FB" w14:textId="77777777" w:rsidR="00AB090D" w:rsidRPr="00A078BC" w:rsidRDefault="00AB090D" w:rsidP="000F3038">
      <w:pPr>
        <w:shd w:val="clear" w:color="auto" w:fill="FFFFFF" w:themeFill="background1"/>
        <w:spacing w:after="0"/>
        <w:rPr>
          <w:b/>
          <w:noProof/>
          <w:sz w:val="28"/>
          <w:szCs w:val="28"/>
          <w:lang w:val="uz-Cyrl-UZ" w:eastAsia="ru-RU"/>
        </w:rPr>
      </w:pPr>
    </w:p>
    <w:p w14:paraId="0778E24A" w14:textId="77777777" w:rsidR="00AB090D" w:rsidRPr="00A078BC" w:rsidRDefault="00AB090D" w:rsidP="000F3038">
      <w:pPr>
        <w:shd w:val="clear" w:color="auto" w:fill="FFFFFF" w:themeFill="background1"/>
        <w:spacing w:after="0"/>
        <w:rPr>
          <w:b/>
          <w:noProof/>
          <w:sz w:val="28"/>
          <w:szCs w:val="28"/>
          <w:lang w:val="uz-Cyrl-UZ" w:eastAsia="ru-RU"/>
        </w:rPr>
      </w:pPr>
    </w:p>
    <w:p w14:paraId="356D2FDF" w14:textId="77777777" w:rsidR="00AB090D" w:rsidRPr="00A078BC" w:rsidRDefault="00AB090D" w:rsidP="000F3038">
      <w:pPr>
        <w:shd w:val="clear" w:color="auto" w:fill="FFFFFF" w:themeFill="background1"/>
        <w:spacing w:after="0"/>
        <w:rPr>
          <w:b/>
          <w:noProof/>
          <w:sz w:val="28"/>
          <w:szCs w:val="28"/>
          <w:lang w:val="uz-Cyrl-UZ" w:eastAsia="ru-RU"/>
        </w:rPr>
      </w:pPr>
    </w:p>
    <w:p w14:paraId="222E9D6C" w14:textId="77777777" w:rsidR="000F3038" w:rsidRPr="00A078BC" w:rsidRDefault="000F3038" w:rsidP="000F3038">
      <w:pPr>
        <w:shd w:val="clear" w:color="auto" w:fill="FFFFFF" w:themeFill="background1"/>
        <w:spacing w:after="0"/>
        <w:rPr>
          <w:b/>
          <w:noProof/>
          <w:sz w:val="28"/>
          <w:szCs w:val="28"/>
          <w:lang w:val="uz-Cyrl-UZ" w:eastAsia="ru-RU"/>
        </w:rPr>
      </w:pPr>
    </w:p>
    <w:p w14:paraId="4FFAF2B3"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7C8680A9"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3503C6E0" w14:textId="77777777" w:rsidR="00BE67EF" w:rsidRPr="00A078BC" w:rsidRDefault="00BE67EF" w:rsidP="00B92D55">
      <w:pPr>
        <w:shd w:val="clear" w:color="auto" w:fill="FFFFFF" w:themeFill="background1"/>
        <w:snapToGrid w:val="0"/>
        <w:spacing w:after="0"/>
        <w:ind w:left="5670"/>
        <w:jc w:val="center"/>
        <w:outlineLvl w:val="0"/>
        <w:rPr>
          <w:noProof/>
          <w:szCs w:val="24"/>
          <w:lang w:val="uz-Cyrl-UZ"/>
        </w:rPr>
      </w:pPr>
    </w:p>
    <w:p w14:paraId="02967D8B" w14:textId="77777777" w:rsidR="00BE67EF" w:rsidRPr="00A078BC" w:rsidRDefault="00BE67EF" w:rsidP="00B92D55">
      <w:pPr>
        <w:shd w:val="clear" w:color="auto" w:fill="FFFFFF" w:themeFill="background1"/>
        <w:snapToGrid w:val="0"/>
        <w:spacing w:after="0"/>
        <w:ind w:left="5670"/>
        <w:jc w:val="center"/>
        <w:outlineLvl w:val="0"/>
        <w:rPr>
          <w:noProof/>
          <w:szCs w:val="24"/>
          <w:lang w:val="uz-Cyrl-UZ"/>
        </w:rPr>
      </w:pPr>
    </w:p>
    <w:p w14:paraId="56540CB3" w14:textId="77777777" w:rsidR="00BE67EF" w:rsidRPr="00A078BC" w:rsidRDefault="00BE67EF" w:rsidP="00B92D55">
      <w:pPr>
        <w:shd w:val="clear" w:color="auto" w:fill="FFFFFF" w:themeFill="background1"/>
        <w:snapToGrid w:val="0"/>
        <w:spacing w:after="0"/>
        <w:ind w:left="5670"/>
        <w:jc w:val="center"/>
        <w:outlineLvl w:val="0"/>
        <w:rPr>
          <w:noProof/>
          <w:szCs w:val="24"/>
          <w:lang w:val="uz-Cyrl-UZ"/>
        </w:rPr>
      </w:pPr>
    </w:p>
    <w:p w14:paraId="25691947" w14:textId="77777777" w:rsidR="00BE67EF" w:rsidRPr="00A078BC" w:rsidRDefault="00BE67EF" w:rsidP="00B92D55">
      <w:pPr>
        <w:shd w:val="clear" w:color="auto" w:fill="FFFFFF" w:themeFill="background1"/>
        <w:snapToGrid w:val="0"/>
        <w:spacing w:after="0"/>
        <w:ind w:left="5670"/>
        <w:jc w:val="center"/>
        <w:outlineLvl w:val="0"/>
        <w:rPr>
          <w:noProof/>
          <w:szCs w:val="24"/>
          <w:lang w:val="uz-Cyrl-UZ"/>
        </w:rPr>
      </w:pPr>
    </w:p>
    <w:p w14:paraId="0C0FEFB8" w14:textId="77777777" w:rsidR="00BE67EF" w:rsidRPr="00A078BC" w:rsidRDefault="00BE67EF" w:rsidP="00B92D55">
      <w:pPr>
        <w:shd w:val="clear" w:color="auto" w:fill="FFFFFF" w:themeFill="background1"/>
        <w:snapToGrid w:val="0"/>
        <w:spacing w:after="0"/>
        <w:ind w:left="5670"/>
        <w:jc w:val="center"/>
        <w:outlineLvl w:val="0"/>
        <w:rPr>
          <w:noProof/>
          <w:szCs w:val="24"/>
          <w:lang w:val="uz-Cyrl-UZ"/>
        </w:rPr>
      </w:pPr>
    </w:p>
    <w:p w14:paraId="7FC3B414" w14:textId="77777777" w:rsidR="00BE67EF" w:rsidRPr="00A078BC" w:rsidRDefault="00BE67EF" w:rsidP="00B92D55">
      <w:pPr>
        <w:shd w:val="clear" w:color="auto" w:fill="FFFFFF" w:themeFill="background1"/>
        <w:snapToGrid w:val="0"/>
        <w:spacing w:after="0"/>
        <w:ind w:left="5670"/>
        <w:jc w:val="center"/>
        <w:outlineLvl w:val="0"/>
        <w:rPr>
          <w:noProof/>
          <w:szCs w:val="24"/>
          <w:lang w:val="uz-Cyrl-UZ"/>
        </w:rPr>
      </w:pPr>
    </w:p>
    <w:p w14:paraId="684F0499" w14:textId="77777777" w:rsidR="00BE67EF" w:rsidRPr="00A078BC" w:rsidRDefault="00BE67EF" w:rsidP="00B92D55">
      <w:pPr>
        <w:shd w:val="clear" w:color="auto" w:fill="FFFFFF" w:themeFill="background1"/>
        <w:snapToGrid w:val="0"/>
        <w:spacing w:after="0"/>
        <w:ind w:left="5670"/>
        <w:jc w:val="center"/>
        <w:outlineLvl w:val="0"/>
        <w:rPr>
          <w:noProof/>
          <w:szCs w:val="24"/>
          <w:lang w:val="uz-Cyrl-UZ"/>
        </w:rPr>
      </w:pPr>
    </w:p>
    <w:p w14:paraId="00DAB66F" w14:textId="77777777" w:rsidR="00BE67EF" w:rsidRPr="00A078BC" w:rsidRDefault="00BE67EF" w:rsidP="00B92D55">
      <w:pPr>
        <w:shd w:val="clear" w:color="auto" w:fill="FFFFFF" w:themeFill="background1"/>
        <w:snapToGrid w:val="0"/>
        <w:spacing w:after="0"/>
        <w:ind w:left="5670"/>
        <w:jc w:val="center"/>
        <w:outlineLvl w:val="0"/>
        <w:rPr>
          <w:noProof/>
          <w:szCs w:val="24"/>
          <w:lang w:val="uz-Cyrl-UZ"/>
        </w:rPr>
      </w:pPr>
    </w:p>
    <w:p w14:paraId="6080C59A"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207E3956"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7D5FDB8D"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202D4500"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7F6AC437"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3433937A"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5159DCBB"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64D51F93"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4B0691AD"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27BF50AA"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4B79B853"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19F87217"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331CF78E"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50044700"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4B9B205D" w14:textId="77777777" w:rsidR="00FF01E4" w:rsidRPr="00A078BC" w:rsidRDefault="00FF01E4" w:rsidP="00B92D55">
      <w:pPr>
        <w:shd w:val="clear" w:color="auto" w:fill="FFFFFF" w:themeFill="background1"/>
        <w:snapToGrid w:val="0"/>
        <w:spacing w:after="0"/>
        <w:ind w:left="5670"/>
        <w:jc w:val="center"/>
        <w:outlineLvl w:val="0"/>
        <w:rPr>
          <w:noProof/>
          <w:szCs w:val="24"/>
          <w:lang w:val="uz-Cyrl-UZ"/>
        </w:rPr>
      </w:pPr>
    </w:p>
    <w:p w14:paraId="3C887CA8" w14:textId="77777777" w:rsidR="00BE67EF" w:rsidRPr="00A078BC" w:rsidRDefault="00BE67EF" w:rsidP="00B92D55">
      <w:pPr>
        <w:shd w:val="clear" w:color="auto" w:fill="FFFFFF" w:themeFill="background1"/>
        <w:snapToGrid w:val="0"/>
        <w:spacing w:after="0"/>
        <w:ind w:left="5670"/>
        <w:jc w:val="center"/>
        <w:outlineLvl w:val="0"/>
        <w:rPr>
          <w:noProof/>
          <w:szCs w:val="24"/>
          <w:lang w:val="uz-Cyrl-UZ"/>
        </w:rPr>
      </w:pPr>
    </w:p>
    <w:p w14:paraId="616873C5" w14:textId="77777777" w:rsidR="00D85A80" w:rsidRPr="00A078BC" w:rsidRDefault="00D85A80" w:rsidP="00B92D55">
      <w:pPr>
        <w:shd w:val="clear" w:color="auto" w:fill="FFFFFF" w:themeFill="background1"/>
        <w:snapToGrid w:val="0"/>
        <w:spacing w:after="0"/>
        <w:ind w:left="5670"/>
        <w:jc w:val="center"/>
        <w:outlineLvl w:val="0"/>
        <w:rPr>
          <w:noProof/>
          <w:szCs w:val="24"/>
          <w:lang w:val="uz-Cyrl-UZ"/>
        </w:rPr>
      </w:pPr>
    </w:p>
    <w:p w14:paraId="40BBEF3F" w14:textId="77777777" w:rsidR="00BE67EF" w:rsidRPr="00A078BC" w:rsidRDefault="00BE67EF" w:rsidP="00BE67EF">
      <w:pPr>
        <w:shd w:val="clear" w:color="auto" w:fill="FFFFFF" w:themeFill="background1"/>
        <w:spacing w:after="0"/>
        <w:jc w:val="right"/>
        <w:rPr>
          <w:b/>
          <w:noProof/>
          <w:sz w:val="28"/>
          <w:szCs w:val="28"/>
          <w:lang w:val="uz-Cyrl-UZ" w:eastAsia="ru-RU"/>
        </w:rPr>
      </w:pPr>
    </w:p>
    <w:p w14:paraId="04D6248C" w14:textId="44235691" w:rsidR="00BE67EF" w:rsidRPr="00A078BC" w:rsidRDefault="00BE67EF" w:rsidP="00FF01E4">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АЖ ахборот хавфсизлиги сиёсатига 14-илова</w:t>
      </w:r>
    </w:p>
    <w:p w14:paraId="2644CE7A" w14:textId="77777777" w:rsidR="00BE67EF" w:rsidRPr="00A078BC" w:rsidRDefault="00BE67EF" w:rsidP="00BE67EF">
      <w:pPr>
        <w:shd w:val="clear" w:color="auto" w:fill="FFFFFF" w:themeFill="background1"/>
        <w:tabs>
          <w:tab w:val="left" w:pos="3846"/>
        </w:tabs>
        <w:spacing w:after="0"/>
        <w:jc w:val="right"/>
        <w:rPr>
          <w:noProof/>
          <w:sz w:val="28"/>
          <w:szCs w:val="28"/>
          <w:lang w:val="uz-Cyrl-UZ" w:eastAsia="ru-RU"/>
        </w:rPr>
      </w:pPr>
    </w:p>
    <w:p w14:paraId="38B1D9F7" w14:textId="77777777" w:rsidR="00BE67EF" w:rsidRPr="00A078BC" w:rsidRDefault="00BE67EF" w:rsidP="00BE67EF">
      <w:pPr>
        <w:snapToGrid w:val="0"/>
        <w:spacing w:after="0"/>
        <w:ind w:firstLine="851"/>
        <w:jc w:val="center"/>
        <w:rPr>
          <w:b/>
          <w:bCs/>
          <w:noProof/>
          <w:sz w:val="28"/>
          <w:szCs w:val="28"/>
          <w:lang w:val="uz-Cyrl-UZ" w:eastAsia="ja-JP"/>
        </w:rPr>
      </w:pPr>
      <w:r w:rsidRPr="00A078BC">
        <w:rPr>
          <w:b/>
          <w:bCs/>
          <w:noProof/>
          <w:sz w:val="28"/>
          <w:szCs w:val="28"/>
          <w:lang w:val="uz-Cyrl-UZ" w:eastAsia="ja-JP"/>
        </w:rPr>
        <w:t xml:space="preserve">Интернет, электрон почта ва тезкор xабар алмашиш </w:t>
      </w:r>
    </w:p>
    <w:p w14:paraId="1A03A2B0" w14:textId="77777777" w:rsidR="00BE67EF" w:rsidRPr="00A078BC" w:rsidRDefault="00BE67EF" w:rsidP="00BE67EF">
      <w:pPr>
        <w:snapToGrid w:val="0"/>
        <w:spacing w:after="0"/>
        <w:ind w:firstLine="851"/>
        <w:jc w:val="center"/>
        <w:rPr>
          <w:b/>
          <w:bCs/>
          <w:noProof/>
          <w:sz w:val="28"/>
          <w:szCs w:val="28"/>
          <w:lang w:val="uz-Cyrl-UZ" w:eastAsia="ja-JP"/>
        </w:rPr>
      </w:pPr>
      <w:r w:rsidRPr="00A078BC">
        <w:rPr>
          <w:b/>
          <w:bCs/>
          <w:noProof/>
          <w:sz w:val="28"/>
          <w:szCs w:val="28"/>
          <w:lang w:val="uz-Cyrl-UZ" w:eastAsia="ja-JP"/>
        </w:rPr>
        <w:t>иловаларидан фойдаланиш бўйича</w:t>
      </w:r>
    </w:p>
    <w:p w14:paraId="1884F821" w14:textId="77777777" w:rsidR="00BE67EF" w:rsidRPr="00A078BC" w:rsidRDefault="00BE67EF" w:rsidP="00BE67EF">
      <w:pPr>
        <w:pStyle w:val="1"/>
        <w:shd w:val="clear" w:color="auto" w:fill="FFFFFF" w:themeFill="background1"/>
        <w:spacing w:before="0" w:after="0"/>
        <w:ind w:left="360"/>
        <w:jc w:val="center"/>
        <w:rPr>
          <w:rFonts w:ascii="Times New Roman" w:hAnsi="Times New Roman"/>
          <w:noProof/>
          <w:kern w:val="0"/>
          <w:sz w:val="28"/>
          <w:szCs w:val="28"/>
          <w:lang w:val="uz-Cyrl-UZ" w:eastAsia="ja-JP"/>
        </w:rPr>
      </w:pPr>
      <w:r w:rsidRPr="00A078BC">
        <w:rPr>
          <w:rFonts w:ascii="Times New Roman" w:hAnsi="Times New Roman"/>
          <w:noProof/>
          <w:sz w:val="28"/>
          <w:szCs w:val="28"/>
          <w:lang w:val="uz-Cyrl-UZ" w:eastAsia="ja-JP"/>
        </w:rPr>
        <w:t>ЙЎРИҚНОМА</w:t>
      </w:r>
    </w:p>
    <w:p w14:paraId="402FDAB0" w14:textId="77777777" w:rsidR="00BE67EF" w:rsidRPr="00A078BC" w:rsidRDefault="00BE67EF" w:rsidP="00BE67EF">
      <w:pPr>
        <w:shd w:val="clear" w:color="auto" w:fill="FFFFFF" w:themeFill="background1"/>
        <w:spacing w:after="0"/>
        <w:ind w:left="426"/>
        <w:contextualSpacing/>
        <w:rPr>
          <w:b/>
          <w:noProof/>
          <w:sz w:val="28"/>
          <w:szCs w:val="28"/>
          <w:lang w:val="uz-Cyrl-UZ" w:eastAsia="ru-RU"/>
        </w:rPr>
      </w:pPr>
    </w:p>
    <w:p w14:paraId="06E55D78" w14:textId="77777777" w:rsidR="00BE67EF" w:rsidRPr="00A078BC" w:rsidRDefault="00BE67EF" w:rsidP="00BE67EF">
      <w:pPr>
        <w:shd w:val="clear" w:color="auto" w:fill="FFFFFF" w:themeFill="background1"/>
        <w:spacing w:after="0"/>
        <w:ind w:left="851"/>
        <w:contextualSpacing/>
        <w:jc w:val="both"/>
        <w:rPr>
          <w:b/>
          <w:noProof/>
          <w:sz w:val="28"/>
          <w:szCs w:val="28"/>
          <w:lang w:val="uz-Cyrl-UZ" w:eastAsia="ru-RU"/>
        </w:rPr>
      </w:pPr>
      <w:r w:rsidRPr="00A078BC">
        <w:rPr>
          <w:b/>
          <w:noProof/>
          <w:sz w:val="28"/>
          <w:szCs w:val="28"/>
          <w:lang w:val="uz-Cyrl-UZ" w:eastAsia="ru-RU"/>
        </w:rPr>
        <w:t>1.</w:t>
      </w:r>
      <w:r w:rsidRPr="00A078BC">
        <w:rPr>
          <w:noProof/>
          <w:sz w:val="28"/>
          <w:szCs w:val="28"/>
          <w:lang w:val="uz-Cyrl-UZ" w:eastAsia="ru-RU"/>
        </w:rPr>
        <w:t> </w:t>
      </w:r>
      <w:r w:rsidRPr="00A078BC">
        <w:rPr>
          <w:b/>
          <w:bCs/>
          <w:noProof/>
          <w:sz w:val="28"/>
          <w:szCs w:val="28"/>
          <w:lang w:val="uz-Cyrl-UZ" w:eastAsia="ja-JP"/>
        </w:rPr>
        <w:t>Умумий қоидалар</w:t>
      </w:r>
    </w:p>
    <w:p w14:paraId="283F7BAB" w14:textId="77777777" w:rsidR="00BE67EF" w:rsidRPr="00A078BC" w:rsidRDefault="00BE67EF" w:rsidP="00BE67EF">
      <w:pPr>
        <w:shd w:val="clear" w:color="auto" w:fill="FFFFFF" w:themeFill="background1"/>
        <w:spacing w:after="0"/>
        <w:ind w:left="851"/>
        <w:contextualSpacing/>
        <w:jc w:val="both"/>
        <w:rPr>
          <w:b/>
          <w:noProof/>
          <w:sz w:val="28"/>
          <w:szCs w:val="28"/>
          <w:lang w:val="uz-Cyrl-UZ" w:eastAsia="ru-RU"/>
        </w:rPr>
      </w:pPr>
    </w:p>
    <w:p w14:paraId="26781601"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1.1. Ушбу Йўриқнома «ЎТЙ» АЖ ходимларининг интернет тармоғидан фойдаланиш ва электрон почта билан ишлаш тартиби ва талабларини белгилайди.</w:t>
      </w:r>
    </w:p>
    <w:p w14:paraId="67F0F7C2"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1.2. </w:t>
      </w:r>
      <w:r w:rsidRPr="00A078BC">
        <w:rPr>
          <w:noProof/>
          <w:sz w:val="28"/>
          <w:szCs w:val="28"/>
          <w:lang w:val="uz-Cyrl-UZ"/>
        </w:rPr>
        <w:t>«ЎТЙ» АЖ марказий аппарати ходимларининг интернет тармоғига киришини таъминлаш учун марказий аппаратда алоҳида жисмоний ЛҲТдан фойдаланилади. Интернет тармоғига кириш «ЎТЙ» АЖ марказий аппарати ходимларининг алоҳида иш жойларидан таъминланади.</w:t>
      </w:r>
    </w:p>
    <w:p w14:paraId="225DADB0"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1.3. «ЎТЙ» АЖ марказий аппарати ва тизимдаги ташкилот ва корхоналар ходимларига интернет тармоғидан фойдаланиш имконияти тақдим этилади.</w:t>
      </w:r>
    </w:p>
    <w:p w14:paraId="7EDCF51A"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1.4. «ЎТЙ» АЖ ходимларига ташқи ахборот ресурсларига тўғридан-тўғри уланишни талаб қилувчи хизмат вазифаларини бажариш учун Интернет тармоғига кириш имконияти тақдим этилади.</w:t>
      </w:r>
    </w:p>
    <w:p w14:paraId="7DB3E12D"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1.5. «ЎТЙ» АЖ</w:t>
      </w:r>
      <w:r w:rsidRPr="00A078BC">
        <w:rPr>
          <w:noProof/>
          <w:sz w:val="28"/>
          <w:szCs w:val="28"/>
          <w:lang w:val="uz-Cyrl-UZ"/>
        </w:rPr>
        <w:t xml:space="preserve">нинг исталган ходимининг Интернет ва </w:t>
      </w:r>
      <w:r w:rsidRPr="00A078BC">
        <w:rPr>
          <w:sz w:val="28"/>
          <w:szCs w:val="28"/>
          <w:lang w:val="uz-Cyrl-UZ" w:eastAsia="ru-RU"/>
        </w:rPr>
        <w:t>TAS-IX</w:t>
      </w:r>
      <w:r w:rsidRPr="00A078BC">
        <w:rPr>
          <w:noProof/>
          <w:sz w:val="28"/>
          <w:szCs w:val="28"/>
          <w:lang w:val="uz-Cyrl-UZ"/>
        </w:rPr>
        <w:t xml:space="preserve"> тармоғига кириши корпоратив тармоқ администратори томонидан юритиладиган ягона прокси-сервер ва тармоқлараро экран орқали ташкил этилади.</w:t>
      </w:r>
    </w:p>
    <w:p w14:paraId="78D26990"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1.6. «ЎТЙ» АЖ</w:t>
      </w:r>
      <w:r w:rsidRPr="00A078BC">
        <w:rPr>
          <w:noProof/>
          <w:sz w:val="28"/>
          <w:szCs w:val="28"/>
          <w:lang w:val="uz-Cyrl-UZ"/>
        </w:rPr>
        <w:t xml:space="preserve"> корпоратив тармоғи алоҳида маршуртизатор ва алоҳида тармоқлараро экран орқали Интернет тармоғига (интернетга киришни таъминловчи маълумотларни узатиш операторлари тармоқлари) жисмоний уланган бўлиши керак.</w:t>
      </w:r>
    </w:p>
    <w:p w14:paraId="3B28C102"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1.7. </w:t>
      </w:r>
      <w:r w:rsidRPr="00A078BC">
        <w:rPr>
          <w:noProof/>
          <w:sz w:val="28"/>
          <w:szCs w:val="28"/>
          <w:lang w:val="uz-Cyrl-UZ"/>
        </w:rPr>
        <w:t>Электрон почта «ЎТЙ» АЖ марказий аппарати, тизимдаги ташкилот ва корхоналар ходимларига фақат хизмат вазифаларини бажаришлари учун тақдим этилади. Уни шахсий мақсадларда ишлатиш тақиқланади.</w:t>
      </w:r>
    </w:p>
    <w:p w14:paraId="258141C5"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1.8. </w:t>
      </w:r>
      <w:r w:rsidRPr="00A078BC">
        <w:rPr>
          <w:noProof/>
          <w:sz w:val="28"/>
          <w:szCs w:val="28"/>
          <w:lang w:val="uz-Cyrl-UZ"/>
        </w:rPr>
        <w:t>«ЎТЙ» АЖ</w:t>
      </w:r>
      <w:r w:rsidRPr="00A078BC">
        <w:rPr>
          <w:noProof/>
          <w:sz w:val="28"/>
          <w:szCs w:val="28"/>
          <w:lang w:val="uz-Cyrl-UZ" w:eastAsia="ru-RU"/>
        </w:rPr>
        <w:t xml:space="preserve"> ташқи электрон почта билан интеграциялашган ўзининг корпоратив почта тизимидан фойдаланади.</w:t>
      </w:r>
    </w:p>
    <w:p w14:paraId="6AC4E673"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1.9. </w:t>
      </w:r>
      <w:r w:rsidRPr="00A078BC">
        <w:rPr>
          <w:noProof/>
          <w:sz w:val="28"/>
          <w:szCs w:val="28"/>
          <w:lang w:val="uz-Cyrl-UZ"/>
        </w:rPr>
        <w:t>«ЎТЙ» АЖ марказий аппарати, тизимдаги ташкилот ва корхоналарнинг барча ходимларига электрон почта орқали жўнатилади.</w:t>
      </w:r>
    </w:p>
    <w:p w14:paraId="1EC9B959"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1.10. Интернет тармоғига кириш ва корпоратив электрон почтага уланиш имкониятига эга бўлган «ЎТЙ» АЖ ходимларининг рўйхати </w:t>
      </w:r>
      <w:r w:rsidRPr="00A078BC">
        <w:rPr>
          <w:bCs/>
          <w:noProof/>
          <w:sz w:val="28"/>
          <w:szCs w:val="28"/>
          <w:lang w:val="uz-Cyrl-UZ"/>
        </w:rPr>
        <w:t>НКБ</w:t>
      </w:r>
      <w:r w:rsidRPr="00A078BC">
        <w:rPr>
          <w:noProof/>
          <w:sz w:val="28"/>
          <w:szCs w:val="28"/>
          <w:lang w:val="uz-Cyrl-UZ" w:eastAsia="ru-RU"/>
        </w:rPr>
        <w:t xml:space="preserve"> раҳбарияти томонидан белгиланади.</w:t>
      </w:r>
    </w:p>
    <w:p w14:paraId="3BD850A4"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1.11. «ЎТЙ» АЖ бўлинмалари ва ходимларини интернет тармоғига улаш, корпоратив электрон почтага уланиш учун аризалар </w:t>
      </w:r>
      <w:r w:rsidRPr="00A078BC">
        <w:rPr>
          <w:bCs/>
          <w:noProof/>
          <w:sz w:val="28"/>
          <w:szCs w:val="28"/>
          <w:lang w:val="uz-Cyrl-UZ"/>
        </w:rPr>
        <w:t>НКБ</w:t>
      </w:r>
      <w:r w:rsidRPr="00A078BC">
        <w:rPr>
          <w:noProof/>
          <w:sz w:val="28"/>
          <w:szCs w:val="28"/>
          <w:lang w:val="uz-Cyrl-UZ" w:eastAsia="ru-RU"/>
        </w:rPr>
        <w:t xml:space="preserve">га юборилади. </w:t>
      </w:r>
      <w:r w:rsidRPr="00A078BC">
        <w:rPr>
          <w:bCs/>
          <w:noProof/>
          <w:sz w:val="28"/>
          <w:szCs w:val="28"/>
          <w:lang w:val="uz-Cyrl-UZ"/>
        </w:rPr>
        <w:t>НКБ</w:t>
      </w:r>
      <w:r w:rsidRPr="00A078BC">
        <w:rPr>
          <w:noProof/>
          <w:sz w:val="28"/>
          <w:szCs w:val="28"/>
          <w:lang w:val="uz-Cyrl-UZ" w:eastAsia="ru-RU"/>
        </w:rPr>
        <w:t xml:space="preserve"> раҳбарияти томонидан маъқуллангандан сўнг аризалар АҲМга топширилади.</w:t>
      </w:r>
    </w:p>
    <w:p w14:paraId="749A7E17"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«ЎТЙ» АЖ бўлинмалари ва ходимларини интернет тармоғига техник улаш ва корпоратив электрон почтага уланиш АҲМ ходимлари томонидан амалга оширилади.</w:t>
      </w:r>
    </w:p>
    <w:p w14:paraId="65E42261"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bCs/>
          <w:noProof/>
          <w:sz w:val="28"/>
          <w:szCs w:val="28"/>
          <w:lang w:val="uz-Cyrl-UZ"/>
        </w:rPr>
        <w:t>НКБ</w:t>
      </w:r>
      <w:r w:rsidRPr="00A078BC">
        <w:rPr>
          <w:noProof/>
          <w:sz w:val="28"/>
          <w:szCs w:val="28"/>
          <w:lang w:val="uz-Cyrl-UZ" w:eastAsia="ru-RU"/>
        </w:rPr>
        <w:t xml:space="preserve"> раҳбариятининг рухсатисиз қўшимча Интернетга уланиш нуқталарини мустақил ташкил этиш ва корпоратив электрон почтага уланиш тақиқланади.</w:t>
      </w:r>
    </w:p>
    <w:p w14:paraId="7C07BDF9"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 xml:space="preserve">1.12. Тезкор хабар алмашиш тизимларидан (мессенжерлардан) фойдаланиш ҳуқуқи ўз хизмат вазифаларини бажариш учун улардан фойдаланишда ишлаб чиқариш эҳтиёжига эга бўлган «ЎТЙ» АЖ ходимларига берилади. Ушбу </w:t>
      </w:r>
      <w:r w:rsidRPr="00A078BC">
        <w:rPr>
          <w:noProof/>
          <w:sz w:val="28"/>
          <w:szCs w:val="28"/>
          <w:lang w:val="uz-Cyrl-UZ" w:eastAsia="ru-RU"/>
        </w:rPr>
        <w:lastRenderedPageBreak/>
        <w:t xml:space="preserve">ходимларнинг рўйхати «ЎТЙ» АЖ раҳбарияти билан келишилган ҳолда </w:t>
      </w:r>
      <w:r w:rsidRPr="00A078BC">
        <w:rPr>
          <w:bCs/>
          <w:noProof/>
          <w:sz w:val="28"/>
          <w:szCs w:val="28"/>
          <w:lang w:val="uz-Cyrl-UZ"/>
        </w:rPr>
        <w:t>НКБ</w:t>
      </w:r>
      <w:r w:rsidRPr="00A078BC">
        <w:rPr>
          <w:noProof/>
          <w:sz w:val="28"/>
          <w:szCs w:val="28"/>
          <w:lang w:val="uz-Cyrl-UZ" w:eastAsia="ru-RU"/>
        </w:rPr>
        <w:t xml:space="preserve"> раҳбарияти томонидан белгиланади.</w:t>
      </w:r>
    </w:p>
    <w:p w14:paraId="500FF863"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1.13. </w:t>
      </w:r>
      <w:r w:rsidRPr="00A078BC">
        <w:rPr>
          <w:noProof/>
          <w:sz w:val="28"/>
          <w:szCs w:val="28"/>
          <w:lang w:val="uz-Cyrl-UZ"/>
        </w:rPr>
        <w:t xml:space="preserve">Конфиденциал маълумотларни лаҳзали хабар алмашиш тизимлари орқали, шунингдек Интернетдаги бошқа маълумот алмашиш тизимлари (Интернет почтаси, ижтимоий тармоқлар, онлайн видео конференциялар ва бошқалар) орқали узатиш тақиқланади.   </w:t>
      </w:r>
    </w:p>
    <w:p w14:paraId="0FB8BC6B"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1.14. Корпоратив электрон почта матнли хабарлар ёки электрон шаклдаги ҳужжатлар кўринишидаги бизнес маълумотларини алмашиш учун ишлатилади. </w:t>
      </w:r>
      <w:r w:rsidRPr="00A078BC">
        <w:rPr>
          <w:noProof/>
          <w:sz w:val="28"/>
          <w:szCs w:val="28"/>
          <w:lang w:val="uz-Cyrl-UZ"/>
        </w:rPr>
        <w:t>Конфиденциал</w:t>
      </w:r>
      <w:r w:rsidRPr="00A078BC">
        <w:rPr>
          <w:noProof/>
          <w:sz w:val="28"/>
          <w:szCs w:val="28"/>
          <w:lang w:val="uz-Cyrl-UZ" w:eastAsia="ru-RU"/>
        </w:rPr>
        <w:t xml:space="preserve"> маълумотлар корпоратив электрон почта орқали ЭРИдан фойдаланган ҳолда шифрланган шаклда, унинг конфиденциаллиги ва яхлитлигини таъминлаган ҳолда, хусусан </w:t>
      </w:r>
      <w:r w:rsidRPr="00A078BC">
        <w:rPr>
          <w:sz w:val="28"/>
          <w:szCs w:val="28"/>
          <w:lang w:val="uz-Cyrl-UZ" w:eastAsia="ru-RU"/>
        </w:rPr>
        <w:t>E-xat</w:t>
      </w:r>
      <w:r w:rsidRPr="00A078BC">
        <w:rPr>
          <w:noProof/>
          <w:sz w:val="28"/>
          <w:szCs w:val="28"/>
          <w:lang w:val="uz-Cyrl-UZ" w:eastAsia="ru-RU"/>
        </w:rPr>
        <w:t xml:space="preserve"> хавфсиз электрон почта тизими орқали узатилиши керак.</w:t>
      </w:r>
    </w:p>
    <w:p w14:paraId="3D210F2A"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1.15. «ЎТЙ» АЖ </w:t>
      </w:r>
      <w:r w:rsidRPr="00A078BC">
        <w:rPr>
          <w:noProof/>
          <w:sz w:val="28"/>
          <w:szCs w:val="28"/>
          <w:lang w:val="uz-Cyrl-UZ"/>
        </w:rPr>
        <w:t>томонидан интернет ва электрон почта орқали тайёрланган ёки олинган ҳар қандай электрон маълумотлар антивирус дастур ёрдамида текширилади.</w:t>
      </w:r>
    </w:p>
    <w:p w14:paraId="384FA43C"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1.16. Корпоратив электрон почтага кириш ҳуқуқига эга бўлган «ЎТЙ» АЖ ходими почта манзилини олади. Электрон почта манзили «ЎТЙ» АЖ ходимларига корпоратив тармоқ администратори томонидан берилади.</w:t>
      </w:r>
    </w:p>
    <w:p w14:paraId="625C73CD"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1.17. Интернетга кириш иш станциясидан таъминланади. Бошқа шахснинг иш станциясидаги ҳаракатлар учун жавобгарлик ушбу ҳаракат амалга оширилган иш станциясининг фойдаланувчиси томонидан қопланади.</w:t>
      </w:r>
    </w:p>
    <w:p w14:paraId="0FD36FCB"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1.18. </w:t>
      </w:r>
      <w:r w:rsidRPr="00A078BC">
        <w:rPr>
          <w:noProof/>
          <w:sz w:val="28"/>
          <w:szCs w:val="28"/>
          <w:lang w:val="uz-Cyrl-UZ"/>
        </w:rPr>
        <w:t>«ЎТЙ» АЖ ходимларининг интернет ва корпоратив электрон почтадан фойдаланиш тартиби АҲМ томонидан назорат қилинади ва «ЎТЙ» АЖ ходимларининг лавозим йўриқномаларида ҳам белгиланади.</w:t>
      </w:r>
    </w:p>
    <w:p w14:paraId="3D747CF0"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1.19. Муайян Интернет-ресурсларга киришни чеклаш ва назорат қилиш прокси-сервердаги сўровлар ва трафикни фильтрлаш ва тармоқлараро экранда тегишли созламаларни ўрнатиш орқали амалга оширилади. Журналга асосланган прокси-сервер дастури қуйидаги параметрларни таҳлил қилади:</w:t>
      </w:r>
    </w:p>
    <w:p w14:paraId="38E9D3E3"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 ходимлари томонидан фойдаланиладиган ресурслар рўйхати;</w:t>
      </w:r>
    </w:p>
    <w:p w14:paraId="7D7276FD"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 ходимлари томонидан фойдаланиладиган трафик ҳажми.</w:t>
      </w:r>
    </w:p>
    <w:p w14:paraId="2B4BCBB6"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1.20. </w:t>
      </w:r>
      <w:r w:rsidRPr="00A078BC">
        <w:rPr>
          <w:noProof/>
          <w:sz w:val="28"/>
          <w:szCs w:val="28"/>
          <w:lang w:val="uz-Cyrl-UZ"/>
        </w:rPr>
        <w:t xml:space="preserve">Логин, фойдаланиш вақти, ресурс номи ва Интернетдан фойдаланганда ходим тўғрисидаги бошқа маълумотларни ўз ичига олган электрон ёзувлар АҲМ томонидан кейинги таҳлил қилиш учун сақланиши ва таҳлил натижаларини кейинчалик </w:t>
      </w:r>
      <w:r w:rsidRPr="00A078BC">
        <w:rPr>
          <w:bCs/>
          <w:noProof/>
          <w:sz w:val="28"/>
          <w:szCs w:val="28"/>
          <w:lang w:val="uz-Cyrl-UZ"/>
        </w:rPr>
        <w:t>НКБ</w:t>
      </w:r>
      <w:r w:rsidRPr="00A078BC">
        <w:rPr>
          <w:noProof/>
          <w:sz w:val="28"/>
          <w:szCs w:val="28"/>
          <w:lang w:val="uz-Cyrl-UZ"/>
        </w:rPr>
        <w:t>га тақдим этиши керак.</w:t>
      </w:r>
    </w:p>
    <w:p w14:paraId="15D2CC14"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p>
    <w:p w14:paraId="52EBCF44" w14:textId="77777777" w:rsidR="00BE67EF" w:rsidRPr="00A078BC" w:rsidRDefault="00BE67EF" w:rsidP="00BE67EF">
      <w:pPr>
        <w:shd w:val="clear" w:color="auto" w:fill="FFFFFF" w:themeFill="background1"/>
        <w:spacing w:after="0"/>
        <w:ind w:firstLine="851"/>
        <w:contextualSpacing/>
        <w:jc w:val="both"/>
        <w:rPr>
          <w:b/>
          <w:noProof/>
          <w:sz w:val="28"/>
          <w:szCs w:val="28"/>
          <w:lang w:val="uz-Cyrl-UZ" w:eastAsia="ru-RU"/>
        </w:rPr>
      </w:pPr>
      <w:r w:rsidRPr="00A078BC">
        <w:rPr>
          <w:b/>
          <w:noProof/>
          <w:sz w:val="28"/>
          <w:szCs w:val="28"/>
          <w:lang w:val="uz-Cyrl-UZ" w:eastAsia="ru-RU"/>
        </w:rPr>
        <w:t>2. Интернет фойдаланувчилари учун асосий талаблар</w:t>
      </w:r>
    </w:p>
    <w:p w14:paraId="3B7B3FCA"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p>
    <w:p w14:paraId="024B0B4B"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2.1. Интернетдан фойдаланганда қуйидагилар зарур:</w:t>
      </w:r>
    </w:p>
    <w:p w14:paraId="13FCE6BC"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ушбу Йўриқнома талабларига риоя қилиш;</w:t>
      </w:r>
    </w:p>
    <w:p w14:paraId="682C6D66"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интернетдан фақат ўз хизмат вазифаларини бажариш учун фойдаланиш;</w:t>
      </w:r>
    </w:p>
    <w:p w14:paraId="0B6DCE41"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 ушбу Йўриқнома талаблари бузилганлиги тўғрисида </w:t>
      </w:r>
      <w:r w:rsidRPr="00A078BC">
        <w:rPr>
          <w:bCs/>
          <w:noProof/>
          <w:sz w:val="28"/>
          <w:szCs w:val="28"/>
          <w:lang w:val="uz-Cyrl-UZ"/>
        </w:rPr>
        <w:t>НКБ</w:t>
      </w:r>
      <w:r w:rsidRPr="00A078BC">
        <w:rPr>
          <w:noProof/>
          <w:sz w:val="28"/>
          <w:szCs w:val="28"/>
          <w:lang w:val="uz-Cyrl-UZ" w:eastAsia="ru-RU"/>
        </w:rPr>
        <w:t xml:space="preserve"> ходимларини, АҲМ ва АКТ администраторни (иш жойига қараб) хабардор қилиш;</w:t>
      </w:r>
    </w:p>
    <w:p w14:paraId="0E8E522F"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идентификация маълумотларни (пароллар ва ҳ.к.) сир тутиш, идентификация маълумотларини учинчи шахсларга бермаслик ёки ошкор қилмаслик.</w:t>
      </w:r>
    </w:p>
    <w:p w14:paraId="04F37BE4"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2.2. «ЎТЙ» АЖ ходимлари Интернетдан қуйидаги мақсадларда фойдаланиш ҳуқуқига эга:</w:t>
      </w:r>
    </w:p>
    <w:p w14:paraId="0BE490C1"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lastRenderedPageBreak/>
        <w:t>- интернет тармоғидаги ахборот ресурсларига мурожаат қилиш орқали ўз хизмат вазифаларини бажариш учун зарур бўлган ҳар қандай маълумотларни Интернетдан олиш;</w:t>
      </w:r>
    </w:p>
    <w:p w14:paraId="5A91F50F"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учинчи томон ташкилотлари (шериклар, таъсисчилар, савдо иштирокчилари, пудратчилар, ижрочилар, қуйи ташкилотлар ва бошқалар) билан ўзаро муносабатлар;</w:t>
      </w:r>
    </w:p>
    <w:p w14:paraId="2C731C17"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«ЎТЙ» АЖ фаолияти тўғрисида ҳамма учун очиқ бўлган маълумотларни тарқатиш;</w:t>
      </w:r>
    </w:p>
    <w:p w14:paraId="57095773"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Ўзбекистоннинг ижтимоий-сиёсий ва ижтимоий-иқтисодий ҳаёти билан танишиш ҳамда республика ва жаҳонда рўй бераётган сўнгги воқеалар ҳақида маълумот олиш;</w:t>
      </w:r>
    </w:p>
    <w:p w14:paraId="1C6CC05B"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«ЎТЙ» АЖ ходимлари томонидан онлайн хизматлардан фойдаланиш, хусусан чипталар харид қилиш ва ҳ.к.</w:t>
      </w:r>
    </w:p>
    <w:p w14:paraId="131C13EA"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«ЎТЙ» АЖ томонидан хизмат сафарлари, хорижий вакилларни қабул қилиш, бошқа тадбирларни ўтказиш билан боғлиқ ташкилий масалаларни ҳал этиш;</w:t>
      </w:r>
    </w:p>
    <w:p w14:paraId="3734BBF8"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«ЎТЙ» АЖ дастурий воситаларини ўз вақтида янгилаш ва бошқалар.</w:t>
      </w:r>
    </w:p>
    <w:p w14:paraId="7D1BE943"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2.3. Қуйидаги ҳолларда интернетдан фойдаланиш тақиқланади:</w:t>
      </w:r>
    </w:p>
    <w:p w14:paraId="32D0BD2E"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шахсий мақсадларда Интернетга кириш имкониятидан фойдаланиш;</w:t>
      </w:r>
    </w:p>
    <w:p w14:paraId="0CF661B6"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интернетга рухсатсиз кириш;</w:t>
      </w:r>
    </w:p>
    <w:p w14:paraId="630F27FB"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«ЎТЙ» АЖ корпоратив тармоғи элементларининг нормал ишлашини бузишга қаратилган ҳар қандай ҳаракатларни амалга ошириш;</w:t>
      </w:r>
    </w:p>
    <w:p w14:paraId="577DB01C"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интернетда ишлашда ташқи прокси-серверлардан фойдаланиш;</w:t>
      </w:r>
    </w:p>
    <w:p w14:paraId="0BD9F98B"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шахсий ва конфиденциал маълумотларни тарқатиш учун электрон почта, ижтимоий тармоқлар ва тезкор хабар алмашиш тизимларидан фойдаланиш;</w:t>
      </w:r>
    </w:p>
    <w:p w14:paraId="4446F508"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фойдаланувчи қайд ҳисоб маълумотлари ва паролларини узатиш;</w:t>
      </w:r>
    </w:p>
    <w:p w14:paraId="7132FBD6"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катта тармоқ юкини яратадиган ва бошқа фойдаланувчиларнинг нормал ишига халақит берадиган оқимли видео ва аудио эшиттириш манбаларига ташриф буюриш;</w:t>
      </w:r>
    </w:p>
    <w:p w14:paraId="4BF428F8"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интернет тармоғида қонунга, шунингдек ушбу Йўриқномага ва «ЎТЙ» АЖнинг Ахборот хавфсизлиги сиёсатига зид бўлган ноқонуний операцияларни амалга ошириш ва бошқа ҳаракатларни амалга ошириш.</w:t>
      </w:r>
    </w:p>
    <w:p w14:paraId="70D47F0B"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p>
    <w:p w14:paraId="231AB7BE" w14:textId="77777777" w:rsidR="00BE67EF" w:rsidRPr="00A078BC" w:rsidRDefault="00BE67EF" w:rsidP="00BE67EF">
      <w:pPr>
        <w:shd w:val="clear" w:color="auto" w:fill="FFFFFF" w:themeFill="background1"/>
        <w:spacing w:after="0"/>
        <w:ind w:firstLine="851"/>
        <w:contextualSpacing/>
        <w:jc w:val="both"/>
        <w:rPr>
          <w:b/>
          <w:noProof/>
          <w:sz w:val="28"/>
          <w:szCs w:val="28"/>
          <w:lang w:val="uz-Cyrl-UZ" w:eastAsia="ru-RU"/>
        </w:rPr>
      </w:pPr>
      <w:r w:rsidRPr="00A078BC">
        <w:rPr>
          <w:b/>
          <w:noProof/>
          <w:sz w:val="28"/>
          <w:szCs w:val="28"/>
          <w:lang w:val="uz-Cyrl-UZ" w:eastAsia="ru-RU"/>
        </w:rPr>
        <w:t>3. Интернет орқали маълумот олиш ва тарқатиш</w:t>
      </w:r>
    </w:p>
    <w:p w14:paraId="5307B97B"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p>
    <w:p w14:paraId="6A638C22"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3.1. «ЎТЙ» АЖ ходимлари ўз иш станцияларидан интернетга киришади. Ходимлар маълумот олиш ва тарқатиш учун Интернетга кириш ҳуқуқига эга.</w:t>
      </w:r>
    </w:p>
    <w:p w14:paraId="0803D623"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3.2. «ЎТЙ» АЖ корпоратив тармоғини Интернет тармоғига улаш учун фойдаланиладиган ягона прокси-сервер ва тармоқлараро экран орқали «ЎТЙ» АЖ ходимларининг ушбу Йўриқнома ва «ЎТЙ» АЖ Ахборот хавфсизлиги сиёсатида тақиқланган интернет ресурсларига киришига чекловлар ўрнатилиши мумкин.</w:t>
      </w:r>
    </w:p>
    <w:p w14:paraId="163AB1C4"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xml:space="preserve">3.3. «ЎТЙ» АЖ ходимлари Интернет тармоғидан ўз хизмат вазифаларини бажариш учун зарур бўлган ҳар қандай маълумотни интернет тармоғидаги ахборот ресурсларига қидирув тизимлари орқали кириш ёки </w:t>
      </w:r>
      <w:r w:rsidRPr="00A078BC">
        <w:rPr>
          <w:sz w:val="28"/>
          <w:szCs w:val="28"/>
          <w:lang w:val="uz-Cyrl-UZ" w:eastAsia="ru-RU"/>
        </w:rPr>
        <w:t>URL</w:t>
      </w:r>
      <w:r w:rsidRPr="00A078BC">
        <w:rPr>
          <w:noProof/>
          <w:sz w:val="28"/>
          <w:szCs w:val="28"/>
          <w:lang w:val="uz-Cyrl-UZ" w:eastAsia="ru-RU"/>
        </w:rPr>
        <w:t xml:space="preserve"> манзилини киритиш орқали олишлари мумкин.</w:t>
      </w:r>
    </w:p>
    <w:p w14:paraId="64C276C1"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3.4. «ЎТЙ» АЖ ходимлари белгиланган тартибда Интернет тармоғида қуйидаги мақсадларда ахборот тарқатишлари мумкин:</w:t>
      </w:r>
    </w:p>
    <w:p w14:paraId="1352C00E"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lastRenderedPageBreak/>
        <w:t>– «ЎТЙ» АЖ ва унинг бўлинмалари фаолияти тўғрисидаги ҳамма учун очиқ бўлган маълумотларни ёритиш;</w:t>
      </w:r>
    </w:p>
    <w:p w14:paraId="689E88D0"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янгилик маълумотларини ва «ЎТЙ» АЖнинг оммавий тадбирлари ҳақидаги маълумотларни тарқатиш;</w:t>
      </w:r>
    </w:p>
    <w:p w14:paraId="24F38874"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«ЎТЙ» АЖ билан ўзаро алоқада бўлган учинчи томон ташкилотлари учун зарур бўлган маълумотларни тақдим этиш;</w:t>
      </w:r>
    </w:p>
    <w:p w14:paraId="2DC68B68"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«ЎТЙ» АЖда бўш иш ўринлари тўғрисидаги маълумотларни тарқатиш;</w:t>
      </w:r>
    </w:p>
    <w:p w14:paraId="34DED046"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очиқ алоқа маълумотларини ва «ЎТЙ» АЖ билан ҳамкорлик қилиш учун бошқа маълумотларни тақдим этиш.</w:t>
      </w:r>
    </w:p>
    <w:p w14:paraId="62E8EFCF"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3.5. Юқоридаги маълумотларни тарқатиш ҳуқуқи «ЎТЙ» АЖ ходимларига хизмат вазифаларига мувофиқ берилади.</w:t>
      </w:r>
    </w:p>
    <w:p w14:paraId="1D44C4FF"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3.6. «ЎТЙ» АЖнинг Интернет тармоғига кириш ҳуқуқига эга бўлган ходимларининг рўйхатини тузишда, ходимнинг қаршисида, унинг Интернетда маълумот олиш ва тарқатиш бўйича ҳуқуқ ва мажбуриятлари кўрсатилади.</w:t>
      </w:r>
    </w:p>
    <w:p w14:paraId="72463A95"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xml:space="preserve">3.7. Интернет тармоғига кириш ҳуқуқига эга бўлган «ЎТЙ» АЖ ходимларининг рўйхати «ЎТЙ» АЖ бўлинмаси раҳбарининг </w:t>
      </w:r>
      <w:r w:rsidRPr="00A078BC">
        <w:rPr>
          <w:bCs/>
          <w:noProof/>
          <w:sz w:val="28"/>
          <w:szCs w:val="28"/>
          <w:lang w:val="uz-Cyrl-UZ"/>
        </w:rPr>
        <w:t>НКБ</w:t>
      </w:r>
      <w:r w:rsidRPr="00A078BC">
        <w:rPr>
          <w:noProof/>
          <w:sz w:val="28"/>
          <w:szCs w:val="28"/>
          <w:lang w:val="uz-Cyrl-UZ" w:eastAsia="ru-RU"/>
        </w:rPr>
        <w:t xml:space="preserve"> билан келишилган ҳолда «ЎТЙ» АЖ раҳбариятига ёзган аризасига асосан белгиланади. Кўрсатилган аризада Интернетда маълумот тарқатиш зарурати, ҳуқуқ ва мажбуриятлари кўрсатилиши керак.</w:t>
      </w:r>
    </w:p>
    <w:p w14:paraId="0B425F11"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Ариза «ЎТЙ» АЖ раҳбарияти томонидан маъқуллангандан сўнг, ходим интернет тармоғига кириш ҳуқуқини олувчилар рўйхатига киритилади ва унга кириш ҳуқуқи берилади.</w:t>
      </w:r>
    </w:p>
    <w:p w14:paraId="0C45C940"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3.8. Интернетда маълумот тарқатишда «ЎТЙ» АЖ ходимлари қуйидаги талабларга риоя қилишлари керак:</w:t>
      </w:r>
    </w:p>
    <w:p w14:paraId="6C4646F5"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ишончли, тўлиқ ва объектив ахборотни нашр этиш;</w:t>
      </w:r>
    </w:p>
    <w:p w14:paraId="5F1D135F"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материалларни нашр қилишда, шу жумладан шахсий фикрни билдирган ҳолда, фақат ўз хизмат вазифаларига риоя қилиш;</w:t>
      </w:r>
    </w:p>
    <w:p w14:paraId="797D12C7"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нашрлар «ЎТЙ» АЖ ҳақида фикр ва таассуротни шакллантиришини унутмаслик;</w:t>
      </w:r>
    </w:p>
    <w:p w14:paraId="4E465261"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нашр этилган материаллар учун тўлиқ жавобгарликни билиш;</w:t>
      </w:r>
    </w:p>
    <w:p w14:paraId="7AD33744"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учинчи шахсларнинг интеллектуал фаолият натижалари ва индивидуаллаштириш воситаларига бўлган ҳуқуқларига риоя қилиш ва ҳурмат қилиш;</w:t>
      </w:r>
    </w:p>
    <w:p w14:paraId="13FC185A" w14:textId="77777777" w:rsidR="00BE67EF" w:rsidRPr="00A078BC" w:rsidRDefault="00BE67EF" w:rsidP="00BE67EF">
      <w:pPr>
        <w:snapToGrid w:val="0"/>
        <w:spacing w:after="0"/>
        <w:ind w:firstLine="851"/>
        <w:jc w:val="both"/>
        <w:rPr>
          <w:noProof/>
          <w:sz w:val="28"/>
          <w:szCs w:val="28"/>
          <w:lang w:val="uz-Cyrl-UZ" w:eastAsia="ru-RU"/>
        </w:rPr>
      </w:pPr>
      <w:r w:rsidRPr="00A078BC">
        <w:rPr>
          <w:noProof/>
          <w:sz w:val="28"/>
          <w:szCs w:val="28"/>
          <w:lang w:val="uz-Cyrl-UZ" w:eastAsia="ru-RU"/>
        </w:rPr>
        <w:t>- бошқа Интернет фойдаланувчилари билан зиддиятлардан, конструктив бўлмаган низолардан қочиш.</w:t>
      </w:r>
    </w:p>
    <w:p w14:paraId="493EF6DB"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3.9. Қуйидагиларни ўз ичига олган материалларни нашр этиш, юклаш ва тарқатиш тақиқланади:</w:t>
      </w:r>
    </w:p>
    <w:p w14:paraId="0F911850"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 конфиденциал маълумотлар, шунингдек тижорат сирини ташкил этувчи маълумотлар, шахсий маълумотлар, агар улар хизмат вазифаларига кирса ва узатиш усули хавфсиз бўлса, </w:t>
      </w:r>
      <w:r w:rsidRPr="00A078BC">
        <w:rPr>
          <w:bCs/>
          <w:noProof/>
          <w:sz w:val="28"/>
          <w:szCs w:val="28"/>
          <w:lang w:val="uz-Cyrl-UZ"/>
        </w:rPr>
        <w:t>НКБ</w:t>
      </w:r>
      <w:r w:rsidRPr="00A078BC">
        <w:rPr>
          <w:noProof/>
          <w:sz w:val="28"/>
          <w:szCs w:val="28"/>
          <w:lang w:val="uz-Cyrl-UZ" w:eastAsia="ru-RU"/>
        </w:rPr>
        <w:t xml:space="preserve"> билан олдиндан келишилган ҳоллар бундан мустасно;</w:t>
      </w:r>
    </w:p>
    <w:p w14:paraId="4C5E65FE"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эгасининг рухсатисиз тўлиқ ёки қисман муаллифлик ҳуқуқи ёки бошқа ҳуқуқлар билан ҳимояланган ахборот;</w:t>
      </w:r>
    </w:p>
    <w:p w14:paraId="5C7B8C33"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 ҳар қандай аппарат ва дастурий таъминотнинг ишлашини бузиш, йўқ қилиш ёки чеклаш, рухсатсиз кириш учун мўлжалланган зарарли дастурий таъминот, шунингдек тижорат дастурий таъминоти ва дастурий таъминотнинг серия рақамлари, </w:t>
      </w:r>
      <w:r w:rsidRPr="00A078BC">
        <w:rPr>
          <w:noProof/>
          <w:sz w:val="28"/>
          <w:szCs w:val="28"/>
          <w:lang w:val="uz-Cyrl-UZ" w:eastAsia="ru-RU"/>
        </w:rPr>
        <w:lastRenderedPageBreak/>
        <w:t>уларни яратиш учун пароллар ва Интернет-ресурсларга рухсатсиз киришни қўлга киритиш учун бошқа воситалар; шунингдек юқоридаги маълумотларга ҳаволалар;</w:t>
      </w:r>
    </w:p>
    <w:p w14:paraId="0ABE72F2"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таҳдид, туҳмат, беҳаё маълумотлар, шунингдек бошқа шахсларнинг шаъни ва қадр-қимматини камситувчи маълумотлар, миллатлараро адоватни қўзғатувчи, зўравонликни қўзғатувчи, ноқонуний фаолиятга чақирувчи материаллар ва бошқалар.</w:t>
      </w:r>
    </w:p>
    <w:p w14:paraId="474C6F67"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3.10. Интернет-ресурсларнинг мазмуни, шунингдек Интернетдан юклаб олинган файллар зарарли дастурларнинг йўқлиги учун мажбурий текширувдан ўтказилади.</w:t>
      </w:r>
    </w:p>
    <w:p w14:paraId="5A5A92D1"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3.11. Қуйидагилар тақиқланади:</w:t>
      </w:r>
    </w:p>
    <w:p w14:paraId="5FBF31F1"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тармоқ юкини оширадиган ва бошқа фойдаланувчиларнинг нормал ишлашига халақит берадиган видео оқимларнинг узатиладиган манбалардан фойдаланиш;</w:t>
      </w:r>
    </w:p>
    <w:p w14:paraId="44EBD878"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шубҳали ҳисобланган Интернет ресурсларига (эротик ва порнографияни, миллий ёки диний нафрат, хақорат, таҳдид, зўравонликни, миллатчиликни ва терроризмни тарғиб этувчи манбалар) кириш ва улардан фойдаланиш;</w:t>
      </w:r>
    </w:p>
    <w:p w14:paraId="26DC5F58"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интернетда ноқонуний операцияларни амалга ошириш ва қонун ҳужжатларига, шунингдек ушбу қўлланмага зид бўлган бошқа ҳаракатларни бажариш.</w:t>
      </w:r>
    </w:p>
    <w:p w14:paraId="6F426E16"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3.12. </w:t>
      </w:r>
      <w:r w:rsidRPr="00A078BC">
        <w:rPr>
          <w:bCs/>
          <w:noProof/>
          <w:sz w:val="28"/>
          <w:szCs w:val="28"/>
          <w:lang w:val="uz-Cyrl-UZ"/>
        </w:rPr>
        <w:t>НКБ</w:t>
      </w:r>
      <w:r w:rsidRPr="00A078BC">
        <w:rPr>
          <w:noProof/>
          <w:sz w:val="28"/>
          <w:szCs w:val="28"/>
          <w:lang w:val="uz-Cyrl-UZ"/>
        </w:rPr>
        <w:t xml:space="preserve"> прокси-сервер ва тармоқлараро экрандаги сўровлар ва трафикни фильтрлаш йўли билан </w:t>
      </w:r>
      <w:r w:rsidRPr="00A078BC">
        <w:rPr>
          <w:noProof/>
          <w:sz w:val="28"/>
          <w:szCs w:val="28"/>
          <w:lang w:val="uz-Cyrl-UZ" w:eastAsia="ru-RU"/>
        </w:rPr>
        <w:t>«ЎТЙ» АЖ</w:t>
      </w:r>
      <w:r w:rsidRPr="00A078BC">
        <w:rPr>
          <w:noProof/>
          <w:sz w:val="28"/>
          <w:szCs w:val="28"/>
          <w:lang w:val="uz-Cyrl-UZ"/>
        </w:rPr>
        <w:t xml:space="preserve"> Ахборот хавфсизлиги сиёсатига зид бўлган ва ходимлар фаолияти билан боғлиқ бўлмаган айрим интернет ресурсларидан ходимларнинг фойдаланишини чеклаш ҳуқуқига эга.</w:t>
      </w:r>
    </w:p>
    <w:p w14:paraId="628627E5"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p>
    <w:p w14:paraId="4FB5573B" w14:textId="77777777" w:rsidR="00BE67EF" w:rsidRPr="00A078BC" w:rsidRDefault="00BE67EF" w:rsidP="00BE67EF">
      <w:pPr>
        <w:shd w:val="clear" w:color="auto" w:fill="FFFFFF" w:themeFill="background1"/>
        <w:spacing w:after="0"/>
        <w:ind w:firstLine="851"/>
        <w:contextualSpacing/>
        <w:jc w:val="both"/>
        <w:rPr>
          <w:b/>
          <w:noProof/>
          <w:sz w:val="28"/>
          <w:szCs w:val="28"/>
          <w:lang w:val="uz-Cyrl-UZ" w:eastAsia="ru-RU"/>
        </w:rPr>
      </w:pPr>
      <w:r w:rsidRPr="00A078BC">
        <w:rPr>
          <w:b/>
          <w:noProof/>
          <w:sz w:val="28"/>
          <w:szCs w:val="28"/>
          <w:lang w:val="uz-Cyrl-UZ" w:eastAsia="ru-RU"/>
        </w:rPr>
        <w:t>4.</w:t>
      </w:r>
      <w:r w:rsidRPr="00A078BC">
        <w:rPr>
          <w:noProof/>
          <w:sz w:val="28"/>
          <w:szCs w:val="28"/>
          <w:lang w:val="uz-Cyrl-UZ" w:eastAsia="ru-RU"/>
        </w:rPr>
        <w:t> </w:t>
      </w:r>
      <w:r w:rsidRPr="00A078BC">
        <w:rPr>
          <w:b/>
          <w:noProof/>
          <w:sz w:val="28"/>
          <w:szCs w:val="28"/>
          <w:lang w:val="uz-Cyrl-UZ" w:eastAsia="ru-RU"/>
        </w:rPr>
        <w:t>Интернет-ресурслардан фойдаланиш бўйича назорат</w:t>
      </w:r>
    </w:p>
    <w:p w14:paraId="7AE04081"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p>
    <w:p w14:paraId="08179F69"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4.1. </w:t>
      </w:r>
      <w:r w:rsidRPr="00A078BC">
        <w:rPr>
          <w:bCs/>
          <w:noProof/>
          <w:sz w:val="28"/>
          <w:szCs w:val="28"/>
          <w:lang w:val="uz-Cyrl-UZ"/>
        </w:rPr>
        <w:t>НКБ</w:t>
      </w:r>
      <w:r w:rsidRPr="00A078BC">
        <w:rPr>
          <w:noProof/>
          <w:sz w:val="28"/>
          <w:szCs w:val="28"/>
          <w:lang w:val="uz-Cyrl-UZ" w:eastAsia="ru-RU"/>
        </w:rPr>
        <w:t xml:space="preserve"> фойдаланувчиларнинг хизмат вазифаларини бажариш мазмуни билан боғлиқ бўлмаган интернет-ресурсларга, шунингдек мазмуни ва йўналиши халқаро ва миллий қонунчилик билан тақиқланган ресурсларга киришини блоклаш ёки чеклаш ҳуқуқини ўзида сақлаб қолади.</w:t>
      </w:r>
    </w:p>
    <w:p w14:paraId="0D4B2D14"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4.2. АҲМ (корпоратив тармоқ администратори) «ЎТЙ» АЖ ходимларининг интернет ресурсларидан фойдаланиш ҳисобини юритади, ушбу Йўриқномага риоя этилишини назорат қилади ва интернет ресурсларидан хавфсиз фойдаланишни таъминлайди.</w:t>
      </w:r>
    </w:p>
    <w:p w14:paraId="180D1902"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4.3. </w:t>
      </w:r>
      <w:r w:rsidRPr="00A078BC">
        <w:rPr>
          <w:bCs/>
          <w:noProof/>
          <w:sz w:val="28"/>
          <w:szCs w:val="28"/>
          <w:lang w:val="uz-Cyrl-UZ"/>
        </w:rPr>
        <w:t>НКБ</w:t>
      </w:r>
      <w:r w:rsidRPr="00A078BC">
        <w:rPr>
          <w:noProof/>
          <w:sz w:val="28"/>
          <w:szCs w:val="28"/>
          <w:lang w:val="uz-Cyrl-UZ" w:eastAsia="ru-RU"/>
        </w:rPr>
        <w:t xml:space="preserve"> АҲМ билан келишилган ҳолда «ЎТЙ» АЖ ходимларининг Интернет тармоғидан мақсадли фойдаланишини танлаб ва тўлиқ текширишга ҳақли. Текширув натижаларига кўра «ЎТЙ» АЖ ходимларининг интернет тармоғидан мақсадли фойдаланиши тўғрисида ҳисобот тузилади ва </w:t>
      </w:r>
      <w:r w:rsidRPr="00A078BC">
        <w:rPr>
          <w:bCs/>
          <w:noProof/>
          <w:sz w:val="28"/>
          <w:szCs w:val="28"/>
          <w:lang w:val="uz-Cyrl-UZ"/>
        </w:rPr>
        <w:t>НКБ</w:t>
      </w:r>
      <w:r w:rsidRPr="00A078BC">
        <w:rPr>
          <w:noProof/>
          <w:sz w:val="28"/>
          <w:szCs w:val="28"/>
          <w:lang w:val="uz-Cyrl-UZ" w:eastAsia="ru-RU"/>
        </w:rPr>
        <w:t>га юборилади.</w:t>
      </w:r>
    </w:p>
    <w:p w14:paraId="498512CE"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4.4. Ходимлар ташриф буюрган интернет-ресурслар тўғрисидаги маълумотлар кейинги таҳлил қилиш учун қайд қилинади ва зарур ҳолларда </w:t>
      </w:r>
      <w:r w:rsidRPr="00A078BC">
        <w:rPr>
          <w:bCs/>
          <w:noProof/>
          <w:sz w:val="28"/>
          <w:szCs w:val="28"/>
          <w:lang w:val="uz-Cyrl-UZ"/>
        </w:rPr>
        <w:t>НКБ</w:t>
      </w:r>
      <w:r w:rsidRPr="00A078BC">
        <w:rPr>
          <w:noProof/>
          <w:sz w:val="28"/>
          <w:szCs w:val="28"/>
          <w:lang w:val="uz-Cyrl-UZ" w:eastAsia="ru-RU"/>
        </w:rPr>
        <w:t xml:space="preserve"> томонидан таркибий бўлинмалар, тизимдаги ташкилот ва корхоналар раҳбарларига, шунингдек «ЎТЙ» АЖ раҳбариятига назорат қилиш учун тақдим этилиши мумкин.</w:t>
      </w:r>
    </w:p>
    <w:p w14:paraId="112F41B4"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4.5. Ходимларнинг Интернетдаги ишини назорат қилувчи прокси-сервер дастурий таъминотининг иш натижалари, шунингдек Интернетдан мақсадли фойдаланишни танлаб ва тўлиқ текшириш натижаларига кўра, ушбу Йўриқномани энг кўп бузувчилар аниқланади. </w:t>
      </w:r>
    </w:p>
    <w:p w14:paraId="5CF85A33"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lastRenderedPageBreak/>
        <w:t>4.6. Нотўғри фойдаланиш фактлари «Интернетдан нотўғри фойдаланиш тўғрисидаги далолатнома» шаклида қайд этилади.</w:t>
      </w:r>
    </w:p>
    <w:p w14:paraId="3EA93F21"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Аниқланган интернет тармоғидан нотўғри фойдаланиш фактига кўра, ёмон ниятли ҳуқуқбузардан тушунтириш хати шаклида ёзма кўрсатма олинади.</w:t>
      </w:r>
    </w:p>
    <w:p w14:paraId="7DE79E57"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Интернет тармоғидан нотўғри фойдаланиш тўғрисидаги далолатнома </w:t>
      </w:r>
      <w:r w:rsidRPr="00A078BC">
        <w:rPr>
          <w:bCs/>
          <w:noProof/>
          <w:sz w:val="28"/>
          <w:szCs w:val="28"/>
          <w:lang w:val="uz-Cyrl-UZ"/>
        </w:rPr>
        <w:t>НКБ</w:t>
      </w:r>
      <w:r w:rsidRPr="00A078BC">
        <w:rPr>
          <w:noProof/>
          <w:sz w:val="28"/>
          <w:szCs w:val="28"/>
          <w:lang w:val="uz-Cyrl-UZ" w:eastAsia="ru-RU"/>
        </w:rPr>
        <w:t xml:space="preserve"> раҳбарининг баённомаси билан тасдиқланади ва «ЎТЙ» АЖ раҳбариятига ёки «ЎТЙ» АЖ таркибий бўлинмалари ва тизимдаги ташкилот ва корхоналар раҳбарига тақдим этилади.</w:t>
      </w:r>
    </w:p>
    <w:p w14:paraId="39B26924"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4.7. Агар ходим Интернетдан нотўғри фойдаланишда гумон қилинса, </w:t>
      </w:r>
      <w:r w:rsidRPr="00A078BC">
        <w:rPr>
          <w:bCs/>
          <w:noProof/>
          <w:sz w:val="28"/>
          <w:szCs w:val="28"/>
          <w:lang w:val="uz-Cyrl-UZ"/>
        </w:rPr>
        <w:t>НКБ</w:t>
      </w:r>
      <w:r w:rsidRPr="00A078BC">
        <w:rPr>
          <w:noProof/>
          <w:sz w:val="28"/>
          <w:szCs w:val="28"/>
          <w:lang w:val="uz-Cyrl-UZ" w:eastAsia="ru-RU"/>
        </w:rPr>
        <w:t xml:space="preserve"> ички аудитни бошлайди.</w:t>
      </w:r>
    </w:p>
    <w:p w14:paraId="0C785589"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p>
    <w:p w14:paraId="7F7618DF" w14:textId="77777777" w:rsidR="00BE67EF" w:rsidRPr="00A078BC" w:rsidRDefault="00BE67EF" w:rsidP="00BE67EF">
      <w:pPr>
        <w:shd w:val="clear" w:color="auto" w:fill="FFFFFF" w:themeFill="background1"/>
        <w:spacing w:after="0"/>
        <w:ind w:firstLine="851"/>
        <w:contextualSpacing/>
        <w:jc w:val="both"/>
        <w:rPr>
          <w:b/>
          <w:noProof/>
          <w:sz w:val="28"/>
          <w:szCs w:val="28"/>
          <w:lang w:val="uz-Cyrl-UZ"/>
        </w:rPr>
      </w:pPr>
      <w:r w:rsidRPr="00A078BC">
        <w:rPr>
          <w:b/>
          <w:noProof/>
          <w:sz w:val="28"/>
          <w:szCs w:val="28"/>
          <w:lang w:val="uz-Cyrl-UZ" w:eastAsia="ru-RU"/>
        </w:rPr>
        <w:t>5.</w:t>
      </w:r>
      <w:r w:rsidRPr="00A078BC">
        <w:rPr>
          <w:noProof/>
          <w:sz w:val="28"/>
          <w:szCs w:val="28"/>
          <w:lang w:val="uz-Cyrl-UZ" w:eastAsia="ru-RU"/>
        </w:rPr>
        <w:t> </w:t>
      </w:r>
      <w:r w:rsidRPr="00A078BC">
        <w:rPr>
          <w:b/>
          <w:noProof/>
          <w:sz w:val="28"/>
          <w:szCs w:val="28"/>
          <w:lang w:val="uz-Cyrl-UZ" w:eastAsia="ru-RU"/>
        </w:rPr>
        <w:t>Корпоратив электрон почтадан фойдаланиш қоидалари</w:t>
      </w:r>
    </w:p>
    <w:p w14:paraId="70A51460"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p>
    <w:p w14:paraId="080BA056"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5.1. </w:t>
      </w:r>
      <w:r w:rsidRPr="00A078BC">
        <w:rPr>
          <w:noProof/>
          <w:sz w:val="28"/>
          <w:szCs w:val="28"/>
          <w:lang w:val="uz-Cyrl-UZ"/>
        </w:rPr>
        <w:t xml:space="preserve">Электрон почта билан ишлашда </w:t>
      </w:r>
      <w:r w:rsidRPr="00A078BC">
        <w:rPr>
          <w:noProof/>
          <w:sz w:val="28"/>
          <w:szCs w:val="28"/>
          <w:lang w:val="uz-Cyrl-UZ" w:eastAsia="ru-RU"/>
        </w:rPr>
        <w:t>«ЎТЙ» АЖ</w:t>
      </w:r>
      <w:r w:rsidRPr="00A078BC">
        <w:rPr>
          <w:noProof/>
          <w:sz w:val="28"/>
          <w:szCs w:val="28"/>
          <w:lang w:val="uz-Cyrl-UZ"/>
        </w:rPr>
        <w:t xml:space="preserve"> ходими қуйидаги асосий қоидаларни ҳисобга олиши керак:</w:t>
      </w:r>
    </w:p>
    <w:p w14:paraId="4112C7A7"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w:t>
      </w:r>
      <w:r w:rsidRPr="00A078BC">
        <w:rPr>
          <w:noProof/>
          <w:sz w:val="28"/>
          <w:szCs w:val="28"/>
          <w:lang w:val="uz-Cyrl-UZ"/>
        </w:rPr>
        <w:t>электрон почта юборилган хабарни қабул қилувчига кафолатланган етказиб бериш воситаси эмас;</w:t>
      </w:r>
    </w:p>
    <w:p w14:paraId="0882254B"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xml:space="preserve">– электрон почта — бу узатилаётган маълумотларнинг конфиденциаллигини таъминлайдиган маълумотни узатиш воситаси эмас. Конфиденциал маълумотларни узатишга фақат хавфсиз уланишлар ёки </w:t>
      </w:r>
      <w:r w:rsidRPr="00A078BC">
        <w:rPr>
          <w:sz w:val="28"/>
          <w:szCs w:val="28"/>
          <w:lang w:val="uz-Cyrl-UZ"/>
        </w:rPr>
        <w:t>E-xat</w:t>
      </w:r>
      <w:r w:rsidRPr="00A078BC">
        <w:rPr>
          <w:noProof/>
          <w:sz w:val="28"/>
          <w:szCs w:val="28"/>
          <w:lang w:val="uz-Cyrl-UZ" w:eastAsia="ru-RU"/>
        </w:rPr>
        <w:t xml:space="preserve"> электрон почта тизими орқали уланиш мумкин</w:t>
      </w:r>
      <w:r w:rsidRPr="00A078BC">
        <w:rPr>
          <w:noProof/>
          <w:sz w:val="28"/>
          <w:szCs w:val="28"/>
          <w:lang w:val="uz-Cyrl-UZ"/>
        </w:rPr>
        <w:t>.</w:t>
      </w:r>
    </w:p>
    <w:p w14:paraId="03DD56A3"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5.2. </w:t>
      </w:r>
      <w:r w:rsidRPr="00A078BC">
        <w:rPr>
          <w:noProof/>
          <w:sz w:val="28"/>
          <w:szCs w:val="28"/>
          <w:lang w:val="uz-Cyrl-UZ"/>
        </w:rPr>
        <w:t>Фойдаланувчининг почта қутисининг ўлчами ва узатиладиган маълумотлар миқдори чекланиши. Агар сақланган ёки узатилган маълумотлар ҳажми белгиланган чегарадан ошса, почтага кириш блокланади. Почтага киришни блоклашда унинг почта қутиси ҳажми чегарасидан ошиб кетганлиги ҳақида хабар пайдо бўлади ва фойдаланувчининг почта қутисини тозалаш керак.</w:t>
      </w:r>
    </w:p>
    <w:p w14:paraId="5D515B05"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5.3. Электрон почта фойдаланувчиларига қуйидагилар тақиқланади</w:t>
      </w:r>
      <w:r w:rsidRPr="00A078BC">
        <w:rPr>
          <w:noProof/>
          <w:sz w:val="28"/>
          <w:szCs w:val="28"/>
          <w:lang w:val="uz-Cyrl-UZ"/>
        </w:rPr>
        <w:t>:</w:t>
      </w:r>
    </w:p>
    <w:p w14:paraId="151DA450"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корпоратив электрон почтадан ҳар қандай шахсий ёзишмалар ёки тижорат мақсадларида фойдаланиш</w:t>
      </w:r>
      <w:r w:rsidRPr="00A078BC">
        <w:rPr>
          <w:noProof/>
          <w:sz w:val="28"/>
          <w:szCs w:val="28"/>
          <w:lang w:val="uz-Cyrl-UZ"/>
        </w:rPr>
        <w:t>;</w:t>
      </w:r>
    </w:p>
    <w:p w14:paraId="2D354E35"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сиёсий, диний, инсонийликка қарши характердаги, шунингдек, одобсиз, туҳмат, ҳақоратли, таҳдид солувчи ёки ноқонуний материалларни корпоратив электрон почта ёки бошқа электрон воситалар орқали юбориш, сақлаш ва фойдаланиш. Шунга ўхшаш характерга эга маълумотлар пайдо бўлганда, фойдаланувчи дарҳол ўзининг бевосита раҳбарини хабардор қилиши шарт.</w:t>
      </w:r>
    </w:p>
    <w:p w14:paraId="7106031E"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реклама (соҳага оид бўлмаган) ва кўнгилочар характердаги материалларни юбориш;</w:t>
      </w:r>
    </w:p>
    <w:p w14:paraId="0EB29B20"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иш фаолиятига алоқаси бўлмаган хатларнинг оммавий тарқатилишини амалга ошириш;</w:t>
      </w:r>
    </w:p>
    <w:p w14:paraId="74F5CC99"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зарарли дастурларни ёки вирусларни юқтирган файлларни юбориш;</w:t>
      </w:r>
    </w:p>
    <w:p w14:paraId="14B70FB5"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расмий ёзишмалар учун бепул интернет почта хизматларидан (</w:t>
      </w:r>
      <w:r w:rsidRPr="00A078BC">
        <w:rPr>
          <w:sz w:val="28"/>
          <w:szCs w:val="28"/>
          <w:lang w:val="uz-Cyrl-UZ"/>
        </w:rPr>
        <w:t>mail.ru, yandex.ru</w:t>
      </w:r>
      <w:r w:rsidRPr="00A078BC">
        <w:rPr>
          <w:noProof/>
          <w:sz w:val="28"/>
          <w:szCs w:val="28"/>
          <w:lang w:val="uz-Cyrl-UZ" w:eastAsia="ru-RU"/>
        </w:rPr>
        <w:t xml:space="preserve"> ва бошқалар) фойдаланиш;</w:t>
      </w:r>
    </w:p>
    <w:p w14:paraId="4DE24BA0"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w:t>
      </w:r>
      <w:r w:rsidRPr="00A078BC">
        <w:rPr>
          <w:noProof/>
          <w:sz w:val="28"/>
          <w:szCs w:val="28"/>
          <w:lang w:val="uz-Cyrl-UZ"/>
        </w:rPr>
        <w:t>ҳар кимга почта қутисида кириш учун паролни тақдим этиш;</w:t>
      </w:r>
    </w:p>
    <w:p w14:paraId="7D7C0DCA"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«ЎТЙ» АЖ</w:t>
      </w:r>
      <w:r w:rsidRPr="00A078BC">
        <w:rPr>
          <w:noProof/>
          <w:sz w:val="28"/>
          <w:szCs w:val="28"/>
          <w:lang w:val="uz-Cyrl-UZ"/>
        </w:rPr>
        <w:t>нинг исталган ахборот тизимлари ва ресурсларига паролларни электрон почта орқали юбориш.</w:t>
      </w:r>
    </w:p>
    <w:p w14:paraId="1B2A0854"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5.4. </w:t>
      </w:r>
      <w:r w:rsidRPr="00A078BC">
        <w:rPr>
          <w:noProof/>
          <w:sz w:val="28"/>
          <w:szCs w:val="28"/>
          <w:lang w:val="uz-Cyrl-UZ"/>
        </w:rPr>
        <w:t>Ўтказилаётган электрон почта хабари ва бошқа электрон ҳужжатларнинг мазмуни қисқа, ихчам ва аниқ бўлиши керак.</w:t>
      </w:r>
    </w:p>
    <w:p w14:paraId="368E416D"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lastRenderedPageBreak/>
        <w:t>5.5. Қуйидагилар қаттиқ тақиқланган</w:t>
      </w:r>
      <w:r w:rsidRPr="00A078BC">
        <w:rPr>
          <w:noProof/>
          <w:sz w:val="28"/>
          <w:szCs w:val="28"/>
          <w:lang w:val="uz-Cyrl-UZ"/>
        </w:rPr>
        <w:t>:</w:t>
      </w:r>
    </w:p>
    <w:p w14:paraId="0A70D44F"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xml:space="preserve">– ёзишмалар ва расмий маълумот алмашиш учун </w:t>
      </w:r>
      <w:r w:rsidRPr="00A078BC">
        <w:rPr>
          <w:sz w:val="28"/>
          <w:szCs w:val="28"/>
          <w:lang w:val="uz-Cyrl-UZ"/>
        </w:rPr>
        <w:t xml:space="preserve">«.UZ» </w:t>
      </w:r>
      <w:r w:rsidRPr="00A078BC">
        <w:rPr>
          <w:noProof/>
          <w:sz w:val="28"/>
          <w:szCs w:val="28"/>
          <w:lang w:val="uz-Cyrl-UZ" w:eastAsia="ru-RU"/>
        </w:rPr>
        <w:t>домен зонасидан ташқарида рухсатсиз ташқи почта хизматларидан фойдаланиш</w:t>
      </w:r>
      <w:r w:rsidRPr="00A078BC">
        <w:rPr>
          <w:noProof/>
          <w:sz w:val="28"/>
          <w:szCs w:val="28"/>
          <w:lang w:val="uz-Cyrl-UZ"/>
        </w:rPr>
        <w:t>;</w:t>
      </w:r>
    </w:p>
    <w:p w14:paraId="258D88C8"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r w:rsidRPr="00A078BC">
        <w:rPr>
          <w:noProof/>
          <w:sz w:val="28"/>
          <w:szCs w:val="28"/>
          <w:lang w:val="uz-Cyrl-UZ" w:eastAsia="ru-RU"/>
        </w:rPr>
        <w:t>– Конфиденциал маълумотни ҳимояланмаган шаклда электрон почта орқали юбориш.</w:t>
      </w:r>
    </w:p>
    <w:p w14:paraId="41C52F55" w14:textId="77777777" w:rsidR="00BE67EF" w:rsidRPr="00A078BC" w:rsidRDefault="00BE67EF" w:rsidP="00BE67EF">
      <w:pPr>
        <w:shd w:val="clear" w:color="auto" w:fill="FFFFFF" w:themeFill="background1"/>
        <w:tabs>
          <w:tab w:val="left" w:pos="1560"/>
        </w:tabs>
        <w:snapToGrid w:val="0"/>
        <w:spacing w:after="0"/>
        <w:ind w:firstLine="851"/>
        <w:jc w:val="both"/>
        <w:rPr>
          <w:noProof/>
          <w:sz w:val="28"/>
          <w:szCs w:val="28"/>
          <w:lang w:val="uz-Cyrl-UZ"/>
        </w:rPr>
      </w:pPr>
    </w:p>
    <w:p w14:paraId="44B59F14" w14:textId="77777777" w:rsidR="00BE67EF" w:rsidRPr="00A078BC" w:rsidRDefault="00BE67EF" w:rsidP="00BE67EF">
      <w:pPr>
        <w:shd w:val="clear" w:color="auto" w:fill="FFFFFF" w:themeFill="background1"/>
        <w:spacing w:after="0"/>
        <w:ind w:firstLine="851"/>
        <w:contextualSpacing/>
        <w:jc w:val="both"/>
        <w:rPr>
          <w:b/>
          <w:noProof/>
          <w:sz w:val="28"/>
          <w:szCs w:val="28"/>
          <w:lang w:val="uz-Cyrl-UZ" w:eastAsia="ru-RU"/>
        </w:rPr>
      </w:pPr>
      <w:r w:rsidRPr="00A078BC">
        <w:rPr>
          <w:b/>
          <w:noProof/>
          <w:sz w:val="28"/>
          <w:szCs w:val="28"/>
          <w:lang w:val="uz-Cyrl-UZ" w:eastAsia="ru-RU"/>
        </w:rPr>
        <w:t>6.</w:t>
      </w:r>
      <w:r w:rsidRPr="00A078BC">
        <w:rPr>
          <w:noProof/>
          <w:sz w:val="28"/>
          <w:szCs w:val="28"/>
          <w:lang w:val="uz-Cyrl-UZ" w:eastAsia="ru-RU"/>
        </w:rPr>
        <w:t> </w:t>
      </w:r>
      <w:r w:rsidRPr="00A078BC">
        <w:rPr>
          <w:b/>
          <w:noProof/>
          <w:sz w:val="28"/>
          <w:szCs w:val="28"/>
          <w:lang w:val="uz-Cyrl-UZ" w:eastAsia="ru-RU"/>
        </w:rPr>
        <w:t>Жавобгарлик</w:t>
      </w:r>
    </w:p>
    <w:p w14:paraId="06A49BE2"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p>
    <w:p w14:paraId="73FCE9DE"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6.1. «ЎТЙ» АЖ ходимлари ушбу қўлланмани бузганлик учун шахсан жавобгардирлар.</w:t>
      </w:r>
    </w:p>
    <w:p w14:paraId="48A4CF67" w14:textId="77777777" w:rsidR="00BE67EF" w:rsidRPr="00A078BC" w:rsidRDefault="00BE67EF" w:rsidP="00BE67EF">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6.2. Ушбу қўлланмада белгиланган интернет ва корпоратив электрон почтадан фойдаланиш қоидаларининг бузилиши ички меҳнат қоидалари ва Ўзбекистон Республикасининг меҳнат қонунчилигига мувофиқ интизомий жавобгарликка тортишга сабаб бўлади.</w:t>
      </w:r>
    </w:p>
    <w:p w14:paraId="75B56FAB"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r w:rsidRPr="00A078BC">
        <w:rPr>
          <w:noProof/>
          <w:sz w:val="28"/>
          <w:szCs w:val="28"/>
          <w:lang w:val="uz-Cyrl-UZ" w:eastAsia="ru-RU"/>
        </w:rPr>
        <w:t>6.3. </w:t>
      </w:r>
      <w:r w:rsidRPr="00A078BC">
        <w:rPr>
          <w:noProof/>
          <w:sz w:val="28"/>
          <w:szCs w:val="28"/>
          <w:lang w:val="uz-Cyrl-UZ"/>
        </w:rPr>
        <w:t xml:space="preserve">«ЎТЙ» АЖ ходимлари томонидан мазкур Йўриқноманинг бажарилиши устидан назоратни таъминлаш учун </w:t>
      </w:r>
      <w:r w:rsidRPr="00A078BC">
        <w:rPr>
          <w:bCs/>
          <w:noProof/>
          <w:sz w:val="28"/>
          <w:szCs w:val="28"/>
          <w:lang w:val="uz-Cyrl-UZ"/>
        </w:rPr>
        <w:t>НКБ</w:t>
      </w:r>
      <w:r w:rsidRPr="00A078BC">
        <w:rPr>
          <w:noProof/>
          <w:sz w:val="28"/>
          <w:szCs w:val="28"/>
          <w:lang w:val="uz-Cyrl-UZ"/>
        </w:rPr>
        <w:t>, АҲМ (корпоратив тармоқ администратори) ва тизимдаги ташкилот ва корхоналардаги АКТ администраторлари масъулдирлар.</w:t>
      </w:r>
    </w:p>
    <w:p w14:paraId="4C89D760" w14:textId="77777777" w:rsidR="00BE67EF" w:rsidRPr="00A078BC" w:rsidRDefault="00BE67EF" w:rsidP="00BE67EF">
      <w:pPr>
        <w:shd w:val="clear" w:color="auto" w:fill="FFFFFF" w:themeFill="background1"/>
        <w:snapToGrid w:val="0"/>
        <w:spacing w:after="0"/>
        <w:ind w:firstLine="851"/>
        <w:jc w:val="both"/>
        <w:rPr>
          <w:noProof/>
          <w:sz w:val="28"/>
          <w:szCs w:val="28"/>
          <w:lang w:val="uz-Cyrl-UZ"/>
        </w:rPr>
      </w:pPr>
    </w:p>
    <w:p w14:paraId="6AB790C5" w14:textId="77777777" w:rsidR="00BE67EF" w:rsidRPr="00A078BC" w:rsidRDefault="00BE67EF" w:rsidP="00B92D55">
      <w:pPr>
        <w:shd w:val="clear" w:color="auto" w:fill="FFFFFF" w:themeFill="background1"/>
        <w:snapToGrid w:val="0"/>
        <w:spacing w:after="0"/>
        <w:ind w:left="5670"/>
        <w:jc w:val="center"/>
        <w:outlineLvl w:val="0"/>
        <w:rPr>
          <w:noProof/>
          <w:szCs w:val="24"/>
          <w:lang w:val="uz-Cyrl-UZ"/>
        </w:rPr>
      </w:pPr>
    </w:p>
    <w:p w14:paraId="4FE50B5F"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6BC9AAB0"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275F3485"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51C3F83B"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1314B587"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2A4867BD"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1372D2D7"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613EDBFE"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34D062A1"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5E487DFA"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447D232D"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1FB457CB"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546334E7"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515A1EA8"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69F49436"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3FCB6D23"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3800B712"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46EEE904"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5628A3A1"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36F1C00D"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007140F4"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01FDBBC8"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3748CA20"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6A53F1A4"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4E2AF954"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1D1FC7FD"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4E48DD03"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10A83ABC"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19666F30"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0454B669"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694C6D7D"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61EDE7EB" w14:textId="4F83E6E6" w:rsidR="004C7C78" w:rsidRPr="00A078BC" w:rsidRDefault="004C7C78" w:rsidP="007C3B63">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АЖ ахборот хавфсизлиги сиёсатига 15-илова</w:t>
      </w:r>
      <w:r w:rsidRPr="00A078BC">
        <w:rPr>
          <w:noProof/>
          <w:color w:val="000000"/>
          <w:szCs w:val="24"/>
          <w:lang w:val="uz-Cyrl-UZ"/>
        </w:rPr>
        <w:t xml:space="preserve"> </w:t>
      </w:r>
    </w:p>
    <w:p w14:paraId="7EE717A1" w14:textId="77777777" w:rsidR="004C7C78" w:rsidRPr="00A078BC" w:rsidRDefault="004C7C78" w:rsidP="004C7C78">
      <w:pPr>
        <w:shd w:val="clear" w:color="auto" w:fill="FFFFFF" w:themeFill="background1"/>
        <w:spacing w:after="0"/>
        <w:textAlignment w:val="baseline"/>
        <w:outlineLvl w:val="0"/>
        <w:rPr>
          <w:b/>
          <w:bCs/>
          <w:noProof/>
          <w:color w:val="000000"/>
          <w:kern w:val="36"/>
          <w:sz w:val="28"/>
          <w:szCs w:val="28"/>
          <w:bdr w:val="none" w:sz="0" w:space="0" w:color="auto" w:frame="1"/>
          <w:lang w:val="uz-Cyrl-UZ" w:eastAsia="ru-RU"/>
        </w:rPr>
      </w:pPr>
    </w:p>
    <w:p w14:paraId="4BB282A1" w14:textId="77777777" w:rsidR="007C3B63" w:rsidRPr="00A078BC" w:rsidRDefault="007C3B63" w:rsidP="004C7C78">
      <w:pPr>
        <w:spacing w:after="0"/>
        <w:jc w:val="center"/>
        <w:textAlignment w:val="baseline"/>
        <w:outlineLvl w:val="0"/>
        <w:rPr>
          <w:b/>
          <w:bCs/>
          <w:noProof/>
          <w:kern w:val="36"/>
          <w:sz w:val="28"/>
          <w:szCs w:val="28"/>
          <w:bdr w:val="none" w:sz="0" w:space="0" w:color="auto" w:frame="1"/>
          <w:lang w:val="uz-Cyrl-UZ" w:eastAsia="ru-RU"/>
        </w:rPr>
      </w:pPr>
    </w:p>
    <w:p w14:paraId="028285F6" w14:textId="2C5172EC" w:rsidR="004C7C78" w:rsidRPr="00A078BC" w:rsidRDefault="004C7C78" w:rsidP="004C7C78">
      <w:pPr>
        <w:spacing w:after="0"/>
        <w:jc w:val="center"/>
        <w:textAlignment w:val="baseline"/>
        <w:outlineLvl w:val="0"/>
        <w:rPr>
          <w:b/>
          <w:bCs/>
          <w:noProof/>
          <w:kern w:val="36"/>
          <w:sz w:val="28"/>
          <w:szCs w:val="28"/>
          <w:bdr w:val="none" w:sz="0" w:space="0" w:color="auto" w:frame="1"/>
          <w:lang w:val="uz-Cyrl-UZ" w:eastAsia="ru-RU"/>
        </w:rPr>
      </w:pPr>
      <w:r w:rsidRPr="00A078BC">
        <w:rPr>
          <w:b/>
          <w:bCs/>
          <w:noProof/>
          <w:kern w:val="36"/>
          <w:sz w:val="28"/>
          <w:szCs w:val="28"/>
          <w:bdr w:val="none" w:sz="0" w:space="0" w:color="auto" w:frame="1"/>
          <w:lang w:val="uz-Cyrl-UZ" w:eastAsia="ru-RU"/>
        </w:rPr>
        <w:t>Ахборотни техник ҳимоя қилишни ташкил этиш бўйича</w:t>
      </w:r>
    </w:p>
    <w:p w14:paraId="6459D541" w14:textId="77777777" w:rsidR="004C7C78" w:rsidRPr="00A078BC" w:rsidRDefault="004C7C78" w:rsidP="004C7C78">
      <w:pPr>
        <w:spacing w:after="0"/>
        <w:jc w:val="center"/>
        <w:textAlignment w:val="baseline"/>
        <w:outlineLvl w:val="0"/>
        <w:rPr>
          <w:b/>
          <w:bCs/>
          <w:noProof/>
          <w:color w:val="000000"/>
          <w:kern w:val="36"/>
          <w:sz w:val="28"/>
          <w:szCs w:val="28"/>
          <w:bdr w:val="none" w:sz="0" w:space="0" w:color="auto" w:frame="1"/>
          <w:lang w:val="uz-Cyrl-UZ" w:eastAsia="ru-RU"/>
        </w:rPr>
      </w:pPr>
      <w:r w:rsidRPr="00A078BC">
        <w:rPr>
          <w:b/>
          <w:bCs/>
          <w:noProof/>
          <w:kern w:val="36"/>
          <w:sz w:val="28"/>
          <w:szCs w:val="28"/>
          <w:bdr w:val="none" w:sz="0" w:space="0" w:color="auto" w:frame="1"/>
          <w:lang w:val="uz-Cyrl-UZ" w:eastAsia="ru-RU"/>
        </w:rPr>
        <w:t>ЙЎРИҚНОМА</w:t>
      </w:r>
    </w:p>
    <w:p w14:paraId="655702DE" w14:textId="77777777" w:rsidR="004C7C78" w:rsidRPr="00A078BC" w:rsidRDefault="004C7C78" w:rsidP="004C7C78">
      <w:pPr>
        <w:spacing w:after="0"/>
        <w:textAlignment w:val="baseline"/>
        <w:outlineLvl w:val="0"/>
        <w:rPr>
          <w:b/>
          <w:bCs/>
          <w:noProof/>
          <w:color w:val="000000"/>
          <w:kern w:val="36"/>
          <w:sz w:val="28"/>
          <w:szCs w:val="28"/>
          <w:bdr w:val="none" w:sz="0" w:space="0" w:color="auto" w:frame="1"/>
          <w:lang w:val="uz-Cyrl-UZ" w:eastAsia="ru-RU"/>
        </w:rPr>
      </w:pPr>
    </w:p>
    <w:p w14:paraId="5615F0D7" w14:textId="77777777" w:rsidR="004C7C78" w:rsidRPr="00A078BC" w:rsidRDefault="004C7C78" w:rsidP="004C7C78">
      <w:pPr>
        <w:spacing w:after="0"/>
        <w:ind w:firstLine="851"/>
        <w:jc w:val="both"/>
        <w:textAlignment w:val="baseline"/>
        <w:outlineLvl w:val="0"/>
        <w:rPr>
          <w:b/>
          <w:bCs/>
          <w:noProof/>
          <w:color w:val="000000"/>
          <w:kern w:val="36"/>
          <w:sz w:val="28"/>
          <w:szCs w:val="28"/>
          <w:bdr w:val="none" w:sz="0" w:space="0" w:color="auto" w:frame="1"/>
          <w:lang w:val="uz-Cyrl-UZ" w:eastAsia="ru-RU"/>
        </w:rPr>
      </w:pPr>
      <w:r w:rsidRPr="00A078BC">
        <w:rPr>
          <w:b/>
          <w:bCs/>
          <w:noProof/>
          <w:color w:val="000000"/>
          <w:kern w:val="36"/>
          <w:sz w:val="28"/>
          <w:szCs w:val="28"/>
          <w:bdr w:val="none" w:sz="0" w:space="0" w:color="auto" w:frame="1"/>
          <w:lang w:val="uz-Cyrl-UZ" w:eastAsia="ru-RU"/>
        </w:rPr>
        <w:t>1.</w:t>
      </w:r>
      <w:r w:rsidRPr="00A078BC">
        <w:rPr>
          <w:noProof/>
          <w:sz w:val="28"/>
          <w:szCs w:val="28"/>
          <w:lang w:val="uz-Cyrl-UZ" w:eastAsia="ru-RU"/>
        </w:rPr>
        <w:t> </w:t>
      </w:r>
      <w:r w:rsidRPr="00A078BC">
        <w:rPr>
          <w:b/>
          <w:bCs/>
          <w:noProof/>
          <w:kern w:val="36"/>
          <w:sz w:val="28"/>
          <w:szCs w:val="28"/>
          <w:bdr w:val="none" w:sz="0" w:space="0" w:color="auto" w:frame="1"/>
          <w:lang w:val="uz-Cyrl-UZ" w:eastAsia="ru-RU"/>
        </w:rPr>
        <w:t>Умумий қоидалар</w:t>
      </w:r>
    </w:p>
    <w:p w14:paraId="22C53B0E" w14:textId="77777777" w:rsidR="004C7C78" w:rsidRPr="00A078BC" w:rsidRDefault="004C7C78" w:rsidP="004C7C78">
      <w:pPr>
        <w:spacing w:after="0"/>
        <w:ind w:firstLine="851"/>
        <w:jc w:val="both"/>
        <w:textAlignment w:val="baseline"/>
        <w:outlineLvl w:val="0"/>
        <w:rPr>
          <w:noProof/>
          <w:color w:val="666666"/>
          <w:kern w:val="36"/>
          <w:sz w:val="28"/>
          <w:szCs w:val="28"/>
          <w:lang w:val="uz-Cyrl-UZ" w:eastAsia="ru-RU"/>
        </w:rPr>
      </w:pPr>
    </w:p>
    <w:p w14:paraId="03773E7D"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1.1.</w:t>
      </w:r>
      <w:r w:rsidRPr="00A078BC">
        <w:rPr>
          <w:noProof/>
          <w:sz w:val="28"/>
          <w:szCs w:val="28"/>
          <w:lang w:val="uz-Cyrl-UZ" w:eastAsia="ru-RU"/>
        </w:rPr>
        <w:t> </w:t>
      </w:r>
      <w:r w:rsidRPr="00A078BC">
        <w:rPr>
          <w:noProof/>
          <w:sz w:val="28"/>
          <w:szCs w:val="28"/>
          <w:lang w:val="uz-Cyrl-UZ"/>
        </w:rPr>
        <w:t>Ушбу Йўриқномада ахборотни техник ҳимоя қилишнинг асосий чора-тадбирлари, усуллари ва воситалари, «ЎТЙ» АЖ маълумотларини ҳимоя қилиш тизимига киритилган фойдаланувчилар ва мансабдор шахсларнинг мажбуриятларини белгилайди.</w:t>
      </w:r>
    </w:p>
    <w:p w14:paraId="10A4EFF2"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1.2.</w:t>
      </w:r>
      <w:r w:rsidRPr="00A078BC">
        <w:rPr>
          <w:noProof/>
          <w:sz w:val="28"/>
          <w:szCs w:val="28"/>
          <w:lang w:val="uz-Cyrl-UZ" w:eastAsia="ru-RU"/>
        </w:rPr>
        <w:t> </w:t>
      </w:r>
      <w:r w:rsidRPr="00A078BC">
        <w:rPr>
          <w:noProof/>
          <w:sz w:val="28"/>
          <w:szCs w:val="28"/>
          <w:lang w:val="uz-Cyrl-UZ"/>
        </w:rPr>
        <w:t>Ушбу Йўриқноманинг талаблари «ЎТЙ» АЖда фойдаланиш учун мажбурийдир.</w:t>
      </w:r>
    </w:p>
    <w:p w14:paraId="2295C2AD"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1.3.</w:t>
      </w:r>
      <w:r w:rsidRPr="00A078BC">
        <w:rPr>
          <w:noProof/>
          <w:sz w:val="28"/>
          <w:szCs w:val="28"/>
          <w:lang w:val="uz-Cyrl-UZ" w:eastAsia="ru-RU"/>
        </w:rPr>
        <w:t> </w:t>
      </w:r>
      <w:r w:rsidRPr="00A078BC">
        <w:rPr>
          <w:noProof/>
          <w:sz w:val="28"/>
          <w:szCs w:val="28"/>
          <w:lang w:val="uz-Cyrl-UZ"/>
        </w:rPr>
        <w:t xml:space="preserve">«ЎТЙ» АЖда ахборотни техник ҳимоя қилиш </w:t>
      </w:r>
      <w:r w:rsidRPr="00A078BC">
        <w:rPr>
          <w:bCs/>
          <w:noProof/>
          <w:sz w:val="28"/>
          <w:szCs w:val="28"/>
          <w:lang w:val="uz-Cyrl-UZ"/>
        </w:rPr>
        <w:t>НКБ</w:t>
      </w:r>
      <w:r w:rsidRPr="00A078BC">
        <w:rPr>
          <w:noProof/>
          <w:sz w:val="28"/>
          <w:szCs w:val="28"/>
          <w:lang w:val="uz-Cyrl-UZ"/>
        </w:rPr>
        <w:t xml:space="preserve"> томонидан ташкиллаштирилади ва АҲМ томонидан амалга оширилади.</w:t>
      </w:r>
    </w:p>
    <w:p w14:paraId="665A1D52" w14:textId="77777777" w:rsidR="004C7C78" w:rsidRPr="00A078BC" w:rsidRDefault="004C7C78" w:rsidP="004C7C78">
      <w:pPr>
        <w:spacing w:after="0"/>
        <w:ind w:firstLine="851"/>
        <w:jc w:val="both"/>
        <w:textAlignment w:val="baseline"/>
        <w:outlineLvl w:val="0"/>
        <w:rPr>
          <w:noProof/>
          <w:sz w:val="28"/>
          <w:szCs w:val="28"/>
          <w:lang w:val="uz-Cyrl-UZ"/>
        </w:rPr>
      </w:pPr>
    </w:p>
    <w:p w14:paraId="2A23AEA7" w14:textId="77777777" w:rsidR="004C7C78" w:rsidRPr="00A078BC" w:rsidRDefault="004C7C78" w:rsidP="004C7C78">
      <w:pPr>
        <w:widowControl w:val="0"/>
        <w:spacing w:after="0"/>
        <w:ind w:left="23" w:firstLine="833"/>
        <w:outlineLvl w:val="1"/>
        <w:rPr>
          <w:b/>
          <w:bCs/>
          <w:noProof/>
          <w:color w:val="000000"/>
          <w:spacing w:val="4"/>
          <w:sz w:val="28"/>
          <w:szCs w:val="28"/>
          <w:lang w:val="uz-Cyrl-UZ" w:eastAsia="ru-RU"/>
        </w:rPr>
      </w:pPr>
      <w:r w:rsidRPr="00A078BC">
        <w:rPr>
          <w:b/>
          <w:bCs/>
          <w:noProof/>
          <w:color w:val="000000"/>
          <w:kern w:val="36"/>
          <w:sz w:val="28"/>
          <w:szCs w:val="28"/>
          <w:bdr w:val="none" w:sz="0" w:space="0" w:color="auto" w:frame="1"/>
          <w:lang w:val="uz-Cyrl-UZ" w:eastAsia="ru-RU"/>
        </w:rPr>
        <w:t>2.</w:t>
      </w:r>
      <w:r w:rsidRPr="00A078BC">
        <w:rPr>
          <w:noProof/>
          <w:sz w:val="28"/>
          <w:szCs w:val="28"/>
          <w:lang w:val="uz-Cyrl-UZ" w:eastAsia="ru-RU"/>
        </w:rPr>
        <w:t> </w:t>
      </w:r>
      <w:r w:rsidRPr="00A078BC">
        <w:rPr>
          <w:b/>
          <w:bCs/>
          <w:noProof/>
          <w:spacing w:val="4"/>
          <w:sz w:val="28"/>
          <w:szCs w:val="28"/>
          <w:lang w:val="uz-Cyrl-UZ" w:eastAsia="ru-RU"/>
        </w:rPr>
        <w:t>Асосий тушунчалар</w:t>
      </w:r>
    </w:p>
    <w:p w14:paraId="35F00AAB" w14:textId="77777777" w:rsidR="004C7C78" w:rsidRPr="00A078BC" w:rsidRDefault="004C7C78" w:rsidP="004C7C78">
      <w:pPr>
        <w:widowControl w:val="0"/>
        <w:spacing w:after="0"/>
        <w:ind w:left="23" w:firstLine="833"/>
        <w:outlineLvl w:val="1"/>
        <w:rPr>
          <w:b/>
          <w:bCs/>
          <w:noProof/>
          <w:color w:val="000000"/>
          <w:spacing w:val="4"/>
          <w:sz w:val="28"/>
          <w:szCs w:val="28"/>
          <w:lang w:val="uz-Cyrl-UZ" w:eastAsia="ru-RU"/>
        </w:rPr>
      </w:pPr>
    </w:p>
    <w:p w14:paraId="54D61F55" w14:textId="77777777" w:rsidR="004C7C78" w:rsidRPr="00A078BC" w:rsidRDefault="004C7C78" w:rsidP="004C7C78">
      <w:pPr>
        <w:widowControl w:val="0"/>
        <w:spacing w:after="0"/>
        <w:ind w:left="23" w:firstLine="833"/>
        <w:jc w:val="both"/>
        <w:outlineLvl w:val="1"/>
        <w:rPr>
          <w:b/>
          <w:bCs/>
          <w:noProof/>
          <w:color w:val="000000"/>
          <w:spacing w:val="4"/>
          <w:sz w:val="28"/>
          <w:szCs w:val="28"/>
          <w:lang w:val="uz-Cyrl-UZ" w:eastAsia="ru-RU"/>
        </w:rPr>
      </w:pPr>
      <w:r w:rsidRPr="00A078BC">
        <w:rPr>
          <w:noProof/>
          <w:sz w:val="28"/>
          <w:szCs w:val="28"/>
          <w:lang w:val="uz-Cyrl-UZ"/>
        </w:rPr>
        <w:t>2.1.</w:t>
      </w:r>
      <w:r w:rsidRPr="00A078BC">
        <w:rPr>
          <w:noProof/>
          <w:sz w:val="28"/>
          <w:szCs w:val="28"/>
          <w:lang w:val="uz-Cyrl-UZ" w:eastAsia="ru-RU"/>
        </w:rPr>
        <w:t> </w:t>
      </w:r>
      <w:r w:rsidRPr="00A078BC">
        <w:rPr>
          <w:noProof/>
          <w:sz w:val="28"/>
          <w:szCs w:val="28"/>
          <w:lang w:val="uz-Cyrl-UZ"/>
        </w:rPr>
        <w:t>Ушбу йўриқномада қуйидаги атамалар ва таърифлар қўлланилади:</w:t>
      </w:r>
    </w:p>
    <w:p w14:paraId="357CD838" w14:textId="77777777" w:rsidR="004C7C78" w:rsidRPr="00A078BC" w:rsidRDefault="004C7C78" w:rsidP="004C7C78">
      <w:pPr>
        <w:spacing w:after="0"/>
        <w:ind w:firstLine="851"/>
        <w:jc w:val="both"/>
        <w:textAlignment w:val="baseline"/>
        <w:outlineLvl w:val="0"/>
        <w:rPr>
          <w:noProof/>
          <w:sz w:val="28"/>
          <w:szCs w:val="28"/>
          <w:lang w:val="uz-Cyrl-UZ"/>
        </w:rPr>
      </w:pPr>
      <w:r w:rsidRPr="00A078BC">
        <w:rPr>
          <w:noProof/>
          <w:sz w:val="28"/>
          <w:szCs w:val="28"/>
          <w:lang w:val="uz-Cyrl-UZ"/>
        </w:rPr>
        <w:t>2.1.1.</w:t>
      </w:r>
      <w:r w:rsidRPr="00A078BC">
        <w:rPr>
          <w:noProof/>
          <w:sz w:val="28"/>
          <w:szCs w:val="28"/>
          <w:lang w:val="uz-Cyrl-UZ" w:eastAsia="ru-RU"/>
        </w:rPr>
        <w:t> </w:t>
      </w:r>
      <w:r w:rsidRPr="00A078BC">
        <w:rPr>
          <w:b/>
          <w:noProof/>
          <w:sz w:val="28"/>
          <w:szCs w:val="28"/>
          <w:lang w:val="uz-Cyrl-UZ"/>
        </w:rPr>
        <w:t>Ахборотни техник ҳимоя қилиш воситалари</w:t>
      </w:r>
      <w:r w:rsidRPr="00A078BC">
        <w:rPr>
          <w:noProof/>
          <w:sz w:val="28"/>
          <w:szCs w:val="28"/>
          <w:lang w:val="uz-Cyrl-UZ"/>
        </w:rPr>
        <w:t xml:space="preserve"> — ахборотнининг ҳаётий циклининг барча босқичларида (ахборотни яратиш, узатиш, қабул қилиш, ўзгартириш, намойиш қилиш ва сақлаш) хавфсизликни таъминлайдиган аппарат, аппарат-дастурий ёки дастурий таъминот.</w:t>
      </w:r>
    </w:p>
    <w:p w14:paraId="117FBC1B"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2.1.2.</w:t>
      </w:r>
      <w:r w:rsidRPr="00A078BC">
        <w:rPr>
          <w:noProof/>
          <w:sz w:val="28"/>
          <w:szCs w:val="28"/>
          <w:lang w:val="uz-Cyrl-UZ" w:eastAsia="ru-RU"/>
        </w:rPr>
        <w:t> </w:t>
      </w:r>
      <w:r w:rsidRPr="00A078BC">
        <w:rPr>
          <w:b/>
          <w:noProof/>
          <w:sz w:val="28"/>
          <w:szCs w:val="28"/>
          <w:lang w:val="uz-Cyrl-UZ"/>
        </w:rPr>
        <w:t xml:space="preserve">Ахборотни техник муҳофаза қилиш — </w:t>
      </w:r>
      <w:r w:rsidRPr="00A078BC">
        <w:rPr>
          <w:noProof/>
          <w:sz w:val="28"/>
          <w:szCs w:val="28"/>
          <w:lang w:val="uz-Cyrl-UZ"/>
        </w:rPr>
        <w:t>муҳандислик ва криптографик бўлмаган усуллардан фойдаланган ҳолда ахборот хавфсизлигини таъминлашга қаратилган фаолият.</w:t>
      </w:r>
    </w:p>
    <w:p w14:paraId="6C601087" w14:textId="77777777" w:rsidR="004C7C78" w:rsidRPr="00A078BC" w:rsidRDefault="004C7C78" w:rsidP="004C7C78">
      <w:pPr>
        <w:spacing w:after="0"/>
        <w:ind w:firstLine="851"/>
        <w:jc w:val="both"/>
        <w:textAlignment w:val="baseline"/>
        <w:rPr>
          <w:b/>
          <w:noProof/>
          <w:sz w:val="28"/>
          <w:szCs w:val="28"/>
          <w:lang w:val="uz-Cyrl-UZ"/>
        </w:rPr>
      </w:pPr>
    </w:p>
    <w:p w14:paraId="3C66F824" w14:textId="77777777" w:rsidR="004C7C78" w:rsidRPr="00A078BC" w:rsidRDefault="004C7C78" w:rsidP="004C7C78">
      <w:pPr>
        <w:widowControl w:val="0"/>
        <w:spacing w:after="0"/>
        <w:ind w:left="23" w:firstLine="833"/>
        <w:jc w:val="both"/>
        <w:outlineLvl w:val="1"/>
        <w:rPr>
          <w:b/>
          <w:bCs/>
          <w:noProof/>
          <w:color w:val="000000"/>
          <w:spacing w:val="4"/>
          <w:sz w:val="28"/>
          <w:szCs w:val="28"/>
          <w:lang w:val="uz-Cyrl-UZ" w:eastAsia="ru-RU"/>
        </w:rPr>
      </w:pPr>
      <w:r w:rsidRPr="00A078BC">
        <w:rPr>
          <w:b/>
          <w:bCs/>
          <w:noProof/>
          <w:color w:val="000000"/>
          <w:kern w:val="36"/>
          <w:sz w:val="28"/>
          <w:szCs w:val="28"/>
          <w:bdr w:val="none" w:sz="0" w:space="0" w:color="auto" w:frame="1"/>
          <w:lang w:val="uz-Cyrl-UZ" w:eastAsia="ru-RU"/>
        </w:rPr>
        <w:t>3.</w:t>
      </w:r>
      <w:r w:rsidRPr="00A078BC">
        <w:rPr>
          <w:noProof/>
          <w:sz w:val="28"/>
          <w:szCs w:val="28"/>
          <w:lang w:val="uz-Cyrl-UZ" w:eastAsia="ru-RU"/>
        </w:rPr>
        <w:t> </w:t>
      </w:r>
      <w:r w:rsidRPr="00A078BC">
        <w:rPr>
          <w:b/>
          <w:noProof/>
          <w:sz w:val="28"/>
          <w:szCs w:val="28"/>
          <w:lang w:val="uz-Cyrl-UZ"/>
        </w:rPr>
        <w:t>Ахборотни техник ҳимоя қилишни ташкил этиш тартиби ва мажбуриятлари</w:t>
      </w:r>
    </w:p>
    <w:p w14:paraId="554A4289" w14:textId="77777777" w:rsidR="004C7C78" w:rsidRPr="00A078BC" w:rsidRDefault="004C7C78" w:rsidP="004C7C78">
      <w:pPr>
        <w:spacing w:after="0"/>
        <w:ind w:firstLine="851"/>
        <w:jc w:val="both"/>
        <w:textAlignment w:val="baseline"/>
        <w:rPr>
          <w:b/>
          <w:noProof/>
          <w:sz w:val="28"/>
          <w:szCs w:val="28"/>
          <w:lang w:val="uz-Cyrl-UZ"/>
        </w:rPr>
      </w:pPr>
    </w:p>
    <w:p w14:paraId="1CE76A39"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3.1.</w:t>
      </w:r>
      <w:r w:rsidRPr="00A078BC">
        <w:rPr>
          <w:noProof/>
          <w:sz w:val="28"/>
          <w:szCs w:val="28"/>
          <w:lang w:val="uz-Cyrl-UZ" w:eastAsia="ru-RU"/>
        </w:rPr>
        <w:t xml:space="preserve"> «ЎТЙ» АЖда ахборотни техник ҳимоя қилишни ташкил этиш </w:t>
      </w:r>
      <w:r w:rsidRPr="00A078BC">
        <w:rPr>
          <w:bCs/>
          <w:noProof/>
          <w:sz w:val="28"/>
          <w:szCs w:val="28"/>
          <w:lang w:val="uz-Cyrl-UZ"/>
        </w:rPr>
        <w:t>НКБ</w:t>
      </w:r>
      <w:r w:rsidRPr="00A078BC">
        <w:rPr>
          <w:noProof/>
          <w:sz w:val="28"/>
          <w:szCs w:val="28"/>
          <w:lang w:val="uz-Cyrl-UZ" w:eastAsia="ru-RU"/>
        </w:rPr>
        <w:t xml:space="preserve"> томонидан АҲМ билан биргаликда амалга оширилади.</w:t>
      </w:r>
      <w:r w:rsidRPr="00A078BC">
        <w:rPr>
          <w:noProof/>
          <w:sz w:val="28"/>
          <w:szCs w:val="28"/>
          <w:lang w:val="uz-Cyrl-UZ"/>
        </w:rPr>
        <w:t xml:space="preserve"> </w:t>
      </w:r>
    </w:p>
    <w:p w14:paraId="74E2C81F"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3.2. </w:t>
      </w:r>
      <w:r w:rsidRPr="00A078BC">
        <w:rPr>
          <w:bCs/>
          <w:noProof/>
          <w:sz w:val="28"/>
          <w:szCs w:val="28"/>
          <w:lang w:val="uz-Cyrl-UZ"/>
        </w:rPr>
        <w:t>НКБ</w:t>
      </w:r>
      <w:r w:rsidRPr="00A078BC">
        <w:rPr>
          <w:noProof/>
          <w:sz w:val="28"/>
          <w:szCs w:val="28"/>
          <w:lang w:val="uz-Cyrl-UZ"/>
        </w:rPr>
        <w:t>нинг мажбуриятларига қуйидагилар киради:</w:t>
      </w:r>
    </w:p>
    <w:p w14:paraId="3B244F0A"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«ЎТЙ» АЖда ахборотнинг техник ҳимоясини таъминлаш ва ахборотни ҳимоя қилиш тизимини ташкил этиш бўйича талабларни ишлаб чиқиш;</w:t>
      </w:r>
    </w:p>
    <w:p w14:paraId="7AF8FD2F"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ахборот хавфсизлиги тизимини ривожлантириш ва ахборотни ҳимоя қилишнинг техник воситаларини жорий этиш режаларини тайёрлаш ва амалга ошириш.</w:t>
      </w:r>
    </w:p>
    <w:p w14:paraId="3D15EA03"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3.3. «ЎТЙ» АЖда ахборотнинг техник ҳимоясини таъминлаш бўйича АҲМнинг мажбуриятларига қуйидагилар киради:</w:t>
      </w:r>
    </w:p>
    <w:p w14:paraId="0CBF4B56"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ахборотни техник ҳимоя қилиш воситаларига талабларни ишлаб чиқиш, уларни сотиб олишни ташкил этиш, жорий этиш ва ишга тушириш;</w:t>
      </w:r>
    </w:p>
    <w:p w14:paraId="21B9D858"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ахборот хавфсизлиги тизими ва унинг техник хавфсизлиги воситаларининг ишлаши.</w:t>
      </w:r>
    </w:p>
    <w:p w14:paraId="71AD60FD"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lastRenderedPageBreak/>
        <w:t xml:space="preserve">3.4. Конфиденциал ахборотни техник муҳофаза қилишни ташкил этиш </w:t>
      </w:r>
      <w:r w:rsidRPr="00A078BC">
        <w:rPr>
          <w:bCs/>
          <w:noProof/>
          <w:sz w:val="28"/>
          <w:szCs w:val="28"/>
          <w:lang w:val="uz-Cyrl-UZ"/>
        </w:rPr>
        <w:t xml:space="preserve">Ўзбекистон Республикаси Вазирлар Маҳкамасининг 2015 йил 16 октябрдаги «Ўзбекистон Республикаси ахборотлаштириш объектларида конфиденциал ахборот хавфсизлигини ташкил этиш ва таъминлаш тартиби тўғрисидаги Низомни тасдиқлаш тўғрисида»ги 295 – сонли қарори </w:t>
      </w:r>
      <w:r w:rsidRPr="00A078BC">
        <w:rPr>
          <w:noProof/>
          <w:sz w:val="28"/>
          <w:szCs w:val="28"/>
          <w:lang w:val="uz-Cyrl-UZ"/>
        </w:rPr>
        <w:t>талабларига мувофиқ таъминланиши керак.</w:t>
      </w:r>
    </w:p>
    <w:p w14:paraId="236EAC85"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xml:space="preserve">3.5. Ўзбекистон Республикаси Вазирлар Маҳкамасининг 2015-йил </w:t>
      </w:r>
      <w:r w:rsidRPr="00A078BC">
        <w:rPr>
          <w:noProof/>
          <w:sz w:val="28"/>
          <w:szCs w:val="28"/>
          <w:lang w:val="uz-Cyrl-UZ"/>
        </w:rPr>
        <w:br/>
        <w:t xml:space="preserve">16-октябрдаги 295-сонли қарорига биноан </w:t>
      </w:r>
      <w:r w:rsidRPr="00A078BC">
        <w:rPr>
          <w:bCs/>
          <w:noProof/>
          <w:sz w:val="28"/>
          <w:szCs w:val="28"/>
          <w:lang w:val="uz-Cyrl-UZ"/>
        </w:rPr>
        <w:t>НКБ</w:t>
      </w:r>
      <w:r w:rsidRPr="00A078BC">
        <w:rPr>
          <w:noProof/>
          <w:sz w:val="28"/>
          <w:szCs w:val="28"/>
          <w:lang w:val="uz-Cyrl-UZ"/>
        </w:rPr>
        <w:t xml:space="preserve"> томонидан ва АҲМ биргаликда қуйидаги босқичларда ахборотни ҳимоя қилиш тизимини яратади (модернизация қилади):</w:t>
      </w:r>
    </w:p>
    <w:p w14:paraId="67DD1F4A"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лойиҳалашдан олдинги экспертиза, ҳимоя тизимини яратиш (модернизация қилиш) зарурати асосларини ишлаб чиқиш;</w:t>
      </w:r>
    </w:p>
    <w:p w14:paraId="290643D5"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ахборот хавфсизлиги тизимини лойиҳалаш (лойиҳаларни ишлаб чиқиш) ва амалга ошириш;</w:t>
      </w:r>
    </w:p>
    <w:p w14:paraId="70651612"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хавфсизлик воситаларини эксплуатация ва қабул синовларини ўтказган ҳолда, ахборот хавфсизлиги тизимини ишга тушириш.</w:t>
      </w:r>
    </w:p>
    <w:p w14:paraId="710CAC9E"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3.6. Лойиҳа олдидан ўтказилган сўров натижаларига кўра, ахборот хавфсизлиги тизимини ривожлантириш бўйича техник топшириқ ишлаб чиқиш.</w:t>
      </w:r>
    </w:p>
    <w:p w14:paraId="0E4721D0"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3.7. Ҳимоя тизимини лойиҳалаштириш ва амалга ошириш босқичида техник лойиҳани ишлаб чиқиш, ташкилий-техник тадбирларни ишлаб чиқиш, ахборот хавфсизлигини таъминлаш воситаларини сотиб олиш ва уларни ўрнатиш, агар керак бўлса, ахборот хавфсизлигини таъминлаш учун дастурий таъминотни ишлаб чиқиш амалга оширилади.</w:t>
      </w:r>
    </w:p>
    <w:p w14:paraId="59E8D824"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xml:space="preserve">3.8. Ахборотни ҳимоя қилиш тизимини ишга тушириш босқичида синовдан ўтказиш, ахборотни муҳофаза қилиш бўйича технологик жараёнларни ишлаб чиқиш, қабул қилиш синовлари ўтказилади. </w:t>
      </w:r>
    </w:p>
    <w:p w14:paraId="54B8C407" w14:textId="77777777" w:rsidR="004C7C78" w:rsidRPr="00A078BC" w:rsidRDefault="004C7C78" w:rsidP="004C7C78">
      <w:pPr>
        <w:spacing w:after="0"/>
        <w:ind w:firstLine="851"/>
        <w:jc w:val="both"/>
        <w:textAlignment w:val="baseline"/>
        <w:rPr>
          <w:noProof/>
          <w:color w:val="000000"/>
          <w:sz w:val="28"/>
          <w:szCs w:val="28"/>
          <w:lang w:val="uz-Cyrl-UZ" w:eastAsia="ru-RU"/>
        </w:rPr>
      </w:pPr>
      <w:r w:rsidRPr="00A078BC">
        <w:rPr>
          <w:noProof/>
          <w:sz w:val="28"/>
          <w:szCs w:val="28"/>
          <w:lang w:val="uz-Cyrl-UZ"/>
        </w:rPr>
        <w:t xml:space="preserve">3.9. Ушбу Йўриқномада кўрсатилган маълумотларни техник муҳофаза қилиш чоралари ва воситаларини амалга ошириш ва ахборот хавфсизлиги тизимини ривожлантириш мақсадида </w:t>
      </w:r>
      <w:r w:rsidRPr="00A078BC">
        <w:rPr>
          <w:bCs/>
          <w:noProof/>
          <w:sz w:val="28"/>
          <w:szCs w:val="28"/>
          <w:lang w:val="uz-Cyrl-UZ"/>
        </w:rPr>
        <w:t>НКБ</w:t>
      </w:r>
      <w:r w:rsidRPr="00A078BC">
        <w:rPr>
          <w:noProof/>
          <w:sz w:val="28"/>
          <w:szCs w:val="28"/>
          <w:lang w:val="uz-Cyrl-UZ"/>
        </w:rPr>
        <w:t xml:space="preserve"> ахборот хавфсизлигини таъминлаш бўйича йиллик тадбирлар режаларини, шу жумладан сотиб олиш, ўрнатиш, созлаш, ахборотни техник муҳофаза қилиш воситаларини синовдан ўтказиш ва ишга тушириш ишларини амалга оширади.</w:t>
      </w:r>
    </w:p>
    <w:p w14:paraId="4F453069"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3.10. АҲМнинг мажбуриятлари қуйидагиларни ўз ичига олади:</w:t>
      </w:r>
    </w:p>
    <w:p w14:paraId="2C5F0D41"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Жамият ҳудудий бошқармаларида ахборот хавфсизлиги тизимини ривожлантириш режаларини амалга ошириш ва ахборотни ҳимоя қилишнинг техник воситаларини жорий этиш;</w:t>
      </w:r>
    </w:p>
    <w:p w14:paraId="558C39AC" w14:textId="77777777" w:rsidR="004C7C78" w:rsidRPr="00A078BC" w:rsidRDefault="004C7C78" w:rsidP="004C7C78">
      <w:pPr>
        <w:spacing w:after="0"/>
        <w:ind w:firstLine="851"/>
        <w:jc w:val="both"/>
        <w:textAlignment w:val="baseline"/>
        <w:rPr>
          <w:noProof/>
          <w:color w:val="000000"/>
          <w:sz w:val="28"/>
          <w:szCs w:val="28"/>
          <w:lang w:val="uz-Cyrl-UZ" w:eastAsia="ru-RU"/>
        </w:rPr>
      </w:pPr>
      <w:r w:rsidRPr="00A078BC">
        <w:rPr>
          <w:noProof/>
          <w:sz w:val="28"/>
          <w:szCs w:val="28"/>
          <w:lang w:val="uz-Cyrl-UZ"/>
        </w:rPr>
        <w:t>- ахборотни техник ҳимоя қилиш воситаларини амалга ошириш ва улардан фойдаланиш.</w:t>
      </w:r>
    </w:p>
    <w:p w14:paraId="7F8D6B20" w14:textId="77777777" w:rsidR="004C7C78" w:rsidRPr="00A078BC" w:rsidRDefault="004C7C78" w:rsidP="004C7C78">
      <w:pPr>
        <w:spacing w:after="0"/>
        <w:ind w:firstLine="851"/>
        <w:jc w:val="both"/>
        <w:textAlignment w:val="baseline"/>
        <w:rPr>
          <w:b/>
          <w:noProof/>
          <w:sz w:val="28"/>
          <w:szCs w:val="28"/>
          <w:lang w:val="uz-Cyrl-UZ"/>
        </w:rPr>
      </w:pPr>
    </w:p>
    <w:p w14:paraId="6F539D30" w14:textId="77777777" w:rsidR="004C7C78" w:rsidRPr="00A078BC" w:rsidRDefault="004C7C78" w:rsidP="004C7C78">
      <w:pPr>
        <w:spacing w:after="0"/>
        <w:ind w:firstLine="851"/>
        <w:jc w:val="both"/>
        <w:textAlignment w:val="baseline"/>
        <w:rPr>
          <w:b/>
          <w:noProof/>
          <w:sz w:val="28"/>
          <w:szCs w:val="28"/>
          <w:lang w:val="uz-Cyrl-UZ"/>
        </w:rPr>
      </w:pPr>
      <w:r w:rsidRPr="00A078BC">
        <w:rPr>
          <w:b/>
          <w:noProof/>
          <w:sz w:val="28"/>
          <w:szCs w:val="28"/>
          <w:lang w:val="uz-Cyrl-UZ"/>
        </w:rPr>
        <w:t>4.</w:t>
      </w:r>
      <w:r w:rsidRPr="00A078BC">
        <w:rPr>
          <w:noProof/>
          <w:sz w:val="28"/>
          <w:szCs w:val="28"/>
          <w:lang w:val="uz-Cyrl-UZ" w:eastAsia="ru-RU"/>
        </w:rPr>
        <w:t> </w:t>
      </w:r>
      <w:r w:rsidRPr="00A078BC">
        <w:rPr>
          <w:b/>
          <w:noProof/>
          <w:sz w:val="28"/>
          <w:szCs w:val="28"/>
          <w:lang w:val="uz-Cyrl-UZ"/>
        </w:rPr>
        <w:t>Ахборотни техник ҳимоя қилишнинг асосий йўналишлари</w:t>
      </w:r>
    </w:p>
    <w:p w14:paraId="75C2304C" w14:textId="77777777" w:rsidR="004C7C78" w:rsidRPr="00A078BC" w:rsidRDefault="004C7C78" w:rsidP="004C7C78">
      <w:pPr>
        <w:spacing w:after="0"/>
        <w:ind w:firstLine="851"/>
        <w:jc w:val="both"/>
        <w:textAlignment w:val="baseline"/>
        <w:rPr>
          <w:b/>
          <w:noProof/>
          <w:sz w:val="28"/>
          <w:szCs w:val="28"/>
          <w:lang w:val="uz-Cyrl-UZ"/>
        </w:rPr>
      </w:pPr>
    </w:p>
    <w:p w14:paraId="35C3C92C" w14:textId="77777777" w:rsidR="004C7C78" w:rsidRPr="00A078BC" w:rsidRDefault="004C7C78" w:rsidP="004C7C78">
      <w:pPr>
        <w:spacing w:after="0"/>
        <w:ind w:firstLine="851"/>
        <w:jc w:val="both"/>
        <w:textAlignment w:val="baseline"/>
        <w:rPr>
          <w:noProof/>
          <w:sz w:val="28"/>
          <w:szCs w:val="28"/>
          <w:lang w:val="uz-Cyrl-UZ" w:eastAsia="ru-RU"/>
        </w:rPr>
      </w:pPr>
      <w:r w:rsidRPr="00A078BC">
        <w:rPr>
          <w:noProof/>
          <w:sz w:val="28"/>
          <w:szCs w:val="28"/>
          <w:lang w:val="uz-Cyrl-UZ"/>
        </w:rPr>
        <w:t>4.1.</w:t>
      </w:r>
      <w:r w:rsidRPr="00A078BC">
        <w:rPr>
          <w:noProof/>
          <w:sz w:val="28"/>
          <w:szCs w:val="28"/>
          <w:lang w:val="uz-Cyrl-UZ" w:eastAsia="ru-RU"/>
        </w:rPr>
        <w:t> Ахборотни ҳимоя қилиш бўйича техник чора-тадбирлар қуйидаги асосий йўналишларда амалга оширилиши керак:</w:t>
      </w:r>
    </w:p>
    <w:p w14:paraId="330976AD" w14:textId="77777777" w:rsidR="004C7C78" w:rsidRPr="00A078BC" w:rsidRDefault="004C7C78" w:rsidP="004C7C78">
      <w:pPr>
        <w:spacing w:after="0"/>
        <w:ind w:firstLine="851"/>
        <w:jc w:val="both"/>
        <w:textAlignment w:val="baseline"/>
        <w:rPr>
          <w:noProof/>
          <w:sz w:val="28"/>
          <w:szCs w:val="28"/>
          <w:lang w:val="uz-Cyrl-UZ" w:eastAsia="ru-RU"/>
        </w:rPr>
      </w:pPr>
      <w:r w:rsidRPr="00A078BC">
        <w:rPr>
          <w:noProof/>
          <w:sz w:val="28"/>
          <w:szCs w:val="28"/>
          <w:lang w:val="uz-Cyrl-UZ" w:eastAsia="ru-RU"/>
        </w:rPr>
        <w:t>- тармоқ хавфсизлиги;</w:t>
      </w:r>
    </w:p>
    <w:p w14:paraId="0D1A8E96" w14:textId="77777777" w:rsidR="004C7C78" w:rsidRPr="00A078BC" w:rsidRDefault="004C7C78" w:rsidP="004C7C78">
      <w:pPr>
        <w:spacing w:after="0"/>
        <w:ind w:firstLine="851"/>
        <w:jc w:val="both"/>
        <w:textAlignment w:val="baseline"/>
        <w:rPr>
          <w:noProof/>
          <w:sz w:val="28"/>
          <w:szCs w:val="28"/>
          <w:lang w:val="uz-Cyrl-UZ" w:eastAsia="ru-RU"/>
        </w:rPr>
      </w:pPr>
      <w:r w:rsidRPr="00A078BC">
        <w:rPr>
          <w:noProof/>
          <w:sz w:val="28"/>
          <w:szCs w:val="28"/>
          <w:lang w:val="uz-Cyrl-UZ" w:eastAsia="ru-RU"/>
        </w:rPr>
        <w:t>- ахборотни зарарли дастурлардан ҳимоя қилиш;</w:t>
      </w:r>
    </w:p>
    <w:p w14:paraId="4EDCCBC3" w14:textId="77777777" w:rsidR="004C7C78" w:rsidRPr="00A078BC" w:rsidRDefault="004C7C78" w:rsidP="004C7C78">
      <w:pPr>
        <w:spacing w:after="0"/>
        <w:ind w:firstLine="851"/>
        <w:jc w:val="both"/>
        <w:textAlignment w:val="baseline"/>
        <w:rPr>
          <w:noProof/>
          <w:sz w:val="28"/>
          <w:szCs w:val="28"/>
          <w:lang w:val="uz-Cyrl-UZ" w:eastAsia="ru-RU"/>
        </w:rPr>
      </w:pPr>
      <w:r w:rsidRPr="00A078BC">
        <w:rPr>
          <w:noProof/>
          <w:sz w:val="28"/>
          <w:szCs w:val="28"/>
          <w:lang w:val="uz-Cyrl-UZ" w:eastAsia="ru-RU"/>
        </w:rPr>
        <w:t>- рухсатсиз киришдан ҳимоя қилиш;</w:t>
      </w:r>
    </w:p>
    <w:p w14:paraId="0781C552" w14:textId="77777777" w:rsidR="004C7C78" w:rsidRPr="00A078BC" w:rsidRDefault="004C7C78" w:rsidP="004C7C78">
      <w:pPr>
        <w:spacing w:after="0"/>
        <w:ind w:firstLine="851"/>
        <w:jc w:val="both"/>
        <w:textAlignment w:val="baseline"/>
        <w:rPr>
          <w:noProof/>
          <w:sz w:val="28"/>
          <w:szCs w:val="28"/>
          <w:lang w:val="uz-Cyrl-UZ" w:eastAsia="ru-RU"/>
        </w:rPr>
      </w:pPr>
      <w:r w:rsidRPr="00A078BC">
        <w:rPr>
          <w:noProof/>
          <w:sz w:val="28"/>
          <w:szCs w:val="28"/>
          <w:lang w:val="uz-Cyrl-UZ" w:eastAsia="ru-RU"/>
        </w:rPr>
        <w:t>- техник каналлар орқали ахборотни сизиб чиқишдан ҳимоя қилиш;</w:t>
      </w:r>
    </w:p>
    <w:p w14:paraId="187B8739" w14:textId="77777777" w:rsidR="004C7C78" w:rsidRPr="00A078BC" w:rsidRDefault="004C7C78" w:rsidP="004C7C78">
      <w:pPr>
        <w:spacing w:after="0"/>
        <w:ind w:firstLine="851"/>
        <w:jc w:val="both"/>
        <w:textAlignment w:val="baseline"/>
        <w:rPr>
          <w:noProof/>
          <w:sz w:val="28"/>
          <w:szCs w:val="28"/>
          <w:lang w:val="uz-Cyrl-UZ" w:eastAsia="ru-RU"/>
        </w:rPr>
      </w:pPr>
      <w:r w:rsidRPr="00A078BC">
        <w:rPr>
          <w:noProof/>
          <w:sz w:val="28"/>
          <w:szCs w:val="28"/>
          <w:lang w:val="uz-Cyrl-UZ" w:eastAsia="ru-RU"/>
        </w:rPr>
        <w:lastRenderedPageBreak/>
        <w:t>- маълумотларнинг сизиб чиқишини ҳимоя қилиш.</w:t>
      </w:r>
    </w:p>
    <w:p w14:paraId="55FF6488"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4.2.</w:t>
      </w:r>
      <w:r w:rsidRPr="00A078BC">
        <w:rPr>
          <w:noProof/>
          <w:sz w:val="28"/>
          <w:szCs w:val="28"/>
          <w:lang w:val="uz-Cyrl-UZ" w:eastAsia="ru-RU"/>
        </w:rPr>
        <w:t> «ЎТЙ» АЖ ахборот-коммуникация инфратузилмасининг барча таркибий қисмлари, «ЎТЙ» АЖ ахборот тизимлари ва ресурслари техник ҳимояга олинади.</w:t>
      </w:r>
    </w:p>
    <w:p w14:paraId="41C0928B"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4.3.</w:t>
      </w:r>
      <w:r w:rsidRPr="00A078BC">
        <w:rPr>
          <w:noProof/>
          <w:sz w:val="28"/>
          <w:szCs w:val="28"/>
          <w:lang w:val="uz-Cyrl-UZ" w:eastAsia="ru-RU"/>
        </w:rPr>
        <w:t> «ЎТЙ» АЖда ахборот хавфсизлиги тизимини яратишда ахборот хавфсизлигини таъминлашнинг техник усуллари жорий этилиши керак.</w:t>
      </w:r>
    </w:p>
    <w:p w14:paraId="13C2AFDF" w14:textId="77777777" w:rsidR="004C7C78" w:rsidRPr="00A078BC" w:rsidRDefault="004C7C78" w:rsidP="004C7C78">
      <w:pPr>
        <w:spacing w:after="0"/>
        <w:ind w:firstLine="851"/>
        <w:jc w:val="both"/>
        <w:textAlignment w:val="baseline"/>
        <w:rPr>
          <w:noProof/>
          <w:sz w:val="28"/>
          <w:szCs w:val="28"/>
          <w:lang w:val="uz-Cyrl-UZ"/>
        </w:rPr>
      </w:pPr>
    </w:p>
    <w:p w14:paraId="2EE1BB87" w14:textId="77777777" w:rsidR="004C7C78" w:rsidRPr="00A078BC" w:rsidRDefault="004C7C78" w:rsidP="004C7C78">
      <w:pPr>
        <w:spacing w:after="0"/>
        <w:ind w:firstLine="851"/>
        <w:jc w:val="both"/>
        <w:textAlignment w:val="baseline"/>
        <w:rPr>
          <w:b/>
          <w:noProof/>
          <w:sz w:val="28"/>
          <w:szCs w:val="28"/>
          <w:lang w:val="uz-Cyrl-UZ"/>
        </w:rPr>
      </w:pPr>
      <w:r w:rsidRPr="00A078BC">
        <w:rPr>
          <w:b/>
          <w:noProof/>
          <w:sz w:val="28"/>
          <w:szCs w:val="28"/>
          <w:lang w:val="uz-Cyrl-UZ"/>
        </w:rPr>
        <w:t>5.</w:t>
      </w:r>
      <w:r w:rsidRPr="00A078BC">
        <w:rPr>
          <w:noProof/>
          <w:sz w:val="28"/>
          <w:szCs w:val="28"/>
          <w:lang w:val="uz-Cyrl-UZ" w:eastAsia="ru-RU"/>
        </w:rPr>
        <w:t> </w:t>
      </w:r>
      <w:bookmarkStart w:id="145" w:name="_Hlk124354032"/>
      <w:r w:rsidRPr="00A078BC">
        <w:rPr>
          <w:b/>
          <w:noProof/>
          <w:sz w:val="28"/>
          <w:szCs w:val="28"/>
          <w:lang w:val="uz-Cyrl-UZ"/>
        </w:rPr>
        <w:t>Ахборотни техник ҳимоя қилишда фойдаланилган усуллар ва воситалар</w:t>
      </w:r>
      <w:bookmarkEnd w:id="145"/>
    </w:p>
    <w:p w14:paraId="24E408C1" w14:textId="77777777" w:rsidR="004C7C78" w:rsidRPr="00A078BC" w:rsidRDefault="004C7C78" w:rsidP="004C7C78">
      <w:pPr>
        <w:spacing w:after="0"/>
        <w:ind w:firstLine="851"/>
        <w:jc w:val="both"/>
        <w:textAlignment w:val="baseline"/>
        <w:rPr>
          <w:b/>
          <w:noProof/>
          <w:sz w:val="28"/>
          <w:szCs w:val="28"/>
          <w:lang w:val="uz-Cyrl-UZ"/>
        </w:rPr>
      </w:pPr>
    </w:p>
    <w:p w14:paraId="5B309E5E" w14:textId="77777777" w:rsidR="004C7C78" w:rsidRPr="00A078BC" w:rsidRDefault="004C7C78" w:rsidP="004C7C78">
      <w:pPr>
        <w:spacing w:after="0"/>
        <w:ind w:firstLine="851"/>
        <w:jc w:val="both"/>
        <w:textAlignment w:val="baseline"/>
        <w:rPr>
          <w:b/>
          <w:noProof/>
          <w:sz w:val="28"/>
          <w:szCs w:val="28"/>
          <w:lang w:val="uz-Cyrl-UZ" w:eastAsia="ru-RU"/>
        </w:rPr>
      </w:pPr>
      <w:r w:rsidRPr="00A078BC">
        <w:rPr>
          <w:b/>
          <w:noProof/>
          <w:sz w:val="28"/>
          <w:szCs w:val="28"/>
          <w:lang w:val="uz-Cyrl-UZ"/>
        </w:rPr>
        <w:t>5.</w:t>
      </w:r>
      <w:r w:rsidRPr="00A078BC">
        <w:rPr>
          <w:b/>
          <w:noProof/>
          <w:sz w:val="28"/>
          <w:szCs w:val="28"/>
          <w:lang w:val="uz-Cyrl-UZ" w:eastAsia="ru-RU"/>
        </w:rPr>
        <w:t>1 Тармоқ хавфсизлиги</w:t>
      </w:r>
    </w:p>
    <w:p w14:paraId="73385636" w14:textId="77777777" w:rsidR="004C7C78" w:rsidRPr="00A078BC" w:rsidRDefault="004C7C78" w:rsidP="004C7C78">
      <w:pPr>
        <w:spacing w:after="0"/>
        <w:ind w:firstLine="851"/>
        <w:jc w:val="both"/>
        <w:textAlignment w:val="baseline"/>
        <w:rPr>
          <w:noProof/>
          <w:sz w:val="28"/>
          <w:szCs w:val="28"/>
          <w:lang w:val="uz-Cyrl-UZ" w:eastAsia="ru-RU"/>
        </w:rPr>
      </w:pPr>
      <w:r w:rsidRPr="00A078BC">
        <w:rPr>
          <w:noProof/>
          <w:sz w:val="28"/>
          <w:szCs w:val="28"/>
          <w:lang w:val="uz-Cyrl-UZ"/>
        </w:rPr>
        <w:t>5.1.1.</w:t>
      </w: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да тармоқ хавфсизлигини таъминловчи ахборотни техник ҳимоя қилиш воситаларига тармоқлараро экран, </w:t>
      </w:r>
      <w:r w:rsidRPr="00A078BC">
        <w:rPr>
          <w:sz w:val="28"/>
          <w:szCs w:val="28"/>
          <w:lang w:val="uz-Cyrl-UZ" w:eastAsia="ru-RU"/>
        </w:rPr>
        <w:t>IDPS</w:t>
      </w:r>
      <w:r w:rsidRPr="00A078BC">
        <w:rPr>
          <w:noProof/>
          <w:sz w:val="28"/>
          <w:szCs w:val="28"/>
          <w:lang w:val="uz-Cyrl-UZ" w:eastAsia="ru-RU"/>
        </w:rPr>
        <w:t xml:space="preserve"> воситалари, прокси-серверлар киради.</w:t>
      </w:r>
    </w:p>
    <w:p w14:paraId="53503C31"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5.1.2.</w:t>
      </w:r>
      <w:r w:rsidRPr="00A078BC">
        <w:rPr>
          <w:noProof/>
          <w:sz w:val="28"/>
          <w:szCs w:val="28"/>
          <w:lang w:val="uz-Cyrl-UZ" w:eastAsia="ru-RU"/>
        </w:rPr>
        <w:t> </w:t>
      </w:r>
      <w:r w:rsidRPr="00A078BC">
        <w:rPr>
          <w:noProof/>
          <w:sz w:val="28"/>
          <w:szCs w:val="28"/>
          <w:lang w:val="uz-Cyrl-UZ"/>
        </w:rPr>
        <w:t xml:space="preserve">«ЎТЙ» АЖ </w:t>
      </w:r>
      <w:r w:rsidRPr="00A078BC">
        <w:rPr>
          <w:noProof/>
          <w:sz w:val="28"/>
          <w:szCs w:val="28"/>
          <w:lang w:val="uz-Cyrl-UZ" w:eastAsia="ru-RU"/>
        </w:rPr>
        <w:t xml:space="preserve">уланиш чегараларида ўрнатилган </w:t>
      </w:r>
      <w:r w:rsidRPr="00A078BC">
        <w:rPr>
          <w:sz w:val="28"/>
          <w:szCs w:val="28"/>
          <w:lang w:val="uz-Cyrl-UZ" w:eastAsia="ru-RU"/>
        </w:rPr>
        <w:t>Cisco ASA</w:t>
      </w:r>
      <w:r w:rsidRPr="00A078BC">
        <w:rPr>
          <w:noProof/>
          <w:sz w:val="28"/>
          <w:szCs w:val="28"/>
          <w:lang w:val="uz-Cyrl-UZ" w:eastAsia="ru-RU"/>
        </w:rPr>
        <w:t xml:space="preserve"> аппарат ва дастурий тармоқлараро экрандан фойдаланади</w:t>
      </w:r>
      <w:r w:rsidRPr="00A078BC">
        <w:rPr>
          <w:noProof/>
          <w:sz w:val="28"/>
          <w:szCs w:val="28"/>
          <w:lang w:val="uz-Cyrl-UZ"/>
        </w:rPr>
        <w:t>:</w:t>
      </w:r>
    </w:p>
    <w:p w14:paraId="48221744" w14:textId="77777777" w:rsidR="004C7C78" w:rsidRPr="00A078BC" w:rsidRDefault="004C7C78" w:rsidP="004C7C78">
      <w:pPr>
        <w:shd w:val="clear" w:color="auto" w:fill="FFFFFF" w:themeFill="background1"/>
        <w:spacing w:after="0"/>
        <w:ind w:firstLine="851"/>
        <w:jc w:val="both"/>
        <w:rPr>
          <w:noProof/>
          <w:sz w:val="28"/>
          <w:szCs w:val="28"/>
          <w:lang w:val="uz-Cyrl-UZ"/>
        </w:rPr>
      </w:pPr>
      <w:r w:rsidRPr="00A078BC">
        <w:rPr>
          <w:noProof/>
          <w:sz w:val="28"/>
          <w:szCs w:val="28"/>
          <w:lang w:val="uz-Cyrl-UZ" w:eastAsia="ru-RU"/>
        </w:rPr>
        <w:t>1) </w:t>
      </w:r>
      <w:r w:rsidRPr="00A078BC">
        <w:rPr>
          <w:noProof/>
          <w:sz w:val="28"/>
          <w:szCs w:val="28"/>
          <w:lang w:val="uz-Cyrl-UZ"/>
        </w:rPr>
        <w:t>«ЎТЙ» АЖнинг тизимдаги ташкилот ва корхоналарнинг ЛҲТ корпоратив тармоққа. Ҳимоя объектлари: «ЎТЙ» АЖнинг тизимдаги ташкилотлар ва корхоналарнинг ЛҲТ. Жойлашуви тизимдаги ташкилот ва корхоналардаги коммутация ва сервер хоналари;</w:t>
      </w:r>
    </w:p>
    <w:p w14:paraId="5EE36205" w14:textId="77777777" w:rsidR="004C7C78" w:rsidRPr="00A078BC" w:rsidRDefault="004C7C78" w:rsidP="004C7C78">
      <w:pPr>
        <w:shd w:val="clear" w:color="auto" w:fill="FFFFFF" w:themeFill="background1"/>
        <w:spacing w:after="0"/>
        <w:ind w:firstLine="851"/>
        <w:jc w:val="both"/>
        <w:rPr>
          <w:noProof/>
          <w:sz w:val="28"/>
          <w:szCs w:val="28"/>
          <w:lang w:val="uz-Cyrl-UZ"/>
        </w:rPr>
      </w:pPr>
      <w:r w:rsidRPr="00A078BC">
        <w:rPr>
          <w:noProof/>
          <w:sz w:val="28"/>
          <w:szCs w:val="28"/>
          <w:lang w:val="uz-Cyrl-UZ" w:eastAsia="ru-RU"/>
        </w:rPr>
        <w:t>2) </w:t>
      </w:r>
      <w:r w:rsidRPr="00A078BC">
        <w:rPr>
          <w:noProof/>
          <w:sz w:val="28"/>
          <w:szCs w:val="28"/>
          <w:lang w:val="uz-Cyrl-UZ"/>
        </w:rPr>
        <w:t>«ЎТЙ» АЖ марказий аппаратининг ЛҲТ тармоғи корпоратив тармоққа. Ҳимоя объекти: «ЎТЙ» АЖ марказий аппаратининг ЛҲТ. Жойлашуви: «ЎТЙ» АЖнинг асосий маълумотларни қайта ишлаш маркази;</w:t>
      </w:r>
    </w:p>
    <w:p w14:paraId="54343D3F" w14:textId="77777777" w:rsidR="004C7C78" w:rsidRPr="00A078BC" w:rsidRDefault="004C7C78" w:rsidP="004C7C78">
      <w:pPr>
        <w:shd w:val="clear" w:color="auto" w:fill="FFFFFF" w:themeFill="background1"/>
        <w:spacing w:after="0"/>
        <w:ind w:firstLine="851"/>
        <w:jc w:val="both"/>
        <w:rPr>
          <w:noProof/>
          <w:sz w:val="28"/>
          <w:szCs w:val="28"/>
          <w:lang w:val="uz-Cyrl-UZ"/>
        </w:rPr>
      </w:pPr>
      <w:r w:rsidRPr="00A078BC">
        <w:rPr>
          <w:noProof/>
          <w:sz w:val="28"/>
          <w:szCs w:val="28"/>
          <w:lang w:val="uz-Cyrl-UZ"/>
        </w:rPr>
        <w:t xml:space="preserve">3) асосий маълумотларни қайта ишлаш марказининг ЛҲТ (асосий маълумотларни қайта ишлаш марказининг </w:t>
      </w:r>
      <w:r w:rsidRPr="00A078BC">
        <w:rPr>
          <w:sz w:val="28"/>
          <w:szCs w:val="28"/>
          <w:lang w:val="uz-Cyrl-UZ"/>
        </w:rPr>
        <w:t>DMZ-</w:t>
      </w:r>
      <w:r w:rsidRPr="00A078BC">
        <w:rPr>
          <w:noProof/>
          <w:sz w:val="28"/>
          <w:szCs w:val="28"/>
          <w:lang w:val="uz-Cyrl-UZ"/>
        </w:rPr>
        <w:t>зонаси) «ЎТЙ» АЖ марказий аппаратининг ЛҲТ тармоғига. Ҳимоя объектлари: «ЎТЙ» АЖнинг ахборот тизимлари ва ресурслари. Жойлашуви: «ЎТЙ» АЖнинг асосий маълумотларни қайта ишлаш маркази;</w:t>
      </w:r>
    </w:p>
    <w:p w14:paraId="731E7526" w14:textId="77777777" w:rsidR="004C7C78" w:rsidRPr="00A078BC" w:rsidRDefault="004C7C78" w:rsidP="004C7C78">
      <w:pPr>
        <w:shd w:val="clear" w:color="auto" w:fill="FFFFFF" w:themeFill="background1"/>
        <w:spacing w:after="0"/>
        <w:ind w:firstLine="851"/>
        <w:jc w:val="both"/>
        <w:rPr>
          <w:noProof/>
          <w:sz w:val="28"/>
          <w:szCs w:val="28"/>
          <w:lang w:val="uz-Cyrl-UZ"/>
        </w:rPr>
      </w:pPr>
      <w:r w:rsidRPr="00A078BC">
        <w:rPr>
          <w:noProof/>
          <w:sz w:val="28"/>
          <w:szCs w:val="28"/>
          <w:lang w:val="uz-Cyrl-UZ"/>
        </w:rPr>
        <w:t xml:space="preserve">4) ташқи тармоқларга корпоратив тармоқ (Интернет, МСПД). Ҳимоя объекти: «ЎТЙ» АЖ корпоратив тармоғи. Жойлашуви: «ЎТЙ» АЖнинг асосий маълумотларни қайта ишлаш маркази. </w:t>
      </w:r>
    </w:p>
    <w:p w14:paraId="728115C8"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5.1.3.</w:t>
      </w: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 марказий аппаратининг иш станциялари ва серверларида ўрнатилган ҳужумларни аниқлаш ва олдини олиш функцияларини амалга оширадиган </w:t>
      </w:r>
      <w:r w:rsidRPr="00A078BC">
        <w:rPr>
          <w:noProof/>
          <w:sz w:val="28"/>
          <w:szCs w:val="28"/>
          <w:lang w:val="uz-Cyrl-UZ"/>
        </w:rPr>
        <w:t>«ЎТЙ» АЖда</w:t>
      </w:r>
      <w:r w:rsidRPr="00A078BC">
        <w:rPr>
          <w:noProof/>
          <w:sz w:val="28"/>
          <w:szCs w:val="28"/>
          <w:lang w:val="uz-Cyrl-UZ" w:eastAsia="ru-RU"/>
        </w:rPr>
        <w:t xml:space="preserve"> </w:t>
      </w:r>
      <w:r w:rsidRPr="00A078BC">
        <w:rPr>
          <w:sz w:val="28"/>
          <w:szCs w:val="28"/>
          <w:lang w:val="uz-Cyrl-UZ"/>
        </w:rPr>
        <w:t>IDS/IPS Kaspersky Endpoint Security</w:t>
      </w:r>
      <w:r w:rsidRPr="00A078BC">
        <w:rPr>
          <w:noProof/>
          <w:sz w:val="28"/>
          <w:szCs w:val="28"/>
          <w:lang w:val="uz-Cyrl-UZ" w:eastAsia="ru-RU"/>
        </w:rPr>
        <w:t xml:space="preserve"> дастурий воситаларидан фойдаланади.</w:t>
      </w:r>
    </w:p>
    <w:p w14:paraId="5D2D97E9" w14:textId="77777777" w:rsidR="004C7C78" w:rsidRPr="00A078BC" w:rsidRDefault="004C7C78" w:rsidP="004C7C78">
      <w:pPr>
        <w:widowControl w:val="0"/>
        <w:spacing w:after="0"/>
        <w:ind w:right="40" w:firstLine="851"/>
        <w:jc w:val="both"/>
        <w:rPr>
          <w:b/>
          <w:noProof/>
          <w:sz w:val="28"/>
          <w:szCs w:val="28"/>
          <w:lang w:val="uz-Cyrl-UZ"/>
        </w:rPr>
      </w:pPr>
      <w:r w:rsidRPr="00A078BC">
        <w:rPr>
          <w:noProof/>
          <w:sz w:val="28"/>
          <w:szCs w:val="28"/>
          <w:lang w:val="uz-Cyrl-UZ"/>
        </w:rPr>
        <w:t>5.1.4.</w:t>
      </w:r>
      <w:r w:rsidRPr="00A078BC">
        <w:rPr>
          <w:noProof/>
          <w:sz w:val="28"/>
          <w:szCs w:val="28"/>
          <w:lang w:val="uz-Cyrl-UZ" w:eastAsia="ru-RU"/>
        </w:rPr>
        <w:t> </w:t>
      </w:r>
      <w:r w:rsidRPr="00A078BC">
        <w:rPr>
          <w:sz w:val="28"/>
          <w:szCs w:val="28"/>
          <w:lang w:val="uz-Cyrl-UZ"/>
        </w:rPr>
        <w:t xml:space="preserve">Squid ва Kerio Control </w:t>
      </w:r>
      <w:r w:rsidRPr="00A078BC">
        <w:rPr>
          <w:noProof/>
          <w:sz w:val="28"/>
          <w:szCs w:val="28"/>
          <w:lang w:val="uz-Cyrl-UZ" w:eastAsia="ru-RU"/>
        </w:rPr>
        <w:t>дастурлари прокси-серверлари марказий аппарати, тизимдаги ташкилот ва корхоналар ходимларининг интернет тармоғига киришини назорат қилиш учун корпоратив тармоқни ташқи Интернет тармоғига улаш учун ўрнатилади.</w:t>
      </w:r>
    </w:p>
    <w:p w14:paraId="3929A208" w14:textId="77777777" w:rsidR="004C7C78" w:rsidRPr="00A078BC" w:rsidRDefault="004C7C78" w:rsidP="004C7C78">
      <w:pPr>
        <w:spacing w:after="0"/>
        <w:ind w:firstLine="851"/>
        <w:jc w:val="both"/>
        <w:textAlignment w:val="baseline"/>
        <w:rPr>
          <w:b/>
          <w:noProof/>
          <w:sz w:val="28"/>
          <w:szCs w:val="28"/>
          <w:lang w:val="uz-Cyrl-UZ" w:eastAsia="ru-RU"/>
        </w:rPr>
      </w:pPr>
      <w:r w:rsidRPr="00A078BC">
        <w:rPr>
          <w:noProof/>
          <w:sz w:val="28"/>
          <w:szCs w:val="28"/>
          <w:lang w:val="uz-Cyrl-UZ"/>
        </w:rPr>
        <w:t>5.1.5.</w:t>
      </w:r>
      <w:r w:rsidRPr="00A078BC">
        <w:rPr>
          <w:noProof/>
          <w:sz w:val="28"/>
          <w:szCs w:val="28"/>
          <w:lang w:val="uz-Cyrl-UZ" w:eastAsia="ru-RU"/>
        </w:rPr>
        <w:t> «ЎТЙ» АЖда тармоқ хавфсизлигини таъминловчи                                          5.1.2-5.1.4-бандларда кўрсатилган ахборотни техник ҳимоя қилиш воситаларидан фойдаланиш АҲМ томонидан амалга оширилади.</w:t>
      </w:r>
    </w:p>
    <w:p w14:paraId="0D39E553" w14:textId="77777777" w:rsidR="004C7C78" w:rsidRPr="00A078BC" w:rsidRDefault="004C7C78" w:rsidP="004C7C78">
      <w:pPr>
        <w:widowControl w:val="0"/>
        <w:spacing w:after="0"/>
        <w:ind w:right="40" w:firstLine="851"/>
        <w:jc w:val="both"/>
        <w:rPr>
          <w:b/>
          <w:noProof/>
          <w:sz w:val="28"/>
          <w:szCs w:val="28"/>
          <w:lang w:val="uz-Cyrl-UZ"/>
        </w:rPr>
      </w:pPr>
      <w:r w:rsidRPr="00A078BC">
        <w:rPr>
          <w:noProof/>
          <w:sz w:val="28"/>
          <w:szCs w:val="28"/>
          <w:lang w:val="uz-Cyrl-UZ"/>
        </w:rPr>
        <w:t>5.1.6.</w:t>
      </w:r>
      <w:r w:rsidRPr="00A078BC">
        <w:rPr>
          <w:noProof/>
          <w:sz w:val="28"/>
          <w:szCs w:val="28"/>
          <w:lang w:val="uz-Cyrl-UZ" w:eastAsia="ru-RU"/>
        </w:rPr>
        <w:t> </w:t>
      </w:r>
      <w:r w:rsidRPr="00A078BC">
        <w:rPr>
          <w:sz w:val="28"/>
          <w:szCs w:val="28"/>
          <w:lang w:val="uz-Cyrl-UZ" w:eastAsia="ru-RU"/>
        </w:rPr>
        <w:t>URL</w:t>
      </w:r>
      <w:r w:rsidRPr="00A078BC">
        <w:rPr>
          <w:noProof/>
          <w:sz w:val="28"/>
          <w:szCs w:val="28"/>
          <w:lang w:val="uz-Cyrl-UZ" w:eastAsia="ru-RU"/>
        </w:rPr>
        <w:t xml:space="preserve"> фильтри, спам фильтри, дастур қатлами фильтри ва зарарли дастурларга қарши трафик функциялари </w:t>
      </w:r>
      <w:r w:rsidRPr="00A078BC">
        <w:rPr>
          <w:sz w:val="28"/>
          <w:szCs w:val="28"/>
          <w:lang w:val="uz-Cyrl-UZ" w:eastAsia="ru-RU"/>
        </w:rPr>
        <w:t>IDPS</w:t>
      </w:r>
      <w:r w:rsidRPr="00A078BC">
        <w:rPr>
          <w:noProof/>
          <w:sz w:val="28"/>
          <w:szCs w:val="28"/>
          <w:lang w:val="uz-Cyrl-UZ" w:eastAsia="ru-RU"/>
        </w:rPr>
        <w:t>, прокси-сервер ва тармоқлараро экран созламаларида кераксиз тармоқ трафигини фильтрлаш учун ишлатилади.</w:t>
      </w:r>
    </w:p>
    <w:p w14:paraId="011F6185" w14:textId="77777777" w:rsidR="004C7C78" w:rsidRPr="00A078BC" w:rsidRDefault="004C7C78" w:rsidP="004C7C78">
      <w:pPr>
        <w:spacing w:after="0"/>
        <w:ind w:firstLine="851"/>
        <w:jc w:val="both"/>
        <w:textAlignment w:val="baseline"/>
        <w:rPr>
          <w:b/>
          <w:noProof/>
          <w:sz w:val="28"/>
          <w:szCs w:val="28"/>
          <w:lang w:val="uz-Cyrl-UZ"/>
        </w:rPr>
      </w:pPr>
    </w:p>
    <w:p w14:paraId="2BECDFEB" w14:textId="77777777" w:rsidR="004C7C78" w:rsidRPr="00A078BC" w:rsidRDefault="004C7C78" w:rsidP="004C7C78">
      <w:pPr>
        <w:spacing w:after="0"/>
        <w:ind w:firstLine="851"/>
        <w:jc w:val="both"/>
        <w:textAlignment w:val="baseline"/>
        <w:rPr>
          <w:b/>
          <w:noProof/>
          <w:sz w:val="28"/>
          <w:szCs w:val="28"/>
          <w:lang w:val="uz-Cyrl-UZ"/>
        </w:rPr>
      </w:pPr>
    </w:p>
    <w:p w14:paraId="3957017B" w14:textId="77777777" w:rsidR="004C7C78" w:rsidRPr="00A078BC" w:rsidRDefault="004C7C78" w:rsidP="004C7C78">
      <w:pPr>
        <w:spacing w:after="0"/>
        <w:ind w:firstLine="851"/>
        <w:jc w:val="both"/>
        <w:textAlignment w:val="baseline"/>
        <w:rPr>
          <w:b/>
          <w:noProof/>
          <w:sz w:val="28"/>
          <w:szCs w:val="28"/>
          <w:lang w:val="uz-Cyrl-UZ"/>
        </w:rPr>
      </w:pPr>
      <w:r w:rsidRPr="00A078BC">
        <w:rPr>
          <w:b/>
          <w:noProof/>
          <w:sz w:val="28"/>
          <w:szCs w:val="28"/>
          <w:lang w:val="uz-Cyrl-UZ"/>
        </w:rPr>
        <w:lastRenderedPageBreak/>
        <w:t>5.2</w:t>
      </w:r>
      <w:r w:rsidRPr="00A078BC">
        <w:rPr>
          <w:noProof/>
          <w:sz w:val="28"/>
          <w:szCs w:val="28"/>
          <w:lang w:val="uz-Cyrl-UZ" w:eastAsia="ru-RU"/>
        </w:rPr>
        <w:t> </w:t>
      </w:r>
      <w:r w:rsidRPr="00A078BC">
        <w:rPr>
          <w:b/>
          <w:noProof/>
          <w:sz w:val="28"/>
          <w:szCs w:val="28"/>
          <w:lang w:val="uz-Cyrl-UZ"/>
        </w:rPr>
        <w:t>Зарарли дастурлардан ҳимоя</w:t>
      </w:r>
    </w:p>
    <w:p w14:paraId="59E0991F"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5.2.1.</w:t>
      </w:r>
      <w:r w:rsidRPr="00A078BC">
        <w:rPr>
          <w:noProof/>
          <w:sz w:val="28"/>
          <w:szCs w:val="28"/>
          <w:lang w:val="uz-Cyrl-UZ" w:eastAsia="ru-RU"/>
        </w:rPr>
        <w:t xml:space="preserve"> «ЎТЙ» АЖ</w:t>
      </w:r>
      <w:r w:rsidRPr="00A078BC">
        <w:rPr>
          <w:noProof/>
          <w:sz w:val="28"/>
          <w:szCs w:val="28"/>
          <w:lang w:val="uz-Cyrl-UZ"/>
        </w:rPr>
        <w:t xml:space="preserve"> зарарли дастурлардан, жумладан компьютер вируслари, қуртлар, троянлар, жосуслик дастурлари, эксплуатациялар ва бошқалардан ҳимоя қилиш учун қуйидаги техник чораларни кўриши керак:</w:t>
      </w:r>
    </w:p>
    <w:p w14:paraId="185F1CB8"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eastAsia="ru-RU"/>
        </w:rPr>
        <w:t>- </w:t>
      </w:r>
      <w:r w:rsidRPr="00A078BC">
        <w:rPr>
          <w:noProof/>
          <w:sz w:val="28"/>
          <w:szCs w:val="28"/>
          <w:lang w:val="uz-Cyrl-UZ"/>
        </w:rPr>
        <w:t>зарарли дастурларга қарши воситалардан (антивируслар) фойдаланиш;</w:t>
      </w:r>
    </w:p>
    <w:p w14:paraId="13DD8C3F"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eastAsia="ru-RU"/>
        </w:rPr>
        <w:t>- </w:t>
      </w:r>
      <w:r w:rsidRPr="00A078BC">
        <w:rPr>
          <w:noProof/>
          <w:sz w:val="28"/>
          <w:szCs w:val="28"/>
          <w:lang w:val="uz-Cyrl-UZ"/>
        </w:rPr>
        <w:t>хавфсизлик даражасини ошириш учун веб-браузерларни созлаш, жумладан, очилган ойналарни ва веб-рекламаларни блокировка қилиш, зарарли ёки шубҳали контентни юклаб олишда огоҳлантириш, веб-сайтлар учун хавфсиз кўриш режимидан фойдаланиш ва ҳ.к.</w:t>
      </w:r>
    </w:p>
    <w:p w14:paraId="355A18B7" w14:textId="77777777" w:rsidR="004C7C78" w:rsidRPr="00A078BC" w:rsidRDefault="004C7C78" w:rsidP="004C7C78">
      <w:pPr>
        <w:spacing w:after="0"/>
        <w:ind w:firstLine="851"/>
        <w:jc w:val="both"/>
        <w:textAlignment w:val="baseline"/>
        <w:rPr>
          <w:noProof/>
          <w:sz w:val="28"/>
          <w:szCs w:val="28"/>
          <w:lang w:val="uz-Cyrl-UZ" w:eastAsia="ru-RU"/>
        </w:rPr>
      </w:pPr>
      <w:r w:rsidRPr="00A078BC">
        <w:rPr>
          <w:noProof/>
          <w:sz w:val="28"/>
          <w:szCs w:val="28"/>
          <w:lang w:val="uz-Cyrl-UZ" w:eastAsia="ru-RU"/>
        </w:rPr>
        <w:t xml:space="preserve">- антивирус воситаларидан фойдаланган ҳолда </w:t>
      </w:r>
      <w:r w:rsidRPr="00A078BC">
        <w:rPr>
          <w:noProof/>
          <w:sz w:val="28"/>
          <w:szCs w:val="28"/>
          <w:lang w:val="uz-Cyrl-UZ"/>
        </w:rPr>
        <w:t>«ЎТЙ» АЖ</w:t>
      </w:r>
      <w:r w:rsidRPr="00A078BC">
        <w:rPr>
          <w:noProof/>
          <w:sz w:val="28"/>
          <w:szCs w:val="28"/>
          <w:lang w:val="uz-Cyrl-UZ" w:eastAsia="ru-RU"/>
        </w:rPr>
        <w:t xml:space="preserve"> ходимларининг иш станцияларининг </w:t>
      </w:r>
      <w:r w:rsidRPr="00A078BC">
        <w:rPr>
          <w:sz w:val="28"/>
          <w:szCs w:val="28"/>
          <w:lang w:val="uz-Cyrl-UZ" w:eastAsia="ru-RU"/>
        </w:rPr>
        <w:t>USB</w:t>
      </w:r>
      <w:r w:rsidRPr="00A078BC">
        <w:rPr>
          <w:noProof/>
          <w:sz w:val="28"/>
          <w:szCs w:val="28"/>
          <w:lang w:val="uz-Cyrl-UZ" w:eastAsia="ru-RU"/>
        </w:rPr>
        <w:t xml:space="preserve"> портларига киришни блоклаш;</w:t>
      </w:r>
    </w:p>
    <w:p w14:paraId="5C72F76D"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eastAsia="ru-RU"/>
        </w:rPr>
        <w:t>- </w:t>
      </w:r>
      <w:r w:rsidRPr="00A078BC">
        <w:rPr>
          <w:noProof/>
          <w:sz w:val="28"/>
          <w:szCs w:val="28"/>
          <w:lang w:val="uz-Cyrl-UZ"/>
        </w:rPr>
        <w:t>кирувчи электрон почта хабарларини антивирус ҳимоя воситалари ёрдамида зарарли дастур мавжудлигини текшириш (почта серверида спам ва антивирус хизматлардан фойдаланиш);</w:t>
      </w:r>
    </w:p>
    <w:p w14:paraId="418AED5C"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eastAsia="ru-RU"/>
        </w:rPr>
        <w:t>- </w:t>
      </w:r>
      <w:r w:rsidRPr="00A078BC">
        <w:rPr>
          <w:noProof/>
          <w:sz w:val="28"/>
          <w:szCs w:val="28"/>
          <w:lang w:val="uz-Cyrl-UZ"/>
        </w:rPr>
        <w:t xml:space="preserve">трафик таркибини фильтрлаш ва прокси-серверлар, тармоқлараро экран ва </w:t>
      </w:r>
      <w:r w:rsidRPr="00A078BC">
        <w:rPr>
          <w:sz w:val="28"/>
          <w:szCs w:val="28"/>
          <w:lang w:val="uz-Cyrl-UZ"/>
        </w:rPr>
        <w:t>IDPS</w:t>
      </w:r>
      <w:r w:rsidRPr="00A078BC">
        <w:rPr>
          <w:noProof/>
          <w:sz w:val="28"/>
          <w:szCs w:val="28"/>
          <w:lang w:val="uz-Cyrl-UZ"/>
        </w:rPr>
        <w:t xml:space="preserve"> воситаларидан фойдаланган ҳолда зарарли сайтларга киришни блоклаш;</w:t>
      </w:r>
    </w:p>
    <w:p w14:paraId="09C0B752"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eastAsia="ru-RU"/>
        </w:rPr>
        <w:t>- </w:t>
      </w:r>
      <w:r w:rsidRPr="00A078BC">
        <w:rPr>
          <w:noProof/>
          <w:sz w:val="28"/>
          <w:szCs w:val="28"/>
          <w:lang w:val="uz-Cyrl-UZ"/>
        </w:rPr>
        <w:t>фойдаланувчиларнинг иш станцияларида рухсатсиз дастурларни ўрнатишни тақиқлаш;</w:t>
      </w:r>
    </w:p>
    <w:p w14:paraId="4145708C"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eastAsia="ru-RU"/>
        </w:rPr>
        <w:t>- </w:t>
      </w:r>
      <w:r w:rsidRPr="00A078BC">
        <w:rPr>
          <w:noProof/>
          <w:sz w:val="28"/>
          <w:szCs w:val="28"/>
          <w:lang w:val="uz-Cyrl-UZ"/>
        </w:rPr>
        <w:t xml:space="preserve">фойдаланувчилар томонидан анонимайзерлар ва </w:t>
      </w:r>
      <w:r w:rsidRPr="00A078BC">
        <w:rPr>
          <w:sz w:val="28"/>
          <w:szCs w:val="28"/>
          <w:lang w:val="uz-Cyrl-UZ"/>
        </w:rPr>
        <w:t>TOR</w:t>
      </w:r>
      <w:r w:rsidRPr="00A078BC">
        <w:rPr>
          <w:noProof/>
          <w:sz w:val="28"/>
          <w:szCs w:val="28"/>
          <w:lang w:val="uz-Cyrl-UZ"/>
        </w:rPr>
        <w:t xml:space="preserve"> тармоқларидан фойдаланишни чеклаш чораларини қўллаш.</w:t>
      </w:r>
    </w:p>
    <w:p w14:paraId="1FFB87B3"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5.2.2.</w:t>
      </w:r>
      <w:r w:rsidRPr="00A078BC">
        <w:rPr>
          <w:noProof/>
          <w:sz w:val="28"/>
          <w:szCs w:val="28"/>
          <w:lang w:val="uz-Cyrl-UZ" w:eastAsia="ru-RU"/>
        </w:rPr>
        <w:t xml:space="preserve"> Антивирус ҳимояси </w:t>
      </w:r>
      <w:r w:rsidRPr="00A078BC">
        <w:rPr>
          <w:sz w:val="28"/>
          <w:szCs w:val="28"/>
          <w:lang w:val="uz-Cyrl-UZ"/>
        </w:rPr>
        <w:t>Kaspersky Endpoint Security</w:t>
      </w:r>
      <w:r w:rsidRPr="00A078BC">
        <w:rPr>
          <w:noProof/>
          <w:sz w:val="28"/>
          <w:szCs w:val="28"/>
          <w:lang w:val="uz-Cyrl-UZ" w:eastAsia="ru-RU"/>
        </w:rPr>
        <w:t xml:space="preserve"> компаниясининг лицензияланган антивирус дастури ёрдамида таъминланади.</w:t>
      </w:r>
    </w:p>
    <w:p w14:paraId="0F919388" w14:textId="77777777" w:rsidR="004C7C78" w:rsidRPr="00A078BC" w:rsidRDefault="004C7C78" w:rsidP="004C7C7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5.2.3. Марказий аппарат объектлари учун иш станциялари ва серверларида ўрнатилган антивирус дастурларини марказлаштирилган бошқариш тизими қўлланилади.</w:t>
      </w:r>
    </w:p>
    <w:p w14:paraId="5ED5700B" w14:textId="77777777" w:rsidR="004C7C78" w:rsidRPr="00A078BC" w:rsidRDefault="004C7C78" w:rsidP="004C7C7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Марказлаштирилган антивирус тизим </w:t>
      </w:r>
      <w:r w:rsidRPr="00A078BC">
        <w:rPr>
          <w:noProof/>
          <w:sz w:val="28"/>
          <w:szCs w:val="28"/>
          <w:lang w:val="uz-Cyrl-UZ"/>
        </w:rPr>
        <w:t>«ЎТЙ» АЖ</w:t>
      </w:r>
      <w:r w:rsidRPr="00A078BC">
        <w:rPr>
          <w:noProof/>
          <w:sz w:val="28"/>
          <w:szCs w:val="28"/>
          <w:lang w:val="uz-Cyrl-UZ" w:eastAsia="ru-RU"/>
        </w:rPr>
        <w:t xml:space="preserve"> асосий маълумотларни қайта ишлаш марказининг сервер хонасида алоҳида серверга ўрнатилган бўлиб, у марказий аппаратнинг иш станциялари ва серверларида ўрнатилган антивирусларнинг ишлаши ва бошқаруви ҳамда маълумотларнинг марказлаштирилган ҳолда назорат қилинишини таъминлайди. шунингдек уларнинг антивирус маълумотлар базаларини марказлаштирилган ҳолда янгиланади. </w:t>
      </w:r>
    </w:p>
    <w:p w14:paraId="3D383335" w14:textId="77777777" w:rsidR="004C7C78" w:rsidRPr="00A078BC" w:rsidRDefault="004C7C78" w:rsidP="004C7C7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5.2.4. Тизимдаги ташкилот ва корхоналар объектлари учун алоҳида антивирус ҳимоя серверлари қўлланилади, уларнинг маълумотлар базаси </w:t>
      </w:r>
      <w:r w:rsidRPr="00A078BC">
        <w:rPr>
          <w:noProof/>
          <w:sz w:val="28"/>
          <w:szCs w:val="28"/>
          <w:lang w:val="uz-Cyrl-UZ"/>
        </w:rPr>
        <w:t>«ЎТЙ» АЖ</w:t>
      </w:r>
      <w:r w:rsidRPr="00A078BC">
        <w:rPr>
          <w:noProof/>
          <w:sz w:val="28"/>
          <w:szCs w:val="28"/>
          <w:lang w:val="uz-Cyrl-UZ" w:eastAsia="ru-RU"/>
        </w:rPr>
        <w:t xml:space="preserve"> асосий маълумотларни қайта ишлаш марказидаги серверга ўрнатилган марказлаштирилган антивирус тизимдан янгиланади.</w:t>
      </w:r>
    </w:p>
    <w:p w14:paraId="30115098" w14:textId="77777777" w:rsidR="004C7C78" w:rsidRPr="00A078BC" w:rsidRDefault="004C7C78" w:rsidP="004C7C78">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Ушбу серверлар </w:t>
      </w:r>
      <w:r w:rsidRPr="00A078BC">
        <w:rPr>
          <w:noProof/>
          <w:sz w:val="28"/>
          <w:szCs w:val="28"/>
          <w:lang w:val="uz-Cyrl-UZ"/>
        </w:rPr>
        <w:t>«ЎТЙ» АЖ</w:t>
      </w:r>
      <w:r w:rsidRPr="00A078BC">
        <w:rPr>
          <w:noProof/>
          <w:sz w:val="28"/>
          <w:szCs w:val="28"/>
          <w:lang w:val="uz-Cyrl-UZ" w:eastAsia="ru-RU"/>
        </w:rPr>
        <w:t>нинг тизимдаги ташкилот ва корхоналардаги иш станциялари ва серверларида ўрнатилган антивирусларнинг антивирус маълумотлар базаларини бошқариш ва янгилашни таъминлайди.</w:t>
      </w:r>
    </w:p>
    <w:p w14:paraId="234DB6FB" w14:textId="77777777" w:rsidR="004C7C78" w:rsidRPr="00A078BC" w:rsidRDefault="004C7C78" w:rsidP="004C7C78">
      <w:pPr>
        <w:widowControl w:val="0"/>
        <w:spacing w:after="0"/>
        <w:ind w:right="40" w:firstLine="851"/>
        <w:jc w:val="both"/>
        <w:rPr>
          <w:noProof/>
          <w:sz w:val="28"/>
          <w:szCs w:val="28"/>
          <w:lang w:val="uz-Cyrl-UZ" w:eastAsia="ru-RU"/>
        </w:rPr>
      </w:pPr>
      <w:r w:rsidRPr="00A078BC">
        <w:rPr>
          <w:noProof/>
          <w:sz w:val="28"/>
          <w:szCs w:val="28"/>
          <w:lang w:val="uz-Cyrl-UZ" w:eastAsia="ru-RU"/>
        </w:rPr>
        <w:t xml:space="preserve">5.2.5. Антивирусдан ҳимоя қилиш объектлари </w:t>
      </w:r>
      <w:r w:rsidRPr="00A078BC">
        <w:rPr>
          <w:noProof/>
          <w:sz w:val="28"/>
          <w:szCs w:val="28"/>
          <w:lang w:val="uz-Cyrl-UZ"/>
        </w:rPr>
        <w:t>«ЎТЙ» АЖ</w:t>
      </w:r>
      <w:r w:rsidRPr="00A078BC">
        <w:rPr>
          <w:noProof/>
          <w:sz w:val="28"/>
          <w:szCs w:val="28"/>
          <w:lang w:val="uz-Cyrl-UZ" w:eastAsia="ru-RU"/>
        </w:rPr>
        <w:t xml:space="preserve"> иш станциялари ва серверлари ҳисобланади.</w:t>
      </w:r>
    </w:p>
    <w:p w14:paraId="777173E7" w14:textId="77777777" w:rsidR="004C7C78" w:rsidRPr="00A078BC" w:rsidRDefault="004C7C78" w:rsidP="004C7C78">
      <w:pPr>
        <w:widowControl w:val="0"/>
        <w:spacing w:after="0"/>
        <w:ind w:right="40" w:firstLine="851"/>
        <w:jc w:val="both"/>
        <w:rPr>
          <w:noProof/>
          <w:sz w:val="28"/>
          <w:szCs w:val="28"/>
          <w:lang w:val="uz-Cyrl-UZ" w:eastAsia="ru-RU"/>
        </w:rPr>
      </w:pPr>
      <w:r w:rsidRPr="00A078BC">
        <w:rPr>
          <w:noProof/>
          <w:sz w:val="28"/>
          <w:szCs w:val="28"/>
          <w:lang w:val="uz-Cyrl-UZ"/>
        </w:rPr>
        <w:t>5.2.6.</w:t>
      </w:r>
      <w:r w:rsidRPr="00A078BC">
        <w:rPr>
          <w:noProof/>
          <w:sz w:val="28"/>
          <w:szCs w:val="28"/>
          <w:lang w:val="uz-Cyrl-UZ" w:eastAsia="ru-RU"/>
        </w:rPr>
        <w:t> Антивирусга ҳимоя воситаларининг ишлаши АҲМ ҳамда тизимдаги ташкилот ва корхоналарда АКТ ва ахборот хавфсизлиги ҳудудий администраторлари томонидан амалга оширилади.</w:t>
      </w:r>
    </w:p>
    <w:p w14:paraId="56785203" w14:textId="5E487E2B"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5.2.7.</w:t>
      </w:r>
      <w:r w:rsidRPr="00A078BC">
        <w:rPr>
          <w:noProof/>
          <w:sz w:val="28"/>
          <w:szCs w:val="28"/>
          <w:lang w:val="uz-Cyrl-UZ" w:eastAsia="ru-RU"/>
        </w:rPr>
        <w:t> </w:t>
      </w:r>
      <w:r w:rsidRPr="00A078BC">
        <w:rPr>
          <w:noProof/>
          <w:sz w:val="28"/>
          <w:szCs w:val="28"/>
          <w:lang w:val="uz-Cyrl-UZ"/>
        </w:rPr>
        <w:t xml:space="preserve">«ЎТЙ» АЖда антивирус ҳимоя «ЎТЙ» АЖнинг Ахборот хавфсизлиги сиёсатига </w:t>
      </w:r>
      <w:r w:rsidR="00714E49" w:rsidRPr="00A078BC">
        <w:rPr>
          <w:noProof/>
          <w:sz w:val="28"/>
          <w:szCs w:val="28"/>
          <w:lang w:val="uz-Cyrl-UZ"/>
        </w:rPr>
        <w:t>11</w:t>
      </w:r>
      <w:r w:rsidRPr="00A078BC">
        <w:rPr>
          <w:noProof/>
          <w:sz w:val="28"/>
          <w:szCs w:val="28"/>
          <w:lang w:val="uz-Cyrl-UZ"/>
        </w:rPr>
        <w:t>-иловада келтирилган антивирус ҳимоя қилиш бўйича йўриқномага мувофиқ ташкил этилиши ва таъминланади.</w:t>
      </w:r>
    </w:p>
    <w:p w14:paraId="60EF28E9" w14:textId="77777777" w:rsidR="004C7C78" w:rsidRPr="00A078BC" w:rsidRDefault="004C7C78" w:rsidP="004C7C78">
      <w:pPr>
        <w:spacing w:after="0"/>
        <w:ind w:firstLine="851"/>
        <w:jc w:val="both"/>
        <w:textAlignment w:val="baseline"/>
        <w:rPr>
          <w:b/>
          <w:noProof/>
          <w:sz w:val="28"/>
          <w:szCs w:val="28"/>
          <w:lang w:val="uz-Cyrl-UZ"/>
        </w:rPr>
      </w:pPr>
      <w:r w:rsidRPr="00A078BC">
        <w:rPr>
          <w:b/>
          <w:noProof/>
          <w:sz w:val="28"/>
          <w:szCs w:val="28"/>
          <w:lang w:val="uz-Cyrl-UZ"/>
        </w:rPr>
        <w:lastRenderedPageBreak/>
        <w:t>5.3</w:t>
      </w:r>
      <w:r w:rsidRPr="00A078BC">
        <w:rPr>
          <w:noProof/>
          <w:sz w:val="28"/>
          <w:szCs w:val="28"/>
          <w:lang w:val="uz-Cyrl-UZ" w:eastAsia="ru-RU"/>
        </w:rPr>
        <w:t> </w:t>
      </w:r>
      <w:r w:rsidRPr="00A078BC">
        <w:rPr>
          <w:b/>
          <w:noProof/>
          <w:sz w:val="28"/>
          <w:szCs w:val="28"/>
          <w:lang w:val="uz-Cyrl-UZ"/>
        </w:rPr>
        <w:t>Рухсатсиз киришдан ҳимоялаш</w:t>
      </w:r>
    </w:p>
    <w:p w14:paraId="52015B18"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5.3.1.</w:t>
      </w:r>
      <w:r w:rsidRPr="00A078BC">
        <w:rPr>
          <w:noProof/>
          <w:sz w:val="28"/>
          <w:szCs w:val="28"/>
          <w:lang w:val="uz-Cyrl-UZ" w:eastAsia="ru-RU"/>
        </w:rPr>
        <w:t> </w:t>
      </w:r>
      <w:r w:rsidRPr="00A078BC">
        <w:rPr>
          <w:noProof/>
          <w:sz w:val="28"/>
          <w:szCs w:val="28"/>
          <w:lang w:val="uz-Cyrl-UZ"/>
        </w:rPr>
        <w:t>«ЎТЙ» АЖ рухсатсиз киришдан ҳимоя қилишнинг қуйидаги техник усулларини таъминлаши керак:</w:t>
      </w:r>
    </w:p>
    <w:p w14:paraId="19108981"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рухсатсиз жисмоний ҳаракатлар ёки ҳужумларнинг олдини оладиган ёки тўсиб қўядиган қулфлар, муҳрлар билан жиҳозланган муҳандислик ҳимоя воситаларидан (эшиклар, деворлар, шифтлар, деразалардаги панжаралар, панжаралар ва бошқалар) фойдаланиш;</w:t>
      </w:r>
    </w:p>
    <w:p w14:paraId="2A77CEEA"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биноларнинг эшикларида механик қулфлардан, ҳимояланган биноларга киришда кодли қулфлардан ва биометрик аутентификация воситаларидан, шу жумладан асосий ва ёрдамчи маълумотларни қайта ишлаш марказларининг сервер хоналарида, тизимдаги ташкилот ва корхоналарда коммутация ва сервер хоналарида фойдаланиш;</w:t>
      </w:r>
    </w:p>
    <w:p w14:paraId="5149B190"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ташқи корпусда қулфлар маълумотларини қайта ишлаш, сақлаш ва узатиш воситаларидан, шу жумладан бир марта ишлатиладиган, муҳрлар, ҳимоя ёпишқоқ ленталар ёки ҳимоя ва голографик ёрлиқлардан фойдаланиш;</w:t>
      </w:r>
    </w:p>
    <w:p w14:paraId="132DB0E4"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қўриқланадиган биноларда қўриқлаш сигнализацияси ва видео кузатув тизимини ўрнатиш;</w:t>
      </w:r>
    </w:p>
    <w:p w14:paraId="5AE7CA8E"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xml:space="preserve">- </w:t>
      </w:r>
      <w:r w:rsidRPr="00A078BC">
        <w:rPr>
          <w:noProof/>
          <w:sz w:val="28"/>
          <w:szCs w:val="28"/>
          <w:lang w:val="uz-Cyrl-UZ" w:eastAsia="ru-RU"/>
        </w:rPr>
        <w:t>«ЎТЙ» АЖ</w:t>
      </w:r>
      <w:r w:rsidRPr="00A078BC">
        <w:rPr>
          <w:noProof/>
          <w:sz w:val="28"/>
          <w:szCs w:val="28"/>
          <w:lang w:val="uz-Cyrl-UZ"/>
        </w:rPr>
        <w:t>нинг ахборотни қайта ишлаш, сақлаш ва узатиш воситалари, тармоқлари, ахборот ресурслари ва тизимларига киришда фойдаланувчи аутентификация воситаларидан фойдаланиш.</w:t>
      </w:r>
    </w:p>
    <w:p w14:paraId="09529E7A" w14:textId="77777777" w:rsidR="004C7C78" w:rsidRPr="00A078BC" w:rsidRDefault="004C7C78" w:rsidP="004C7C78">
      <w:pPr>
        <w:widowControl w:val="0"/>
        <w:spacing w:after="0"/>
        <w:ind w:right="40" w:firstLine="851"/>
        <w:jc w:val="both"/>
        <w:rPr>
          <w:noProof/>
          <w:sz w:val="28"/>
          <w:szCs w:val="28"/>
          <w:lang w:val="uz-Cyrl-UZ" w:eastAsia="ru-RU"/>
        </w:rPr>
      </w:pPr>
      <w:r w:rsidRPr="00A078BC">
        <w:rPr>
          <w:noProof/>
          <w:sz w:val="28"/>
          <w:szCs w:val="28"/>
          <w:lang w:val="uz-Cyrl-UZ"/>
        </w:rPr>
        <w:t>5.3.2.</w:t>
      </w:r>
      <w:r w:rsidRPr="00A078BC">
        <w:rPr>
          <w:noProof/>
          <w:sz w:val="28"/>
          <w:szCs w:val="28"/>
          <w:lang w:val="uz-Cyrl-UZ" w:eastAsia="ru-RU"/>
        </w:rPr>
        <w:t xml:space="preserve"> Тармоқ ресурсларига (тармоқ файлларини сақлаш, принтерлар, иш станциялари ва бошқалар), хизматларга (электрон почта ва бошқалар) киришни назорат қилиш, фарқлаш ва бошқариш, марказий аппарат ва тизимдаги ташкилот ва корхоналарнинг ЛҲТ тармоғида фойдаланувчи ва иш станциясининг ҳисобларини юритиш. Каталог хизматидан фойдаланиш керак. </w:t>
      </w:r>
    </w:p>
    <w:p w14:paraId="41966F95" w14:textId="77777777" w:rsidR="004C7C78" w:rsidRPr="00A078BC" w:rsidRDefault="004C7C78" w:rsidP="004C7C78">
      <w:pPr>
        <w:widowControl w:val="0"/>
        <w:spacing w:after="0"/>
        <w:ind w:right="40" w:firstLine="851"/>
        <w:jc w:val="both"/>
        <w:rPr>
          <w:noProof/>
          <w:sz w:val="28"/>
          <w:szCs w:val="28"/>
          <w:lang w:val="uz-Cyrl-UZ" w:eastAsia="ru-RU"/>
        </w:rPr>
      </w:pPr>
      <w:r w:rsidRPr="00A078BC">
        <w:rPr>
          <w:noProof/>
          <w:sz w:val="28"/>
          <w:szCs w:val="28"/>
          <w:lang w:val="uz-Cyrl-UZ"/>
        </w:rPr>
        <w:t>5.3.3.</w:t>
      </w:r>
      <w:r w:rsidRPr="00A078BC">
        <w:rPr>
          <w:noProof/>
          <w:sz w:val="28"/>
          <w:szCs w:val="28"/>
          <w:lang w:val="uz-Cyrl-UZ" w:eastAsia="ru-RU"/>
        </w:rPr>
        <w:t xml:space="preserve"> «ЎТЙ» АЖ марказий аппарати ва тизимдаги ташкилот ва корхоналар учун тармоқ ресурсларига киришни назорат қилиш ва бошқариш (чегаралаш) корпоратив тармоқ домен контроллери серверлари ва марказий аппарат, тизимдаги ташкилот ва корхоналар ЛҲТ серверларининг </w:t>
      </w:r>
      <w:r w:rsidRPr="00A078BC">
        <w:rPr>
          <w:sz w:val="28"/>
          <w:szCs w:val="28"/>
          <w:lang w:val="uz-Cyrl-UZ" w:eastAsia="ru-RU"/>
        </w:rPr>
        <w:t>Active Directory Windows Server</w:t>
      </w:r>
      <w:r w:rsidRPr="00A078BC">
        <w:rPr>
          <w:noProof/>
          <w:sz w:val="28"/>
          <w:szCs w:val="28"/>
          <w:lang w:val="uz-Cyrl-UZ" w:eastAsia="ru-RU"/>
        </w:rPr>
        <w:t xml:space="preserve"> хизмати орқали амалга оширилади.  </w:t>
      </w:r>
    </w:p>
    <w:p w14:paraId="434388FC" w14:textId="77777777" w:rsidR="004C7C78" w:rsidRPr="00A078BC" w:rsidRDefault="004C7C78" w:rsidP="004C7C78">
      <w:pPr>
        <w:widowControl w:val="0"/>
        <w:spacing w:after="0"/>
        <w:ind w:right="40" w:firstLine="851"/>
        <w:jc w:val="both"/>
        <w:rPr>
          <w:noProof/>
          <w:sz w:val="28"/>
          <w:szCs w:val="28"/>
          <w:lang w:val="uz-Cyrl-UZ" w:eastAsia="ru-RU"/>
        </w:rPr>
      </w:pPr>
      <w:r w:rsidRPr="00A078BC">
        <w:rPr>
          <w:noProof/>
          <w:sz w:val="28"/>
          <w:szCs w:val="28"/>
          <w:lang w:val="uz-Cyrl-UZ"/>
        </w:rPr>
        <w:t>5.3.4.</w:t>
      </w:r>
      <w:r w:rsidRPr="00A078BC">
        <w:rPr>
          <w:noProof/>
          <w:sz w:val="28"/>
          <w:szCs w:val="28"/>
          <w:lang w:val="uz-Cyrl-UZ" w:eastAsia="ru-RU"/>
        </w:rPr>
        <w:t> «ЎТЙ» АЖ</w:t>
      </w:r>
      <w:r w:rsidRPr="00A078BC">
        <w:rPr>
          <w:noProof/>
          <w:sz w:val="28"/>
          <w:szCs w:val="28"/>
          <w:lang w:val="uz-Cyrl-UZ"/>
        </w:rPr>
        <w:t>нинг ахборот тизимларидан фойдаланувчилари учун фойдаланиш имконияти уларда қўлланиладиган, АҲМ (ахборот тизимларининг тизим администратори) томонидан бошқариладиган назорат ва фойдаланишни бошқариш воситалари билан чекланади.</w:t>
      </w:r>
      <w:r w:rsidRPr="00A078BC">
        <w:rPr>
          <w:noProof/>
          <w:sz w:val="28"/>
          <w:szCs w:val="28"/>
          <w:lang w:val="uz-Cyrl-UZ" w:eastAsia="ru-RU"/>
        </w:rPr>
        <w:t xml:space="preserve"> </w:t>
      </w:r>
    </w:p>
    <w:p w14:paraId="10EB0DEE" w14:textId="77777777" w:rsidR="004C7C78" w:rsidRPr="00A078BC" w:rsidRDefault="004C7C78" w:rsidP="004C7C78">
      <w:pPr>
        <w:spacing w:after="0"/>
        <w:ind w:firstLine="851"/>
        <w:jc w:val="both"/>
        <w:textAlignment w:val="baseline"/>
        <w:rPr>
          <w:noProof/>
          <w:sz w:val="28"/>
          <w:szCs w:val="28"/>
          <w:lang w:val="uz-Cyrl-UZ" w:eastAsia="ru-RU"/>
        </w:rPr>
      </w:pPr>
      <w:r w:rsidRPr="00A078BC">
        <w:rPr>
          <w:noProof/>
          <w:sz w:val="28"/>
          <w:szCs w:val="28"/>
          <w:lang w:val="uz-Cyrl-UZ"/>
        </w:rPr>
        <w:t>5.3.5.</w:t>
      </w:r>
      <w:r w:rsidRPr="00A078BC">
        <w:rPr>
          <w:noProof/>
          <w:sz w:val="28"/>
          <w:szCs w:val="28"/>
          <w:lang w:val="uz-Cyrl-UZ" w:eastAsia="ru-RU"/>
        </w:rPr>
        <w:t> «ЎТЙ» АЖнинг ахборотлаштириш объектларига киришни мониторинг қилиш, чегаралаш ва бошқариш тизими «ЎТЙ» АЖ Ахборот хавфсизлиги сиёсатига 7-иловада келтирилган Паролни ҳимоя қилиш йўриқномаси талабларига мувофиқ ташкил этилган.</w:t>
      </w:r>
    </w:p>
    <w:p w14:paraId="248229E5" w14:textId="77777777" w:rsidR="004C7C78" w:rsidRPr="00A078BC" w:rsidRDefault="004C7C78" w:rsidP="004C7C78">
      <w:pPr>
        <w:spacing w:after="0"/>
        <w:ind w:firstLine="851"/>
        <w:jc w:val="both"/>
        <w:textAlignment w:val="baseline"/>
        <w:rPr>
          <w:b/>
          <w:noProof/>
          <w:sz w:val="28"/>
          <w:szCs w:val="28"/>
          <w:lang w:val="uz-Cyrl-UZ"/>
        </w:rPr>
      </w:pPr>
      <w:r w:rsidRPr="00A078BC">
        <w:rPr>
          <w:noProof/>
          <w:sz w:val="28"/>
          <w:szCs w:val="28"/>
          <w:lang w:val="uz-Cyrl-UZ"/>
        </w:rPr>
        <w:t>5.3.6.</w:t>
      </w:r>
      <w:r w:rsidRPr="00A078BC">
        <w:rPr>
          <w:noProof/>
          <w:sz w:val="28"/>
          <w:szCs w:val="28"/>
          <w:lang w:val="uz-Cyrl-UZ" w:eastAsia="ru-RU"/>
        </w:rPr>
        <w:t> «ЎТЙ» АЖда киришни назорат қилиш «ЎТЙ» АЖнинг Ахборот хавфсизлиги сиёсатига 10-иловада келтирилган ахборот ресурсларига кириш матрицасига мувофиқ амалга оширилади.</w:t>
      </w:r>
    </w:p>
    <w:p w14:paraId="308E0624" w14:textId="77777777" w:rsidR="004C7C78" w:rsidRPr="00A078BC" w:rsidRDefault="004C7C78" w:rsidP="004C7C78">
      <w:pPr>
        <w:spacing w:after="0"/>
        <w:ind w:firstLine="851"/>
        <w:jc w:val="both"/>
        <w:textAlignment w:val="baseline"/>
        <w:rPr>
          <w:b/>
          <w:noProof/>
          <w:sz w:val="28"/>
          <w:szCs w:val="28"/>
          <w:lang w:val="uz-Cyrl-UZ"/>
        </w:rPr>
      </w:pPr>
      <w:r w:rsidRPr="00A078BC">
        <w:rPr>
          <w:b/>
          <w:noProof/>
          <w:sz w:val="28"/>
          <w:szCs w:val="28"/>
          <w:lang w:val="uz-Cyrl-UZ"/>
        </w:rPr>
        <w:t>5.4</w:t>
      </w:r>
      <w:r w:rsidRPr="00A078BC">
        <w:rPr>
          <w:noProof/>
          <w:sz w:val="28"/>
          <w:szCs w:val="28"/>
          <w:lang w:val="uz-Cyrl-UZ" w:eastAsia="ru-RU"/>
        </w:rPr>
        <w:t> </w:t>
      </w:r>
      <w:r w:rsidRPr="00A078BC">
        <w:rPr>
          <w:b/>
          <w:noProof/>
          <w:sz w:val="28"/>
          <w:szCs w:val="28"/>
          <w:lang w:val="uz-Cyrl-UZ"/>
        </w:rPr>
        <w:t>Техник каналлар орқали маълумотларнинг сизиб чиқишидан ҳимоя қилиш</w:t>
      </w:r>
    </w:p>
    <w:p w14:paraId="538E65A6"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5.4.1.</w:t>
      </w:r>
      <w:r w:rsidRPr="00A078BC">
        <w:rPr>
          <w:noProof/>
          <w:sz w:val="28"/>
          <w:szCs w:val="28"/>
          <w:lang w:val="uz-Cyrl-UZ" w:eastAsia="ru-RU"/>
        </w:rPr>
        <w:t> </w:t>
      </w:r>
      <w:r w:rsidRPr="00A078BC">
        <w:rPr>
          <w:noProof/>
          <w:sz w:val="28"/>
          <w:szCs w:val="28"/>
          <w:lang w:val="uz-Cyrl-UZ"/>
        </w:rPr>
        <w:t>Техник каналлар орқали маълумот сизиб чиқишидан</w:t>
      </w:r>
      <w:r w:rsidRPr="00A078BC">
        <w:rPr>
          <w:b/>
          <w:noProof/>
          <w:sz w:val="28"/>
          <w:szCs w:val="28"/>
          <w:lang w:val="uz-Cyrl-UZ"/>
        </w:rPr>
        <w:t xml:space="preserve"> </w:t>
      </w:r>
      <w:r w:rsidRPr="00A078BC">
        <w:rPr>
          <w:noProof/>
          <w:sz w:val="28"/>
          <w:szCs w:val="28"/>
          <w:lang w:val="uz-Cyrl-UZ"/>
        </w:rPr>
        <w:t>ҳимоя қилишнинг асосий усуллари қуйидагилардан иборат:</w:t>
      </w:r>
    </w:p>
    <w:p w14:paraId="18DE7197"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eastAsia="ru-RU"/>
        </w:rPr>
        <w:lastRenderedPageBreak/>
        <w:t>- </w:t>
      </w:r>
      <w:r w:rsidRPr="00A078BC">
        <w:rPr>
          <w:noProof/>
          <w:sz w:val="28"/>
          <w:szCs w:val="28"/>
          <w:lang w:val="uz-Cyrl-UZ"/>
        </w:rPr>
        <w:t>ахборотни узатиш, қайта ишлаш ва сақлаш учун ахборот хавфсизлиги талабларига мувофиқ сертификатланган асосий техник воситалар ва тизимлардан фойдаланиш;</w:t>
      </w:r>
    </w:p>
    <w:p w14:paraId="28B870FE"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ҳимоя қилинадиган объектни назорат қилинадиган зона ичида унинг чегараларидан максимал мумкин бўлган масофада жойлаштириш;</w:t>
      </w:r>
    </w:p>
    <w:p w14:paraId="46D39086"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ҳимояланган хоналар рўйхатини ва улардан фойдаланиш учун масъул шахсларни ҳужжатлаштириш;</w:t>
      </w:r>
    </w:p>
    <w:p w14:paraId="3D5C2CC3"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конфиденциал ҳодисалар пайтида ҳимояланган хоналарда радиотелефон, уяли ва радиоалоқа терминаллари, аудио ва видео қайд этиш воситаларидан фойдаланишни тақиқлаш;</w:t>
      </w:r>
    </w:p>
    <w:p w14:paraId="142E04A4"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ҳимояланган хоналарни жиҳозлаш бўйича тавсия этилган чора-тадбирларни амалга ошириш: деворлар, поллар ва шифтлар бошқа ташкилотларнинг биноларига туташ бўлмаслиги керак, деразалар пардалар (жалюзлар) билан қопланган;</w:t>
      </w:r>
    </w:p>
    <w:p w14:paraId="4474CC36"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маълумотлар сизиб чиқишининг техник каналларини аниқлаш учун биноларни махсус текширувдан ўтказиш;</w:t>
      </w:r>
    </w:p>
    <w:p w14:paraId="4FCB1C24"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ёнғин ва қўриқлаш сигнализация тизимининг бир хил қўриқланадиган бошқариладиган зонасида ва консоль симли алоқа билан жойлаштириш;</w:t>
      </w:r>
    </w:p>
    <w:p w14:paraId="3E0379D4"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қўриқланадиган биноларнинг ўраб турган тузилмаларини, уларнинг вентиляцияси ва кондиционер тизимларини овоз ўтказмайдиган қилиб қўллаш, унда бўлаётган суҳбатларни ҳимояланган бинолардан ташқаридан тинглаш имконияти йўқлигини таъминлаш;</w:t>
      </w:r>
    </w:p>
    <w:p w14:paraId="2665914F"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виброакустик каналлар орқали маълумотни ушлаб қолиш эҳтимолини камайтириш учун ҳимояланган биноларнинг ўраб турган иншоотларининг ташқи томонига бегона (ностандарт) объектларни, улардан чиқадиган муҳандислик коммуникацияларини ўрнатиш имкониятини истисно қилиш;</w:t>
      </w:r>
    </w:p>
    <w:p w14:paraId="21844EA1" w14:textId="77777777" w:rsidR="004C7C78" w:rsidRPr="00A078BC" w:rsidRDefault="004C7C78" w:rsidP="004C7C78">
      <w:pPr>
        <w:spacing w:after="0"/>
        <w:ind w:firstLine="851"/>
        <w:jc w:val="both"/>
        <w:textAlignment w:val="baseline"/>
        <w:rPr>
          <w:noProof/>
          <w:sz w:val="28"/>
          <w:szCs w:val="28"/>
          <w:lang w:val="uz-Cyrl-UZ" w:eastAsia="ru-RU"/>
        </w:rPr>
      </w:pPr>
      <w:r w:rsidRPr="00A078BC">
        <w:rPr>
          <w:noProof/>
          <w:sz w:val="28"/>
          <w:szCs w:val="28"/>
          <w:lang w:val="uz-Cyrl-UZ"/>
        </w:rPr>
        <w:t>- иссиқлик ўтказмайдиган экранли вентиляция, муҳандислик-техник тизим элементларининг ҳимояланган биноларидаги ускуналар.</w:t>
      </w:r>
    </w:p>
    <w:p w14:paraId="6BC9428A" w14:textId="77777777" w:rsidR="004C7C78" w:rsidRPr="00A078BC" w:rsidRDefault="004C7C78" w:rsidP="004C7C78">
      <w:pPr>
        <w:spacing w:after="0"/>
        <w:ind w:firstLine="851"/>
        <w:jc w:val="both"/>
        <w:textAlignment w:val="baseline"/>
        <w:rPr>
          <w:noProof/>
          <w:sz w:val="28"/>
          <w:szCs w:val="28"/>
          <w:lang w:val="uz-Cyrl-UZ" w:eastAsia="ru-RU"/>
        </w:rPr>
      </w:pPr>
      <w:r w:rsidRPr="00A078BC">
        <w:rPr>
          <w:noProof/>
          <w:sz w:val="28"/>
          <w:szCs w:val="28"/>
          <w:lang w:val="uz-Cyrl-UZ"/>
        </w:rPr>
        <w:t>5.4.2.</w:t>
      </w:r>
      <w:r w:rsidRPr="00A078BC">
        <w:rPr>
          <w:noProof/>
          <w:sz w:val="28"/>
          <w:szCs w:val="28"/>
          <w:lang w:val="uz-Cyrl-UZ" w:eastAsia="ru-RU"/>
        </w:rPr>
        <w:t> Техник каналлар орқали сизиб чиқишдан ҳимоя қилиш чора-тадбирларини амалга оширишни ташкил этиш ва назорат қилиш Ахборот технологиялари ва хавфсизлиги таминлаш бўлими томонидан амалга оширилади.</w:t>
      </w:r>
      <w:r w:rsidRPr="00A078BC">
        <w:rPr>
          <w:noProof/>
          <w:sz w:val="28"/>
          <w:szCs w:val="28"/>
          <w:lang w:val="uz-Cyrl-UZ" w:eastAsia="ru-RU"/>
        </w:rPr>
        <w:tab/>
      </w:r>
      <w:r w:rsidRPr="00A078BC">
        <w:rPr>
          <w:noProof/>
          <w:sz w:val="28"/>
          <w:szCs w:val="28"/>
          <w:lang w:val="uz-Cyrl-UZ"/>
        </w:rPr>
        <w:t xml:space="preserve"> </w:t>
      </w:r>
    </w:p>
    <w:p w14:paraId="230A8FFC" w14:textId="77777777" w:rsidR="004C7C78" w:rsidRPr="00A078BC" w:rsidRDefault="004C7C78" w:rsidP="004C7C78">
      <w:pPr>
        <w:spacing w:after="0"/>
        <w:ind w:firstLine="851"/>
        <w:jc w:val="both"/>
        <w:textAlignment w:val="baseline"/>
        <w:rPr>
          <w:b/>
          <w:noProof/>
          <w:sz w:val="28"/>
          <w:szCs w:val="28"/>
          <w:lang w:val="uz-Cyrl-UZ"/>
        </w:rPr>
      </w:pPr>
      <w:r w:rsidRPr="00A078BC">
        <w:rPr>
          <w:b/>
          <w:noProof/>
          <w:sz w:val="28"/>
          <w:szCs w:val="28"/>
          <w:lang w:val="uz-Cyrl-UZ"/>
        </w:rPr>
        <w:t>5.5</w:t>
      </w:r>
      <w:r w:rsidRPr="00A078BC">
        <w:rPr>
          <w:noProof/>
          <w:sz w:val="28"/>
          <w:szCs w:val="28"/>
          <w:lang w:val="uz-Cyrl-UZ" w:eastAsia="ru-RU"/>
        </w:rPr>
        <w:t> </w:t>
      </w:r>
      <w:r w:rsidRPr="00A078BC">
        <w:rPr>
          <w:b/>
          <w:noProof/>
          <w:sz w:val="28"/>
          <w:szCs w:val="28"/>
          <w:lang w:val="uz-Cyrl-UZ"/>
        </w:rPr>
        <w:t>Маълумотларни чиқиб кетишидан ҳимоя қилиш</w:t>
      </w:r>
    </w:p>
    <w:p w14:paraId="67428718"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5.5.1.</w:t>
      </w:r>
      <w:r w:rsidRPr="00A078BC">
        <w:rPr>
          <w:noProof/>
          <w:sz w:val="28"/>
          <w:szCs w:val="28"/>
          <w:lang w:val="uz-Cyrl-UZ" w:eastAsia="ru-RU"/>
        </w:rPr>
        <w:t xml:space="preserve"> Конфиденциал маълумотларни ахборот-коммуникация тизимидан чиқиб кетишдан ҳимоя қилиш мақсадида «ЎТЙ» АЖ маълумотларни чиқишидан ҳимоя қилиш учун </w:t>
      </w:r>
      <w:r w:rsidRPr="00A078BC">
        <w:rPr>
          <w:sz w:val="28"/>
          <w:szCs w:val="28"/>
          <w:lang w:val="uz-Cyrl-UZ" w:eastAsia="ru-RU"/>
        </w:rPr>
        <w:t>DLP</w:t>
      </w:r>
      <w:r w:rsidRPr="00A078BC">
        <w:rPr>
          <w:noProof/>
          <w:sz w:val="28"/>
          <w:szCs w:val="28"/>
          <w:lang w:val="uz-Cyrl-UZ" w:eastAsia="ru-RU"/>
        </w:rPr>
        <w:t xml:space="preserve"> дастурий воситасидан фойдаланиши керак.</w:t>
      </w:r>
    </w:p>
    <w:p w14:paraId="7E4587AB"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5.5.2.</w:t>
      </w:r>
      <w:r w:rsidRPr="00A078BC">
        <w:rPr>
          <w:noProof/>
          <w:sz w:val="28"/>
          <w:szCs w:val="28"/>
          <w:lang w:val="uz-Cyrl-UZ" w:eastAsia="ru-RU"/>
        </w:rPr>
        <w:t> </w:t>
      </w:r>
      <w:r w:rsidRPr="00A078BC">
        <w:rPr>
          <w:sz w:val="28"/>
          <w:szCs w:val="28"/>
          <w:lang w:val="uz-Cyrl-UZ" w:eastAsia="ru-RU"/>
        </w:rPr>
        <w:t>DLP</w:t>
      </w:r>
      <w:r w:rsidRPr="00A078BC">
        <w:rPr>
          <w:noProof/>
          <w:sz w:val="28"/>
          <w:szCs w:val="28"/>
          <w:lang w:val="uz-Cyrl-UZ" w:eastAsia="ru-RU"/>
        </w:rPr>
        <w:t xml:space="preserve"> тизими иш станциялари Интернетга кириш билан таъминланган марказий аппаратнинг алоҳида жисмоний ЛҲТ тармоғида маълумотларни чиқишидан ҳимоя қилиш учун ишлатилади.</w:t>
      </w:r>
    </w:p>
    <w:p w14:paraId="4C72B729"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5.5.3.</w:t>
      </w:r>
      <w:r w:rsidRPr="00A078BC">
        <w:rPr>
          <w:noProof/>
          <w:sz w:val="28"/>
          <w:szCs w:val="28"/>
          <w:lang w:val="uz-Cyrl-UZ" w:eastAsia="ru-RU"/>
        </w:rPr>
        <w:t> </w:t>
      </w:r>
      <w:r w:rsidRPr="00A078BC">
        <w:rPr>
          <w:sz w:val="28"/>
          <w:szCs w:val="28"/>
          <w:lang w:val="uz-Cyrl-UZ" w:eastAsia="ru-RU"/>
        </w:rPr>
        <w:t>DLP</w:t>
      </w:r>
      <w:r w:rsidRPr="00A078BC">
        <w:rPr>
          <w:noProof/>
          <w:sz w:val="28"/>
          <w:szCs w:val="28"/>
          <w:lang w:val="uz-Cyrl-UZ" w:eastAsia="ru-RU"/>
        </w:rPr>
        <w:t xml:space="preserve"> тизими шунингдек ташқи хотира қурилмалари: </w:t>
      </w:r>
      <w:r w:rsidRPr="00A078BC">
        <w:rPr>
          <w:sz w:val="28"/>
          <w:szCs w:val="28"/>
          <w:lang w:val="uz-Cyrl-UZ" w:eastAsia="ru-RU"/>
        </w:rPr>
        <w:t>USB</w:t>
      </w:r>
      <w:r w:rsidRPr="00A078BC">
        <w:rPr>
          <w:noProof/>
          <w:sz w:val="28"/>
          <w:szCs w:val="28"/>
          <w:lang w:val="uz-Cyrl-UZ" w:eastAsia="ru-RU"/>
        </w:rPr>
        <w:t xml:space="preserve"> флеш-дисклар, ташқи </w:t>
      </w:r>
      <w:r w:rsidRPr="00A078BC">
        <w:rPr>
          <w:sz w:val="28"/>
          <w:szCs w:val="28"/>
          <w:lang w:val="uz-Cyrl-UZ" w:eastAsia="ru-RU"/>
        </w:rPr>
        <w:t>HDD</w:t>
      </w:r>
      <w:r w:rsidRPr="00A078BC">
        <w:rPr>
          <w:noProof/>
          <w:sz w:val="28"/>
          <w:szCs w:val="28"/>
          <w:lang w:val="uz-Cyrl-UZ" w:eastAsia="ru-RU"/>
        </w:rPr>
        <w:t>лар, тармоқ карталари, камералар, смартфонлар орқали маълумотларни чиқишидан ҳимоя қилади.</w:t>
      </w:r>
      <w:r w:rsidRPr="00A078BC">
        <w:rPr>
          <w:noProof/>
          <w:sz w:val="28"/>
          <w:szCs w:val="28"/>
          <w:lang w:val="uz-Cyrl-UZ"/>
        </w:rPr>
        <w:t xml:space="preserve">  </w:t>
      </w:r>
    </w:p>
    <w:p w14:paraId="67E98C77" w14:textId="77777777" w:rsidR="004C7C78" w:rsidRPr="00A078BC" w:rsidRDefault="004C7C78" w:rsidP="004C7C78">
      <w:pPr>
        <w:widowControl w:val="0"/>
        <w:spacing w:after="0"/>
        <w:ind w:right="40" w:firstLine="851"/>
        <w:jc w:val="both"/>
        <w:rPr>
          <w:noProof/>
          <w:sz w:val="28"/>
          <w:szCs w:val="28"/>
          <w:lang w:val="uz-Cyrl-UZ" w:eastAsia="ru-RU"/>
        </w:rPr>
      </w:pPr>
      <w:r w:rsidRPr="00A078BC">
        <w:rPr>
          <w:noProof/>
          <w:sz w:val="28"/>
          <w:szCs w:val="28"/>
          <w:lang w:val="uz-Cyrl-UZ"/>
        </w:rPr>
        <w:t>5.5.4.</w:t>
      </w:r>
      <w:r w:rsidRPr="00A078BC">
        <w:rPr>
          <w:noProof/>
          <w:sz w:val="28"/>
          <w:szCs w:val="28"/>
          <w:lang w:val="uz-Cyrl-UZ" w:eastAsia="ru-RU"/>
        </w:rPr>
        <w:t> </w:t>
      </w:r>
      <w:r w:rsidRPr="00A078BC">
        <w:rPr>
          <w:sz w:val="28"/>
          <w:szCs w:val="28"/>
          <w:lang w:val="uz-Cyrl-UZ" w:eastAsia="ru-RU"/>
        </w:rPr>
        <w:t>DLP</w:t>
      </w:r>
      <w:r w:rsidRPr="00A078BC">
        <w:rPr>
          <w:noProof/>
          <w:sz w:val="28"/>
          <w:szCs w:val="28"/>
          <w:lang w:val="uz-Cyrl-UZ" w:eastAsia="ru-RU"/>
        </w:rPr>
        <w:t xml:space="preserve"> тизими НКБ томонидан бошқарилади.</w:t>
      </w:r>
    </w:p>
    <w:p w14:paraId="05BE92A4" w14:textId="77777777" w:rsidR="004C7C78" w:rsidRPr="00A078BC" w:rsidRDefault="004C7C78" w:rsidP="004C7C78">
      <w:pPr>
        <w:spacing w:after="0"/>
        <w:ind w:firstLine="851"/>
        <w:jc w:val="both"/>
        <w:textAlignment w:val="baseline"/>
        <w:rPr>
          <w:noProof/>
          <w:sz w:val="28"/>
          <w:szCs w:val="28"/>
          <w:lang w:val="uz-Cyrl-UZ" w:eastAsia="ru-RU"/>
        </w:rPr>
      </w:pPr>
    </w:p>
    <w:p w14:paraId="7B0C5625" w14:textId="77777777" w:rsidR="004C7C78" w:rsidRPr="00A078BC" w:rsidRDefault="004C7C78" w:rsidP="004C7C78">
      <w:pPr>
        <w:spacing w:after="0"/>
        <w:ind w:firstLine="851"/>
        <w:jc w:val="both"/>
        <w:textAlignment w:val="baseline"/>
        <w:rPr>
          <w:b/>
          <w:noProof/>
          <w:sz w:val="28"/>
          <w:szCs w:val="28"/>
          <w:lang w:val="uz-Cyrl-UZ"/>
        </w:rPr>
      </w:pPr>
      <w:r w:rsidRPr="00A078BC">
        <w:rPr>
          <w:b/>
          <w:noProof/>
          <w:sz w:val="28"/>
          <w:szCs w:val="28"/>
          <w:lang w:val="uz-Cyrl-UZ"/>
        </w:rPr>
        <w:t>6.</w:t>
      </w:r>
      <w:r w:rsidRPr="00A078BC">
        <w:rPr>
          <w:noProof/>
          <w:sz w:val="28"/>
          <w:szCs w:val="28"/>
          <w:lang w:val="uz-Cyrl-UZ" w:eastAsia="ru-RU"/>
        </w:rPr>
        <w:t> </w:t>
      </w:r>
      <w:r w:rsidRPr="00A078BC">
        <w:rPr>
          <w:b/>
          <w:noProof/>
          <w:sz w:val="28"/>
          <w:szCs w:val="28"/>
          <w:lang w:val="uz-Cyrl-UZ"/>
        </w:rPr>
        <w:t>Ахборотни техник ҳимоя қилиш чоралари ва воситаларини қўллаш</w:t>
      </w:r>
    </w:p>
    <w:p w14:paraId="2351CEF7" w14:textId="77777777" w:rsidR="004C7C78" w:rsidRPr="00A078BC" w:rsidRDefault="004C7C78" w:rsidP="004C7C78">
      <w:pPr>
        <w:spacing w:after="0"/>
        <w:ind w:firstLine="851"/>
        <w:jc w:val="both"/>
        <w:textAlignment w:val="baseline"/>
        <w:rPr>
          <w:noProof/>
          <w:sz w:val="28"/>
          <w:szCs w:val="28"/>
          <w:lang w:val="uz-Cyrl-UZ"/>
        </w:rPr>
      </w:pPr>
    </w:p>
    <w:p w14:paraId="147DA795"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 xml:space="preserve">6.1. Ахборот хавфсизлигини таъминлашнинг техник воситаларидан фойдаланиш АҲМ ходимлари, шу жумладан «ЎТЙ» АЖнинг тизимдаги ташкилот ва </w:t>
      </w:r>
      <w:r w:rsidRPr="00A078BC">
        <w:rPr>
          <w:noProof/>
          <w:sz w:val="28"/>
          <w:szCs w:val="28"/>
          <w:lang w:val="uz-Cyrl-UZ"/>
        </w:rPr>
        <w:lastRenderedPageBreak/>
        <w:t>корхоналарда АКТ ва ахборот хавфсизлиги администраторлари томонидан «ЎТЙ» АЖнинг Ахборот хавфсизлиги сиёсати талабларига мувофиқ, шунингдек аппарат ва дастурий таъминот ахборот хавфсизлиги воситаларини ишлатиш бўйича йўриқномалар амалга оширилади.</w:t>
      </w:r>
    </w:p>
    <w:p w14:paraId="3392CE67" w14:textId="77777777" w:rsidR="004C7C78" w:rsidRPr="00A078BC" w:rsidRDefault="004C7C78" w:rsidP="004C7C78">
      <w:pPr>
        <w:spacing w:after="0"/>
        <w:ind w:firstLine="851"/>
        <w:jc w:val="both"/>
        <w:textAlignment w:val="baseline"/>
        <w:rPr>
          <w:noProof/>
          <w:sz w:val="28"/>
          <w:szCs w:val="28"/>
          <w:lang w:val="uz-Cyrl-UZ"/>
        </w:rPr>
      </w:pPr>
      <w:r w:rsidRPr="00A078BC">
        <w:rPr>
          <w:noProof/>
          <w:sz w:val="28"/>
          <w:szCs w:val="28"/>
          <w:lang w:val="uz-Cyrl-UZ"/>
        </w:rPr>
        <w:t>6.2. «ЎТЙ» АЖда жорий этилган ва фойдаланиладиган ҳар бир техник хавфсизлик воситаси учун аппарат ва дастурий таъминот ахборот хавфсизлиги воситаларидан фойдаланиш бўйича йўриқнома ишлаб чиқилади.</w:t>
      </w:r>
    </w:p>
    <w:p w14:paraId="22052601" w14:textId="77777777" w:rsidR="004C7C78" w:rsidRPr="00A078BC" w:rsidRDefault="004C7C78" w:rsidP="004C7C78">
      <w:pPr>
        <w:spacing w:after="0"/>
        <w:ind w:firstLine="851"/>
        <w:jc w:val="both"/>
        <w:textAlignment w:val="baseline"/>
        <w:rPr>
          <w:noProof/>
          <w:color w:val="000000"/>
          <w:sz w:val="28"/>
          <w:szCs w:val="28"/>
          <w:lang w:val="uz-Cyrl-UZ" w:bidi="ru-RU"/>
        </w:rPr>
      </w:pPr>
      <w:r w:rsidRPr="00A078BC">
        <w:rPr>
          <w:noProof/>
          <w:sz w:val="28"/>
          <w:szCs w:val="28"/>
          <w:lang w:val="uz-Cyrl-UZ"/>
        </w:rPr>
        <w:t>Ушбу йўриқномалар ушбу воситаларни ишлаб чиқувчилар ёки ишлаб чиқарувчиларнинг қўлланмалари ва ишлаб чиқариш ҳужжатлари асосида ишлаб чиқилган.</w:t>
      </w:r>
    </w:p>
    <w:p w14:paraId="3A8FAD02" w14:textId="77777777" w:rsidR="004C7C78" w:rsidRPr="00A078BC" w:rsidRDefault="004C7C78" w:rsidP="004C7C78">
      <w:pPr>
        <w:spacing w:after="0"/>
        <w:ind w:firstLine="851"/>
        <w:jc w:val="both"/>
        <w:textAlignment w:val="baseline"/>
        <w:rPr>
          <w:noProof/>
          <w:color w:val="000000"/>
          <w:sz w:val="28"/>
          <w:szCs w:val="28"/>
          <w:lang w:val="uz-Cyrl-UZ" w:eastAsia="ru-RU"/>
        </w:rPr>
      </w:pPr>
    </w:p>
    <w:p w14:paraId="34ED0BDB" w14:textId="77777777" w:rsidR="004C7C78" w:rsidRPr="00A078BC" w:rsidRDefault="004C7C78" w:rsidP="004C7C78">
      <w:pPr>
        <w:spacing w:after="0"/>
        <w:ind w:firstLine="851"/>
        <w:jc w:val="both"/>
        <w:textAlignment w:val="baseline"/>
        <w:rPr>
          <w:b/>
          <w:noProof/>
          <w:sz w:val="28"/>
          <w:szCs w:val="28"/>
          <w:lang w:val="uz-Cyrl-UZ"/>
        </w:rPr>
      </w:pPr>
      <w:r w:rsidRPr="00A078BC">
        <w:rPr>
          <w:b/>
          <w:noProof/>
          <w:sz w:val="28"/>
          <w:szCs w:val="28"/>
          <w:lang w:val="uz-Cyrl-UZ"/>
        </w:rPr>
        <w:t>7.</w:t>
      </w:r>
      <w:r w:rsidRPr="00A078BC">
        <w:rPr>
          <w:noProof/>
          <w:sz w:val="28"/>
          <w:szCs w:val="28"/>
          <w:lang w:val="uz-Cyrl-UZ" w:eastAsia="ru-RU"/>
        </w:rPr>
        <w:t> </w:t>
      </w:r>
      <w:r w:rsidRPr="00A078BC">
        <w:rPr>
          <w:b/>
          <w:noProof/>
          <w:sz w:val="28"/>
          <w:szCs w:val="28"/>
          <w:lang w:val="uz-Cyrl-UZ"/>
        </w:rPr>
        <w:t>Жавобгарлик</w:t>
      </w:r>
    </w:p>
    <w:p w14:paraId="04EC9A24" w14:textId="77777777" w:rsidR="004C7C78" w:rsidRPr="00A078BC" w:rsidRDefault="004C7C78" w:rsidP="004C7C78">
      <w:pPr>
        <w:spacing w:after="0"/>
        <w:ind w:firstLine="851"/>
        <w:jc w:val="both"/>
        <w:textAlignment w:val="baseline"/>
        <w:rPr>
          <w:b/>
          <w:noProof/>
          <w:sz w:val="28"/>
          <w:szCs w:val="28"/>
          <w:lang w:val="uz-Cyrl-UZ"/>
        </w:rPr>
      </w:pPr>
    </w:p>
    <w:p w14:paraId="03E218CB" w14:textId="77777777" w:rsidR="004C7C78" w:rsidRPr="00A078BC" w:rsidRDefault="004C7C78" w:rsidP="004C7C78">
      <w:pPr>
        <w:tabs>
          <w:tab w:val="left" w:pos="3615"/>
        </w:tabs>
        <w:spacing w:after="0"/>
        <w:ind w:firstLine="851"/>
        <w:jc w:val="both"/>
        <w:rPr>
          <w:noProof/>
          <w:sz w:val="28"/>
          <w:szCs w:val="28"/>
          <w:lang w:val="uz-Cyrl-UZ"/>
        </w:rPr>
      </w:pPr>
      <w:r w:rsidRPr="00A078BC">
        <w:rPr>
          <w:noProof/>
          <w:sz w:val="28"/>
          <w:szCs w:val="28"/>
          <w:lang w:val="uz-Cyrl-UZ"/>
        </w:rPr>
        <w:t>7.1. </w:t>
      </w:r>
      <w:r w:rsidRPr="00A078BC">
        <w:rPr>
          <w:bCs/>
          <w:noProof/>
          <w:sz w:val="28"/>
          <w:szCs w:val="28"/>
          <w:lang w:val="uz-Cyrl-UZ"/>
        </w:rPr>
        <w:t>НКБ</w:t>
      </w:r>
      <w:r w:rsidRPr="00A078BC">
        <w:rPr>
          <w:noProof/>
          <w:sz w:val="28"/>
          <w:szCs w:val="28"/>
          <w:lang w:val="uz-Cyrl-UZ"/>
        </w:rPr>
        <w:t xml:space="preserve"> ва АҲМ ушбу Йўриқномага мувофиқ ахборотни техник ҳимоя қилиш бўйича чора-тадбирларни амалга ошириш учун жавобгардир.</w:t>
      </w:r>
    </w:p>
    <w:p w14:paraId="13DDE2B0" w14:textId="77777777" w:rsidR="004C7C78" w:rsidRPr="00A078BC" w:rsidRDefault="004C7C78" w:rsidP="004C7C78">
      <w:pPr>
        <w:tabs>
          <w:tab w:val="left" w:pos="3615"/>
        </w:tabs>
        <w:spacing w:after="0"/>
        <w:ind w:firstLine="851"/>
        <w:jc w:val="both"/>
        <w:rPr>
          <w:noProof/>
          <w:sz w:val="28"/>
          <w:szCs w:val="28"/>
          <w:lang w:val="uz-Cyrl-UZ"/>
        </w:rPr>
      </w:pPr>
      <w:r w:rsidRPr="00A078BC">
        <w:rPr>
          <w:noProof/>
          <w:sz w:val="28"/>
          <w:szCs w:val="28"/>
          <w:lang w:val="uz-Cyrl-UZ"/>
        </w:rPr>
        <w:t>7.2. Ушбу Йўриқномада белгиланган талабларни бузиш Ўзбекистон Республикасининг ички меҳнат қоидалари ва меҳнат қонунчилигига мувофиқ интизомий жавобгарликка сабаб бўлади.</w:t>
      </w:r>
    </w:p>
    <w:p w14:paraId="176C4245"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703411F2"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02135961"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50568598"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6FD7FD30"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7870AAB8"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4EAC0F91"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151B2CE8"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7C1A7433"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03952046"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2DD3B60C"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2D581913"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0C20E148"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1B3FFDFB"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5D98546E"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723F9A5E"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062DC996"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4E63C13D"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67DDF18A"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2A036A53"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4B8A880F"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3ADE6C69"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333CF74D"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15103B7A"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1B0CCDFD"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247A56E5"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19A2BAA7" w14:textId="77777777" w:rsidR="00E752B4" w:rsidRPr="00A078BC" w:rsidRDefault="00E752B4" w:rsidP="00B92D55">
      <w:pPr>
        <w:shd w:val="clear" w:color="auto" w:fill="FFFFFF" w:themeFill="background1"/>
        <w:snapToGrid w:val="0"/>
        <w:spacing w:after="0"/>
        <w:ind w:left="5670"/>
        <w:jc w:val="center"/>
        <w:outlineLvl w:val="0"/>
        <w:rPr>
          <w:noProof/>
          <w:szCs w:val="24"/>
          <w:lang w:val="uz-Cyrl-UZ"/>
        </w:rPr>
      </w:pPr>
    </w:p>
    <w:p w14:paraId="14364C48"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1A57B23D"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6D1D7D8C"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3641C9C0" w14:textId="77777777" w:rsidR="004C7C78" w:rsidRPr="00A078BC" w:rsidRDefault="004C7C78" w:rsidP="00B92D55">
      <w:pPr>
        <w:shd w:val="clear" w:color="auto" w:fill="FFFFFF" w:themeFill="background1"/>
        <w:snapToGrid w:val="0"/>
        <w:spacing w:after="0"/>
        <w:ind w:left="5670"/>
        <w:jc w:val="center"/>
        <w:outlineLvl w:val="0"/>
        <w:rPr>
          <w:noProof/>
          <w:szCs w:val="24"/>
          <w:lang w:val="uz-Cyrl-UZ"/>
        </w:rPr>
      </w:pPr>
    </w:p>
    <w:p w14:paraId="38883CD5" w14:textId="77777777" w:rsidR="000F3038" w:rsidRPr="00A078BC" w:rsidRDefault="000F3038" w:rsidP="00B92D55">
      <w:pPr>
        <w:shd w:val="clear" w:color="auto" w:fill="FFFFFF" w:themeFill="background1"/>
        <w:snapToGrid w:val="0"/>
        <w:spacing w:after="0"/>
        <w:ind w:left="5670"/>
        <w:jc w:val="center"/>
        <w:outlineLvl w:val="0"/>
        <w:rPr>
          <w:noProof/>
          <w:szCs w:val="24"/>
          <w:lang w:val="uz-Cyrl-UZ"/>
        </w:rPr>
      </w:pPr>
    </w:p>
    <w:p w14:paraId="2F0A67CE" w14:textId="77777777" w:rsidR="00A12CAC" w:rsidRPr="00A078BC" w:rsidRDefault="00A12CAC" w:rsidP="00B92D55">
      <w:pPr>
        <w:shd w:val="clear" w:color="auto" w:fill="FFFFFF" w:themeFill="background1"/>
        <w:snapToGrid w:val="0"/>
        <w:spacing w:after="0"/>
        <w:ind w:left="5670"/>
        <w:jc w:val="center"/>
        <w:outlineLvl w:val="0"/>
        <w:rPr>
          <w:noProof/>
          <w:szCs w:val="24"/>
          <w:lang w:val="uz-Cyrl-UZ"/>
        </w:rPr>
      </w:pPr>
    </w:p>
    <w:p w14:paraId="0548B47E" w14:textId="2D0AA156" w:rsidR="00A12CAC" w:rsidRPr="00A078BC" w:rsidRDefault="00A12CAC" w:rsidP="00D85A80">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 xml:space="preserve">АЖ ахборот хавфсизлиги </w:t>
      </w:r>
      <w:r w:rsidR="00D85A80" w:rsidRPr="00A078BC">
        <w:rPr>
          <w:noProof/>
          <w:szCs w:val="24"/>
          <w:lang w:val="uz-Cyrl-UZ"/>
        </w:rPr>
        <w:t>с</w:t>
      </w:r>
      <w:r w:rsidRPr="00A078BC">
        <w:rPr>
          <w:noProof/>
          <w:szCs w:val="24"/>
          <w:lang w:val="uz-Cyrl-UZ"/>
        </w:rPr>
        <w:t>иёсатига 16-илова</w:t>
      </w:r>
      <w:r w:rsidRPr="00A078BC">
        <w:rPr>
          <w:noProof/>
          <w:color w:val="000000"/>
          <w:szCs w:val="24"/>
          <w:lang w:val="uz-Cyrl-UZ"/>
        </w:rPr>
        <w:t xml:space="preserve"> </w:t>
      </w:r>
    </w:p>
    <w:p w14:paraId="5140FF78" w14:textId="77777777" w:rsidR="00A12CAC" w:rsidRPr="00A078BC" w:rsidRDefault="00A12CAC" w:rsidP="00A12CAC">
      <w:pPr>
        <w:shd w:val="clear" w:color="auto" w:fill="FFFFFF" w:themeFill="background1"/>
        <w:snapToGrid w:val="0"/>
        <w:spacing w:after="0"/>
        <w:ind w:left="360"/>
        <w:jc w:val="center"/>
        <w:outlineLvl w:val="0"/>
        <w:rPr>
          <w:b/>
          <w:bCs/>
          <w:noProof/>
          <w:sz w:val="28"/>
          <w:szCs w:val="28"/>
          <w:lang w:val="uz-Cyrl-UZ" w:eastAsia="ja-JP"/>
        </w:rPr>
      </w:pPr>
    </w:p>
    <w:p w14:paraId="45957330" w14:textId="77777777" w:rsidR="00A12CAC" w:rsidRPr="00A078BC" w:rsidRDefault="00A12CAC" w:rsidP="00A12CAC">
      <w:pPr>
        <w:widowControl w:val="0"/>
        <w:spacing w:after="0"/>
        <w:ind w:left="23" w:firstLine="833"/>
        <w:jc w:val="center"/>
        <w:rPr>
          <w:b/>
          <w:bCs/>
          <w:noProof/>
          <w:spacing w:val="4"/>
          <w:sz w:val="28"/>
          <w:szCs w:val="28"/>
          <w:lang w:val="uz-Cyrl-UZ" w:eastAsia="ru-RU"/>
        </w:rPr>
      </w:pPr>
      <w:r w:rsidRPr="00A078BC">
        <w:rPr>
          <w:b/>
          <w:noProof/>
          <w:kern w:val="36"/>
          <w:sz w:val="28"/>
          <w:szCs w:val="28"/>
          <w:lang w:val="uz-Cyrl-UZ" w:eastAsia="ru-RU"/>
        </w:rPr>
        <w:t>Ахборотни криптографик ҳимоя қилишни ташкил этиш бўйича ЙЎРИҚНОМА</w:t>
      </w:r>
    </w:p>
    <w:p w14:paraId="1170D50D" w14:textId="77777777" w:rsidR="00A12CAC" w:rsidRPr="00A078BC" w:rsidRDefault="00A12CAC" w:rsidP="00A12CAC">
      <w:pPr>
        <w:widowControl w:val="0"/>
        <w:spacing w:after="0"/>
        <w:ind w:left="23" w:firstLine="833"/>
        <w:jc w:val="center"/>
        <w:rPr>
          <w:b/>
          <w:bCs/>
          <w:noProof/>
          <w:spacing w:val="4"/>
          <w:sz w:val="28"/>
          <w:szCs w:val="28"/>
          <w:lang w:val="uz-Cyrl-UZ" w:eastAsia="ru-RU"/>
        </w:rPr>
      </w:pPr>
    </w:p>
    <w:p w14:paraId="30AA1AAE" w14:textId="77777777" w:rsidR="00A12CAC" w:rsidRPr="00A078BC" w:rsidRDefault="00A12CAC" w:rsidP="00A12CAC">
      <w:pPr>
        <w:spacing w:after="0"/>
        <w:ind w:firstLine="851"/>
        <w:jc w:val="both"/>
        <w:textAlignment w:val="baseline"/>
        <w:outlineLvl w:val="0"/>
        <w:rPr>
          <w:b/>
          <w:bCs/>
          <w:noProof/>
          <w:color w:val="000000"/>
          <w:kern w:val="36"/>
          <w:sz w:val="28"/>
          <w:szCs w:val="28"/>
          <w:bdr w:val="none" w:sz="0" w:space="0" w:color="auto" w:frame="1"/>
          <w:lang w:val="uz-Cyrl-UZ" w:eastAsia="ru-RU"/>
        </w:rPr>
      </w:pPr>
      <w:r w:rsidRPr="00A078BC">
        <w:rPr>
          <w:b/>
          <w:bCs/>
          <w:noProof/>
          <w:color w:val="000000"/>
          <w:kern w:val="36"/>
          <w:sz w:val="28"/>
          <w:szCs w:val="28"/>
          <w:bdr w:val="none" w:sz="0" w:space="0" w:color="auto" w:frame="1"/>
          <w:lang w:val="uz-Cyrl-UZ" w:eastAsia="ru-RU"/>
        </w:rPr>
        <w:t>1.</w:t>
      </w:r>
      <w:r w:rsidRPr="00A078BC">
        <w:rPr>
          <w:noProof/>
          <w:sz w:val="28"/>
          <w:szCs w:val="28"/>
          <w:lang w:val="uz-Cyrl-UZ" w:eastAsia="ru-RU"/>
        </w:rPr>
        <w:t> </w:t>
      </w:r>
      <w:r w:rsidRPr="00A078BC">
        <w:rPr>
          <w:b/>
          <w:bCs/>
          <w:noProof/>
          <w:kern w:val="36"/>
          <w:sz w:val="28"/>
          <w:szCs w:val="28"/>
          <w:bdr w:val="none" w:sz="0" w:space="0" w:color="auto" w:frame="1"/>
          <w:lang w:val="uz-Cyrl-UZ" w:eastAsia="ru-RU"/>
        </w:rPr>
        <w:t>Умумий қоидалар</w:t>
      </w:r>
    </w:p>
    <w:p w14:paraId="08CE5F94" w14:textId="77777777" w:rsidR="00A12CAC" w:rsidRPr="00A078BC" w:rsidRDefault="00A12CAC" w:rsidP="00A12CAC">
      <w:pPr>
        <w:spacing w:after="0"/>
        <w:ind w:firstLine="851"/>
        <w:jc w:val="both"/>
        <w:textAlignment w:val="baseline"/>
        <w:outlineLvl w:val="0"/>
        <w:rPr>
          <w:noProof/>
          <w:color w:val="666666"/>
          <w:kern w:val="36"/>
          <w:sz w:val="28"/>
          <w:szCs w:val="28"/>
          <w:lang w:val="uz-Cyrl-UZ" w:eastAsia="ru-RU"/>
        </w:rPr>
      </w:pPr>
    </w:p>
    <w:p w14:paraId="7035667D"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1.1.</w:t>
      </w:r>
      <w:r w:rsidRPr="00A078BC">
        <w:rPr>
          <w:noProof/>
          <w:sz w:val="28"/>
          <w:szCs w:val="28"/>
          <w:lang w:val="uz-Cyrl-UZ" w:eastAsia="ru-RU"/>
        </w:rPr>
        <w:t xml:space="preserve"> Ушбу Йўриқнома ахборотни криптографик ҳимоя қилишнинг асосий чора-тадбирлари, усуллари ва воситаларини белгилайди, шунингдек ахборотни криптографик ҳимоя қилиш воситалари (АКҲВ) ва электрон рақамли имзо калитлари (ЭРИ) билан ишлашга рухсат берилган </w:t>
      </w:r>
      <w:r w:rsidRPr="00A078BC">
        <w:rPr>
          <w:noProof/>
          <w:sz w:val="28"/>
          <w:szCs w:val="28"/>
          <w:lang w:val="uz-Cyrl-UZ"/>
        </w:rPr>
        <w:t>«ЎТЙ» АЖ</w:t>
      </w:r>
      <w:r w:rsidRPr="00A078BC">
        <w:rPr>
          <w:noProof/>
          <w:sz w:val="28"/>
          <w:szCs w:val="28"/>
          <w:lang w:val="uz-Cyrl-UZ" w:eastAsia="ru-RU"/>
        </w:rPr>
        <w:t xml:space="preserve"> ходимларининг ҳаракатларини тартибга солади.</w:t>
      </w:r>
    </w:p>
    <w:p w14:paraId="4BA9AC51"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1.2.</w:t>
      </w:r>
      <w:r w:rsidRPr="00A078BC">
        <w:rPr>
          <w:noProof/>
          <w:sz w:val="28"/>
          <w:szCs w:val="28"/>
          <w:lang w:val="uz-Cyrl-UZ" w:eastAsia="ru-RU"/>
        </w:rPr>
        <w:t> </w:t>
      </w:r>
      <w:r w:rsidRPr="00A078BC">
        <w:rPr>
          <w:noProof/>
          <w:sz w:val="28"/>
          <w:szCs w:val="28"/>
          <w:lang w:val="uz-Cyrl-UZ"/>
        </w:rPr>
        <w:t>Ушбу Йўриқноманинг талаблари «ЎТЙ» АЖ ходимлари учун мажбурийдир.</w:t>
      </w:r>
    </w:p>
    <w:p w14:paraId="47447046" w14:textId="77777777" w:rsidR="00A12CAC" w:rsidRPr="00A078BC" w:rsidRDefault="00A12CAC" w:rsidP="00A12CAC">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1.3.</w:t>
      </w:r>
      <w:r w:rsidRPr="00A078BC">
        <w:rPr>
          <w:noProof/>
          <w:sz w:val="28"/>
          <w:szCs w:val="28"/>
          <w:lang w:val="uz-Cyrl-UZ" w:eastAsia="ru-RU"/>
        </w:rPr>
        <w:t> </w:t>
      </w:r>
      <w:r w:rsidRPr="00A078BC">
        <w:rPr>
          <w:noProof/>
          <w:sz w:val="28"/>
          <w:szCs w:val="28"/>
          <w:lang w:val="uz-Cyrl-UZ"/>
        </w:rPr>
        <w:t>«ЎТЙ» АЖда ахборотни криптографик ҳимоялаш ЭРИ воситалари ёрдамида ташкил этилган. «ЎТЙ» АЖда ЭРИ воситаси қуйидагилар учун ишлатилади:</w:t>
      </w:r>
    </w:p>
    <w:p w14:paraId="279406E5" w14:textId="77777777" w:rsidR="00A12CAC" w:rsidRPr="00A078BC" w:rsidRDefault="00A12CAC" w:rsidP="00A12CAC">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 </w:t>
      </w:r>
      <w:r w:rsidRPr="00A078BC">
        <w:rPr>
          <w:noProof/>
          <w:sz w:val="28"/>
          <w:szCs w:val="28"/>
          <w:lang w:val="uz-Cyrl-UZ" w:eastAsia="ru-RU"/>
        </w:rPr>
        <w:t>Ўзбекистон Республикаси Солиқ қўмитасининг ёпиқ калитлари ва очиқ калитлари ЭРИ сертификатларидан фойдаланган ҳолда «Ягона дарча» АТ га киришда «ЎТЙ» АЖ ходимлари ва ташқи аутентификация қилиш учун ЭРИни шакллантириш ва текшириш учун;</w:t>
      </w:r>
    </w:p>
    <w:p w14:paraId="74D95462" w14:textId="77777777" w:rsidR="00A12CAC" w:rsidRPr="00A078BC" w:rsidRDefault="00A12CAC" w:rsidP="00A12CAC">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eastAsia="ru-RU"/>
        </w:rPr>
        <w:t xml:space="preserve">- норматив-ҳуқуқий ҳужжатлар лойиҳаларини Ўзбекистон Республикаси Солиқ қўмитасининг ёпиқ калитлари ва очиқ ЭРИ сертификатларидан фойдаланган ҳолда </w:t>
      </w:r>
      <w:r w:rsidRPr="00A078BC">
        <w:rPr>
          <w:sz w:val="28"/>
          <w:szCs w:val="28"/>
          <w:lang w:val="uz-Cyrl-UZ" w:eastAsia="ru-RU"/>
        </w:rPr>
        <w:t xml:space="preserve">Project.gov.uz </w:t>
      </w:r>
      <w:r w:rsidRPr="00A078BC">
        <w:rPr>
          <w:noProof/>
          <w:sz w:val="28"/>
          <w:szCs w:val="28"/>
          <w:lang w:val="uz-Cyrl-UZ" w:eastAsia="ru-RU"/>
        </w:rPr>
        <w:t>тизимида келишиш ва тасдиқлаш учун юборишда;</w:t>
      </w:r>
    </w:p>
    <w:p w14:paraId="50872198" w14:textId="77777777" w:rsidR="00A12CAC" w:rsidRPr="00A078BC" w:rsidRDefault="00A12CAC" w:rsidP="00A12CAC">
      <w:pPr>
        <w:widowControl w:val="0"/>
        <w:shd w:val="clear" w:color="auto" w:fill="FFFFFF" w:themeFill="background1"/>
        <w:spacing w:after="0"/>
        <w:ind w:right="40" w:firstLine="851"/>
        <w:jc w:val="both"/>
        <w:rPr>
          <w:noProof/>
          <w:sz w:val="28"/>
          <w:szCs w:val="28"/>
          <w:lang w:val="uz-Cyrl-UZ" w:eastAsia="ru-RU"/>
        </w:rPr>
      </w:pPr>
      <w:r w:rsidRPr="00A078BC">
        <w:rPr>
          <w:noProof/>
          <w:sz w:val="28"/>
          <w:szCs w:val="28"/>
          <w:lang w:val="uz-Cyrl-UZ"/>
        </w:rPr>
        <w:t xml:space="preserve">- узатилаётган маълумотларнинг шифрланиши ва яхлитлигини текширишни таъминловчи </w:t>
      </w:r>
      <w:r w:rsidRPr="00A078BC">
        <w:rPr>
          <w:sz w:val="28"/>
          <w:szCs w:val="28"/>
          <w:lang w:val="uz-Cyrl-UZ" w:eastAsia="ru-RU"/>
        </w:rPr>
        <w:t>E-xat ва E-ijro</w:t>
      </w:r>
      <w:r w:rsidRPr="00A078BC">
        <w:rPr>
          <w:noProof/>
          <w:sz w:val="28"/>
          <w:szCs w:val="28"/>
          <w:lang w:val="uz-Cyrl-UZ"/>
        </w:rPr>
        <w:t xml:space="preserve"> тизимларидан фойдаланган ҳолда хавфсиз ахборот алмашинуви учун, «</w:t>
      </w:r>
      <w:r w:rsidRPr="00A078BC">
        <w:rPr>
          <w:sz w:val="28"/>
          <w:szCs w:val="28"/>
          <w:lang w:val="uz-Cyrl-UZ" w:eastAsia="ru-RU"/>
        </w:rPr>
        <w:t>UNICON.UZ</w:t>
      </w:r>
      <w:r w:rsidRPr="00A078BC">
        <w:rPr>
          <w:noProof/>
          <w:sz w:val="28"/>
          <w:szCs w:val="28"/>
          <w:lang w:val="uz-Cyrl-UZ"/>
        </w:rPr>
        <w:t>» ДУК ЭРИ калитларини рўйхатга олиш марказининг ёпиқ калитлари ва очиқ ЭРИ калитлари сертификатларидан фойдаланган ҳолда ЭРИ асосидаги авторизация қилиш.</w:t>
      </w:r>
    </w:p>
    <w:p w14:paraId="6B20B6EF"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1.4.</w:t>
      </w:r>
      <w:r w:rsidRPr="00A078BC">
        <w:rPr>
          <w:noProof/>
          <w:sz w:val="28"/>
          <w:szCs w:val="28"/>
          <w:lang w:val="uz-Cyrl-UZ" w:eastAsia="ru-RU"/>
        </w:rPr>
        <w:t> </w:t>
      </w:r>
      <w:r w:rsidRPr="00A078BC">
        <w:rPr>
          <w:noProof/>
          <w:sz w:val="28"/>
          <w:szCs w:val="28"/>
          <w:lang w:val="uz-Cyrl-UZ"/>
        </w:rPr>
        <w:t xml:space="preserve">«ЎТЙ» АЖда ахборотнинг криптографик ҳимоясини таъминлаш </w:t>
      </w:r>
      <w:r w:rsidRPr="00A078BC">
        <w:rPr>
          <w:bCs/>
          <w:noProof/>
          <w:sz w:val="28"/>
          <w:szCs w:val="28"/>
          <w:lang w:val="uz-Cyrl-UZ"/>
        </w:rPr>
        <w:t>НКБ</w:t>
      </w:r>
      <w:r w:rsidRPr="00A078BC">
        <w:rPr>
          <w:noProof/>
          <w:sz w:val="28"/>
          <w:szCs w:val="28"/>
          <w:lang w:val="uz-Cyrl-UZ"/>
        </w:rPr>
        <w:t xml:space="preserve"> ва АҲМ зиммасига юкланган.</w:t>
      </w:r>
    </w:p>
    <w:p w14:paraId="6116CC2F"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1.5.</w:t>
      </w:r>
      <w:r w:rsidRPr="00A078BC">
        <w:rPr>
          <w:noProof/>
          <w:sz w:val="28"/>
          <w:szCs w:val="28"/>
          <w:lang w:val="uz-Cyrl-UZ" w:eastAsia="ru-RU"/>
        </w:rPr>
        <w:t> </w:t>
      </w:r>
      <w:r w:rsidRPr="00A078BC">
        <w:rPr>
          <w:bCs/>
          <w:noProof/>
          <w:sz w:val="28"/>
          <w:szCs w:val="28"/>
          <w:lang w:val="uz-Cyrl-UZ"/>
        </w:rPr>
        <w:t>НКБ</w:t>
      </w:r>
      <w:r w:rsidRPr="00A078BC">
        <w:rPr>
          <w:noProof/>
          <w:sz w:val="28"/>
          <w:szCs w:val="28"/>
          <w:lang w:val="uz-Cyrl-UZ"/>
        </w:rPr>
        <w:t xml:space="preserve"> АҲМ билан биргаликда «ЎТЙ» АЖда ахборотни криптографик ҳимоя қилишни ташкил этиш бўйича белгиланган талабларнинг бажарилишини таъминлайди ва белгиланган талабларнинг бажарилишини назорат қилади. </w:t>
      </w:r>
    </w:p>
    <w:p w14:paraId="42A40D80"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1.6.</w:t>
      </w:r>
      <w:r w:rsidRPr="00A078BC">
        <w:rPr>
          <w:noProof/>
          <w:sz w:val="28"/>
          <w:szCs w:val="28"/>
          <w:lang w:val="uz-Cyrl-UZ" w:eastAsia="ru-RU"/>
        </w:rPr>
        <w:t> </w:t>
      </w:r>
      <w:r w:rsidRPr="00A078BC">
        <w:rPr>
          <w:noProof/>
          <w:sz w:val="28"/>
          <w:szCs w:val="28"/>
          <w:lang w:val="uz-Cyrl-UZ"/>
        </w:rPr>
        <w:t xml:space="preserve">«ЎТЙ» АЖда фойдаланиладиган ахборотларни ҳимоя қилувчи криптографик воситалар Ўзбекистон Республикаси Президентининг 2007 йил </w:t>
      </w:r>
      <w:r w:rsidRPr="00A078BC">
        <w:rPr>
          <w:noProof/>
          <w:sz w:val="28"/>
          <w:szCs w:val="28"/>
          <w:lang w:val="uz-Cyrl-UZ"/>
        </w:rPr>
        <w:br/>
        <w:t>3 апрелдаги ПҚ-614-сонли «Ўзбекистон Республикасида ахборотни криптографик ҳимоясини ташкил этиш чора-тадбирлари тўғрисида»ги қарорига мувофиқ сертификатланган бўлиши шарт.</w:t>
      </w:r>
    </w:p>
    <w:p w14:paraId="2AA6CCF4" w14:textId="77777777" w:rsidR="00A12CAC" w:rsidRPr="00A078BC" w:rsidRDefault="00A12CAC" w:rsidP="00A12CAC">
      <w:pPr>
        <w:spacing w:after="0"/>
        <w:ind w:left="23" w:firstLine="833"/>
        <w:jc w:val="both"/>
        <w:textAlignment w:val="baseline"/>
        <w:rPr>
          <w:noProof/>
          <w:sz w:val="28"/>
          <w:szCs w:val="28"/>
          <w:lang w:val="uz-Cyrl-UZ"/>
        </w:rPr>
      </w:pPr>
    </w:p>
    <w:p w14:paraId="5C11843B" w14:textId="77777777" w:rsidR="00A12CAC" w:rsidRPr="00A078BC" w:rsidRDefault="00A12CAC" w:rsidP="00A12CAC">
      <w:pPr>
        <w:widowControl w:val="0"/>
        <w:spacing w:after="0"/>
        <w:ind w:left="23" w:firstLine="833"/>
        <w:outlineLvl w:val="1"/>
        <w:rPr>
          <w:b/>
          <w:bCs/>
          <w:noProof/>
          <w:color w:val="000000"/>
          <w:spacing w:val="4"/>
          <w:sz w:val="28"/>
          <w:szCs w:val="28"/>
          <w:lang w:val="uz-Cyrl-UZ" w:eastAsia="ru-RU"/>
        </w:rPr>
      </w:pPr>
      <w:r w:rsidRPr="00A078BC">
        <w:rPr>
          <w:b/>
          <w:bCs/>
          <w:noProof/>
          <w:color w:val="000000"/>
          <w:kern w:val="36"/>
          <w:sz w:val="28"/>
          <w:szCs w:val="28"/>
          <w:bdr w:val="none" w:sz="0" w:space="0" w:color="auto" w:frame="1"/>
          <w:lang w:val="uz-Cyrl-UZ" w:eastAsia="ru-RU"/>
        </w:rPr>
        <w:t>2.</w:t>
      </w:r>
      <w:r w:rsidRPr="00A078BC">
        <w:rPr>
          <w:noProof/>
          <w:sz w:val="28"/>
          <w:szCs w:val="28"/>
          <w:lang w:val="uz-Cyrl-UZ" w:eastAsia="ru-RU"/>
        </w:rPr>
        <w:t> </w:t>
      </w:r>
      <w:r w:rsidRPr="00A078BC">
        <w:rPr>
          <w:b/>
          <w:bCs/>
          <w:noProof/>
          <w:spacing w:val="4"/>
          <w:sz w:val="28"/>
          <w:szCs w:val="28"/>
          <w:lang w:val="uz-Cyrl-UZ" w:eastAsia="ru-RU"/>
        </w:rPr>
        <w:t>Асосий тушунчалар</w:t>
      </w:r>
    </w:p>
    <w:p w14:paraId="270AB23D" w14:textId="77777777" w:rsidR="00A12CAC" w:rsidRPr="00A078BC" w:rsidRDefault="00A12CAC" w:rsidP="00A12CAC">
      <w:pPr>
        <w:widowControl w:val="0"/>
        <w:spacing w:after="0"/>
        <w:ind w:left="23" w:firstLine="833"/>
        <w:outlineLvl w:val="1"/>
        <w:rPr>
          <w:b/>
          <w:bCs/>
          <w:noProof/>
          <w:color w:val="000000"/>
          <w:spacing w:val="4"/>
          <w:sz w:val="28"/>
          <w:szCs w:val="28"/>
          <w:lang w:val="uz-Cyrl-UZ" w:eastAsia="ru-RU"/>
        </w:rPr>
      </w:pPr>
    </w:p>
    <w:p w14:paraId="606489BA" w14:textId="77777777" w:rsidR="00A12CAC" w:rsidRPr="00A078BC" w:rsidRDefault="00A12CAC" w:rsidP="00A12CAC">
      <w:pPr>
        <w:widowControl w:val="0"/>
        <w:spacing w:after="0"/>
        <w:ind w:left="23" w:firstLine="833"/>
        <w:jc w:val="both"/>
        <w:outlineLvl w:val="1"/>
        <w:rPr>
          <w:b/>
          <w:bCs/>
          <w:noProof/>
          <w:color w:val="000000"/>
          <w:spacing w:val="4"/>
          <w:sz w:val="28"/>
          <w:szCs w:val="28"/>
          <w:lang w:val="uz-Cyrl-UZ" w:eastAsia="ru-RU"/>
        </w:rPr>
      </w:pPr>
      <w:r w:rsidRPr="00A078BC">
        <w:rPr>
          <w:noProof/>
          <w:sz w:val="28"/>
          <w:szCs w:val="28"/>
          <w:lang w:val="uz-Cyrl-UZ"/>
        </w:rPr>
        <w:t>2.1.</w:t>
      </w:r>
      <w:r w:rsidRPr="00A078BC">
        <w:rPr>
          <w:noProof/>
          <w:sz w:val="28"/>
          <w:szCs w:val="28"/>
          <w:lang w:val="uz-Cyrl-UZ" w:eastAsia="ru-RU"/>
        </w:rPr>
        <w:t> </w:t>
      </w:r>
      <w:r w:rsidRPr="00A078BC">
        <w:rPr>
          <w:noProof/>
          <w:sz w:val="28"/>
          <w:szCs w:val="28"/>
          <w:lang w:val="uz-Cyrl-UZ"/>
        </w:rPr>
        <w:t>Ушбу йўриқномада қуйидаги атамалар ва таърифлар қўлланилади:</w:t>
      </w:r>
    </w:p>
    <w:p w14:paraId="0C048DEC" w14:textId="77777777" w:rsidR="00A12CAC" w:rsidRPr="00A078BC" w:rsidRDefault="00A12CAC" w:rsidP="00A12CAC">
      <w:pPr>
        <w:spacing w:after="0"/>
        <w:ind w:firstLine="851"/>
        <w:jc w:val="both"/>
        <w:rPr>
          <w:noProof/>
          <w:color w:val="000000"/>
          <w:sz w:val="28"/>
          <w:szCs w:val="28"/>
          <w:lang w:val="uz-Cyrl-UZ"/>
        </w:rPr>
      </w:pPr>
      <w:r w:rsidRPr="00A078BC">
        <w:rPr>
          <w:noProof/>
          <w:sz w:val="28"/>
          <w:szCs w:val="28"/>
          <w:lang w:val="uz-Cyrl-UZ"/>
        </w:rPr>
        <w:t>2.1.1.</w:t>
      </w:r>
      <w:r w:rsidRPr="00A078BC">
        <w:rPr>
          <w:noProof/>
          <w:sz w:val="28"/>
          <w:szCs w:val="28"/>
          <w:lang w:val="uz-Cyrl-UZ" w:eastAsia="ru-RU"/>
        </w:rPr>
        <w:t> </w:t>
      </w:r>
      <w:r w:rsidRPr="00A078BC">
        <w:rPr>
          <w:b/>
          <w:noProof/>
          <w:sz w:val="28"/>
          <w:szCs w:val="28"/>
          <w:lang w:val="uz-Cyrl-UZ"/>
        </w:rPr>
        <w:t>криптографик алгоритм (криптоалгоритм)</w:t>
      </w:r>
      <w:r w:rsidRPr="00A078BC">
        <w:rPr>
          <w:noProof/>
          <w:sz w:val="28"/>
          <w:szCs w:val="28"/>
          <w:lang w:val="uz-Cyrl-UZ"/>
        </w:rPr>
        <w:t xml:space="preserve"> — маълумотларни бузиб кўрсатиш ва рухсатсиз киришдан ҳимоя қилиш мақсадида маълумотларни (ахборотни) ўзгартиришнинг математик алгоритми;</w:t>
      </w:r>
    </w:p>
    <w:p w14:paraId="25C5590C" w14:textId="77777777" w:rsidR="00A12CAC" w:rsidRPr="00A078BC" w:rsidRDefault="00A12CAC" w:rsidP="00A12CAC">
      <w:pPr>
        <w:spacing w:after="0"/>
        <w:ind w:firstLine="851"/>
        <w:jc w:val="both"/>
        <w:rPr>
          <w:noProof/>
          <w:color w:val="000000"/>
          <w:sz w:val="28"/>
          <w:szCs w:val="28"/>
          <w:lang w:val="uz-Cyrl-UZ"/>
        </w:rPr>
      </w:pPr>
      <w:r w:rsidRPr="00A078BC">
        <w:rPr>
          <w:noProof/>
          <w:sz w:val="28"/>
          <w:szCs w:val="28"/>
          <w:lang w:val="uz-Cyrl-UZ"/>
        </w:rPr>
        <w:lastRenderedPageBreak/>
        <w:t>2.1.2.</w:t>
      </w:r>
      <w:r w:rsidRPr="00A078BC">
        <w:rPr>
          <w:noProof/>
          <w:sz w:val="28"/>
          <w:szCs w:val="28"/>
          <w:lang w:val="uz-Cyrl-UZ" w:eastAsia="ru-RU"/>
        </w:rPr>
        <w:t> </w:t>
      </w:r>
      <w:r w:rsidRPr="00A078BC">
        <w:rPr>
          <w:b/>
          <w:noProof/>
          <w:sz w:val="28"/>
          <w:szCs w:val="28"/>
          <w:lang w:val="uz-Cyrl-UZ"/>
        </w:rPr>
        <w:t>ахборотни криптографик ҳимоя қилиш</w:t>
      </w:r>
      <w:r w:rsidRPr="00A078BC">
        <w:rPr>
          <w:noProof/>
          <w:sz w:val="28"/>
          <w:szCs w:val="28"/>
          <w:lang w:val="uz-Cyrl-UZ"/>
        </w:rPr>
        <w:t xml:space="preserve"> — криптографик ўзгартириш алгоритмлари (криптоалгоритмлар) ёрдамида амалга ошириладиган ахборотнинг яхлитлигини, эркинлигини ва конфиденциаллигини таъминлашга қаратилган чора-тадбирлар мажмуи;</w:t>
      </w:r>
    </w:p>
    <w:p w14:paraId="1EF5F1AF" w14:textId="77777777" w:rsidR="00A12CAC" w:rsidRPr="00A078BC" w:rsidRDefault="00A12CAC" w:rsidP="00A12CAC">
      <w:pPr>
        <w:spacing w:after="0"/>
        <w:ind w:firstLine="851"/>
        <w:jc w:val="both"/>
        <w:rPr>
          <w:noProof/>
          <w:color w:val="000000"/>
          <w:sz w:val="28"/>
          <w:szCs w:val="28"/>
          <w:lang w:val="uz-Cyrl-UZ"/>
        </w:rPr>
      </w:pPr>
      <w:r w:rsidRPr="00A078BC">
        <w:rPr>
          <w:noProof/>
          <w:sz w:val="28"/>
          <w:szCs w:val="28"/>
          <w:lang w:val="uz-Cyrl-UZ"/>
        </w:rPr>
        <w:t>2.1.3.</w:t>
      </w:r>
      <w:r w:rsidRPr="00A078BC">
        <w:rPr>
          <w:noProof/>
          <w:sz w:val="28"/>
          <w:szCs w:val="28"/>
          <w:lang w:val="uz-Cyrl-UZ" w:eastAsia="ru-RU"/>
        </w:rPr>
        <w:t> </w:t>
      </w:r>
      <w:r w:rsidRPr="00A078BC">
        <w:rPr>
          <w:b/>
          <w:noProof/>
          <w:sz w:val="28"/>
          <w:szCs w:val="28"/>
          <w:lang w:val="uz-Cyrl-UZ" w:eastAsia="ru-RU"/>
        </w:rPr>
        <w:t xml:space="preserve">Криптографик калит — </w:t>
      </w:r>
      <w:r w:rsidRPr="00A078BC">
        <w:rPr>
          <w:noProof/>
          <w:sz w:val="28"/>
          <w:szCs w:val="28"/>
          <w:lang w:val="uz-Cyrl-UZ" w:eastAsia="ru-RU"/>
        </w:rPr>
        <w:t>криптографик алгоритмлар ёрдамида электрон имзоларни шифрлайдиган, паролини очадиган, яратадиган ва тасдиқловчи махфий белгилар кетма-кетлиги.</w:t>
      </w:r>
    </w:p>
    <w:p w14:paraId="5C45959F" w14:textId="77777777" w:rsidR="00A12CAC" w:rsidRPr="00A078BC" w:rsidRDefault="00A12CAC" w:rsidP="00A12CAC">
      <w:pPr>
        <w:spacing w:after="0"/>
        <w:ind w:firstLine="851"/>
        <w:jc w:val="both"/>
        <w:rPr>
          <w:noProof/>
          <w:color w:val="000000"/>
          <w:sz w:val="28"/>
          <w:szCs w:val="28"/>
          <w:lang w:val="uz-Cyrl-UZ"/>
        </w:rPr>
      </w:pPr>
      <w:r w:rsidRPr="00A078BC">
        <w:rPr>
          <w:noProof/>
          <w:sz w:val="28"/>
          <w:szCs w:val="28"/>
          <w:lang w:val="uz-Cyrl-UZ"/>
        </w:rPr>
        <w:t>2.1.4.</w:t>
      </w:r>
      <w:r w:rsidRPr="00A078BC">
        <w:rPr>
          <w:noProof/>
          <w:sz w:val="28"/>
          <w:szCs w:val="28"/>
          <w:lang w:val="uz-Cyrl-UZ" w:eastAsia="ru-RU"/>
        </w:rPr>
        <w:t> </w:t>
      </w:r>
      <w:r w:rsidRPr="00A078BC">
        <w:rPr>
          <w:b/>
          <w:noProof/>
          <w:sz w:val="28"/>
          <w:szCs w:val="28"/>
          <w:lang w:val="uz-Cyrl-UZ"/>
        </w:rPr>
        <w:t>криптографик тизим</w:t>
      </w:r>
      <w:r w:rsidRPr="00A078BC">
        <w:rPr>
          <w:noProof/>
          <w:sz w:val="28"/>
          <w:szCs w:val="28"/>
          <w:lang w:val="uz-Cyrl-UZ"/>
        </w:rPr>
        <w:t xml:space="preserve"> — (шифрлаш тизими, криптотизим) Ахборотни криптографик ўзгартириш ва/ёки бошқариш, шу жумладан, криптографик калитларни тайёрлаш ва тақсимлаш жараёнини автоматлаштирилган бошқаришни таъминловчи ташкилий, техник ва дастурий воситалар жами.</w:t>
      </w:r>
    </w:p>
    <w:p w14:paraId="7489E6CD" w14:textId="77777777" w:rsidR="00A12CAC" w:rsidRPr="00A078BC" w:rsidRDefault="00A12CAC" w:rsidP="00A12CAC">
      <w:pPr>
        <w:spacing w:after="0"/>
        <w:ind w:firstLine="851"/>
        <w:jc w:val="both"/>
        <w:rPr>
          <w:noProof/>
          <w:color w:val="000000"/>
          <w:sz w:val="28"/>
          <w:szCs w:val="28"/>
          <w:lang w:val="uz-Cyrl-UZ"/>
        </w:rPr>
      </w:pPr>
      <w:r w:rsidRPr="00A078BC">
        <w:rPr>
          <w:noProof/>
          <w:sz w:val="28"/>
          <w:szCs w:val="28"/>
          <w:lang w:val="uz-Cyrl-UZ"/>
        </w:rPr>
        <w:t>2.1.5.</w:t>
      </w:r>
      <w:r w:rsidRPr="00A078BC">
        <w:rPr>
          <w:noProof/>
          <w:sz w:val="28"/>
          <w:szCs w:val="28"/>
          <w:lang w:val="uz-Cyrl-UZ" w:eastAsia="ru-RU"/>
        </w:rPr>
        <w:t> </w:t>
      </w:r>
      <w:r w:rsidRPr="00A078BC">
        <w:rPr>
          <w:rStyle w:val="a8"/>
          <w:bCs/>
          <w:noProof/>
          <w:sz w:val="28"/>
          <w:szCs w:val="28"/>
          <w:lang w:val="uz-Cyrl-UZ"/>
        </w:rPr>
        <w:t>ахборотни криптографик ҳимоя қилиш воситалари (АКҲВ)</w:t>
      </w:r>
      <w:r w:rsidRPr="00A078BC">
        <w:rPr>
          <w:rStyle w:val="a8"/>
          <w:b w:val="0"/>
          <w:bCs/>
          <w:noProof/>
          <w:sz w:val="28"/>
          <w:szCs w:val="28"/>
          <w:lang w:val="uz-Cyrl-UZ"/>
        </w:rPr>
        <w:t xml:space="preserve"> — ахборотнинг хавфсизлигини таъминлаш учун ахборотнинг криптографик ўзгартирилишини амалга оширадиган аппарат, дастурий ёки аппарат-дастурий воситалар.</w:t>
      </w:r>
    </w:p>
    <w:p w14:paraId="696831D8" w14:textId="77777777" w:rsidR="00A12CAC" w:rsidRPr="00A078BC" w:rsidRDefault="00A12CAC" w:rsidP="00A12CAC">
      <w:pPr>
        <w:spacing w:after="0"/>
        <w:ind w:firstLine="851"/>
        <w:jc w:val="both"/>
        <w:rPr>
          <w:noProof/>
          <w:color w:val="000000"/>
          <w:sz w:val="28"/>
          <w:szCs w:val="28"/>
          <w:lang w:val="uz-Cyrl-UZ"/>
        </w:rPr>
      </w:pPr>
      <w:r w:rsidRPr="00A078BC">
        <w:rPr>
          <w:rStyle w:val="a9"/>
          <w:rFonts w:ascii="Times New Roman" w:hAnsi="Times New Roman"/>
          <w:i w:val="0"/>
          <w:noProof/>
          <w:color w:val="000000"/>
          <w:sz w:val="28"/>
          <w:szCs w:val="28"/>
          <w:lang w:val="uz-Cyrl-UZ"/>
        </w:rPr>
        <w:t>а)</w:t>
      </w:r>
      <w:r w:rsidRPr="00A078BC">
        <w:rPr>
          <w:noProof/>
          <w:sz w:val="28"/>
          <w:szCs w:val="28"/>
          <w:lang w:val="uz-Cyrl-UZ" w:eastAsia="ru-RU"/>
        </w:rPr>
        <w:t> </w:t>
      </w:r>
      <w:r w:rsidRPr="00A078BC">
        <w:rPr>
          <w:b/>
          <w:noProof/>
          <w:sz w:val="28"/>
          <w:szCs w:val="28"/>
          <w:lang w:val="uz-Cyrl-UZ"/>
        </w:rPr>
        <w:t>шифрлаш воситалари</w:t>
      </w:r>
      <w:r w:rsidRPr="00A078BC">
        <w:rPr>
          <w:noProof/>
          <w:sz w:val="28"/>
          <w:szCs w:val="28"/>
          <w:lang w:val="uz-Cyrl-UZ"/>
        </w:rPr>
        <w:t xml:space="preserve"> — Ахборотни алмаштириш криптографик алгоритмларини амалга оширувчи ва ахборотни қайта ишлаш, сақлаш ҳамда алоқа каналлари бўйлаб узатишда уни рухсатсиз фойдалана олишдан муҳофаза қилиш учун мўлжалланган аппарат, дастурий ёки аппарат-дастурий воситалар.</w:t>
      </w:r>
    </w:p>
    <w:p w14:paraId="5D4D108C" w14:textId="77777777" w:rsidR="00A12CAC" w:rsidRPr="00A078BC" w:rsidRDefault="00A12CAC" w:rsidP="00A12CAC">
      <w:pPr>
        <w:spacing w:after="0"/>
        <w:ind w:firstLine="851"/>
        <w:jc w:val="both"/>
        <w:rPr>
          <w:noProof/>
          <w:color w:val="000000"/>
          <w:sz w:val="28"/>
          <w:szCs w:val="28"/>
          <w:lang w:val="uz-Cyrl-UZ"/>
        </w:rPr>
      </w:pPr>
      <w:r w:rsidRPr="00A078BC">
        <w:rPr>
          <w:rStyle w:val="a9"/>
          <w:rFonts w:ascii="Times New Roman" w:hAnsi="Times New Roman"/>
          <w:i w:val="0"/>
          <w:noProof/>
          <w:color w:val="000000"/>
          <w:sz w:val="28"/>
          <w:szCs w:val="28"/>
          <w:lang w:val="uz-Cyrl-UZ"/>
        </w:rPr>
        <w:t>б)</w:t>
      </w:r>
      <w:r w:rsidRPr="00A078BC">
        <w:rPr>
          <w:noProof/>
          <w:sz w:val="28"/>
          <w:szCs w:val="28"/>
          <w:lang w:val="uz-Cyrl-UZ" w:eastAsia="ru-RU"/>
        </w:rPr>
        <w:t> </w:t>
      </w:r>
      <w:r w:rsidRPr="00A078BC">
        <w:rPr>
          <w:rStyle w:val="a9"/>
          <w:rFonts w:ascii="Times New Roman" w:hAnsi="Times New Roman"/>
          <w:i w:val="0"/>
          <w:noProof/>
          <w:color w:val="000000"/>
          <w:sz w:val="28"/>
          <w:szCs w:val="28"/>
          <w:lang w:val="uz-Cyrl-UZ"/>
        </w:rPr>
        <w:t xml:space="preserve">тақлиддан ҳимоя қилиш воситалари — </w:t>
      </w:r>
      <w:r w:rsidRPr="00A078BC">
        <w:rPr>
          <w:rStyle w:val="a9"/>
          <w:rFonts w:ascii="Times New Roman" w:hAnsi="Times New Roman"/>
          <w:b w:val="0"/>
          <w:i w:val="0"/>
          <w:noProof/>
          <w:color w:val="000000"/>
          <w:sz w:val="28"/>
          <w:szCs w:val="28"/>
          <w:lang w:val="uz-Cyrl-UZ"/>
        </w:rPr>
        <w:t>ахборотни конвертация қилишнинг криптографик алгоритмларини амалга оширадиган ва ёлғон маълумотларнинг киритилишидан ҳимоя қилиш учун мўлжалланган аппарат, дастурий ва аппарат-дастурий воситалар;</w:t>
      </w:r>
    </w:p>
    <w:p w14:paraId="7080A5F8" w14:textId="77777777" w:rsidR="00A12CAC" w:rsidRPr="00A078BC" w:rsidRDefault="00A12CAC" w:rsidP="00A12CAC">
      <w:pPr>
        <w:spacing w:after="0"/>
        <w:ind w:firstLine="851"/>
        <w:jc w:val="both"/>
        <w:rPr>
          <w:noProof/>
          <w:color w:val="000000"/>
          <w:sz w:val="28"/>
          <w:szCs w:val="28"/>
          <w:lang w:val="uz-Cyrl-UZ"/>
        </w:rPr>
      </w:pPr>
      <w:r w:rsidRPr="00A078BC">
        <w:rPr>
          <w:rStyle w:val="a9"/>
          <w:rFonts w:ascii="Times New Roman" w:hAnsi="Times New Roman"/>
          <w:i w:val="0"/>
          <w:noProof/>
          <w:color w:val="000000"/>
          <w:sz w:val="28"/>
          <w:szCs w:val="28"/>
          <w:lang w:val="uz-Cyrl-UZ"/>
        </w:rPr>
        <w:t>в)</w:t>
      </w:r>
      <w:r w:rsidRPr="00A078BC">
        <w:rPr>
          <w:noProof/>
          <w:sz w:val="28"/>
          <w:szCs w:val="28"/>
          <w:lang w:val="uz-Cyrl-UZ" w:eastAsia="ru-RU"/>
        </w:rPr>
        <w:t> </w:t>
      </w:r>
      <w:r w:rsidRPr="00A078BC">
        <w:rPr>
          <w:b/>
          <w:noProof/>
          <w:sz w:val="28"/>
          <w:szCs w:val="28"/>
          <w:lang w:val="uz-Cyrl-UZ"/>
        </w:rPr>
        <w:t xml:space="preserve">электрон рақамли имзо воситалари — </w:t>
      </w:r>
      <w:r w:rsidRPr="00A078BC">
        <w:rPr>
          <w:noProof/>
          <w:sz w:val="28"/>
          <w:szCs w:val="28"/>
          <w:lang w:val="uz-Cyrl-UZ"/>
        </w:rPr>
        <w:t>Электрон ҳужжатда электрон рақамли имзо яратилиши, электрон рақамли имзо ҳақиқийлигининг тасдиқланиши, электрон рақамли имзо очиқ ва ёпиқ калитларининг яратилишини таъминловчи техник ва дастурий воситалар жами;</w:t>
      </w:r>
    </w:p>
    <w:p w14:paraId="126C1681" w14:textId="77777777" w:rsidR="00A12CAC" w:rsidRPr="00A078BC" w:rsidRDefault="00A12CAC" w:rsidP="00A12CAC">
      <w:pPr>
        <w:spacing w:after="0"/>
        <w:ind w:firstLine="851"/>
        <w:jc w:val="both"/>
        <w:rPr>
          <w:noProof/>
          <w:color w:val="000000"/>
          <w:sz w:val="28"/>
          <w:szCs w:val="28"/>
          <w:lang w:val="uz-Cyrl-UZ"/>
        </w:rPr>
      </w:pPr>
      <w:r w:rsidRPr="00A078BC">
        <w:rPr>
          <w:rStyle w:val="a9"/>
          <w:rFonts w:ascii="Times New Roman" w:hAnsi="Times New Roman"/>
          <w:i w:val="0"/>
          <w:noProof/>
          <w:color w:val="000000"/>
          <w:sz w:val="28"/>
          <w:szCs w:val="28"/>
          <w:lang w:val="uz-Cyrl-UZ"/>
        </w:rPr>
        <w:t>г)</w:t>
      </w:r>
      <w:r w:rsidRPr="00A078BC">
        <w:rPr>
          <w:noProof/>
          <w:sz w:val="28"/>
          <w:szCs w:val="28"/>
          <w:lang w:val="uz-Cyrl-UZ" w:eastAsia="ru-RU"/>
        </w:rPr>
        <w:t> </w:t>
      </w:r>
      <w:r w:rsidRPr="00A078BC">
        <w:rPr>
          <w:b/>
          <w:noProof/>
          <w:sz w:val="28"/>
          <w:szCs w:val="28"/>
          <w:lang w:val="uz-Cyrl-UZ"/>
        </w:rPr>
        <w:t>кодлаш воситалари -</w:t>
      </w:r>
      <w:r w:rsidRPr="00A078BC">
        <w:rPr>
          <w:noProof/>
          <w:sz w:val="28"/>
          <w:szCs w:val="28"/>
          <w:lang w:val="uz-Cyrl-UZ"/>
        </w:rPr>
        <w:t xml:space="preserve"> Алмаштиришнинг бир қисмини қўл операциялари ёрдамида бажарган ҳолда ахборотни криптографик алмаштириш алгоритмларини амалга оширувчи воситалар</w:t>
      </w:r>
      <w:r w:rsidRPr="00A078BC">
        <w:rPr>
          <w:noProof/>
          <w:color w:val="000000"/>
          <w:sz w:val="28"/>
          <w:szCs w:val="28"/>
          <w:lang w:val="uz-Cyrl-UZ"/>
        </w:rPr>
        <w:t>;</w:t>
      </w:r>
    </w:p>
    <w:p w14:paraId="57A80CA2" w14:textId="77777777" w:rsidR="00A12CAC" w:rsidRPr="00A078BC" w:rsidRDefault="00A12CAC" w:rsidP="00A12CAC">
      <w:pPr>
        <w:spacing w:after="0"/>
        <w:ind w:firstLine="851"/>
        <w:jc w:val="both"/>
        <w:rPr>
          <w:noProof/>
          <w:color w:val="000000"/>
          <w:sz w:val="28"/>
          <w:szCs w:val="28"/>
          <w:lang w:val="uz-Cyrl-UZ"/>
        </w:rPr>
      </w:pPr>
      <w:r w:rsidRPr="00A078BC">
        <w:rPr>
          <w:b/>
          <w:noProof/>
          <w:color w:val="000000"/>
          <w:sz w:val="28"/>
          <w:szCs w:val="28"/>
          <w:lang w:val="uz-Cyrl-UZ"/>
        </w:rPr>
        <w:t>д)</w:t>
      </w:r>
      <w:r w:rsidRPr="00A078BC">
        <w:rPr>
          <w:noProof/>
          <w:sz w:val="28"/>
          <w:szCs w:val="28"/>
          <w:lang w:val="uz-Cyrl-UZ" w:eastAsia="ru-RU"/>
        </w:rPr>
        <w:t> </w:t>
      </w:r>
      <w:r w:rsidRPr="00A078BC">
        <w:rPr>
          <w:b/>
          <w:noProof/>
          <w:color w:val="000000"/>
          <w:sz w:val="28"/>
          <w:szCs w:val="28"/>
          <w:lang w:val="uz-Cyrl-UZ"/>
        </w:rPr>
        <w:t xml:space="preserve">асосий ҳужжатларни ва асосий калитларни ҳужжатларни ишлаб чиқариш воситалари </w:t>
      </w:r>
      <w:r w:rsidRPr="00A078BC">
        <w:rPr>
          <w:noProof/>
          <w:color w:val="000000"/>
          <w:sz w:val="28"/>
          <w:szCs w:val="28"/>
          <w:lang w:val="uz-Cyrl-UZ"/>
        </w:rPr>
        <w:t>(асосий калитларни маълумотларнинг ташувчиси туридан қатъий назар);</w:t>
      </w:r>
    </w:p>
    <w:p w14:paraId="64F97E69" w14:textId="77777777" w:rsidR="00A12CAC" w:rsidRPr="00A078BC" w:rsidRDefault="00A12CAC" w:rsidP="00A12CAC">
      <w:pPr>
        <w:spacing w:after="0"/>
        <w:ind w:firstLine="851"/>
        <w:jc w:val="both"/>
        <w:rPr>
          <w:noProof/>
          <w:sz w:val="28"/>
          <w:szCs w:val="28"/>
          <w:lang w:val="uz-Cyrl-UZ"/>
        </w:rPr>
      </w:pPr>
      <w:r w:rsidRPr="00A078BC">
        <w:rPr>
          <w:noProof/>
          <w:sz w:val="28"/>
          <w:szCs w:val="28"/>
          <w:lang w:val="uz-Cyrl-UZ"/>
        </w:rPr>
        <w:t>2.1.6</w:t>
      </w:r>
      <w:r w:rsidRPr="00A078BC">
        <w:rPr>
          <w:noProof/>
          <w:sz w:val="28"/>
          <w:szCs w:val="28"/>
          <w:lang w:val="uz-Cyrl-UZ" w:eastAsia="ru-RU"/>
        </w:rPr>
        <w:t> </w:t>
      </w:r>
      <w:r w:rsidRPr="00A078BC">
        <w:rPr>
          <w:rStyle w:val="a8"/>
          <w:bCs/>
          <w:noProof/>
          <w:sz w:val="28"/>
          <w:szCs w:val="28"/>
          <w:lang w:val="uz-Cyrl-UZ"/>
        </w:rPr>
        <w:t>шифрлаш -</w:t>
      </w:r>
      <w:r w:rsidRPr="00A078BC">
        <w:rPr>
          <w:rStyle w:val="a8"/>
          <w:b w:val="0"/>
          <w:bCs/>
          <w:noProof/>
          <w:sz w:val="28"/>
          <w:szCs w:val="28"/>
          <w:lang w:val="uz-Cyrl-UZ"/>
        </w:rPr>
        <w:t xml:space="preserve"> криптографик алгоритмга ва маълумотларнинг ҳақиқий таркибини ишончли яшириш учун калитга мувофиқ маълумотларнинг (ахборотларнинг) қайта тикланадиган ўзгаришлари тўплами.</w:t>
      </w:r>
    </w:p>
    <w:p w14:paraId="527380FF" w14:textId="77777777" w:rsidR="00A12CAC" w:rsidRPr="00A078BC" w:rsidRDefault="00A12CAC" w:rsidP="00A12CAC">
      <w:pPr>
        <w:spacing w:after="0"/>
        <w:ind w:firstLine="851"/>
        <w:jc w:val="both"/>
        <w:rPr>
          <w:noProof/>
          <w:color w:val="000000"/>
          <w:sz w:val="28"/>
          <w:szCs w:val="28"/>
          <w:lang w:val="uz-Cyrl-UZ"/>
        </w:rPr>
      </w:pPr>
    </w:p>
    <w:p w14:paraId="3428A455" w14:textId="77777777" w:rsidR="00A12CAC" w:rsidRPr="00A078BC" w:rsidRDefault="00A12CAC" w:rsidP="00A12CAC">
      <w:pPr>
        <w:widowControl w:val="0"/>
        <w:spacing w:after="0"/>
        <w:ind w:left="23" w:firstLine="833"/>
        <w:outlineLvl w:val="1"/>
        <w:rPr>
          <w:b/>
          <w:bCs/>
          <w:noProof/>
          <w:color w:val="000000"/>
          <w:spacing w:val="4"/>
          <w:sz w:val="28"/>
          <w:szCs w:val="28"/>
          <w:lang w:val="uz-Cyrl-UZ" w:eastAsia="ru-RU"/>
        </w:rPr>
      </w:pPr>
      <w:r w:rsidRPr="00A078BC">
        <w:rPr>
          <w:b/>
          <w:bCs/>
          <w:noProof/>
          <w:color w:val="000000"/>
          <w:kern w:val="36"/>
          <w:sz w:val="28"/>
          <w:szCs w:val="28"/>
          <w:bdr w:val="none" w:sz="0" w:space="0" w:color="auto" w:frame="1"/>
          <w:lang w:val="uz-Cyrl-UZ" w:eastAsia="ru-RU"/>
        </w:rPr>
        <w:t>3.</w:t>
      </w:r>
      <w:r w:rsidRPr="00A078BC">
        <w:rPr>
          <w:noProof/>
          <w:sz w:val="28"/>
          <w:szCs w:val="28"/>
          <w:lang w:val="uz-Cyrl-UZ" w:eastAsia="ru-RU"/>
        </w:rPr>
        <w:t> </w:t>
      </w:r>
      <w:r w:rsidRPr="00A078BC">
        <w:rPr>
          <w:b/>
          <w:bCs/>
          <w:noProof/>
          <w:kern w:val="36"/>
          <w:sz w:val="28"/>
          <w:szCs w:val="28"/>
          <w:bdr w:val="none" w:sz="0" w:space="0" w:color="auto" w:frame="1"/>
          <w:lang w:val="uz-Cyrl-UZ" w:eastAsia="ru-RU"/>
        </w:rPr>
        <w:t>Ахборотнинг криптографик ҳимоясини ташкил этиш тартиби</w:t>
      </w:r>
    </w:p>
    <w:p w14:paraId="163527B9" w14:textId="77777777" w:rsidR="00A12CAC" w:rsidRPr="00A078BC" w:rsidRDefault="00A12CAC" w:rsidP="00A12CAC">
      <w:pPr>
        <w:spacing w:after="0"/>
        <w:ind w:firstLine="851"/>
        <w:jc w:val="both"/>
        <w:textAlignment w:val="baseline"/>
        <w:rPr>
          <w:b/>
          <w:noProof/>
          <w:sz w:val="28"/>
          <w:szCs w:val="28"/>
          <w:lang w:val="uz-Cyrl-UZ"/>
        </w:rPr>
      </w:pPr>
    </w:p>
    <w:p w14:paraId="1041ABB1"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3.1.</w:t>
      </w:r>
      <w:r w:rsidRPr="00A078BC">
        <w:rPr>
          <w:noProof/>
          <w:sz w:val="28"/>
          <w:szCs w:val="28"/>
          <w:lang w:val="uz-Cyrl-UZ" w:eastAsia="ru-RU"/>
        </w:rPr>
        <w:t> </w:t>
      </w:r>
      <w:r w:rsidRPr="00A078BC">
        <w:rPr>
          <w:noProof/>
          <w:sz w:val="28"/>
          <w:szCs w:val="28"/>
          <w:lang w:val="uz-Cyrl-UZ"/>
        </w:rPr>
        <w:t>«ЎТЙ» АЖ</w:t>
      </w:r>
      <w:r w:rsidRPr="00A078BC">
        <w:rPr>
          <w:bCs/>
          <w:noProof/>
          <w:kern w:val="36"/>
          <w:sz w:val="28"/>
          <w:szCs w:val="28"/>
          <w:bdr w:val="none" w:sz="0" w:space="0" w:color="auto" w:frame="1"/>
          <w:lang w:val="uz-Cyrl-UZ" w:eastAsia="ru-RU"/>
        </w:rPr>
        <w:t xml:space="preserve">да криптографик ахборотни ҳимоя қилишни ташкил этиш </w:t>
      </w:r>
      <w:r w:rsidRPr="00A078BC">
        <w:rPr>
          <w:noProof/>
          <w:sz w:val="28"/>
          <w:szCs w:val="28"/>
          <w:lang w:val="uz-Cyrl-UZ"/>
        </w:rPr>
        <w:t>АҲМ</w:t>
      </w:r>
      <w:r w:rsidRPr="00A078BC">
        <w:rPr>
          <w:bCs/>
          <w:noProof/>
          <w:kern w:val="36"/>
          <w:sz w:val="28"/>
          <w:szCs w:val="28"/>
          <w:bdr w:val="none" w:sz="0" w:space="0" w:color="auto" w:frame="1"/>
          <w:lang w:val="uz-Cyrl-UZ" w:eastAsia="ru-RU"/>
        </w:rPr>
        <w:t xml:space="preserve"> томонидан таъминланади. Шу мақсадда ушбу бўлим қуйидагиларни амалга оширади:</w:t>
      </w:r>
    </w:p>
    <w:p w14:paraId="426463B7"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w:t>
      </w:r>
      <w:r w:rsidRPr="00A078BC">
        <w:rPr>
          <w:bCs/>
          <w:noProof/>
          <w:kern w:val="36"/>
          <w:sz w:val="28"/>
          <w:szCs w:val="28"/>
          <w:bdr w:val="none" w:sz="0" w:space="0" w:color="auto" w:frame="1"/>
          <w:lang w:val="uz-Cyrl-UZ" w:eastAsia="ru-RU"/>
        </w:rPr>
        <w:t xml:space="preserve"> криптографик ҳимояни таъминлаш ва криптографик ахборотни ҳимоя қилиш воситаларидан фойдаланиш бўйича талаблар ишлаб чиқади;</w:t>
      </w:r>
    </w:p>
    <w:p w14:paraId="20524916"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 </w:t>
      </w:r>
      <w:r w:rsidRPr="00A078BC">
        <w:rPr>
          <w:bCs/>
          <w:noProof/>
          <w:kern w:val="36"/>
          <w:sz w:val="28"/>
          <w:szCs w:val="28"/>
          <w:bdr w:val="none" w:sz="0" w:space="0" w:color="auto" w:frame="1"/>
          <w:lang w:val="uz-Cyrl-UZ" w:eastAsia="ru-RU"/>
        </w:rPr>
        <w:t>криптографик тизимни ривожлантириш ва АКҲВларни амалга ошириш бўйича режалар тайёрлайди.</w:t>
      </w:r>
    </w:p>
    <w:p w14:paraId="0FCA9029"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lastRenderedPageBreak/>
        <w:t>3.2.</w:t>
      </w: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да ахборотнинг криптографик ҳимоясини таъминлаш бўйича АҲМнинг вазифаларига қуйидагилар киради:</w:t>
      </w:r>
    </w:p>
    <w:p w14:paraId="69092D17"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 АКҲВ учун талабларни ишлаб чиқиш;</w:t>
      </w:r>
    </w:p>
    <w:p w14:paraId="2013AE0A"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  амалга ошириш, ишга тушириш ва сертификатлаш;</w:t>
      </w:r>
    </w:p>
    <w:p w14:paraId="2E087194" w14:textId="77777777" w:rsidR="00A12CAC" w:rsidRPr="00A078BC" w:rsidRDefault="00A12CAC" w:rsidP="00A12CAC">
      <w:pPr>
        <w:spacing w:after="0"/>
        <w:ind w:firstLine="851"/>
        <w:jc w:val="both"/>
        <w:textAlignment w:val="baseline"/>
        <w:rPr>
          <w:b/>
          <w:noProof/>
          <w:sz w:val="28"/>
          <w:szCs w:val="28"/>
          <w:lang w:val="uz-Cyrl-UZ"/>
        </w:rPr>
      </w:pPr>
      <w:r w:rsidRPr="00A078BC">
        <w:rPr>
          <w:noProof/>
          <w:sz w:val="28"/>
          <w:szCs w:val="28"/>
          <w:lang w:val="uz-Cyrl-UZ"/>
        </w:rPr>
        <w:t>- криптографик тизим ва унга киритилган АКҲВнинг ишлашини амалга ошириш.</w:t>
      </w:r>
    </w:p>
    <w:p w14:paraId="14F9FA3C"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 xml:space="preserve">3.3. Ушбу Йўриқномада кўрсатилган ахборотни криптографик ҳимоя қилиш чора-тадбирлари ва воситалари </w:t>
      </w:r>
      <w:r w:rsidRPr="00A078BC">
        <w:rPr>
          <w:bCs/>
          <w:noProof/>
          <w:sz w:val="28"/>
          <w:szCs w:val="28"/>
          <w:lang w:val="uz-Cyrl-UZ"/>
        </w:rPr>
        <w:t>НКБ</w:t>
      </w:r>
      <w:r w:rsidRPr="00A078BC">
        <w:rPr>
          <w:noProof/>
          <w:sz w:val="28"/>
          <w:szCs w:val="28"/>
          <w:lang w:val="uz-Cyrl-UZ"/>
        </w:rPr>
        <w:t xml:space="preserve"> ва АҲМ томонидан амалга оширилади.</w:t>
      </w:r>
    </w:p>
    <w:p w14:paraId="55017D81"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Уларни амалга ошириш учун Ахборот хавфсизлигини таъминлаш бўйича йиллик чора-тадбирлар режалари, шу жумладан АКҲВни амалга ошириш, фойдаланиш ва ишлатиш бўйича чора-тадбирлар ишлаб чиқилади.</w:t>
      </w:r>
    </w:p>
    <w:p w14:paraId="35389010" w14:textId="77777777" w:rsidR="00A12CAC" w:rsidRPr="00A078BC" w:rsidRDefault="00A12CAC" w:rsidP="00A12CAC">
      <w:pPr>
        <w:spacing w:after="0"/>
        <w:ind w:firstLine="851"/>
        <w:jc w:val="both"/>
        <w:textAlignment w:val="baseline"/>
        <w:rPr>
          <w:noProof/>
          <w:sz w:val="28"/>
          <w:szCs w:val="28"/>
          <w:lang w:val="uz-Cyrl-UZ"/>
        </w:rPr>
      </w:pPr>
      <w:r w:rsidRPr="00A078BC">
        <w:rPr>
          <w:noProof/>
          <w:sz w:val="28"/>
          <w:szCs w:val="28"/>
          <w:lang w:val="uz-Cyrl-UZ"/>
        </w:rPr>
        <w:t>3.4. «ЎТЙ» АЖ ЭРИ воситаларининг ишлаши АҲМ ходимлари томонидан ушбу АКҲВни ишлаб чиқувчилардан (ишлаб чиқарувчилардан) уларни ишлатиш бўйича кўрсатмаларга мувофиқ амалга оширилади.</w:t>
      </w:r>
    </w:p>
    <w:p w14:paraId="55FB7341" w14:textId="77777777" w:rsidR="00A12CAC" w:rsidRPr="00A078BC" w:rsidRDefault="00A12CAC" w:rsidP="00A12CAC">
      <w:pPr>
        <w:spacing w:after="0"/>
        <w:ind w:firstLine="851"/>
        <w:jc w:val="both"/>
        <w:textAlignment w:val="baseline"/>
        <w:rPr>
          <w:noProof/>
          <w:sz w:val="28"/>
          <w:szCs w:val="28"/>
          <w:lang w:val="uz-Cyrl-UZ" w:eastAsia="ru-RU"/>
        </w:rPr>
      </w:pPr>
      <w:r w:rsidRPr="00A078BC">
        <w:rPr>
          <w:noProof/>
          <w:sz w:val="28"/>
          <w:szCs w:val="28"/>
          <w:lang w:val="uz-Cyrl-UZ"/>
        </w:rPr>
        <w:t>3.5. ЭРИ ва АКҲВ воситаларини ишлатиш бўйича кўрсатмалар «ЎТЙ» АЖ ходимларига етказилади.</w:t>
      </w:r>
    </w:p>
    <w:p w14:paraId="2A815C5B" w14:textId="77777777" w:rsidR="00A12CAC" w:rsidRPr="00A078BC" w:rsidRDefault="00A12CAC" w:rsidP="00A12CAC">
      <w:pPr>
        <w:spacing w:after="0"/>
        <w:ind w:firstLine="851"/>
        <w:jc w:val="both"/>
        <w:rPr>
          <w:noProof/>
          <w:color w:val="000000"/>
          <w:sz w:val="28"/>
          <w:szCs w:val="28"/>
          <w:lang w:val="uz-Cyrl-UZ"/>
        </w:rPr>
      </w:pPr>
    </w:p>
    <w:p w14:paraId="3FC0DD6F" w14:textId="77777777" w:rsidR="00A12CAC" w:rsidRPr="00A078BC" w:rsidRDefault="00A12CAC" w:rsidP="00A12CAC">
      <w:pPr>
        <w:spacing w:after="0"/>
        <w:ind w:firstLine="851"/>
        <w:jc w:val="both"/>
        <w:textAlignment w:val="baseline"/>
        <w:rPr>
          <w:b/>
          <w:noProof/>
          <w:sz w:val="28"/>
          <w:szCs w:val="28"/>
          <w:lang w:val="uz-Cyrl-UZ"/>
        </w:rPr>
      </w:pPr>
      <w:r w:rsidRPr="00A078BC">
        <w:rPr>
          <w:b/>
          <w:bCs/>
          <w:noProof/>
          <w:color w:val="000000"/>
          <w:kern w:val="36"/>
          <w:sz w:val="28"/>
          <w:szCs w:val="28"/>
          <w:bdr w:val="none" w:sz="0" w:space="0" w:color="auto" w:frame="1"/>
          <w:lang w:val="uz-Cyrl-UZ" w:eastAsia="ru-RU"/>
        </w:rPr>
        <w:t>4.</w:t>
      </w:r>
      <w:r w:rsidRPr="00A078BC">
        <w:rPr>
          <w:noProof/>
          <w:sz w:val="28"/>
          <w:szCs w:val="28"/>
          <w:lang w:val="uz-Cyrl-UZ" w:eastAsia="ru-RU"/>
        </w:rPr>
        <w:t> </w:t>
      </w:r>
      <w:r w:rsidRPr="00A078BC">
        <w:rPr>
          <w:b/>
          <w:bCs/>
          <w:noProof/>
          <w:kern w:val="36"/>
          <w:sz w:val="28"/>
          <w:szCs w:val="28"/>
          <w:bdr w:val="none" w:sz="0" w:space="0" w:color="auto" w:frame="1"/>
          <w:lang w:val="uz-Cyrl-UZ" w:eastAsia="ru-RU"/>
        </w:rPr>
        <w:t>Криптографик ахборотни ҳимоя қилиш усуллари ва воситаларидан фойдаланиш</w:t>
      </w:r>
    </w:p>
    <w:p w14:paraId="64FBC503" w14:textId="77777777" w:rsidR="00A12CAC" w:rsidRPr="00A078BC" w:rsidRDefault="00A12CAC" w:rsidP="00A12CAC">
      <w:pPr>
        <w:widowControl w:val="0"/>
        <w:tabs>
          <w:tab w:val="left" w:pos="725"/>
        </w:tabs>
        <w:spacing w:after="0"/>
        <w:ind w:left="23" w:firstLine="833"/>
        <w:outlineLvl w:val="1"/>
        <w:rPr>
          <w:b/>
          <w:bCs/>
          <w:noProof/>
          <w:color w:val="000000"/>
          <w:spacing w:val="4"/>
          <w:sz w:val="28"/>
          <w:szCs w:val="28"/>
          <w:lang w:val="uz-Cyrl-UZ" w:eastAsia="ru-RU"/>
        </w:rPr>
      </w:pPr>
    </w:p>
    <w:p w14:paraId="29C1EE31"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rPr>
        <w:t>4.1.</w:t>
      </w:r>
      <w:r w:rsidRPr="00A078BC">
        <w:rPr>
          <w:noProof/>
          <w:sz w:val="28"/>
          <w:szCs w:val="28"/>
          <w:lang w:val="uz-Cyrl-UZ" w:eastAsia="ru-RU"/>
        </w:rPr>
        <w:t> </w:t>
      </w:r>
      <w:r w:rsidRPr="00A078BC">
        <w:rPr>
          <w:noProof/>
          <w:sz w:val="28"/>
          <w:szCs w:val="28"/>
          <w:lang w:val="uz-Cyrl-UZ"/>
        </w:rPr>
        <w:t>«ЎТЙ» АЖда</w:t>
      </w:r>
      <w:r w:rsidRPr="00A078BC">
        <w:rPr>
          <w:noProof/>
          <w:sz w:val="28"/>
          <w:szCs w:val="28"/>
          <w:lang w:val="uz-Cyrl-UZ" w:eastAsia="ru-RU"/>
        </w:rPr>
        <w:t xml:space="preserve"> ЭРИ воситаси «Ягона дарча» ахборот тизимида қўлланилади.</w:t>
      </w:r>
    </w:p>
    <w:p w14:paraId="0FDB8913"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eastAsia="ru-RU"/>
        </w:rPr>
        <w:t xml:space="preserve">«Ягона дарча» АТда ЭРИ дан фойдаланиш тизимга кириш ва электрон ҳужжатларни имзолашда </w:t>
      </w:r>
      <w:r w:rsidRPr="00A078BC">
        <w:rPr>
          <w:noProof/>
          <w:sz w:val="28"/>
          <w:szCs w:val="28"/>
          <w:lang w:val="uz-Cyrl-UZ"/>
        </w:rPr>
        <w:t>«ЎТЙ» АЖ</w:t>
      </w:r>
      <w:r w:rsidRPr="00A078BC">
        <w:rPr>
          <w:noProof/>
          <w:sz w:val="28"/>
          <w:szCs w:val="28"/>
          <w:lang w:val="uz-Cyrl-UZ" w:eastAsia="ru-RU"/>
        </w:rPr>
        <w:t xml:space="preserve"> ходимларининг аутентификациясини таъминлайди.</w:t>
      </w:r>
    </w:p>
    <w:p w14:paraId="74264503"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rPr>
        <w:t>4.2.</w:t>
      </w: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 «Ягона дарча» тизимида </w:t>
      </w:r>
      <w:r w:rsidRPr="00A078BC">
        <w:rPr>
          <w:sz w:val="28"/>
          <w:szCs w:val="28"/>
          <w:lang w:val="uz-Cyrl-UZ"/>
        </w:rPr>
        <w:t>O'zDSt</w:t>
      </w:r>
      <w:r w:rsidRPr="00A078BC">
        <w:rPr>
          <w:noProof/>
          <w:sz w:val="28"/>
          <w:szCs w:val="28"/>
          <w:lang w:val="uz-Cyrl-UZ" w:eastAsia="ru-RU"/>
        </w:rPr>
        <w:t xml:space="preserve"> 1092-2009 стандарти бўйича ЭРИ яратиш ва текширишни таъминловчи ЭРИ дастурий воситаси қўлланилади. ЭРИ дастурий таъминотини ишлаб чиқарувчиси Ўзбекистон Республикаси Солиқ қўмитаси ҳисобланади.</w:t>
      </w:r>
    </w:p>
    <w:p w14:paraId="7B327D3F"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rPr>
        <w:t>4.3.</w:t>
      </w:r>
      <w:r w:rsidRPr="00A078BC">
        <w:rPr>
          <w:noProof/>
          <w:sz w:val="28"/>
          <w:szCs w:val="28"/>
          <w:lang w:val="uz-Cyrl-UZ" w:eastAsia="ru-RU"/>
        </w:rPr>
        <w:t xml:space="preserve"> ЭРИ воситаси, шунингдек </w:t>
      </w:r>
      <w:r w:rsidRPr="00A078BC">
        <w:rPr>
          <w:noProof/>
          <w:sz w:val="28"/>
          <w:szCs w:val="28"/>
          <w:lang w:val="uz-Cyrl-UZ"/>
        </w:rPr>
        <w:t>«ЎТЙ» АЖ</w:t>
      </w:r>
      <w:r w:rsidRPr="00A078BC">
        <w:rPr>
          <w:noProof/>
          <w:sz w:val="28"/>
          <w:szCs w:val="28"/>
          <w:lang w:val="uz-Cyrl-UZ" w:eastAsia="ru-RU"/>
        </w:rPr>
        <w:t>нинг «Ягона дарча» АТга киришда ташқи фойдаланувчиларни ЭРИга асосланган ҳолда аутентификация қилиш учун ишлатилади.</w:t>
      </w:r>
    </w:p>
    <w:p w14:paraId="5AFBCF26"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4.4.</w:t>
      </w:r>
      <w:r w:rsidRPr="00A078BC">
        <w:rPr>
          <w:noProof/>
          <w:sz w:val="28"/>
          <w:szCs w:val="28"/>
          <w:lang w:val="uz-Cyrl-UZ" w:eastAsia="ru-RU"/>
        </w:rPr>
        <w:t xml:space="preserve"> «ЎТЙ» АЖ ахборот тизимларида </w:t>
      </w:r>
      <w:r w:rsidRPr="00A078BC">
        <w:rPr>
          <w:sz w:val="28"/>
          <w:szCs w:val="28"/>
          <w:lang w:val="uz-Cyrl-UZ"/>
        </w:rPr>
        <w:t>O'zDSt</w:t>
      </w:r>
      <w:r w:rsidRPr="00A078BC">
        <w:rPr>
          <w:noProof/>
          <w:sz w:val="28"/>
          <w:szCs w:val="28"/>
          <w:lang w:val="uz-Cyrl-UZ" w:eastAsia="ru-RU"/>
        </w:rPr>
        <w:t xml:space="preserve"> 1092-2009 стандарти бўйича ЭРИни шакллантириш ва текширишни таъминловчи </w:t>
      </w:r>
      <w:r w:rsidRPr="00A078BC">
        <w:rPr>
          <w:sz w:val="28"/>
          <w:szCs w:val="28"/>
          <w:lang w:val="uz-Cyrl-UZ" w:eastAsia="ru-RU"/>
        </w:rPr>
        <w:t>E-imzo</w:t>
      </w:r>
      <w:r w:rsidRPr="00A078BC">
        <w:rPr>
          <w:noProof/>
          <w:sz w:val="28"/>
          <w:szCs w:val="28"/>
          <w:lang w:val="uz-Cyrl-UZ" w:eastAsia="ru-RU"/>
        </w:rPr>
        <w:t xml:space="preserve"> ЭРИ дастурий воситаси қўлланилади. </w:t>
      </w:r>
      <w:r w:rsidRPr="00A078BC">
        <w:rPr>
          <w:sz w:val="28"/>
          <w:szCs w:val="28"/>
          <w:lang w:val="uz-Cyrl-UZ" w:eastAsia="ru-RU"/>
        </w:rPr>
        <w:t>E-imzo</w:t>
      </w:r>
      <w:r w:rsidRPr="00A078BC">
        <w:rPr>
          <w:noProof/>
          <w:sz w:val="28"/>
          <w:szCs w:val="28"/>
          <w:lang w:val="uz-Cyrl-UZ" w:eastAsia="ru-RU"/>
        </w:rPr>
        <w:t xml:space="preserve"> дастури тўғридан-тўғри фойдаланувчининг иш станциясига ўрнатилади.</w:t>
      </w:r>
    </w:p>
    <w:p w14:paraId="0946C8FD"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4.5.</w:t>
      </w:r>
      <w:r w:rsidRPr="00A078BC">
        <w:rPr>
          <w:noProof/>
          <w:sz w:val="28"/>
          <w:szCs w:val="28"/>
          <w:lang w:val="uz-Cyrl-UZ" w:eastAsia="ru-RU"/>
        </w:rPr>
        <w:t> «ЎТЙ» АЖ</w:t>
      </w:r>
      <w:r w:rsidRPr="00A078BC">
        <w:rPr>
          <w:noProof/>
          <w:sz w:val="28"/>
          <w:szCs w:val="28"/>
          <w:lang w:val="uz-Cyrl-UZ"/>
        </w:rPr>
        <w:t xml:space="preserve"> ахборот тизимларида фойдаланиладиган ёпиқ калитлар ва ЭРИ очиқ калит сертификатлари паролларини компьютер қурилмалари хотирасида сақлаш қатъиян ман этилади. </w:t>
      </w:r>
    </w:p>
    <w:p w14:paraId="7B993FC3"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 xml:space="preserve">ЭРИ ёпиқ калитлари ва ЭРИ очиқ калитлари сертификатларини яратиш тартиби </w:t>
      </w:r>
      <w:r w:rsidRPr="00A078BC">
        <w:rPr>
          <w:noProof/>
          <w:sz w:val="28"/>
          <w:szCs w:val="28"/>
          <w:lang w:val="uz-Cyrl-UZ" w:eastAsia="ru-RU"/>
        </w:rPr>
        <w:t>«ЎТЙ» АЖ</w:t>
      </w:r>
      <w:r w:rsidRPr="00A078BC">
        <w:rPr>
          <w:noProof/>
          <w:sz w:val="28"/>
          <w:szCs w:val="28"/>
          <w:lang w:val="uz-Cyrl-UZ"/>
        </w:rPr>
        <w:t xml:space="preserve"> ички ҳужжатлари билан тартибга солинади.</w:t>
      </w:r>
    </w:p>
    <w:p w14:paraId="41302256"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4.6.</w:t>
      </w:r>
      <w:r w:rsidRPr="00A078BC">
        <w:rPr>
          <w:noProof/>
          <w:sz w:val="28"/>
          <w:szCs w:val="28"/>
          <w:lang w:val="uz-Cyrl-UZ" w:eastAsia="ru-RU"/>
        </w:rPr>
        <w:t xml:space="preserve"> «ЎТЙ» АЖ ушбу тизимлар орқали маълумотларнинг хавфсиз узатилишини таъминлаш учун </w:t>
      </w:r>
      <w:r w:rsidRPr="00A078BC">
        <w:rPr>
          <w:sz w:val="28"/>
          <w:szCs w:val="28"/>
          <w:lang w:val="uz-Cyrl-UZ" w:eastAsia="ru-RU"/>
        </w:rPr>
        <w:t xml:space="preserve">E-xat </w:t>
      </w:r>
      <w:r w:rsidRPr="00A078BC">
        <w:rPr>
          <w:noProof/>
          <w:sz w:val="28"/>
          <w:szCs w:val="28"/>
          <w:lang w:val="uz-Cyrl-UZ" w:eastAsia="ru-RU"/>
        </w:rPr>
        <w:t xml:space="preserve">хавфсиз электрон почта криптографик тизимлари ва </w:t>
      </w:r>
      <w:r w:rsidRPr="00A078BC">
        <w:rPr>
          <w:sz w:val="28"/>
          <w:szCs w:val="28"/>
          <w:lang w:val="uz-Cyrl-UZ" w:eastAsia="ru-RU"/>
        </w:rPr>
        <w:t xml:space="preserve">E-ijro </w:t>
      </w:r>
      <w:r w:rsidRPr="00A078BC">
        <w:rPr>
          <w:noProof/>
          <w:sz w:val="28"/>
          <w:szCs w:val="28"/>
          <w:lang w:val="uz-Cyrl-UZ" w:eastAsia="ru-RU"/>
        </w:rPr>
        <w:t>интизоми назорати хизматларидан фойдаланади.</w:t>
      </w:r>
    </w:p>
    <w:p w14:paraId="6EA218E1"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4.7.</w:t>
      </w:r>
      <w:r w:rsidRPr="00A078BC">
        <w:rPr>
          <w:noProof/>
          <w:sz w:val="28"/>
          <w:szCs w:val="28"/>
          <w:lang w:val="uz-Cyrl-UZ" w:eastAsia="ru-RU"/>
        </w:rPr>
        <w:t> </w:t>
      </w:r>
      <w:r w:rsidRPr="00A078BC">
        <w:rPr>
          <w:noProof/>
          <w:sz w:val="28"/>
          <w:szCs w:val="28"/>
          <w:lang w:val="uz-Cyrl-UZ"/>
        </w:rPr>
        <w:t>Ушбу хавфсиз алмашув «ЎТЙ» АЖнинг марказий аппарати ва таркибий бўлинмалари, шунингдек учинчи шахслар билан амалга оширилади.</w:t>
      </w:r>
    </w:p>
    <w:p w14:paraId="5BA14F32"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lastRenderedPageBreak/>
        <w:t>4.8.</w:t>
      </w:r>
      <w:r w:rsidRPr="00A078BC">
        <w:rPr>
          <w:noProof/>
          <w:sz w:val="28"/>
          <w:szCs w:val="28"/>
          <w:lang w:val="uz-Cyrl-UZ" w:eastAsia="ru-RU"/>
        </w:rPr>
        <w:t> </w:t>
      </w:r>
      <w:r w:rsidRPr="00A078BC">
        <w:rPr>
          <w:noProof/>
          <w:sz w:val="28"/>
          <w:szCs w:val="28"/>
          <w:lang w:val="uz-Cyrl-UZ"/>
        </w:rPr>
        <w:t xml:space="preserve">«ЎТЙ» АЖ ходимлари орасидан </w:t>
      </w:r>
      <w:r w:rsidRPr="00A078BC">
        <w:rPr>
          <w:sz w:val="28"/>
          <w:szCs w:val="28"/>
          <w:lang w:val="uz-Cyrl-UZ" w:eastAsia="ru-RU"/>
        </w:rPr>
        <w:t xml:space="preserve">E-xat ва E-ijro </w:t>
      </w:r>
      <w:r w:rsidRPr="00A078BC">
        <w:rPr>
          <w:noProof/>
          <w:sz w:val="28"/>
          <w:szCs w:val="28"/>
          <w:lang w:val="uz-Cyrl-UZ"/>
        </w:rPr>
        <w:t>тизимларидан фойдаланувчилар унинг раҳбарияти томонидан белгиланади.</w:t>
      </w:r>
    </w:p>
    <w:p w14:paraId="56681AE3"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4.9.</w:t>
      </w:r>
      <w:r w:rsidRPr="00A078BC">
        <w:rPr>
          <w:noProof/>
          <w:sz w:val="28"/>
          <w:szCs w:val="28"/>
          <w:lang w:val="uz-Cyrl-UZ" w:eastAsia="ru-RU"/>
        </w:rPr>
        <w:t> </w:t>
      </w:r>
      <w:r w:rsidRPr="00A078BC">
        <w:rPr>
          <w:sz w:val="28"/>
          <w:szCs w:val="28"/>
          <w:lang w:val="uz-Cyrl-UZ" w:eastAsia="ru-RU"/>
        </w:rPr>
        <w:t xml:space="preserve">E-xat ва E-ijro </w:t>
      </w:r>
      <w:r w:rsidRPr="00A078BC">
        <w:rPr>
          <w:noProof/>
          <w:sz w:val="28"/>
          <w:szCs w:val="28"/>
          <w:lang w:val="uz-Cyrl-UZ"/>
        </w:rPr>
        <w:t>тизимлари фойдаланувчиларига ЭРИ ёпиқ калитлари, шунингдек ЭРИ очиқ калитлари сертификатлари берилади, улар тизимлардаги ЭРИ асосида фойдаланувчиларнинг аутентификациясини, киритилган ва узатиладиган маълумотларни шифрлашни, шунингдек ЭРИ форматини шакллантиришни таъминлайди. ЭРИ учун кириш маълумотларидаги узатиш пайтида унинг яхлитлигини таъминланади.</w:t>
      </w:r>
    </w:p>
    <w:p w14:paraId="72DC5B9E"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 xml:space="preserve">Ёпиқ ва очиқ калитлар «ЎТЙ» АЖ ходимлари бўлган </w:t>
      </w:r>
      <w:r w:rsidRPr="00A078BC">
        <w:rPr>
          <w:sz w:val="28"/>
          <w:szCs w:val="28"/>
          <w:lang w:val="uz-Cyrl-UZ" w:eastAsia="ru-RU"/>
        </w:rPr>
        <w:t xml:space="preserve">E-xat ва E-ijro </w:t>
      </w:r>
      <w:r w:rsidRPr="00A078BC">
        <w:rPr>
          <w:noProof/>
          <w:sz w:val="28"/>
          <w:szCs w:val="28"/>
          <w:lang w:val="uz-Cyrl-UZ"/>
        </w:rPr>
        <w:t xml:space="preserve">тизимлари фойдаланувчиларига хавфсиз </w:t>
      </w:r>
      <w:r w:rsidRPr="00A078BC">
        <w:rPr>
          <w:sz w:val="28"/>
          <w:szCs w:val="28"/>
          <w:lang w:val="uz-Cyrl-UZ" w:eastAsia="ru-RU"/>
        </w:rPr>
        <w:t>USB</w:t>
      </w:r>
      <w:r w:rsidRPr="00A078BC">
        <w:rPr>
          <w:noProof/>
          <w:sz w:val="28"/>
          <w:szCs w:val="28"/>
          <w:lang w:val="uz-Cyrl-UZ"/>
        </w:rPr>
        <w:t xml:space="preserve"> -дискда берилади.</w:t>
      </w:r>
    </w:p>
    <w:p w14:paraId="0AB39E7C"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 xml:space="preserve">4.10. </w:t>
      </w:r>
      <w:r w:rsidRPr="00A078BC">
        <w:rPr>
          <w:sz w:val="28"/>
          <w:szCs w:val="28"/>
          <w:lang w:val="uz-Cyrl-UZ" w:eastAsia="ru-RU"/>
        </w:rPr>
        <w:t xml:space="preserve">E-xat ва E-ijro </w:t>
      </w:r>
      <w:r w:rsidRPr="00A078BC">
        <w:rPr>
          <w:noProof/>
          <w:sz w:val="28"/>
          <w:szCs w:val="28"/>
          <w:lang w:val="uz-Cyrl-UZ" w:eastAsia="ru-RU"/>
        </w:rPr>
        <w:t xml:space="preserve">тизимларида </w:t>
      </w:r>
      <w:r w:rsidRPr="00A078BC">
        <w:rPr>
          <w:sz w:val="28"/>
          <w:szCs w:val="28"/>
          <w:lang w:val="uz-Cyrl-UZ"/>
        </w:rPr>
        <w:t>O‘zDSt</w:t>
      </w:r>
      <w:r w:rsidRPr="00A078BC">
        <w:rPr>
          <w:noProof/>
          <w:sz w:val="28"/>
          <w:szCs w:val="28"/>
          <w:lang w:val="uz-Cyrl-UZ" w:eastAsia="ru-RU"/>
        </w:rPr>
        <w:t xml:space="preserve"> 1092-2009 стандартига мувофиқ ЭРИ (ЭРИ воситаси) ни яратиш ва текширишни таъминловчи криптокутубхона ва </w:t>
      </w:r>
      <w:r w:rsidRPr="00A078BC">
        <w:rPr>
          <w:sz w:val="28"/>
          <w:szCs w:val="28"/>
          <w:lang w:val="uz-Cyrl-UZ"/>
        </w:rPr>
        <w:t>O‘zDSt</w:t>
      </w:r>
      <w:r w:rsidRPr="00A078BC">
        <w:rPr>
          <w:noProof/>
          <w:sz w:val="28"/>
          <w:szCs w:val="28"/>
          <w:lang w:val="uz-Cyrl-UZ" w:eastAsia="ru-RU"/>
        </w:rPr>
        <w:t xml:space="preserve"> 1105-2009 стандарти узатилаётган ахборотни криптографик шифрлаш (шифрлаш воситаси)дан фойдаланилади. Криптокутубхонаси хавфсиз </w:t>
      </w:r>
      <w:r w:rsidRPr="00A078BC">
        <w:rPr>
          <w:sz w:val="28"/>
          <w:szCs w:val="28"/>
          <w:lang w:val="uz-Cyrl-UZ" w:eastAsia="ru-RU"/>
        </w:rPr>
        <w:t>USB</w:t>
      </w:r>
      <w:r w:rsidRPr="00A078BC">
        <w:rPr>
          <w:noProof/>
          <w:sz w:val="28"/>
          <w:szCs w:val="28"/>
          <w:lang w:val="uz-Cyrl-UZ" w:eastAsia="ru-RU"/>
        </w:rPr>
        <w:t xml:space="preserve"> дискига ўрнатилган.</w:t>
      </w:r>
    </w:p>
    <w:p w14:paraId="27D3A5AF"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rPr>
        <w:t>4.11.</w:t>
      </w:r>
      <w:r w:rsidRPr="00A078BC">
        <w:rPr>
          <w:noProof/>
          <w:sz w:val="28"/>
          <w:szCs w:val="28"/>
          <w:lang w:val="uz-Cyrl-UZ" w:eastAsia="ru-RU"/>
        </w:rPr>
        <w:t> АКҲВ шунингдек хавфсиз уланишларни ташкил қилиш учун ишлатилади:</w:t>
      </w:r>
    </w:p>
    <w:p w14:paraId="7D87EB9C" w14:textId="77777777" w:rsidR="00A12CAC" w:rsidRPr="00A078BC" w:rsidRDefault="00A12CAC" w:rsidP="00A12CAC">
      <w:pPr>
        <w:widowControl w:val="0"/>
        <w:spacing w:after="0"/>
        <w:ind w:right="40" w:firstLine="851"/>
        <w:jc w:val="both"/>
        <w:rPr>
          <w:noProof/>
          <w:sz w:val="28"/>
          <w:szCs w:val="28"/>
          <w:lang w:val="uz-Cyrl-UZ" w:eastAsia="ru-RU"/>
        </w:rPr>
      </w:pPr>
      <w:r w:rsidRPr="00A078BC">
        <w:rPr>
          <w:noProof/>
          <w:sz w:val="28"/>
          <w:szCs w:val="28"/>
          <w:lang w:val="uz-Cyrl-UZ" w:eastAsia="ru-RU"/>
        </w:rPr>
        <w:t>а) </w:t>
      </w:r>
      <w:r w:rsidRPr="00A078BC">
        <w:rPr>
          <w:sz w:val="28"/>
          <w:szCs w:val="28"/>
          <w:lang w:val="uz-Cyrl-UZ" w:eastAsia="ru-RU"/>
        </w:rPr>
        <w:t>IPSec</w:t>
      </w:r>
      <w:r w:rsidRPr="00A078BC">
        <w:rPr>
          <w:noProof/>
          <w:sz w:val="28"/>
          <w:szCs w:val="28"/>
          <w:lang w:val="uz-Cyrl-UZ" w:eastAsia="ru-RU"/>
        </w:rPr>
        <w:t xml:space="preserve"> протоколи ва криптографик шифрлаш стандартлари — 3-</w:t>
      </w:r>
      <w:r w:rsidRPr="00A078BC">
        <w:rPr>
          <w:sz w:val="28"/>
          <w:szCs w:val="28"/>
          <w:lang w:val="uz-Cyrl-UZ" w:eastAsia="ru-RU"/>
        </w:rPr>
        <w:t xml:space="preserve">DES </w:t>
      </w:r>
      <w:r w:rsidRPr="00A078BC">
        <w:rPr>
          <w:noProof/>
          <w:sz w:val="28"/>
          <w:szCs w:val="28"/>
          <w:lang w:val="uz-Cyrl-UZ" w:eastAsia="ru-RU"/>
        </w:rPr>
        <w:t xml:space="preserve">ва хеш функциялари — </w:t>
      </w:r>
      <w:r w:rsidRPr="00A078BC">
        <w:rPr>
          <w:sz w:val="28"/>
          <w:szCs w:val="28"/>
          <w:lang w:val="uz-Cyrl-UZ" w:eastAsia="ru-RU"/>
        </w:rPr>
        <w:t>SHA</w:t>
      </w:r>
      <w:r w:rsidRPr="00A078BC">
        <w:rPr>
          <w:noProof/>
          <w:sz w:val="28"/>
          <w:szCs w:val="28"/>
          <w:lang w:val="uz-Cyrl-UZ" w:eastAsia="ru-RU"/>
        </w:rPr>
        <w:t xml:space="preserve">-1дан фойдаланган ҳолда корпоратив тармоқ орқали марказий аппаратнинг (асосий маълумотларни қайта ишлаш маркази) тармоқлараро экран ва корпоратив тармоқ орқали тизимдаги ташкилотлар ва корхоналарда ўрнатилган тармоқлараро экран ўртасида хавфсиз </w:t>
      </w:r>
      <w:r w:rsidRPr="00A078BC">
        <w:rPr>
          <w:sz w:val="28"/>
          <w:szCs w:val="28"/>
          <w:lang w:val="uz-Cyrl-UZ" w:eastAsia="ru-RU"/>
        </w:rPr>
        <w:t>VPN</w:t>
      </w:r>
      <w:r w:rsidRPr="00A078BC">
        <w:rPr>
          <w:noProof/>
          <w:sz w:val="28"/>
          <w:szCs w:val="28"/>
          <w:lang w:val="uz-Cyrl-UZ" w:eastAsia="ru-RU"/>
        </w:rPr>
        <w:t xml:space="preserve"> уланишларини ташкил этиш;</w:t>
      </w:r>
    </w:p>
    <w:p w14:paraId="6266B2FC" w14:textId="77777777" w:rsidR="00A12CAC" w:rsidRPr="00A078BC" w:rsidRDefault="00A12CAC" w:rsidP="00A12CAC">
      <w:pPr>
        <w:widowControl w:val="0"/>
        <w:spacing w:after="0"/>
        <w:ind w:right="40" w:firstLine="851"/>
        <w:jc w:val="both"/>
        <w:rPr>
          <w:noProof/>
          <w:sz w:val="28"/>
          <w:szCs w:val="28"/>
          <w:lang w:val="uz-Cyrl-UZ" w:eastAsia="ru-RU"/>
        </w:rPr>
      </w:pPr>
      <w:r w:rsidRPr="00A078BC">
        <w:rPr>
          <w:noProof/>
          <w:sz w:val="28"/>
          <w:szCs w:val="28"/>
          <w:lang w:val="uz-Cyrl-UZ" w:eastAsia="ru-RU"/>
        </w:rPr>
        <w:t xml:space="preserve">б) ГОСТ Р 34.12-2015 шифрлаш стандарти асосида криптографик маълумотларни шифрлаш (АКҲВ) дан фойдаланадиган </w:t>
      </w:r>
      <w:r w:rsidRPr="00A078BC">
        <w:rPr>
          <w:sz w:val="28"/>
          <w:szCs w:val="28"/>
          <w:lang w:val="uz-Cyrl-UZ"/>
        </w:rPr>
        <w:t>ViPNet</w:t>
      </w:r>
      <w:r w:rsidRPr="00A078BC">
        <w:rPr>
          <w:noProof/>
          <w:sz w:val="28"/>
          <w:szCs w:val="28"/>
          <w:lang w:val="uz-Cyrl-UZ" w:eastAsia="ru-RU"/>
        </w:rPr>
        <w:t xml:space="preserve"> орқали </w:t>
      </w:r>
      <w:r w:rsidRPr="00A078BC">
        <w:rPr>
          <w:sz w:val="28"/>
          <w:szCs w:val="28"/>
          <w:lang w:val="uz-Cyrl-UZ" w:eastAsia="ru-RU"/>
        </w:rPr>
        <w:t>VPN</w:t>
      </w:r>
      <w:r w:rsidRPr="00A078BC">
        <w:rPr>
          <w:noProof/>
          <w:sz w:val="28"/>
          <w:szCs w:val="28"/>
          <w:lang w:val="uz-Cyrl-UZ" w:eastAsia="ru-RU"/>
        </w:rPr>
        <w:t xml:space="preserve"> кириш шлюзидан фойдаланган ҳолда хавфсиз </w:t>
      </w:r>
      <w:r w:rsidRPr="00A078BC">
        <w:rPr>
          <w:sz w:val="28"/>
          <w:szCs w:val="28"/>
          <w:lang w:val="uz-Cyrl-UZ" w:eastAsia="ru-RU"/>
        </w:rPr>
        <w:t>VPN</w:t>
      </w:r>
      <w:r w:rsidRPr="00A078BC">
        <w:rPr>
          <w:noProof/>
          <w:sz w:val="28"/>
          <w:szCs w:val="28"/>
          <w:lang w:val="uz-Cyrl-UZ" w:eastAsia="ru-RU"/>
        </w:rPr>
        <w:t xml:space="preserve"> уланишларини ташкил этиш. Чипта кассирларининг иш жойларини "Экспресс-3" АСУ га масофадан улаш учун ишлатилади;</w:t>
      </w:r>
    </w:p>
    <w:p w14:paraId="18ED5C5E" w14:textId="77777777" w:rsidR="00A12CAC" w:rsidRPr="00A078BC" w:rsidRDefault="00A12CAC" w:rsidP="00A12CAC">
      <w:pPr>
        <w:widowControl w:val="0"/>
        <w:spacing w:after="0"/>
        <w:ind w:right="40" w:firstLine="851"/>
        <w:jc w:val="both"/>
        <w:rPr>
          <w:noProof/>
          <w:sz w:val="28"/>
          <w:szCs w:val="28"/>
          <w:lang w:val="uz-Cyrl-UZ" w:eastAsia="ru-RU"/>
        </w:rPr>
      </w:pPr>
      <w:r w:rsidRPr="00A078BC">
        <w:rPr>
          <w:noProof/>
          <w:sz w:val="28"/>
          <w:szCs w:val="28"/>
          <w:lang w:val="uz-Cyrl-UZ" w:eastAsia="ru-RU"/>
        </w:rPr>
        <w:t>г) </w:t>
      </w:r>
      <w:r w:rsidRPr="00A078BC">
        <w:rPr>
          <w:noProof/>
          <w:sz w:val="28"/>
          <w:szCs w:val="28"/>
          <w:lang w:val="uz-Cyrl-UZ"/>
        </w:rPr>
        <w:t>«ЎТЙ» АЖ</w:t>
      </w:r>
      <w:r w:rsidRPr="00A078BC">
        <w:rPr>
          <w:noProof/>
          <w:sz w:val="28"/>
          <w:szCs w:val="28"/>
          <w:lang w:val="uz-Cyrl-UZ" w:eastAsia="ru-RU"/>
        </w:rPr>
        <w:t xml:space="preserve"> ходимлари ва ташқи фойдаланувчиларни </w:t>
      </w:r>
      <w:r w:rsidRPr="00A078BC">
        <w:rPr>
          <w:sz w:val="28"/>
          <w:szCs w:val="28"/>
          <w:lang w:val="uz-Cyrl-UZ" w:eastAsia="ru-RU"/>
        </w:rPr>
        <w:t xml:space="preserve">RSA </w:t>
      </w:r>
      <w:r w:rsidRPr="00A078BC">
        <w:rPr>
          <w:noProof/>
          <w:sz w:val="28"/>
          <w:szCs w:val="28"/>
          <w:lang w:val="uz-Cyrl-UZ" w:eastAsia="ru-RU"/>
        </w:rPr>
        <w:t>ассиметрик шифрлаш криптографик стандартлари ва 3</w:t>
      </w:r>
      <w:r w:rsidRPr="00A078BC">
        <w:rPr>
          <w:sz w:val="28"/>
          <w:szCs w:val="28"/>
          <w:lang w:val="uz-Cyrl-UZ" w:eastAsia="ru-RU"/>
        </w:rPr>
        <w:t>DES</w:t>
      </w:r>
      <w:r w:rsidRPr="00A078BC">
        <w:rPr>
          <w:noProof/>
          <w:sz w:val="28"/>
          <w:szCs w:val="28"/>
          <w:lang w:val="uz-Cyrl-UZ" w:eastAsia="ru-RU"/>
        </w:rPr>
        <w:t xml:space="preserve"> симметрик шифрлашдан фойдаланган ҳолда </w:t>
      </w:r>
      <w:r w:rsidRPr="00A078BC">
        <w:rPr>
          <w:noProof/>
          <w:sz w:val="28"/>
          <w:szCs w:val="28"/>
          <w:lang w:val="uz-Cyrl-UZ"/>
        </w:rPr>
        <w:t>«ЎТЙ» АЖ</w:t>
      </w:r>
      <w:r w:rsidRPr="00A078BC">
        <w:rPr>
          <w:noProof/>
          <w:sz w:val="28"/>
          <w:szCs w:val="28"/>
          <w:lang w:val="uz-Cyrl-UZ" w:eastAsia="ru-RU"/>
        </w:rPr>
        <w:t xml:space="preserve"> ахборот тизимлари ва ресурсларига улашда </w:t>
      </w:r>
      <w:r w:rsidRPr="00A078BC">
        <w:rPr>
          <w:sz w:val="28"/>
          <w:szCs w:val="28"/>
          <w:lang w:val="uz-Cyrl-UZ" w:eastAsia="ru-RU"/>
        </w:rPr>
        <w:t>https</w:t>
      </w:r>
      <w:r w:rsidRPr="00A078BC">
        <w:rPr>
          <w:noProof/>
          <w:sz w:val="28"/>
          <w:szCs w:val="28"/>
          <w:lang w:val="uz-Cyrl-UZ" w:eastAsia="ru-RU"/>
        </w:rPr>
        <w:t xml:space="preserve"> ва </w:t>
      </w:r>
      <w:r w:rsidRPr="00A078BC">
        <w:rPr>
          <w:sz w:val="28"/>
          <w:szCs w:val="28"/>
          <w:lang w:val="uz-Cyrl-UZ" w:eastAsia="ru-RU"/>
        </w:rPr>
        <w:t xml:space="preserve">SSL/TLS </w:t>
      </w:r>
      <w:r w:rsidRPr="00A078BC">
        <w:rPr>
          <w:noProof/>
          <w:sz w:val="28"/>
          <w:szCs w:val="28"/>
          <w:lang w:val="uz-Cyrl-UZ" w:eastAsia="ru-RU"/>
        </w:rPr>
        <w:t xml:space="preserve">протоколларидан фойдаланган ҳолда хавфсиз </w:t>
      </w:r>
      <w:r w:rsidRPr="00A078BC">
        <w:rPr>
          <w:sz w:val="28"/>
          <w:szCs w:val="28"/>
          <w:lang w:val="uz-Cyrl-UZ" w:eastAsia="ru-RU"/>
        </w:rPr>
        <w:t>https</w:t>
      </w:r>
      <w:r w:rsidRPr="00A078BC">
        <w:rPr>
          <w:noProof/>
          <w:sz w:val="28"/>
          <w:szCs w:val="28"/>
          <w:lang w:val="uz-Cyrl-UZ" w:eastAsia="ru-RU"/>
        </w:rPr>
        <w:t xml:space="preserve"> уланишларидан фойдаланиш;</w:t>
      </w:r>
    </w:p>
    <w:p w14:paraId="64FD4E6C" w14:textId="77777777" w:rsidR="00A12CAC" w:rsidRPr="00A078BC" w:rsidRDefault="00A12CAC" w:rsidP="00A12CAC">
      <w:pPr>
        <w:spacing w:after="0"/>
        <w:ind w:firstLine="851"/>
        <w:jc w:val="both"/>
        <w:rPr>
          <w:noProof/>
          <w:sz w:val="28"/>
          <w:szCs w:val="28"/>
          <w:lang w:val="uz-Cyrl-UZ" w:eastAsia="ru-RU"/>
        </w:rPr>
      </w:pPr>
      <w:r w:rsidRPr="00A078BC">
        <w:rPr>
          <w:noProof/>
          <w:sz w:val="28"/>
          <w:szCs w:val="28"/>
          <w:lang w:val="uz-Cyrl-UZ" w:eastAsia="ru-RU"/>
        </w:rPr>
        <w:t xml:space="preserve">д) тармоқ ва тизим администраторларини иш станцияларидан тармоқ ва сервер ускуналарига, ЛҲТ ва корпоратив тармоқ орқали </w:t>
      </w:r>
      <w:r w:rsidRPr="00A078BC">
        <w:rPr>
          <w:sz w:val="28"/>
          <w:szCs w:val="28"/>
          <w:lang w:val="uz-Cyrl-UZ" w:eastAsia="ru-RU"/>
        </w:rPr>
        <w:t>SSHv2</w:t>
      </w:r>
      <w:r w:rsidRPr="00A078BC">
        <w:rPr>
          <w:noProof/>
          <w:sz w:val="28"/>
          <w:szCs w:val="28"/>
          <w:lang w:val="uz-Cyrl-UZ" w:eastAsia="ru-RU"/>
        </w:rPr>
        <w:t xml:space="preserve">, </w:t>
      </w:r>
      <w:r w:rsidRPr="00A078BC">
        <w:rPr>
          <w:sz w:val="28"/>
          <w:szCs w:val="28"/>
          <w:lang w:val="uz-Cyrl-UZ" w:eastAsia="ru-RU"/>
        </w:rPr>
        <w:t xml:space="preserve">HTTPS </w:t>
      </w:r>
      <w:r w:rsidRPr="00A078BC">
        <w:rPr>
          <w:noProof/>
          <w:sz w:val="28"/>
          <w:szCs w:val="28"/>
          <w:lang w:val="uz-Cyrl-UZ" w:eastAsia="ru-RU"/>
        </w:rPr>
        <w:t xml:space="preserve">тармоқ протоколи (шифрлаш стандартлари — </w:t>
      </w:r>
      <w:r w:rsidRPr="00A078BC">
        <w:rPr>
          <w:sz w:val="28"/>
          <w:szCs w:val="28"/>
          <w:lang w:val="uz-Cyrl-UZ" w:eastAsia="ru-RU"/>
        </w:rPr>
        <w:t>AES</w:t>
      </w:r>
      <w:r w:rsidRPr="00A078BC">
        <w:rPr>
          <w:noProof/>
          <w:sz w:val="28"/>
          <w:szCs w:val="28"/>
          <w:lang w:val="uz-Cyrl-UZ" w:eastAsia="ru-RU"/>
        </w:rPr>
        <w:t xml:space="preserve">, </w:t>
      </w:r>
      <w:r w:rsidRPr="00A078BC">
        <w:rPr>
          <w:sz w:val="28"/>
          <w:szCs w:val="28"/>
          <w:lang w:val="uz-Cyrl-UZ" w:eastAsia="ru-RU"/>
        </w:rPr>
        <w:t xml:space="preserve">3DES </w:t>
      </w:r>
      <w:r w:rsidRPr="00A078BC">
        <w:rPr>
          <w:noProof/>
          <w:sz w:val="28"/>
          <w:szCs w:val="28"/>
          <w:lang w:val="uz-Cyrl-UZ" w:eastAsia="ru-RU"/>
        </w:rPr>
        <w:t xml:space="preserve">ва хеш функциялари — </w:t>
      </w:r>
      <w:r w:rsidRPr="00A078BC">
        <w:rPr>
          <w:sz w:val="28"/>
          <w:szCs w:val="28"/>
          <w:lang w:val="uz-Cyrl-UZ" w:eastAsia="ru-RU"/>
        </w:rPr>
        <w:t>SSHv2</w:t>
      </w:r>
      <w:r w:rsidRPr="00A078BC">
        <w:rPr>
          <w:noProof/>
          <w:sz w:val="28"/>
          <w:szCs w:val="28"/>
          <w:lang w:val="uz-Cyrl-UZ" w:eastAsia="ru-RU"/>
        </w:rPr>
        <w:t xml:space="preserve">да </w:t>
      </w:r>
      <w:r w:rsidRPr="00A078BC">
        <w:rPr>
          <w:sz w:val="28"/>
          <w:szCs w:val="28"/>
          <w:lang w:val="uz-Cyrl-UZ" w:eastAsia="ru-RU"/>
        </w:rPr>
        <w:t>HMAC-SHA1/HMAC-MD5</w:t>
      </w:r>
      <w:r w:rsidRPr="00A078BC">
        <w:rPr>
          <w:noProof/>
          <w:sz w:val="28"/>
          <w:szCs w:val="28"/>
          <w:lang w:val="uz-Cyrl-UZ" w:eastAsia="ru-RU"/>
        </w:rPr>
        <w:t>) ёрдамида масофадан уланиши; икки факторли аутентификация усулларидан фойдаланган ҳолда шифрланган канал ва рақамли имзо аутентификациясини таъминлаш.</w:t>
      </w:r>
    </w:p>
    <w:p w14:paraId="64B681FD"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rPr>
        <w:t>4.12.</w:t>
      </w:r>
      <w:r w:rsidRPr="00A078BC">
        <w:rPr>
          <w:noProof/>
          <w:sz w:val="28"/>
          <w:szCs w:val="28"/>
          <w:lang w:val="uz-Cyrl-UZ" w:eastAsia="ru-RU"/>
        </w:rPr>
        <w:t xml:space="preserve"> Автоматик сеанс криптографик калитларини яратиш ва сақлаш тармоқлараро экран, </w:t>
      </w:r>
      <w:r w:rsidRPr="00A078BC">
        <w:rPr>
          <w:sz w:val="28"/>
          <w:szCs w:val="28"/>
          <w:lang w:val="uz-Cyrl-UZ" w:eastAsia="ru-RU"/>
        </w:rPr>
        <w:t>VPN</w:t>
      </w:r>
      <w:r w:rsidRPr="00A078BC">
        <w:rPr>
          <w:noProof/>
          <w:sz w:val="28"/>
          <w:szCs w:val="28"/>
          <w:lang w:val="uz-Cyrl-UZ" w:eastAsia="ru-RU"/>
        </w:rPr>
        <w:t xml:space="preserve"> шлюзлари, веб-иловалар ва масофавий уланиш дастурларига ўрнатилган АКҲВ томонидан амалга оширилади. </w:t>
      </w:r>
    </w:p>
    <w:p w14:paraId="48A5B14F"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p>
    <w:p w14:paraId="0996ED77" w14:textId="77777777" w:rsidR="00A12CAC" w:rsidRPr="00A078BC" w:rsidRDefault="00A12CAC" w:rsidP="00A12CAC">
      <w:pPr>
        <w:spacing w:after="0"/>
        <w:ind w:firstLine="851"/>
        <w:jc w:val="both"/>
        <w:textAlignment w:val="baseline"/>
        <w:rPr>
          <w:b/>
          <w:noProof/>
          <w:sz w:val="28"/>
          <w:szCs w:val="28"/>
          <w:lang w:val="uz-Cyrl-UZ"/>
        </w:rPr>
      </w:pPr>
      <w:r w:rsidRPr="00A078BC">
        <w:rPr>
          <w:b/>
          <w:noProof/>
          <w:sz w:val="28"/>
          <w:szCs w:val="28"/>
          <w:lang w:val="uz-Cyrl-UZ"/>
        </w:rPr>
        <w:t>5.</w:t>
      </w:r>
      <w:r w:rsidRPr="00A078BC">
        <w:rPr>
          <w:noProof/>
          <w:sz w:val="28"/>
          <w:szCs w:val="28"/>
          <w:lang w:val="uz-Cyrl-UZ" w:eastAsia="ru-RU"/>
        </w:rPr>
        <w:t> </w:t>
      </w:r>
      <w:r w:rsidRPr="00A078BC">
        <w:rPr>
          <w:b/>
          <w:noProof/>
          <w:sz w:val="28"/>
          <w:szCs w:val="28"/>
          <w:lang w:val="uz-Cyrl-UZ"/>
        </w:rPr>
        <w:t>Ахборотни криптографик ҳимоя қилиш воситаларини қўллаш</w:t>
      </w:r>
    </w:p>
    <w:p w14:paraId="7E209C28"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p>
    <w:p w14:paraId="4413B7FF"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rPr>
        <w:t>5.1.</w:t>
      </w:r>
      <w:r w:rsidRPr="00A078BC">
        <w:rPr>
          <w:noProof/>
          <w:sz w:val="28"/>
          <w:szCs w:val="28"/>
          <w:lang w:val="uz-Cyrl-UZ" w:eastAsia="ru-RU"/>
        </w:rPr>
        <w:t xml:space="preserve"> Ходимларнинг иш жойларида </w:t>
      </w:r>
      <w:r w:rsidRPr="00A078BC">
        <w:rPr>
          <w:sz w:val="28"/>
          <w:szCs w:val="28"/>
          <w:lang w:val="uz-Cyrl-UZ" w:eastAsia="ru-RU"/>
        </w:rPr>
        <w:t>E-xat</w:t>
      </w:r>
      <w:r w:rsidRPr="00A078BC">
        <w:rPr>
          <w:sz w:val="28"/>
          <w:szCs w:val="28"/>
          <w:lang w:val="uz-Cyrl-UZ"/>
        </w:rPr>
        <w:t xml:space="preserve"> ва </w:t>
      </w:r>
      <w:r w:rsidRPr="00A078BC">
        <w:rPr>
          <w:sz w:val="28"/>
          <w:szCs w:val="28"/>
          <w:lang w:val="uz-Cyrl-UZ" w:eastAsia="ru-RU"/>
        </w:rPr>
        <w:t xml:space="preserve">E-ijro </w:t>
      </w:r>
      <w:r w:rsidRPr="00A078BC">
        <w:rPr>
          <w:noProof/>
          <w:sz w:val="28"/>
          <w:szCs w:val="28"/>
          <w:lang w:val="uz-Cyrl-UZ" w:eastAsia="ru-RU"/>
        </w:rPr>
        <w:t xml:space="preserve">тизим дастурларини ўрнатиш ва созлаш АҲМ ходимлари томонидан, тизимдаги ташкилот ва корхоналарда эса ҳудудий АКТ ва ахборот хавфсизлиги администраторлари томонидан амалга </w:t>
      </w:r>
      <w:r w:rsidRPr="00A078BC">
        <w:rPr>
          <w:noProof/>
          <w:sz w:val="28"/>
          <w:szCs w:val="28"/>
          <w:lang w:val="uz-Cyrl-UZ" w:eastAsia="ru-RU"/>
        </w:rPr>
        <w:lastRenderedPageBreak/>
        <w:t>оширилади.</w:t>
      </w:r>
    </w:p>
    <w:p w14:paraId="43868914"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rPr>
        <w:t>5.2.</w:t>
      </w: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да фойдаланилаётган АКҲВ белгиланган тартибда сертификатланган бўлиши керак. </w:t>
      </w:r>
    </w:p>
    <w:p w14:paraId="1B459D22" w14:textId="77777777" w:rsidR="00A12CAC" w:rsidRPr="00A078BC" w:rsidRDefault="00A12CAC" w:rsidP="00A12CAC">
      <w:pPr>
        <w:widowControl w:val="0"/>
        <w:tabs>
          <w:tab w:val="left" w:pos="725"/>
        </w:tabs>
        <w:spacing w:after="0"/>
        <w:ind w:left="23" w:firstLine="833"/>
        <w:outlineLvl w:val="1"/>
        <w:rPr>
          <w:b/>
          <w:bCs/>
          <w:noProof/>
          <w:color w:val="000000"/>
          <w:spacing w:val="4"/>
          <w:sz w:val="28"/>
          <w:szCs w:val="28"/>
          <w:lang w:val="uz-Cyrl-UZ" w:eastAsia="ru-RU"/>
        </w:rPr>
      </w:pPr>
    </w:p>
    <w:p w14:paraId="58A9E529" w14:textId="77777777" w:rsidR="00A12CAC" w:rsidRPr="00A078BC" w:rsidRDefault="00A12CAC" w:rsidP="00A12CAC">
      <w:pPr>
        <w:widowControl w:val="0"/>
        <w:tabs>
          <w:tab w:val="left" w:pos="725"/>
        </w:tabs>
        <w:spacing w:after="0"/>
        <w:ind w:left="23" w:firstLine="833"/>
        <w:jc w:val="both"/>
        <w:outlineLvl w:val="1"/>
        <w:rPr>
          <w:b/>
          <w:bCs/>
          <w:noProof/>
          <w:color w:val="000000"/>
          <w:spacing w:val="4"/>
          <w:sz w:val="28"/>
          <w:szCs w:val="28"/>
          <w:lang w:val="uz-Cyrl-UZ" w:eastAsia="ru-RU"/>
        </w:rPr>
      </w:pPr>
      <w:r w:rsidRPr="00A078BC">
        <w:rPr>
          <w:b/>
          <w:bCs/>
          <w:noProof/>
          <w:color w:val="000000"/>
          <w:kern w:val="36"/>
          <w:sz w:val="28"/>
          <w:szCs w:val="28"/>
          <w:bdr w:val="none" w:sz="0" w:space="0" w:color="auto" w:frame="1"/>
          <w:lang w:val="uz-Cyrl-UZ" w:eastAsia="ru-RU"/>
        </w:rPr>
        <w:t>6.</w:t>
      </w:r>
      <w:r w:rsidRPr="00A078BC">
        <w:rPr>
          <w:noProof/>
          <w:sz w:val="28"/>
          <w:szCs w:val="28"/>
          <w:lang w:val="uz-Cyrl-UZ" w:eastAsia="ru-RU"/>
        </w:rPr>
        <w:t> </w:t>
      </w:r>
      <w:r w:rsidRPr="00A078BC">
        <w:rPr>
          <w:b/>
          <w:bCs/>
          <w:noProof/>
          <w:kern w:val="36"/>
          <w:sz w:val="28"/>
          <w:szCs w:val="28"/>
          <w:bdr w:val="none" w:sz="0" w:space="0" w:color="auto" w:frame="1"/>
          <w:lang w:val="uz-Cyrl-UZ" w:eastAsia="ru-RU"/>
        </w:rPr>
        <w:t>АКҲВ</w:t>
      </w:r>
      <w:r w:rsidRPr="00A078BC">
        <w:rPr>
          <w:b/>
          <w:bCs/>
          <w:noProof/>
          <w:spacing w:val="4"/>
          <w:sz w:val="28"/>
          <w:szCs w:val="28"/>
          <w:lang w:val="uz-Cyrl-UZ" w:eastAsia="ru-RU"/>
        </w:rPr>
        <w:t>дан</w:t>
      </w:r>
      <w:r w:rsidRPr="00A078BC">
        <w:rPr>
          <w:b/>
          <w:bCs/>
          <w:noProof/>
          <w:kern w:val="36"/>
          <w:sz w:val="28"/>
          <w:szCs w:val="28"/>
          <w:bdr w:val="none" w:sz="0" w:space="0" w:color="auto" w:frame="1"/>
          <w:lang w:val="uz-Cyrl-UZ" w:eastAsia="ru-RU"/>
        </w:rPr>
        <w:t xml:space="preserve"> фойдаланишда ходимларнинг мажбуриятлари</w:t>
      </w:r>
    </w:p>
    <w:p w14:paraId="08C93E80" w14:textId="77777777" w:rsidR="00A12CAC" w:rsidRPr="00A078BC" w:rsidRDefault="00A12CAC" w:rsidP="00A12CAC">
      <w:pPr>
        <w:widowControl w:val="0"/>
        <w:tabs>
          <w:tab w:val="left" w:pos="725"/>
        </w:tabs>
        <w:spacing w:after="0"/>
        <w:ind w:left="23" w:firstLine="833"/>
        <w:jc w:val="both"/>
        <w:outlineLvl w:val="1"/>
        <w:rPr>
          <w:b/>
          <w:bCs/>
          <w:noProof/>
          <w:color w:val="000000"/>
          <w:spacing w:val="4"/>
          <w:sz w:val="28"/>
          <w:szCs w:val="28"/>
          <w:lang w:val="uz-Cyrl-UZ" w:eastAsia="ru-RU"/>
        </w:rPr>
      </w:pPr>
    </w:p>
    <w:p w14:paraId="2B6F577E"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6.1.</w:t>
      </w:r>
      <w:r w:rsidRPr="00A078BC">
        <w:rPr>
          <w:noProof/>
          <w:sz w:val="28"/>
          <w:szCs w:val="28"/>
          <w:lang w:val="uz-Cyrl-UZ" w:eastAsia="ru-RU"/>
        </w:rPr>
        <w:t> </w:t>
      </w:r>
      <w:r w:rsidRPr="00A078BC">
        <w:rPr>
          <w:noProof/>
          <w:sz w:val="28"/>
          <w:szCs w:val="28"/>
          <w:lang w:val="uz-Cyrl-UZ"/>
        </w:rPr>
        <w:t>Криптографик калитлар билан ишлайдиган фойдаланувчилар қуйидагиларга мажбурдирлар:</w:t>
      </w:r>
    </w:p>
    <w:p w14:paraId="697C4FF1"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eastAsia="ru-RU"/>
        </w:rPr>
        <w:t xml:space="preserve">- ёпиқ ЭРИ калитларининг (ёпиқ ЭРИ калитларининг </w:t>
      </w:r>
      <w:r w:rsidRPr="00A078BC">
        <w:rPr>
          <w:sz w:val="28"/>
          <w:szCs w:val="28"/>
          <w:lang w:val="uz-Cyrl-UZ" w:eastAsia="ru-RU"/>
        </w:rPr>
        <w:t xml:space="preserve">USB </w:t>
      </w:r>
      <w:r w:rsidRPr="00A078BC">
        <w:rPr>
          <w:noProof/>
          <w:sz w:val="28"/>
          <w:szCs w:val="28"/>
          <w:lang w:val="uz-Cyrl-UZ" w:eastAsia="ru-RU"/>
        </w:rPr>
        <w:t>ташувчилари) сақланишини таъминлаш ва фойдаланилмаган тақдирда уларни фақат фойдаланувчининг ўзи кириши мумкин бўлган хавфсиз жойларда (сейфларда) сақлаш;</w:t>
      </w:r>
    </w:p>
    <w:p w14:paraId="6113C237"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eastAsia="ru-RU"/>
        </w:rPr>
        <w:t xml:space="preserve">- фойдаланувчи йўқ бўлганда ёки тизимларда ишламаса, ЭРИ ёпиқ калитларининг хавфсиз </w:t>
      </w:r>
      <w:r w:rsidRPr="00A078BC">
        <w:rPr>
          <w:sz w:val="28"/>
          <w:szCs w:val="28"/>
          <w:lang w:val="uz-Cyrl-UZ" w:eastAsia="ru-RU"/>
        </w:rPr>
        <w:t xml:space="preserve">USB </w:t>
      </w:r>
      <w:r w:rsidRPr="00A078BC">
        <w:rPr>
          <w:noProof/>
          <w:sz w:val="28"/>
          <w:szCs w:val="28"/>
          <w:lang w:val="uz-Cyrl-UZ" w:eastAsia="ru-RU"/>
        </w:rPr>
        <w:t>-дискини иш жойида қаровсиз қолдирмаслик;</w:t>
      </w:r>
    </w:p>
    <w:p w14:paraId="4E0EA6E0"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eastAsia="ru-RU"/>
        </w:rPr>
        <w:t xml:space="preserve">- </w:t>
      </w:r>
      <w:r w:rsidRPr="00A078BC">
        <w:rPr>
          <w:bCs/>
          <w:noProof/>
          <w:sz w:val="28"/>
          <w:szCs w:val="28"/>
          <w:lang w:val="uz-Cyrl-UZ"/>
        </w:rPr>
        <w:t>НКБ</w:t>
      </w:r>
      <w:r w:rsidRPr="00A078BC">
        <w:rPr>
          <w:noProof/>
          <w:sz w:val="28"/>
          <w:szCs w:val="28"/>
          <w:lang w:val="uz-Cyrl-UZ" w:eastAsia="ru-RU"/>
        </w:rPr>
        <w:t xml:space="preserve"> ва АҲМ ходимларини қуйидаги ҳолларда хабардор қилиш: ЭРИ ёпиқ калитининг йўқолиши ва ўғирланиши, унинг бузилиши, ҳимояланган </w:t>
      </w:r>
      <w:r w:rsidRPr="00A078BC">
        <w:rPr>
          <w:sz w:val="28"/>
          <w:szCs w:val="28"/>
          <w:lang w:val="uz-Cyrl-UZ" w:eastAsia="ru-RU"/>
        </w:rPr>
        <w:t xml:space="preserve">USB </w:t>
      </w:r>
      <w:r w:rsidRPr="00A078BC">
        <w:rPr>
          <w:noProof/>
          <w:sz w:val="28"/>
          <w:szCs w:val="28"/>
          <w:lang w:val="uz-Cyrl-UZ" w:eastAsia="ru-RU"/>
        </w:rPr>
        <w:t>-дискнинг шикастланиши, тизимларга кириш билан боғлиқ муаммолар чиқмаслиги;</w:t>
      </w:r>
    </w:p>
    <w:p w14:paraId="2324B29F"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eastAsia="ru-RU"/>
        </w:rPr>
        <w:t xml:space="preserve">- ишдан бўшатилганда ёки АКҲВ ва ЭРИдан фойдаланиш билан боғлиқ бўлган хизматдан четлатилганда ёпиқ ЭРИ калити билан хавфсиз </w:t>
      </w:r>
      <w:r w:rsidRPr="00A078BC">
        <w:rPr>
          <w:sz w:val="28"/>
          <w:szCs w:val="28"/>
          <w:lang w:val="uz-Cyrl-UZ" w:eastAsia="ru-RU"/>
        </w:rPr>
        <w:t xml:space="preserve">USB </w:t>
      </w:r>
      <w:r w:rsidRPr="00A078BC">
        <w:rPr>
          <w:noProof/>
          <w:sz w:val="28"/>
          <w:szCs w:val="28"/>
          <w:lang w:val="uz-Cyrl-UZ" w:eastAsia="ru-RU"/>
        </w:rPr>
        <w:t>-дискни топшириш;</w:t>
      </w:r>
    </w:p>
    <w:p w14:paraId="51E55008"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eastAsia="ru-RU"/>
        </w:rPr>
        <w:t xml:space="preserve">- тақдим этилган хавфсиз </w:t>
      </w:r>
      <w:r w:rsidRPr="00A078BC">
        <w:rPr>
          <w:sz w:val="28"/>
          <w:szCs w:val="28"/>
          <w:lang w:val="uz-Cyrl-UZ" w:eastAsia="ru-RU"/>
        </w:rPr>
        <w:t xml:space="preserve">USB </w:t>
      </w:r>
      <w:r w:rsidRPr="00A078BC">
        <w:rPr>
          <w:noProof/>
          <w:sz w:val="28"/>
          <w:szCs w:val="28"/>
          <w:lang w:val="uz-Cyrl-UZ" w:eastAsia="ru-RU"/>
        </w:rPr>
        <w:t xml:space="preserve">-дискидан ЭРИ ёпиқ калитини сақлашдан бошқа мақсадларда фойдаланмаслик. </w:t>
      </w:r>
    </w:p>
    <w:p w14:paraId="653C2DAD"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6.2.</w:t>
      </w:r>
      <w:r w:rsidRPr="00A078BC">
        <w:rPr>
          <w:noProof/>
          <w:sz w:val="28"/>
          <w:szCs w:val="28"/>
          <w:lang w:val="uz-Cyrl-UZ" w:eastAsia="ru-RU"/>
        </w:rPr>
        <w:t> </w:t>
      </w:r>
      <w:r w:rsidRPr="00A078BC">
        <w:rPr>
          <w:noProof/>
          <w:sz w:val="28"/>
          <w:szCs w:val="28"/>
          <w:lang w:val="uz-Cyrl-UZ"/>
        </w:rPr>
        <w:t xml:space="preserve">Тўлиқ ҳимояланмаган </w:t>
      </w:r>
      <w:r w:rsidRPr="00A078BC">
        <w:rPr>
          <w:sz w:val="28"/>
          <w:szCs w:val="28"/>
          <w:lang w:val="uz-Cyrl-UZ" w:eastAsia="ru-RU"/>
        </w:rPr>
        <w:t xml:space="preserve">USB </w:t>
      </w:r>
      <w:r w:rsidRPr="00A078BC">
        <w:rPr>
          <w:noProof/>
          <w:sz w:val="28"/>
          <w:szCs w:val="28"/>
          <w:lang w:val="uz-Cyrl-UZ"/>
        </w:rPr>
        <w:t>-ташувчилар белгиланган тартибда уларни кейинчалик алмаштириш учун АҲМга қайтарилади.</w:t>
      </w:r>
    </w:p>
    <w:p w14:paraId="50B13FD5"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6.3. АҲМ «ЎТЙ» АЖ ходимларига тизимларда ишлаш учун берилган криптографик калитларнинг ҳисобини юритиши мажбурдир.</w:t>
      </w:r>
    </w:p>
    <w:p w14:paraId="3AEA9D21"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r w:rsidRPr="00A078BC">
        <w:rPr>
          <w:noProof/>
          <w:sz w:val="28"/>
          <w:szCs w:val="28"/>
          <w:lang w:val="uz-Cyrl-UZ"/>
        </w:rPr>
        <w:t xml:space="preserve">6.4. «ЎТЙ» АЖ ходимлари, шунингдек Ахборот хавфсизлиги сиёсатига </w:t>
      </w:r>
      <w:r w:rsidRPr="00A078BC">
        <w:rPr>
          <w:noProof/>
          <w:sz w:val="28"/>
          <w:szCs w:val="28"/>
          <w:lang w:val="uz-Cyrl-UZ"/>
        </w:rPr>
        <w:br/>
        <w:t>7-иловада келтирилган Паролни ҳимоя қилиш ва аутентификация қилиш бўйича йўриқномага мувофиқ «ЎТЙ» АЖ ахборот тизимларида ишлаш учун фойдаланиладиган ЭРИ ёпиқ калитларининг сақланишини таъминлашга мажбурдирлар.</w:t>
      </w:r>
    </w:p>
    <w:p w14:paraId="559AD128"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eastAsia="ru-RU"/>
        </w:rPr>
      </w:pPr>
    </w:p>
    <w:p w14:paraId="2F56C107" w14:textId="77777777" w:rsidR="00A12CAC" w:rsidRPr="00A078BC" w:rsidRDefault="00A12CAC" w:rsidP="00A12CAC">
      <w:pPr>
        <w:widowControl w:val="0"/>
        <w:tabs>
          <w:tab w:val="left" w:pos="725"/>
        </w:tabs>
        <w:spacing w:after="0"/>
        <w:ind w:left="23" w:firstLine="833"/>
        <w:jc w:val="both"/>
        <w:outlineLvl w:val="1"/>
        <w:rPr>
          <w:b/>
          <w:bCs/>
          <w:noProof/>
          <w:spacing w:val="4"/>
          <w:sz w:val="28"/>
          <w:szCs w:val="28"/>
          <w:lang w:val="uz-Cyrl-UZ" w:eastAsia="ru-RU"/>
        </w:rPr>
      </w:pPr>
      <w:r w:rsidRPr="00A078BC">
        <w:rPr>
          <w:b/>
          <w:bCs/>
          <w:noProof/>
          <w:color w:val="000000"/>
          <w:kern w:val="36"/>
          <w:sz w:val="28"/>
          <w:szCs w:val="28"/>
          <w:bdr w:val="none" w:sz="0" w:space="0" w:color="auto" w:frame="1"/>
          <w:lang w:val="uz-Cyrl-UZ" w:eastAsia="ru-RU"/>
        </w:rPr>
        <w:t>7.</w:t>
      </w:r>
      <w:r w:rsidRPr="00A078BC">
        <w:rPr>
          <w:noProof/>
          <w:sz w:val="28"/>
          <w:szCs w:val="28"/>
          <w:lang w:val="uz-Cyrl-UZ" w:eastAsia="ru-RU"/>
        </w:rPr>
        <w:t> </w:t>
      </w:r>
      <w:r w:rsidRPr="00A078BC">
        <w:rPr>
          <w:b/>
          <w:bCs/>
          <w:noProof/>
          <w:spacing w:val="4"/>
          <w:sz w:val="28"/>
          <w:szCs w:val="28"/>
          <w:lang w:val="uz-Cyrl-UZ" w:eastAsia="ru-RU"/>
        </w:rPr>
        <w:t>Жавобгарлик</w:t>
      </w:r>
    </w:p>
    <w:p w14:paraId="4C65F77E" w14:textId="77777777" w:rsidR="00840258" w:rsidRPr="00A078BC" w:rsidRDefault="00840258" w:rsidP="00A12CAC">
      <w:pPr>
        <w:widowControl w:val="0"/>
        <w:tabs>
          <w:tab w:val="left" w:pos="725"/>
        </w:tabs>
        <w:spacing w:after="0"/>
        <w:ind w:left="23" w:firstLine="833"/>
        <w:jc w:val="both"/>
        <w:outlineLvl w:val="1"/>
        <w:rPr>
          <w:b/>
          <w:bCs/>
          <w:noProof/>
          <w:color w:val="000000"/>
          <w:spacing w:val="4"/>
          <w:sz w:val="28"/>
          <w:szCs w:val="28"/>
          <w:lang w:val="uz-Cyrl-UZ" w:eastAsia="ru-RU"/>
        </w:rPr>
      </w:pPr>
    </w:p>
    <w:p w14:paraId="2E37E6B0"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7.1.</w:t>
      </w:r>
      <w:r w:rsidRPr="00A078BC">
        <w:rPr>
          <w:noProof/>
          <w:sz w:val="28"/>
          <w:szCs w:val="28"/>
          <w:lang w:val="uz-Cyrl-UZ" w:eastAsia="ru-RU"/>
        </w:rPr>
        <w:t> </w:t>
      </w:r>
      <w:r w:rsidRPr="00A078BC">
        <w:rPr>
          <w:bCs/>
          <w:noProof/>
          <w:sz w:val="28"/>
          <w:szCs w:val="28"/>
          <w:lang w:val="uz-Cyrl-UZ"/>
        </w:rPr>
        <w:t>НКБ</w:t>
      </w:r>
      <w:r w:rsidRPr="00A078BC">
        <w:rPr>
          <w:noProof/>
          <w:sz w:val="28"/>
          <w:szCs w:val="28"/>
          <w:lang w:val="uz-Cyrl-UZ"/>
        </w:rPr>
        <w:t xml:space="preserve"> ва АҲМ ушбу Йўриқномага мувофиқ криптографик ахборотни ҳимоя қилиш чораларини амалга ошириш учун жавобгардир.</w:t>
      </w:r>
    </w:p>
    <w:p w14:paraId="3199A9CE"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7.2. ЭРИ калитлари эгалари бўлган фойдаланувчилар ушбу Йўриқномани бузганликлари учун шахсан жавобгар бўладилар.</w:t>
      </w:r>
    </w:p>
    <w:p w14:paraId="6F1422B1" w14:textId="77777777" w:rsidR="00A12CAC" w:rsidRPr="00A078BC" w:rsidRDefault="00A12CAC" w:rsidP="00A12CAC">
      <w:pPr>
        <w:widowControl w:val="0"/>
        <w:tabs>
          <w:tab w:val="left" w:pos="255"/>
        </w:tabs>
        <w:spacing w:after="0"/>
        <w:ind w:left="23" w:right="40" w:firstLine="833"/>
        <w:jc w:val="both"/>
        <w:outlineLvl w:val="1"/>
        <w:rPr>
          <w:noProof/>
          <w:sz w:val="28"/>
          <w:szCs w:val="28"/>
          <w:lang w:val="uz-Cyrl-UZ"/>
        </w:rPr>
      </w:pPr>
      <w:r w:rsidRPr="00A078BC">
        <w:rPr>
          <w:noProof/>
          <w:sz w:val="28"/>
          <w:szCs w:val="28"/>
          <w:lang w:val="uz-Cyrl-UZ"/>
        </w:rPr>
        <w:t xml:space="preserve">7.3. </w:t>
      </w:r>
      <w:r w:rsidRPr="00A078BC">
        <w:rPr>
          <w:bCs/>
          <w:noProof/>
          <w:sz w:val="28"/>
          <w:szCs w:val="28"/>
          <w:lang w:val="uz-Cyrl-UZ"/>
        </w:rPr>
        <w:t>НКБ</w:t>
      </w:r>
      <w:r w:rsidRPr="00A078BC">
        <w:rPr>
          <w:noProof/>
          <w:sz w:val="28"/>
          <w:szCs w:val="28"/>
          <w:lang w:val="uz-Cyrl-UZ"/>
        </w:rPr>
        <w:t xml:space="preserve"> «ЎТЙ» АЖ ходимлари томонидан ушбу Йўриқномаларнинг бажарилиши устидан назоратни таъминлаш учун жавобгардир.</w:t>
      </w:r>
    </w:p>
    <w:p w14:paraId="7283DEDA" w14:textId="77777777" w:rsidR="00A12CAC" w:rsidRPr="00A078BC" w:rsidRDefault="00A12CAC" w:rsidP="00A12CAC">
      <w:pPr>
        <w:shd w:val="clear" w:color="auto" w:fill="FFFFFF" w:themeFill="background1"/>
        <w:spacing w:after="0"/>
        <w:rPr>
          <w:b/>
          <w:bCs/>
          <w:noProof/>
          <w:sz w:val="28"/>
          <w:szCs w:val="28"/>
          <w:lang w:val="uz-Cyrl-UZ" w:eastAsia="ja-JP"/>
        </w:rPr>
      </w:pPr>
    </w:p>
    <w:p w14:paraId="48094974" w14:textId="77777777" w:rsidR="00A12CAC" w:rsidRPr="00A078BC" w:rsidRDefault="00A12CAC" w:rsidP="00A12CAC">
      <w:pPr>
        <w:shd w:val="clear" w:color="auto" w:fill="FFFFFF" w:themeFill="background1"/>
        <w:snapToGrid w:val="0"/>
        <w:spacing w:after="0"/>
        <w:ind w:left="5954"/>
        <w:jc w:val="center"/>
        <w:outlineLvl w:val="0"/>
        <w:rPr>
          <w:noProof/>
          <w:szCs w:val="24"/>
          <w:lang w:val="uz-Cyrl-UZ"/>
        </w:rPr>
      </w:pPr>
    </w:p>
    <w:p w14:paraId="6ABCF5FA" w14:textId="77777777" w:rsidR="00A12CAC" w:rsidRPr="00A078BC" w:rsidRDefault="00A12CAC" w:rsidP="00B92D55">
      <w:pPr>
        <w:shd w:val="clear" w:color="auto" w:fill="FFFFFF" w:themeFill="background1"/>
        <w:snapToGrid w:val="0"/>
        <w:spacing w:after="0"/>
        <w:ind w:left="5670"/>
        <w:jc w:val="center"/>
        <w:outlineLvl w:val="0"/>
        <w:rPr>
          <w:noProof/>
          <w:szCs w:val="24"/>
          <w:lang w:val="uz-Cyrl-UZ"/>
        </w:rPr>
      </w:pPr>
    </w:p>
    <w:p w14:paraId="14027316" w14:textId="77777777" w:rsidR="00A12CAC" w:rsidRPr="00A078BC" w:rsidRDefault="00A12CAC" w:rsidP="00B92D55">
      <w:pPr>
        <w:shd w:val="clear" w:color="auto" w:fill="FFFFFF" w:themeFill="background1"/>
        <w:snapToGrid w:val="0"/>
        <w:spacing w:after="0"/>
        <w:ind w:left="5670"/>
        <w:jc w:val="center"/>
        <w:outlineLvl w:val="0"/>
        <w:rPr>
          <w:noProof/>
          <w:szCs w:val="24"/>
          <w:lang w:val="uz-Cyrl-UZ"/>
        </w:rPr>
      </w:pPr>
    </w:p>
    <w:p w14:paraId="257E4E85" w14:textId="77777777" w:rsidR="00A12CAC" w:rsidRPr="00A078BC" w:rsidRDefault="00A12CAC" w:rsidP="00B92D55">
      <w:pPr>
        <w:shd w:val="clear" w:color="auto" w:fill="FFFFFF" w:themeFill="background1"/>
        <w:snapToGrid w:val="0"/>
        <w:spacing w:after="0"/>
        <w:ind w:left="5670"/>
        <w:jc w:val="center"/>
        <w:outlineLvl w:val="0"/>
        <w:rPr>
          <w:noProof/>
          <w:szCs w:val="24"/>
          <w:lang w:val="uz-Cyrl-UZ"/>
        </w:rPr>
      </w:pPr>
    </w:p>
    <w:p w14:paraId="3464421A" w14:textId="77777777" w:rsidR="00A12CAC" w:rsidRPr="00A078BC" w:rsidRDefault="00A12CAC" w:rsidP="00B92D55">
      <w:pPr>
        <w:shd w:val="clear" w:color="auto" w:fill="FFFFFF" w:themeFill="background1"/>
        <w:snapToGrid w:val="0"/>
        <w:spacing w:after="0"/>
        <w:ind w:left="5670"/>
        <w:jc w:val="center"/>
        <w:outlineLvl w:val="0"/>
        <w:rPr>
          <w:noProof/>
          <w:szCs w:val="24"/>
          <w:lang w:val="uz-Cyrl-UZ"/>
        </w:rPr>
      </w:pPr>
    </w:p>
    <w:p w14:paraId="171A514D" w14:textId="77777777" w:rsidR="001C712F" w:rsidRPr="00A078BC" w:rsidRDefault="001C712F" w:rsidP="00B92D55">
      <w:pPr>
        <w:shd w:val="clear" w:color="auto" w:fill="FFFFFF" w:themeFill="background1"/>
        <w:snapToGrid w:val="0"/>
        <w:spacing w:after="0"/>
        <w:ind w:left="5670"/>
        <w:jc w:val="center"/>
        <w:outlineLvl w:val="0"/>
        <w:rPr>
          <w:noProof/>
          <w:szCs w:val="24"/>
          <w:lang w:val="uz-Cyrl-UZ"/>
        </w:rPr>
      </w:pPr>
    </w:p>
    <w:p w14:paraId="36378CE1" w14:textId="4E1B9062" w:rsidR="001C712F" w:rsidRPr="00A078BC" w:rsidRDefault="001C712F" w:rsidP="006F3DD8">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lastRenderedPageBreak/>
        <w:t>«ЎТЙ»</w:t>
      </w:r>
      <w:r w:rsidRPr="00A078BC">
        <w:rPr>
          <w:noProof/>
          <w:sz w:val="28"/>
          <w:szCs w:val="28"/>
          <w:lang w:val="uz-Cyrl-UZ" w:eastAsia="ru-RU"/>
        </w:rPr>
        <w:t xml:space="preserve"> </w:t>
      </w:r>
      <w:r w:rsidRPr="00A078BC">
        <w:rPr>
          <w:noProof/>
          <w:szCs w:val="24"/>
          <w:lang w:val="uz-Cyrl-UZ"/>
        </w:rPr>
        <w:t>АЖ ахборот хавфсизлиги сиёсатига 17-илова</w:t>
      </w:r>
      <w:r w:rsidRPr="00A078BC">
        <w:rPr>
          <w:noProof/>
          <w:color w:val="000000"/>
          <w:szCs w:val="24"/>
          <w:lang w:val="uz-Cyrl-UZ"/>
        </w:rPr>
        <w:t xml:space="preserve"> </w:t>
      </w:r>
    </w:p>
    <w:p w14:paraId="0C246DBB" w14:textId="77777777" w:rsidR="001C712F" w:rsidRPr="00A078BC" w:rsidRDefault="001C712F" w:rsidP="001C712F">
      <w:pPr>
        <w:shd w:val="clear" w:color="auto" w:fill="FFFFFF" w:themeFill="background1"/>
        <w:snapToGrid w:val="0"/>
        <w:spacing w:after="0"/>
        <w:ind w:left="360"/>
        <w:jc w:val="center"/>
        <w:outlineLvl w:val="0"/>
        <w:rPr>
          <w:b/>
          <w:bCs/>
          <w:noProof/>
          <w:sz w:val="28"/>
          <w:szCs w:val="28"/>
          <w:lang w:val="uz-Cyrl-UZ" w:eastAsia="ja-JP"/>
        </w:rPr>
      </w:pPr>
    </w:p>
    <w:p w14:paraId="6C92582D" w14:textId="77777777" w:rsidR="001C712F" w:rsidRPr="00A078BC" w:rsidRDefault="001C712F" w:rsidP="001C712F">
      <w:pPr>
        <w:shd w:val="clear" w:color="auto" w:fill="FFFFFF" w:themeFill="background1"/>
        <w:snapToGrid w:val="0"/>
        <w:spacing w:after="0"/>
        <w:ind w:left="360"/>
        <w:jc w:val="center"/>
        <w:outlineLvl w:val="0"/>
        <w:rPr>
          <w:b/>
          <w:bCs/>
          <w:noProof/>
          <w:sz w:val="28"/>
          <w:szCs w:val="28"/>
          <w:lang w:val="uz-Cyrl-UZ" w:eastAsia="ja-JP"/>
        </w:rPr>
      </w:pPr>
      <w:r w:rsidRPr="00A078BC">
        <w:rPr>
          <w:b/>
          <w:noProof/>
          <w:sz w:val="28"/>
          <w:szCs w:val="28"/>
          <w:lang w:val="uz-Cyrl-UZ"/>
        </w:rPr>
        <w:t>Ҳимояланган маълумотларга ишлов бериш тартиби</w:t>
      </w:r>
    </w:p>
    <w:p w14:paraId="454DADDC" w14:textId="77777777" w:rsidR="001C712F" w:rsidRPr="00A078BC" w:rsidRDefault="001C712F" w:rsidP="001C712F">
      <w:pPr>
        <w:shd w:val="clear" w:color="auto" w:fill="FFFFFF" w:themeFill="background1"/>
        <w:snapToGrid w:val="0"/>
        <w:spacing w:after="0"/>
        <w:ind w:firstLine="709"/>
        <w:jc w:val="both"/>
        <w:rPr>
          <w:b/>
          <w:bCs/>
          <w:noProof/>
          <w:sz w:val="28"/>
          <w:szCs w:val="28"/>
          <w:lang w:val="uz-Cyrl-UZ" w:eastAsia="ja-JP"/>
        </w:rPr>
      </w:pPr>
    </w:p>
    <w:p w14:paraId="50139FF8" w14:textId="77777777" w:rsidR="001C712F" w:rsidRPr="00A078BC" w:rsidRDefault="001C712F" w:rsidP="001C712F">
      <w:pPr>
        <w:spacing w:after="0"/>
        <w:ind w:firstLine="851"/>
        <w:jc w:val="both"/>
        <w:textAlignment w:val="baseline"/>
        <w:outlineLvl w:val="0"/>
        <w:rPr>
          <w:b/>
          <w:bCs/>
          <w:noProof/>
          <w:color w:val="000000"/>
          <w:kern w:val="2"/>
          <w:sz w:val="28"/>
          <w:szCs w:val="28"/>
          <w:lang w:val="uz-Cyrl-UZ" w:eastAsia="ru-RU"/>
        </w:rPr>
      </w:pPr>
      <w:r w:rsidRPr="00A078BC">
        <w:rPr>
          <w:b/>
          <w:bCs/>
          <w:noProof/>
          <w:color w:val="000000"/>
          <w:kern w:val="2"/>
          <w:sz w:val="28"/>
          <w:szCs w:val="28"/>
          <w:lang w:val="uz-Cyrl-UZ" w:eastAsia="ru-RU"/>
        </w:rPr>
        <w:t>1.</w:t>
      </w:r>
      <w:r w:rsidRPr="00A078BC">
        <w:rPr>
          <w:noProof/>
          <w:sz w:val="28"/>
          <w:szCs w:val="28"/>
          <w:lang w:val="uz-Cyrl-UZ" w:eastAsia="ru-RU"/>
        </w:rPr>
        <w:t> </w:t>
      </w:r>
      <w:r w:rsidRPr="00A078BC">
        <w:rPr>
          <w:b/>
          <w:bCs/>
          <w:noProof/>
          <w:color w:val="000000"/>
          <w:kern w:val="2"/>
          <w:sz w:val="28"/>
          <w:szCs w:val="28"/>
          <w:lang w:val="uz-Cyrl-UZ" w:eastAsia="ru-RU"/>
        </w:rPr>
        <w:t>Умумий қоидалар</w:t>
      </w:r>
    </w:p>
    <w:p w14:paraId="1BECDF23" w14:textId="77777777" w:rsidR="001C712F" w:rsidRPr="00A078BC" w:rsidRDefault="001C712F" w:rsidP="001C712F">
      <w:pPr>
        <w:spacing w:after="0"/>
        <w:ind w:firstLine="851"/>
        <w:jc w:val="both"/>
        <w:rPr>
          <w:noProof/>
          <w:sz w:val="28"/>
          <w:szCs w:val="28"/>
          <w:lang w:val="uz-Cyrl-UZ"/>
        </w:rPr>
      </w:pPr>
    </w:p>
    <w:p w14:paraId="693906B9"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1.1.</w:t>
      </w:r>
      <w:r w:rsidRPr="00A078BC">
        <w:rPr>
          <w:noProof/>
          <w:sz w:val="28"/>
          <w:szCs w:val="28"/>
          <w:lang w:val="uz-Cyrl-UZ" w:eastAsia="ru-RU"/>
        </w:rPr>
        <w:t> </w:t>
      </w:r>
      <w:r w:rsidRPr="00A078BC">
        <w:rPr>
          <w:noProof/>
          <w:sz w:val="28"/>
          <w:szCs w:val="28"/>
          <w:lang w:val="uz-Cyrl-UZ"/>
        </w:rPr>
        <w:t>Ушбу тартиб «ЎТЙ» АЖ</w:t>
      </w:r>
      <w:r w:rsidRPr="00A078BC">
        <w:rPr>
          <w:rStyle w:val="0pt"/>
          <w:noProof/>
          <w:color w:val="auto"/>
          <w:spacing w:val="0"/>
          <w:sz w:val="28"/>
          <w:szCs w:val="28"/>
          <w:shd w:val="clear" w:color="auto" w:fill="auto"/>
          <w:lang w:val="uz-Cyrl-UZ"/>
        </w:rPr>
        <w:t xml:space="preserve"> ходимлари учун</w:t>
      </w:r>
      <w:r w:rsidRPr="00A078BC">
        <w:rPr>
          <w:noProof/>
          <w:sz w:val="28"/>
          <w:szCs w:val="28"/>
          <w:lang w:val="uz-Cyrl-UZ"/>
        </w:rPr>
        <w:t xml:space="preserve"> </w:t>
      </w:r>
      <w:r w:rsidRPr="00A078BC">
        <w:rPr>
          <w:bCs/>
          <w:noProof/>
          <w:sz w:val="28"/>
          <w:szCs w:val="28"/>
          <w:lang w:val="uz-Cyrl-UZ"/>
        </w:rPr>
        <w:t xml:space="preserve">Ўзбекистон Республикаси Вазирлар Маҳкамасининг 2015 йил 16 октябрдаги «Ўзбекистон Республикаси ахборотлаштириш объектларида конфиденциал ахборот хавфсизлигини ташкил этиш ва таъминлаш тартиби тўғрисидаги Низомни тасдиқлаш тўғрисида»ги </w:t>
      </w:r>
      <w:r w:rsidRPr="00A078BC">
        <w:rPr>
          <w:bCs/>
          <w:noProof/>
          <w:sz w:val="28"/>
          <w:szCs w:val="28"/>
          <w:lang w:val="uz-Cyrl-UZ"/>
        </w:rPr>
        <w:br/>
        <w:t xml:space="preserve">295 – сонли қарори ва </w:t>
      </w:r>
      <w:r w:rsidRPr="00A078BC">
        <w:rPr>
          <w:noProof/>
          <w:sz w:val="28"/>
          <w:szCs w:val="28"/>
          <w:lang w:val="uz-Cyrl-UZ"/>
        </w:rPr>
        <w:t xml:space="preserve">Ўзбекистон Республикаси Бош вазирининг ўринбосари давлат сирларини сақлаш бўйича идоралараро комиссия раиси томонидан </w:t>
      </w:r>
      <w:r w:rsidRPr="00A078BC">
        <w:rPr>
          <w:noProof/>
          <w:sz w:val="28"/>
          <w:szCs w:val="28"/>
          <w:lang w:val="uz-Cyrl-UZ"/>
        </w:rPr>
        <w:br/>
        <w:t>2006 йил 5 декабрда тасдиқланган — тарқатилиши чекланган маълумотларга эга ҳужжатлар, файллар ва нашрларни рўйхатга олиш, ишлов бериш ва сақлаш тартиби тўғрисидаги йўриқномага асосан ишлаб чиқилган.</w:t>
      </w:r>
    </w:p>
    <w:p w14:paraId="4BC3CC36" w14:textId="77777777" w:rsidR="001C712F" w:rsidRPr="00A078BC" w:rsidRDefault="001C712F" w:rsidP="001C712F">
      <w:pPr>
        <w:spacing w:after="0"/>
        <w:ind w:firstLine="851"/>
        <w:jc w:val="both"/>
        <w:rPr>
          <w:noProof/>
          <w:sz w:val="28"/>
          <w:szCs w:val="28"/>
          <w:lang w:val="uz-Cyrl-UZ" w:eastAsia="ru-RU"/>
        </w:rPr>
      </w:pPr>
    </w:p>
    <w:p w14:paraId="317E07C3" w14:textId="77777777" w:rsidR="001C712F" w:rsidRPr="00A078BC" w:rsidRDefault="001C712F" w:rsidP="001C712F">
      <w:pPr>
        <w:spacing w:after="0"/>
        <w:ind w:firstLine="851"/>
        <w:jc w:val="both"/>
        <w:textAlignment w:val="baseline"/>
        <w:outlineLvl w:val="0"/>
        <w:rPr>
          <w:b/>
          <w:bCs/>
          <w:noProof/>
          <w:color w:val="000000"/>
          <w:kern w:val="2"/>
          <w:sz w:val="28"/>
          <w:szCs w:val="28"/>
          <w:lang w:val="uz-Cyrl-UZ" w:eastAsia="ru-RU"/>
        </w:rPr>
      </w:pPr>
      <w:r w:rsidRPr="00A078BC">
        <w:rPr>
          <w:b/>
          <w:bCs/>
          <w:noProof/>
          <w:color w:val="000000"/>
          <w:kern w:val="2"/>
          <w:sz w:val="28"/>
          <w:szCs w:val="28"/>
          <w:lang w:val="uz-Cyrl-UZ" w:eastAsia="ru-RU"/>
        </w:rPr>
        <w:t>2.</w:t>
      </w:r>
      <w:r w:rsidRPr="00A078BC">
        <w:rPr>
          <w:noProof/>
          <w:sz w:val="28"/>
          <w:szCs w:val="28"/>
          <w:lang w:val="uz-Cyrl-UZ" w:eastAsia="ru-RU"/>
        </w:rPr>
        <w:t> </w:t>
      </w:r>
      <w:r w:rsidRPr="00A078BC">
        <w:rPr>
          <w:b/>
          <w:bCs/>
          <w:noProof/>
          <w:color w:val="000000"/>
          <w:kern w:val="36"/>
          <w:sz w:val="28"/>
          <w:szCs w:val="28"/>
          <w:bdr w:val="none" w:sz="0" w:space="0" w:color="auto" w:frame="1"/>
          <w:lang w:val="uz-Cyrl-UZ" w:eastAsia="ru-RU"/>
        </w:rPr>
        <w:t>Ҳимоя қилиниши керак бўлган маълумотлар</w:t>
      </w:r>
    </w:p>
    <w:p w14:paraId="4AFC9D01" w14:textId="77777777" w:rsidR="001C712F" w:rsidRPr="00A078BC" w:rsidRDefault="001C712F" w:rsidP="001C712F">
      <w:pPr>
        <w:spacing w:after="0"/>
        <w:ind w:firstLine="851"/>
        <w:jc w:val="both"/>
        <w:rPr>
          <w:noProof/>
          <w:sz w:val="28"/>
          <w:szCs w:val="28"/>
          <w:lang w:val="uz-Cyrl-UZ" w:eastAsia="ru-RU"/>
        </w:rPr>
      </w:pPr>
    </w:p>
    <w:p w14:paraId="58200F0C" w14:textId="77777777" w:rsidR="001C712F" w:rsidRPr="00A078BC" w:rsidRDefault="001C712F" w:rsidP="001C712F">
      <w:pPr>
        <w:shd w:val="clear" w:color="auto" w:fill="FFFFFF" w:themeFill="background1"/>
        <w:spacing w:after="0"/>
        <w:ind w:firstLine="851"/>
        <w:jc w:val="both"/>
        <w:rPr>
          <w:noProof/>
          <w:sz w:val="28"/>
          <w:szCs w:val="28"/>
          <w:lang w:val="uz-Cyrl-UZ" w:eastAsia="ru-RU"/>
        </w:rPr>
      </w:pPr>
      <w:r w:rsidRPr="00A078BC">
        <w:rPr>
          <w:noProof/>
          <w:sz w:val="28"/>
          <w:szCs w:val="28"/>
          <w:lang w:val="uz-Cyrl-UZ"/>
        </w:rPr>
        <w:t>2.1.</w:t>
      </w:r>
      <w:r w:rsidRPr="00A078BC">
        <w:rPr>
          <w:noProof/>
          <w:sz w:val="28"/>
          <w:szCs w:val="28"/>
          <w:lang w:val="uz-Cyrl-UZ" w:eastAsia="ru-RU"/>
        </w:rPr>
        <w:t> </w:t>
      </w:r>
      <w:r w:rsidRPr="00A078BC">
        <w:rPr>
          <w:noProof/>
          <w:sz w:val="28"/>
          <w:szCs w:val="28"/>
          <w:lang w:val="uz-Cyrl-UZ"/>
        </w:rPr>
        <w:t>Қуйидагилар ҳимоя қилинади ва тарқатилмайди:</w:t>
      </w:r>
    </w:p>
    <w:p w14:paraId="60EE1779" w14:textId="77777777" w:rsidR="001C712F" w:rsidRPr="00A078BC" w:rsidRDefault="001C712F" w:rsidP="001C712F">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«ЎТЙ» АЖ</w:t>
      </w:r>
      <w:r w:rsidRPr="00A078BC">
        <w:rPr>
          <w:noProof/>
          <w:sz w:val="28"/>
          <w:szCs w:val="28"/>
          <w:lang w:val="uz-Cyrl-UZ" w:eastAsia="ru-RU"/>
        </w:rPr>
        <w:t xml:space="preserve">нинг конфиденциал маълумотлари рўйхатига киритилган ва </w:t>
      </w:r>
      <w:r w:rsidRPr="00A078BC">
        <w:rPr>
          <w:noProof/>
          <w:sz w:val="28"/>
          <w:szCs w:val="28"/>
          <w:lang w:val="uz-Cyrl-UZ"/>
        </w:rPr>
        <w:t>«ЎТЙ» АЖ</w:t>
      </w:r>
      <w:r w:rsidRPr="00A078BC">
        <w:rPr>
          <w:noProof/>
          <w:sz w:val="28"/>
          <w:szCs w:val="28"/>
          <w:lang w:val="uz-Cyrl-UZ" w:eastAsia="ru-RU"/>
        </w:rPr>
        <w:t xml:space="preserve"> Ахборот хавфсизлиги сиёсатининг 8.1-бандида кўрсатилган ҳужжатлаштирилган конфиденциал маълумотлар;</w:t>
      </w:r>
    </w:p>
    <w:p w14:paraId="29076E2D" w14:textId="3507FFD6" w:rsidR="001C712F" w:rsidRPr="00A078BC" w:rsidRDefault="001C712F" w:rsidP="001C712F">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xml:space="preserve">- «ЎТЙ» АЖ Ахборот ресурслари реестрига киритилган ва конфиденциаллик даражасига эга бўлган ахборот ресурсларидаги конфиденциал маълумотлар – «ЎТЙ» АЖ Ахборот хавфсизлиги сиёсатига </w:t>
      </w:r>
      <w:r w:rsidR="00714E49" w:rsidRPr="00A078BC">
        <w:rPr>
          <w:noProof/>
          <w:sz w:val="28"/>
          <w:szCs w:val="28"/>
          <w:lang w:val="uz-Cyrl-UZ" w:eastAsia="ru-RU"/>
        </w:rPr>
        <w:t>7</w:t>
      </w:r>
      <w:r w:rsidRPr="00A078BC">
        <w:rPr>
          <w:noProof/>
          <w:sz w:val="28"/>
          <w:szCs w:val="28"/>
          <w:lang w:val="uz-Cyrl-UZ" w:eastAsia="ru-RU"/>
        </w:rPr>
        <w:t>-иловада келтирилган Ахборот активларини бошқариш тартибига мувофиқ конфиденциаллиги;</w:t>
      </w:r>
    </w:p>
    <w:p w14:paraId="1D1A796F" w14:textId="77777777" w:rsidR="001C712F" w:rsidRPr="00A078BC" w:rsidRDefault="001C712F" w:rsidP="001C712F">
      <w:pPr>
        <w:shd w:val="clear" w:color="auto" w:fill="FFFFFF" w:themeFill="background1"/>
        <w:spacing w:after="0"/>
        <w:ind w:firstLine="851"/>
        <w:jc w:val="both"/>
        <w:rPr>
          <w:noProof/>
          <w:sz w:val="28"/>
          <w:szCs w:val="28"/>
          <w:lang w:val="uz-Cyrl-UZ" w:eastAsia="ru-RU"/>
        </w:rPr>
      </w:pPr>
      <w:r w:rsidRPr="00A078BC">
        <w:rPr>
          <w:noProof/>
          <w:sz w:val="28"/>
          <w:szCs w:val="28"/>
          <w:lang w:val="uz-Cyrl-UZ" w:eastAsia="ru-RU"/>
        </w:rPr>
        <w:t>- конфиденциал бўлмаган маълумотларни ўз ичига олган ҳужжатлар, ишлар ва нашрлар.</w:t>
      </w:r>
    </w:p>
    <w:p w14:paraId="1BB15CEF"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2.2.</w:t>
      </w:r>
      <w:r w:rsidRPr="00A078BC">
        <w:rPr>
          <w:noProof/>
          <w:sz w:val="28"/>
          <w:szCs w:val="28"/>
          <w:lang w:val="uz-Cyrl-UZ" w:eastAsia="ru-RU"/>
        </w:rPr>
        <w:t> </w:t>
      </w:r>
      <w:r w:rsidRPr="00A078BC">
        <w:rPr>
          <w:noProof/>
          <w:sz w:val="28"/>
          <w:szCs w:val="28"/>
          <w:lang w:val="uz-Cyrl-UZ"/>
        </w:rPr>
        <w:t>Конфиденциал маълумотлар рўйхати Ўзбекистон Республикаси Вазирлар Маҳкамасининг 2011 йил 7 ноябрдаги 296-сонли «Ўзбекистон Республикаси Президентининг 2011 йил 8 июлдаги ПҚ-1572 -сонли фармонини амалга ошириш чора-тадбирлари тўғрисида» қарорига 2-иловада белгиланган маълумотларни шунингдек, тижорат сирини ташкил этувчи маълумотлар ва шахсий маълумотларни ўз ичига олади.</w:t>
      </w:r>
    </w:p>
    <w:p w14:paraId="7E470CD8" w14:textId="77777777" w:rsidR="001C712F" w:rsidRPr="00A078BC" w:rsidRDefault="001C712F" w:rsidP="001C712F">
      <w:pPr>
        <w:spacing w:after="0"/>
        <w:ind w:firstLine="851"/>
        <w:jc w:val="both"/>
        <w:rPr>
          <w:noProof/>
          <w:sz w:val="28"/>
          <w:szCs w:val="28"/>
          <w:lang w:val="uz-Cyrl-UZ"/>
        </w:rPr>
      </w:pPr>
      <w:r w:rsidRPr="00A078BC">
        <w:rPr>
          <w:noProof/>
          <w:sz w:val="28"/>
          <w:szCs w:val="28"/>
          <w:lang w:val="uz-Cyrl-UZ"/>
        </w:rPr>
        <w:t>2.3.</w:t>
      </w:r>
      <w:r w:rsidRPr="00A078BC">
        <w:rPr>
          <w:noProof/>
          <w:sz w:val="28"/>
          <w:szCs w:val="28"/>
          <w:lang w:val="uz-Cyrl-UZ" w:eastAsia="ru-RU"/>
        </w:rPr>
        <w:t> «ЎТЙ» АЖнинг конфиденциал маълумотлари рўйхати Ўзбекистон Республикаси Вазирлар Маҳкамасининг 2015 йил 16 октябрдаги 295-сонли «Ўзбекистон Республикасида ахборотлаштириш объектларида конфиденциал маълумотларни ташкил этиш ва хавфсизлигини таъминлаш тўғрисидаги низомни тасдиқлаш тўғрисида»ги қарорида белгиланган тартибда тузилиши керак.</w:t>
      </w:r>
    </w:p>
    <w:p w14:paraId="06C4BA60"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2.4.</w:t>
      </w:r>
      <w:r w:rsidRPr="00A078BC">
        <w:rPr>
          <w:noProof/>
          <w:sz w:val="28"/>
          <w:szCs w:val="28"/>
          <w:lang w:val="uz-Cyrl-UZ" w:eastAsia="ru-RU"/>
        </w:rPr>
        <w:t> «ЎТЙ» АЖда конфиденциал маълумотлар рўйхати махсус тузилган комиссия томонидан тузилади. Конфиденциал маълумотлар рўйхати тузилган комиссия томонидан камида уч йилда бир марта кўриб чиқилади.</w:t>
      </w:r>
    </w:p>
    <w:p w14:paraId="442EAAC0"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2.5.</w:t>
      </w:r>
      <w:r w:rsidRPr="00A078BC">
        <w:rPr>
          <w:noProof/>
          <w:sz w:val="28"/>
          <w:szCs w:val="28"/>
          <w:lang w:val="uz-Cyrl-UZ" w:eastAsia="ru-RU"/>
        </w:rPr>
        <w:t xml:space="preserve"> Ахборотни конфиденциал маълумотлар сифатида таснифлашда комиссия қонун ҳужжатлари ва иқтисодий мақсадга мувофиқлик талабларига амал қилиши, шунингдек маълумотлардан фойдаланишни чеклаш «ЎТЙ» АЖ ва унинг </w:t>
      </w:r>
      <w:r w:rsidRPr="00A078BC">
        <w:rPr>
          <w:noProof/>
          <w:sz w:val="28"/>
          <w:szCs w:val="28"/>
          <w:lang w:val="uz-Cyrl-UZ" w:eastAsia="ru-RU"/>
        </w:rPr>
        <w:lastRenderedPageBreak/>
        <w:t>бўлинмаларининг самарали фаолиятига сезиларли даражада халақит бериши мумкинлигини ҳисобга олиши керак.</w:t>
      </w:r>
    </w:p>
    <w:p w14:paraId="4D59523A"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2.6.</w:t>
      </w:r>
      <w:r w:rsidRPr="00A078BC">
        <w:rPr>
          <w:noProof/>
          <w:sz w:val="28"/>
          <w:szCs w:val="28"/>
          <w:lang w:val="uz-Cyrl-UZ" w:eastAsia="ru-RU"/>
        </w:rPr>
        <w:t> «ЎТЙ» АЖда конфиденциал маълумотларни ташкил этувчи маълумотлар рўйхати, шунингдек ушбу рўйхатга киритилган ўзгартириш ва қўшимчалар раҳбарнинг буйруғи билан кучга киради ва «ЎТЙ» АЖнинг конфиденциал маълумотларни қайта ишлашга рухсат берилган ходимларига, агар улар ўзларига тегишли бўлса, уларга етказилади.</w:t>
      </w:r>
    </w:p>
    <w:p w14:paraId="76B46A09" w14:textId="77777777" w:rsidR="001C712F" w:rsidRPr="00A078BC" w:rsidRDefault="001C712F" w:rsidP="001C712F">
      <w:pPr>
        <w:spacing w:after="0"/>
        <w:ind w:firstLine="851"/>
        <w:jc w:val="both"/>
        <w:rPr>
          <w:noProof/>
          <w:sz w:val="28"/>
          <w:szCs w:val="28"/>
          <w:lang w:val="uz-Cyrl-UZ"/>
        </w:rPr>
      </w:pPr>
      <w:r w:rsidRPr="00A078BC">
        <w:rPr>
          <w:noProof/>
          <w:sz w:val="28"/>
          <w:szCs w:val="28"/>
          <w:lang w:val="uz-Cyrl-UZ"/>
        </w:rPr>
        <w:t>2.7.</w:t>
      </w:r>
      <w:r w:rsidRPr="00A078BC">
        <w:rPr>
          <w:noProof/>
          <w:sz w:val="28"/>
          <w:szCs w:val="28"/>
          <w:lang w:val="uz-Cyrl-UZ" w:eastAsia="ru-RU"/>
        </w:rPr>
        <w:t> </w:t>
      </w:r>
      <w:r w:rsidRPr="00A078BC">
        <w:rPr>
          <w:noProof/>
          <w:sz w:val="28"/>
          <w:szCs w:val="28"/>
          <w:lang w:val="uz-Cyrl-UZ"/>
        </w:rPr>
        <w:t>Тарқатилиши чекланган конфиденциал бўлмаган маълумотни ўз ичига олган ҳужжатлар, файллар ва нашрлар Ўзбекистон Республикаси Бош вазирининг ўринбосари — Давлат сирларини сақлаш бўйича идоралараро комиссия раиси томонидан 2006 йил 5 декабрда тасдиқланган тарқатилиши чекланган  маълумотларга эга бўлган ҳужжатлар, файллар ва нашрларни ҳисобга олиш, ишлов бериш ва сақлаш тартиби тўғрисидаги йўриқномага мувофиқ белгиланади.</w:t>
      </w:r>
    </w:p>
    <w:p w14:paraId="0254DBDA"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 xml:space="preserve">Тарқатилиши чекланган маълумотларга, Ўзбекистон Республикаси Президенти Администрацияси ҳузуридаги Ахборот ва оммавий коммуникациялар агентлиги томонидан эълон қилиниши тақиқланган маълумотларнинг рўйхати, </w:t>
      </w:r>
      <w:r w:rsidRPr="00A078BC">
        <w:rPr>
          <w:noProof/>
          <w:sz w:val="28"/>
          <w:szCs w:val="28"/>
          <w:lang w:val="uz-Cyrl-UZ" w:eastAsia="ru-RU"/>
        </w:rPr>
        <w:t>«ЎТЙ» АЖ</w:t>
      </w:r>
      <w:r w:rsidRPr="00A078BC">
        <w:rPr>
          <w:noProof/>
          <w:sz w:val="28"/>
          <w:szCs w:val="28"/>
          <w:lang w:val="uz-Cyrl-UZ"/>
        </w:rPr>
        <w:t xml:space="preserve"> ва бошқа вазирликлар ва идораларнинг очиқ матбуотда, радио ва телевизион кўрсатувларда эълон қилиниши тақиқланган маълумотлар рўйхати, шунингдек ошкор қилинмаган маълумотлар, очиқ эълон қилиниши Ўзбекистон Республикасига зарар етказиши мумкин бўлган бошқа маълумотлар киради.</w:t>
      </w:r>
      <w:r w:rsidRPr="00A078BC">
        <w:rPr>
          <w:noProof/>
          <w:sz w:val="28"/>
          <w:szCs w:val="28"/>
          <w:lang w:val="uz-Cyrl-UZ" w:eastAsia="ru-RU"/>
        </w:rPr>
        <w:t> </w:t>
      </w:r>
    </w:p>
    <w:p w14:paraId="0C82E1FC" w14:textId="77777777" w:rsidR="001C712F" w:rsidRPr="00A078BC" w:rsidRDefault="001C712F" w:rsidP="001C712F">
      <w:pPr>
        <w:spacing w:after="0"/>
        <w:ind w:firstLine="851"/>
        <w:jc w:val="both"/>
        <w:rPr>
          <w:noProof/>
          <w:sz w:val="28"/>
          <w:szCs w:val="28"/>
          <w:lang w:val="uz-Cyrl-UZ"/>
        </w:rPr>
      </w:pPr>
    </w:p>
    <w:p w14:paraId="14244556" w14:textId="77777777" w:rsidR="001C712F" w:rsidRPr="00A078BC" w:rsidRDefault="001C712F" w:rsidP="001C712F">
      <w:pPr>
        <w:spacing w:after="0"/>
        <w:ind w:firstLine="851"/>
        <w:jc w:val="both"/>
        <w:rPr>
          <w:b/>
          <w:noProof/>
          <w:sz w:val="28"/>
          <w:szCs w:val="28"/>
          <w:lang w:val="uz-Cyrl-UZ"/>
        </w:rPr>
      </w:pPr>
      <w:r w:rsidRPr="00A078BC">
        <w:rPr>
          <w:b/>
          <w:bCs/>
          <w:noProof/>
          <w:color w:val="000000"/>
          <w:kern w:val="2"/>
          <w:sz w:val="28"/>
          <w:szCs w:val="28"/>
          <w:lang w:val="uz-Cyrl-UZ" w:eastAsia="ru-RU"/>
        </w:rPr>
        <w:t>3.</w:t>
      </w:r>
      <w:r w:rsidRPr="00A078BC">
        <w:rPr>
          <w:noProof/>
          <w:sz w:val="28"/>
          <w:szCs w:val="28"/>
          <w:lang w:val="uz-Cyrl-UZ" w:eastAsia="ru-RU"/>
        </w:rPr>
        <w:t> </w:t>
      </w:r>
      <w:r w:rsidRPr="00A078BC">
        <w:rPr>
          <w:b/>
          <w:noProof/>
          <w:sz w:val="28"/>
          <w:szCs w:val="28"/>
          <w:lang w:val="uz-Cyrl-UZ"/>
        </w:rPr>
        <w:t>Ҳимояланадиган маълумот билан ишлашга қўйиладиган талаблар</w:t>
      </w:r>
    </w:p>
    <w:p w14:paraId="4E84B4F8" w14:textId="77777777" w:rsidR="001C712F" w:rsidRPr="00A078BC" w:rsidRDefault="001C712F" w:rsidP="001C712F">
      <w:pPr>
        <w:spacing w:after="0"/>
        <w:ind w:firstLine="851"/>
        <w:jc w:val="both"/>
        <w:rPr>
          <w:noProof/>
          <w:sz w:val="28"/>
          <w:szCs w:val="28"/>
          <w:lang w:val="uz-Cyrl-UZ"/>
        </w:rPr>
      </w:pPr>
    </w:p>
    <w:p w14:paraId="541F7CA6"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3.1.</w:t>
      </w:r>
      <w:r w:rsidRPr="00A078BC">
        <w:rPr>
          <w:noProof/>
          <w:sz w:val="28"/>
          <w:szCs w:val="28"/>
          <w:lang w:val="uz-Cyrl-UZ" w:eastAsia="ru-RU"/>
        </w:rPr>
        <w:t> </w:t>
      </w:r>
      <w:r w:rsidRPr="00A078BC">
        <w:rPr>
          <w:noProof/>
          <w:sz w:val="28"/>
          <w:szCs w:val="28"/>
          <w:lang w:val="uz-Cyrl-UZ"/>
        </w:rPr>
        <w:t>Ушбу Тартибнинг 2.1-бандида кўрсатилган ҳимоя қилинадиган маълумотлар қуйидагиларга тегишли эмас:</w:t>
      </w:r>
    </w:p>
    <w:p w14:paraId="56FDD9B3"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«ЎТЙ» АЖ ходимлари бўлмаган учинчи шахсларга ўтказиш ва ошкор қилиш;</w:t>
      </w:r>
    </w:p>
    <w:p w14:paraId="6395895B"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Интернет тармоғида тарқатиш, очиқ матбуотда эълон қилиш, радио ва телевидение эшиттиришлари ва бошқа оммавий ахборот воситалари;</w:t>
      </w:r>
    </w:p>
    <w:p w14:paraId="7AC36662"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назорат қилинадиган ҳудуддан ташқарида алоқа каналлари ёки корпоратив электрон почта орқали сертификатланган АКҲВдан фойдаланмасдан узатиш, ҳатто бу маълумот «ЎТЙ» АЖ ходими учун мўлжалланган бўлса ҳам.</w:t>
      </w:r>
    </w:p>
    <w:p w14:paraId="353BC73F" w14:textId="77777777" w:rsidR="001C712F" w:rsidRPr="00A078BC" w:rsidRDefault="001C712F" w:rsidP="001C712F">
      <w:pPr>
        <w:spacing w:after="0"/>
        <w:ind w:firstLine="851"/>
        <w:jc w:val="both"/>
        <w:rPr>
          <w:noProof/>
          <w:sz w:val="28"/>
          <w:szCs w:val="28"/>
          <w:lang w:val="uz-Cyrl-UZ"/>
        </w:rPr>
      </w:pPr>
      <w:r w:rsidRPr="00A078BC">
        <w:rPr>
          <w:noProof/>
          <w:sz w:val="28"/>
          <w:szCs w:val="28"/>
          <w:lang w:val="uz-Cyrl-UZ"/>
        </w:rPr>
        <w:t>3.2.</w:t>
      </w:r>
      <w:r w:rsidRPr="00A078BC">
        <w:rPr>
          <w:noProof/>
          <w:sz w:val="28"/>
          <w:szCs w:val="28"/>
          <w:lang w:val="uz-Cyrl-UZ" w:eastAsia="ru-RU"/>
        </w:rPr>
        <w:t> «ЎТЙ» АЖнинг, шу жумладан ахборот тизимларида конфиденциал ахборотни ҳимоя қилиш бўйича ишларни ташкил этиш ва бажариш Ўзбекистон Республикаси Вазирлар Маҳкамасининг 2015 йил 16 октябрдаги 295-сон «Ўзбекистон Республикасининг ахборотлаштириш объектлари тўғрисидаги конфиденциал ахборотни ташкил этиш ва хавфсизлигини таъминлаш тартиби тўғрисидаги низомни тасдиқлаш ҳақида» қарори талабларига мувофиқ амалга оширилади.</w:t>
      </w:r>
    </w:p>
    <w:p w14:paraId="51578949"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3.3.</w:t>
      </w:r>
      <w:r w:rsidRPr="00A078BC">
        <w:rPr>
          <w:noProof/>
          <w:sz w:val="28"/>
          <w:szCs w:val="28"/>
          <w:lang w:val="uz-Cyrl-UZ" w:eastAsia="ru-RU"/>
        </w:rPr>
        <w:t xml:space="preserve"> «ЎТЙ» АЖнинг конфиденциал маълумотларини ҳимоя қилишни таъминлаш бўйича ишлар </w:t>
      </w:r>
      <w:r w:rsidRPr="00A078BC">
        <w:rPr>
          <w:bCs/>
          <w:noProof/>
          <w:sz w:val="28"/>
          <w:szCs w:val="28"/>
          <w:lang w:val="uz-Cyrl-UZ"/>
        </w:rPr>
        <w:t>НКБ</w:t>
      </w:r>
      <w:r w:rsidRPr="00A078BC">
        <w:rPr>
          <w:noProof/>
          <w:sz w:val="28"/>
          <w:szCs w:val="28"/>
          <w:lang w:val="uz-Cyrl-UZ" w:eastAsia="ru-RU"/>
        </w:rPr>
        <w:t xml:space="preserve"> томонидан, «ЎТЙ» АЖнинг тизимдаги ташкилот ва корхоналарда эса АКТ ва ахборот хавфсизлиги администраторлари томонидан амалга оширилади.</w:t>
      </w:r>
    </w:p>
    <w:p w14:paraId="263AA7B6" w14:textId="2DDD604C"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xml:space="preserve">3.4. «ЎТЙ» АЖ ахборот ресурсларининг конфиденциаллик даражаси «ЎТЙ» АЖ Ахборот хавфсизлиги сиёсатига </w:t>
      </w:r>
      <w:r w:rsidR="00714E49" w:rsidRPr="00A078BC">
        <w:rPr>
          <w:noProof/>
          <w:sz w:val="28"/>
          <w:szCs w:val="28"/>
          <w:lang w:val="uz-Cyrl-UZ" w:eastAsia="ru-RU"/>
        </w:rPr>
        <w:t>7</w:t>
      </w:r>
      <w:r w:rsidRPr="00A078BC">
        <w:rPr>
          <w:noProof/>
          <w:sz w:val="28"/>
          <w:szCs w:val="28"/>
          <w:lang w:val="uz-Cyrl-UZ" w:eastAsia="ru-RU"/>
        </w:rPr>
        <w:t>-иловада келтирилган Ахборот активларини бошқариш тартибига мувофиқ белгиланади.</w:t>
      </w:r>
    </w:p>
    <w:p w14:paraId="3340C410"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lastRenderedPageBreak/>
        <w:t>3.5. «ЎТЙ» АЖда конфиденциал характердаги ишлар олиб бориладиган ҳимоя қилинадиган хоналар рўйхати ҳужжатлаштирилади. Ҳимоя қилинадиган хоналар тўғрисидаги маълумотлар ахборотлаштириш объектининг паспортига киритилади.</w:t>
      </w:r>
    </w:p>
    <w:p w14:paraId="56AE7693" w14:textId="1BE32735"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3.6.</w:t>
      </w:r>
      <w:r w:rsidRPr="00A078BC">
        <w:rPr>
          <w:noProof/>
          <w:sz w:val="28"/>
          <w:szCs w:val="28"/>
          <w:lang w:val="uz-Cyrl-UZ" w:eastAsia="ru-RU"/>
        </w:rPr>
        <w:t xml:space="preserve"> Конфиденциал маълумотларга ишлов бериладиган ахборотлаштириш объектлари Ўзбекистон Республикаси Президентининг 2011 йил 8 июлдаги </w:t>
      </w:r>
      <w:r w:rsidR="007328AA" w:rsidRPr="00A078BC">
        <w:rPr>
          <w:noProof/>
          <w:sz w:val="28"/>
          <w:szCs w:val="28"/>
          <w:lang w:val="uz-Cyrl-UZ" w:eastAsia="ru-RU"/>
        </w:rPr>
        <w:t xml:space="preserve">                         </w:t>
      </w:r>
      <w:r w:rsidRPr="00A078BC">
        <w:rPr>
          <w:noProof/>
          <w:sz w:val="28"/>
          <w:szCs w:val="28"/>
          <w:lang w:val="uz-Cyrl-UZ" w:eastAsia="ru-RU"/>
        </w:rPr>
        <w:t>ПҚ-1572-сон «Миллий ахборот ресурсларни ҳимоя қилиш бўйича қўшимча чора-тадбирлар тўғрисида»ги қарорига мувофиқ ахборот хавфсизлиги талабларига мувофиқ аттестациядан ўтказилади.</w:t>
      </w:r>
    </w:p>
    <w:p w14:paraId="7E07BA4B"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3.7.</w:t>
      </w:r>
      <w:r w:rsidRPr="00A078BC">
        <w:rPr>
          <w:noProof/>
          <w:sz w:val="28"/>
          <w:szCs w:val="28"/>
          <w:lang w:val="uz-Cyrl-UZ" w:eastAsia="ru-RU"/>
        </w:rPr>
        <w:t> Матнли ва график конфиденциал маълумотларни деразалар орқали кўришни истисно қилиш учун хоналар тегишли жиҳозлар билан жиҳозланган.</w:t>
      </w:r>
    </w:p>
    <w:p w14:paraId="0982C7BC"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3.8. Конфиденциал характердаги музокаралар олиб боришда ва конфиденциал маълумотларни қайта ишлаш учун техник воситалардан фойдаланишда «ЎТЙ» АЖ ахборот хавфсизлигига таҳдид манбаларини зарарсизлантириш чораларини кўради.</w:t>
      </w:r>
    </w:p>
    <w:p w14:paraId="79352DC4"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3.9. Ахборот тизимининг ишлаши давомида конфиденциал маълумотларнинг ҳимоя қилинишини таъминлаш учун қуйидаги асосий талабларга риоя қилиш керак:</w:t>
      </w:r>
    </w:p>
    <w:p w14:paraId="0829BA6F" w14:textId="77777777" w:rsidR="001C712F" w:rsidRPr="00A078BC" w:rsidRDefault="001C712F" w:rsidP="001C712F">
      <w:pPr>
        <w:spacing w:after="0"/>
        <w:ind w:firstLine="851"/>
        <w:jc w:val="both"/>
        <w:rPr>
          <w:color w:val="000000"/>
          <w:sz w:val="28"/>
          <w:szCs w:val="28"/>
          <w:lang w:val="uz-Cyrl-UZ"/>
        </w:rPr>
      </w:pPr>
      <w:r w:rsidRPr="00A078BC">
        <w:rPr>
          <w:noProof/>
          <w:sz w:val="28"/>
          <w:szCs w:val="28"/>
          <w:lang w:val="uz-Cyrl-UZ" w:eastAsia="ru-RU"/>
        </w:rPr>
        <w:t>- </w:t>
      </w:r>
      <w:r w:rsidRPr="00A078BC">
        <w:rPr>
          <w:color w:val="000000"/>
          <w:sz w:val="28"/>
          <w:szCs w:val="28"/>
          <w:lang w:val="uz-Cyrl-UZ"/>
        </w:rPr>
        <w:t>ахборот тизимида ишлайдиган шахсларнинг (фойдаланувчи, хизмат кўрсатувчи ходимларнинг) ҳимояланган маълумотларига кириш учун рухсат ўрнатилган тартибда рухсатнома оширилиши керак;</w:t>
      </w:r>
    </w:p>
    <w:p w14:paraId="43E1DC1C"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ҳимояланган ахборотни қайта ишлаш даврида фақат қайта ишланган ахборотга рухсат берилган шахслар ахборотни қайта ишлаш воситалари жойлашган хоналарда бўлиши мумкин;</w:t>
      </w:r>
    </w:p>
    <w:p w14:paraId="4AC60952"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xml:space="preserve">- қўриқланадиган хоналарда зарур профилактика ва таъмирлаш ишларини бажариш учун бошқа шахсларни қабул қилиш фақат </w:t>
      </w:r>
      <w:r w:rsidRPr="00A078BC">
        <w:rPr>
          <w:b/>
          <w:bCs/>
          <w:noProof/>
          <w:sz w:val="28"/>
          <w:szCs w:val="28"/>
          <w:lang w:val="uz-Cyrl-UZ" w:eastAsia="ru-RU"/>
        </w:rPr>
        <w:t>Биринчи</w:t>
      </w:r>
      <w:r w:rsidRPr="00A078BC">
        <w:rPr>
          <w:noProof/>
          <w:sz w:val="28"/>
          <w:szCs w:val="28"/>
          <w:lang w:val="uz-Cyrl-UZ" w:eastAsia="ru-RU"/>
        </w:rPr>
        <w:t xml:space="preserve"> бўлимнинг рухсати билан амалга оширилади;</w:t>
      </w:r>
    </w:p>
    <w:p w14:paraId="2A605EE4"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ахборот тизимининг ҳимояланган ахборотига ишлов бериш дастурларини ўзгартириш ёки янгиларини жорий этиш Ахборот технологиялари ва хавфсизликни таъминлаш бўлими бошлиғининг рухсати билан ахборот тизимларининг тизим администраторлари томонидан амалга оширилади;</w:t>
      </w:r>
    </w:p>
    <w:p w14:paraId="4E250AF9"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тизим администратори ишдан бўшатилганда ёки бошқа жойга кўчирилганда, пароллар ва бошқа идентификаторларни зудлик билан ўзгартириш чоралари кўрилади.</w:t>
      </w:r>
    </w:p>
    <w:p w14:paraId="7E22CA7F" w14:textId="77777777" w:rsidR="001C712F" w:rsidRPr="00A078BC" w:rsidRDefault="001C712F" w:rsidP="001C712F">
      <w:pPr>
        <w:spacing w:after="0"/>
        <w:ind w:firstLine="709"/>
        <w:jc w:val="both"/>
        <w:rPr>
          <w:noProof/>
          <w:sz w:val="28"/>
          <w:szCs w:val="28"/>
          <w:lang w:val="uz-Cyrl-UZ"/>
        </w:rPr>
      </w:pPr>
      <w:r w:rsidRPr="00A078BC">
        <w:rPr>
          <w:noProof/>
          <w:sz w:val="28"/>
          <w:szCs w:val="28"/>
          <w:lang w:val="uz-Cyrl-UZ"/>
        </w:rPr>
        <w:t>3.10.</w:t>
      </w:r>
      <w:r w:rsidRPr="00A078BC">
        <w:rPr>
          <w:noProof/>
          <w:sz w:val="28"/>
          <w:szCs w:val="28"/>
          <w:lang w:val="uz-Cyrl-UZ" w:eastAsia="ru-RU"/>
        </w:rPr>
        <w:t> </w:t>
      </w:r>
      <w:r w:rsidRPr="00A078BC">
        <w:rPr>
          <w:noProof/>
          <w:sz w:val="28"/>
          <w:szCs w:val="28"/>
          <w:lang w:val="uz-Cyrl-UZ"/>
        </w:rPr>
        <w:t>Конфиденциал маълумотларга эга бўлган ахборот тизимида ахборотни қайта ишлашнинг технологик жараёнида ишлатиладиган барча ахборот ташувчилар ахборот тизимига эгалик қиладиган бирликда ҳисобга олиниши керак.</w:t>
      </w:r>
    </w:p>
    <w:p w14:paraId="17BF5463"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Вақтинча фойдаланилмайдиган ахборот ташувчи воситаларини бегона шахслар томонидан кира оладиган жойларда сақлашга йўл қўйилмайди.</w:t>
      </w:r>
    </w:p>
    <w:p w14:paraId="22152352"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3.11.</w:t>
      </w:r>
      <w:r w:rsidRPr="00A078BC">
        <w:rPr>
          <w:noProof/>
          <w:sz w:val="28"/>
          <w:szCs w:val="28"/>
          <w:lang w:val="uz-Cyrl-UZ" w:eastAsia="ru-RU"/>
        </w:rPr>
        <w:t> Конфиденциал маълумотлар фақат бошқариладиган ҳудудда жойлашган изоляцияланган ЛҲТарда қайта ишланиши мумкин. Ахборотлаштиришнинг узоқ объектлари мавжуд бўлса, сертификатланган АКҲВдан фойдаланилади.</w:t>
      </w:r>
    </w:p>
    <w:p w14:paraId="1FF8D3F6"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xml:space="preserve">3.12. Конфиденциаллик даражасидаги ахборот ресурсларида мавжуд бўлган маълумотларни ҳимоя қилиш ва тарқатмаслик учун жавобгарлик уларнинг эгалари, </w:t>
      </w:r>
      <w:r w:rsidRPr="00A078BC">
        <w:rPr>
          <w:bCs/>
          <w:noProof/>
          <w:sz w:val="28"/>
          <w:szCs w:val="28"/>
          <w:lang w:val="uz-Cyrl-UZ"/>
        </w:rPr>
        <w:t>НКБ</w:t>
      </w:r>
      <w:r w:rsidRPr="00A078BC">
        <w:rPr>
          <w:noProof/>
          <w:sz w:val="28"/>
          <w:szCs w:val="28"/>
          <w:lang w:val="uz-Cyrl-UZ" w:eastAsia="ru-RU"/>
        </w:rPr>
        <w:t>, АҲМ ходимлари, тизимдаги ташкилот ва корхоналарнинг АКТ ва ахборот хавфсизлиги администраторлари зиммасига юкланади.</w:t>
      </w:r>
    </w:p>
    <w:p w14:paraId="27E84FAC"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xml:space="preserve">3.13. Ушбу Тартибнинг 2.7-бандида кўрсатилган, тарқатилиши чекланган, конфиденциал бўлмаган маълумотларни ўз ичига олган ҳужжатлар, ишлар ва </w:t>
      </w:r>
      <w:r w:rsidRPr="00A078BC">
        <w:rPr>
          <w:noProof/>
          <w:sz w:val="28"/>
          <w:szCs w:val="28"/>
          <w:lang w:val="uz-Cyrl-UZ" w:eastAsia="ru-RU"/>
        </w:rPr>
        <w:lastRenderedPageBreak/>
        <w:t>нашрларга «ХДФУ» грифли ҳужжатлар ва нашрларга қўшимча равишда нусҳалар сони қўйилади.</w:t>
      </w:r>
    </w:p>
    <w:p w14:paraId="16454205"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3.14.</w:t>
      </w:r>
      <w:r w:rsidRPr="00A078BC">
        <w:rPr>
          <w:noProof/>
          <w:sz w:val="28"/>
          <w:szCs w:val="28"/>
          <w:lang w:val="uz-Cyrl-UZ" w:eastAsia="ru-RU"/>
        </w:rPr>
        <w:t> </w:t>
      </w:r>
      <w:r w:rsidRPr="00A078BC">
        <w:rPr>
          <w:noProof/>
          <w:sz w:val="28"/>
          <w:szCs w:val="28"/>
          <w:lang w:val="uz-Cyrl-UZ"/>
        </w:rPr>
        <w:t>«ХДФУ» грифли муҳрини босиш зарурлигини аниқлаш ушбу Тартибнинг 2.9-бандида кўрсатилган рўйхатлар асосида амалга оширилади: ҳужжат бўйича — ижрочи ва ҳужжатни имзолаган шахс, нашрда эса — муаллиф ва нашрни нашрга тасдиқловчи раҳбар.</w:t>
      </w:r>
    </w:p>
    <w:p w14:paraId="7A0266B2"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3.15.</w:t>
      </w:r>
      <w:r w:rsidRPr="00A078BC">
        <w:rPr>
          <w:noProof/>
          <w:sz w:val="28"/>
          <w:szCs w:val="28"/>
          <w:lang w:val="uz-Cyrl-UZ" w:eastAsia="ru-RU"/>
        </w:rPr>
        <w:t> Тарқатилмаган маълумотларга эга бўлган ҳужжатлар, файллар ва нашрлар бошқа ҳужжатлардан алоҳида махсус журналларда рўйхатдан ўтказилиши керак, уларда нусҳалар сони ва рақамлари, ҳужжат варақлари сони ва ҳужжатга қўшимчалар кўрсатилиши керак.</w:t>
      </w:r>
    </w:p>
    <w:p w14:paraId="492AB34C"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3.16. Қоғозда тарқатиш чекланган маълумотларини ўз ичига олган ҳужжатларни уларнинг ижрочиларига ва ижрочилар ўртасида ўтказиш рўйхатга олиш ва назорат бланкаларида имзоланган ҳолда амалга оширилади.</w:t>
      </w:r>
    </w:p>
    <w:p w14:paraId="062D5589"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3.17.</w:t>
      </w:r>
      <w:r w:rsidRPr="00A078BC">
        <w:rPr>
          <w:noProof/>
          <w:sz w:val="28"/>
          <w:szCs w:val="28"/>
          <w:lang w:val="uz-Cyrl-UZ" w:eastAsia="ru-RU"/>
        </w:rPr>
        <w:t> </w:t>
      </w:r>
      <w:r w:rsidRPr="00A078BC">
        <w:rPr>
          <w:noProof/>
          <w:sz w:val="28"/>
          <w:szCs w:val="28"/>
          <w:lang w:val="uz-Cyrl-UZ" w:eastAsia="ru-RU"/>
        </w:rPr>
        <w:tab/>
        <w:t>Тарқатиш чекланган маълумотларни ўз ичига олган ҳужжатлар:</w:t>
      </w:r>
    </w:p>
    <w:p w14:paraId="143723F7"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қонун ҳужжатлари талабларига мувофиқ ҳимояланган алоқа каналлари орқали, курьерлик алоқаси ёки курьер орқали белгиланган тартибда жўнатилади. тарқатиш чекланган расмий маълумотларини ўз ичига олган ҳужжатлар курьер ёки курьер орқали юборилган тақдирда, қалин қоғоздан тайёрланган конвертлар (пакетлар) қўлланилади. Марказий аппарат (идора) ва ҳудудий бошқармаларнинг иш юритувчи ходимлари бундай ҳужжатларни жўнатаётганда аввал уларни қоғозга ўраб, сўнгра конвертларга соладилар. Муҳрлангандан сўнг, конвертнинг (пакетнинг) юқори қопқоғига муҳрли белги қўйилади;</w:t>
      </w:r>
    </w:p>
    <w:p w14:paraId="226B813D"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 учинчи шахсларнинг ҳужжатларга киришини истисно қиладиган сейфлар, қулфланган шкафлар, омборлар ёки иш столи тортмаларида сақланади.</w:t>
      </w:r>
    </w:p>
    <w:p w14:paraId="1149D815"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3.18.</w:t>
      </w:r>
      <w:r w:rsidRPr="00A078BC">
        <w:rPr>
          <w:noProof/>
          <w:sz w:val="28"/>
          <w:szCs w:val="28"/>
          <w:lang w:val="uz-Cyrl-UZ" w:eastAsia="ru-RU"/>
        </w:rPr>
        <w:t> Такрорланган ҳужжатларни ҳисобга олиш қўлда амалга оширилади.</w:t>
      </w:r>
    </w:p>
    <w:p w14:paraId="58F345B7"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eastAsia="ru-RU"/>
        </w:rPr>
        <w:t>Тарқатиш чекланган маълумотларни ўз ичига олган ҳужжатларнинг электрон нусҳалари фақат «ЎТЙ» АЖ раҳбарияти, унинг бўлинмалари ҳамда марказий аппаратнинг иш юритиш бўлимлари ва ҳудудий бошқармалари бошлиқларининг ёзма рухсати (қарори) билангина бошқа электрон ахборот воситаларига ўтказилиши мумкин. Шу билан бирга, ҳужжатнинг электрон матнида «Хизматда фойдаланиш учун» чеклов грифи ва нусҳа рақами қўйилади.</w:t>
      </w:r>
    </w:p>
    <w:p w14:paraId="07C65E24" w14:textId="77777777" w:rsidR="001C712F" w:rsidRPr="00A078BC" w:rsidRDefault="001C712F" w:rsidP="001C712F">
      <w:pPr>
        <w:spacing w:after="0"/>
        <w:ind w:firstLine="851"/>
        <w:jc w:val="both"/>
        <w:rPr>
          <w:noProof/>
          <w:sz w:val="28"/>
          <w:szCs w:val="28"/>
          <w:lang w:val="uz-Cyrl-UZ"/>
        </w:rPr>
      </w:pPr>
      <w:r w:rsidRPr="00A078BC">
        <w:rPr>
          <w:noProof/>
          <w:sz w:val="28"/>
          <w:szCs w:val="28"/>
          <w:lang w:val="uz-Cyrl-UZ"/>
        </w:rPr>
        <w:t>3.19.</w:t>
      </w:r>
      <w:r w:rsidRPr="00A078BC">
        <w:rPr>
          <w:noProof/>
          <w:sz w:val="28"/>
          <w:szCs w:val="28"/>
          <w:lang w:val="uz-Cyrl-UZ" w:eastAsia="ru-RU"/>
        </w:rPr>
        <w:t> </w:t>
      </w:r>
      <w:r w:rsidRPr="00A078BC">
        <w:rPr>
          <w:noProof/>
          <w:sz w:val="28"/>
          <w:szCs w:val="28"/>
          <w:lang w:val="uz-Cyrl-UZ"/>
        </w:rPr>
        <w:t xml:space="preserve">Тарқатилиши чекланган маълумотлари бўлган ҳужжатлар, файллар ва нашрларни ҳисобга олиш, такрорлаш, сақлаш, фойдаланиш, сақлаш ва йўқ қилиш учун танлаш </w:t>
      </w:r>
      <w:r w:rsidRPr="00A078BC">
        <w:rPr>
          <w:noProof/>
          <w:sz w:val="28"/>
          <w:szCs w:val="28"/>
          <w:lang w:val="uz-Cyrl-UZ" w:eastAsia="ru-RU"/>
        </w:rPr>
        <w:t xml:space="preserve">«ЎТЙ»АЖ </w:t>
      </w:r>
      <w:r w:rsidRPr="00A078BC">
        <w:rPr>
          <w:noProof/>
          <w:sz w:val="28"/>
          <w:szCs w:val="28"/>
          <w:lang w:val="uz-Cyrl-UZ"/>
        </w:rPr>
        <w:t>ходимлари томонидан 2006 йил 5 декабрда Ўзбекистон Республикаси Бош вазирининг ўринбосари — давлат сирларини сақлаш бўйича идоралараро комиссия раиси томонидан тасдиқланган, тарқатилиши чекланган маълумотларга эга бўлган ҳужжатлар, файллар ва нашрларни рўйхатга олиш, ишлов бериш ва сақлаш тартиби тўғрисидаги йўриқномага мувофиқ амалга оширилади.</w:t>
      </w:r>
    </w:p>
    <w:p w14:paraId="60164AB1"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3.20.</w:t>
      </w:r>
      <w:r w:rsidRPr="00A078BC">
        <w:rPr>
          <w:noProof/>
          <w:sz w:val="28"/>
          <w:szCs w:val="28"/>
          <w:lang w:val="uz-Cyrl-UZ" w:eastAsia="ru-RU"/>
        </w:rPr>
        <w:t> «ЎТЙ»АЖ</w:t>
      </w:r>
      <w:r w:rsidRPr="00A078BC">
        <w:rPr>
          <w:noProof/>
          <w:sz w:val="28"/>
          <w:szCs w:val="28"/>
          <w:lang w:val="uz-Cyrl-UZ"/>
        </w:rPr>
        <w:t xml:space="preserve">нинг «ХДФУ» грифли бўлган ҳужжатлар, файллар ва нашрлар билан ишловчи ходимлари ушбу Тартиб ва 2006 йил </w:t>
      </w:r>
      <w:r w:rsidRPr="00A078BC">
        <w:rPr>
          <w:noProof/>
          <w:sz w:val="28"/>
          <w:szCs w:val="28"/>
          <w:lang w:val="uz-Cyrl-UZ"/>
        </w:rPr>
        <w:br/>
        <w:t>5 декабрда Ўзбекистон Республикаси Бош вазирининг ўринбосари — давлат сирларини сақлаш бўйича идоралараро комиссия раиси томонидан тасдиқланган, тарқатилиши чекланган маълумотларга эга бўлган ҳужжатлар, файллар ва нашрларни рўйхатга олиш, ишлов бериш ва сақлаш тартиби тўғрисидаги йўриқнома билан танишишлари керак.</w:t>
      </w:r>
    </w:p>
    <w:p w14:paraId="523C4A4E" w14:textId="77777777" w:rsidR="001C712F" w:rsidRPr="00A078BC" w:rsidRDefault="001C712F" w:rsidP="001C712F">
      <w:pPr>
        <w:spacing w:after="0"/>
        <w:ind w:firstLine="851"/>
        <w:jc w:val="both"/>
        <w:rPr>
          <w:noProof/>
          <w:sz w:val="28"/>
          <w:szCs w:val="28"/>
          <w:lang w:val="uz-Cyrl-UZ"/>
        </w:rPr>
      </w:pPr>
      <w:r w:rsidRPr="00A078BC">
        <w:rPr>
          <w:noProof/>
          <w:sz w:val="28"/>
          <w:szCs w:val="28"/>
          <w:lang w:val="uz-Cyrl-UZ"/>
        </w:rPr>
        <w:lastRenderedPageBreak/>
        <w:t>3.21.</w:t>
      </w:r>
      <w:r w:rsidRPr="00A078BC">
        <w:rPr>
          <w:noProof/>
          <w:sz w:val="28"/>
          <w:szCs w:val="28"/>
          <w:lang w:val="uz-Cyrl-UZ" w:eastAsia="ru-RU"/>
        </w:rPr>
        <w:t> «ЎТЙ»АЖ</w:t>
      </w:r>
      <w:r w:rsidRPr="00A078BC">
        <w:rPr>
          <w:noProof/>
          <w:sz w:val="28"/>
          <w:szCs w:val="28"/>
          <w:lang w:val="uz-Cyrl-UZ"/>
        </w:rPr>
        <w:t xml:space="preserve"> таркибий бўлинмалари раҳбарлари ва тегишли мансабдор шахслар ҳужжатлар, файллар ва нашрларнинг «ХДФУ» грифли бўлган маълумотларнинг тўғри сақланишини, кўпайиши ва ишлатилишини, ҳужжатлар, файллар ва нашрларни ёзиб олиш, ишлов бериш ва сақлаш тартиби тўғрисидаги йўриқноманинг талабларига, шунингдек 2006 йил 5 декабрдаги Ўзбекистон Республикаси Бош вазирининг ўринбосари — давлат сирларини сақлаш бўйича идоралараро комиссия раиси томонидан тасдиқланган, тарқатилиши чекланган маълумотларга эга бўлган ҳужжатлар, файллар ва нашрларни рўйхатга олиш, ишлов бериш ва сақлаш тартиби тўғрисидаги йўриқнома талабларига, риоя этилиши учун жавобгар.</w:t>
      </w:r>
    </w:p>
    <w:p w14:paraId="6DFB82A7"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3.22.</w:t>
      </w:r>
      <w:r w:rsidRPr="00A078BC">
        <w:rPr>
          <w:noProof/>
          <w:sz w:val="28"/>
          <w:szCs w:val="28"/>
          <w:lang w:val="uz-Cyrl-UZ" w:eastAsia="ru-RU"/>
        </w:rPr>
        <w:t> «ХДФУ» гриф муҳри бўлган ҳужжатлар, файллар ва нашрларни ҳисобга олиш, кўпайтириш, сақлаш ва улардан фойдаланиш, шунингдек «ХДФУ» гриф муҳри босилган ҳужжатлар, файллар ва нашрларда мавжуд бўлган маълумотларни ошкор этмасликни назорат қилиш. Марказий аппарати ва тизимдаги ташкилот ва корхоналарнинг иш юритиш бўлимлари ва ходимларига юклатилади.</w:t>
      </w:r>
    </w:p>
    <w:p w14:paraId="64D02538" w14:textId="77777777" w:rsidR="001C712F" w:rsidRPr="00A078BC" w:rsidRDefault="001C712F" w:rsidP="001C712F">
      <w:pPr>
        <w:spacing w:after="0"/>
        <w:ind w:firstLine="851"/>
        <w:jc w:val="both"/>
        <w:rPr>
          <w:noProof/>
          <w:sz w:val="28"/>
          <w:szCs w:val="28"/>
          <w:lang w:val="uz-Cyrl-UZ" w:eastAsia="ru-RU"/>
        </w:rPr>
      </w:pPr>
    </w:p>
    <w:p w14:paraId="2030CC8F" w14:textId="77777777" w:rsidR="001C712F" w:rsidRPr="00A078BC" w:rsidRDefault="001C712F" w:rsidP="001C712F">
      <w:pPr>
        <w:spacing w:after="0"/>
        <w:ind w:firstLine="851"/>
        <w:jc w:val="both"/>
        <w:rPr>
          <w:b/>
          <w:noProof/>
          <w:sz w:val="28"/>
          <w:szCs w:val="28"/>
          <w:lang w:val="uz-Cyrl-UZ"/>
        </w:rPr>
      </w:pPr>
      <w:r w:rsidRPr="00A078BC">
        <w:rPr>
          <w:b/>
          <w:bCs/>
          <w:noProof/>
          <w:color w:val="000000"/>
          <w:kern w:val="2"/>
          <w:sz w:val="28"/>
          <w:szCs w:val="28"/>
          <w:lang w:val="uz-Cyrl-UZ" w:eastAsia="ru-RU"/>
        </w:rPr>
        <w:t>4.</w:t>
      </w:r>
      <w:r w:rsidRPr="00A078BC">
        <w:rPr>
          <w:noProof/>
          <w:sz w:val="28"/>
          <w:szCs w:val="28"/>
          <w:lang w:val="uz-Cyrl-UZ" w:eastAsia="ru-RU"/>
        </w:rPr>
        <w:t> </w:t>
      </w:r>
      <w:r w:rsidRPr="00A078BC">
        <w:rPr>
          <w:b/>
          <w:noProof/>
          <w:sz w:val="28"/>
          <w:szCs w:val="28"/>
          <w:lang w:val="uz-Cyrl-UZ"/>
        </w:rPr>
        <w:t>Жавобгарлик</w:t>
      </w:r>
    </w:p>
    <w:p w14:paraId="0B243D0E" w14:textId="77777777" w:rsidR="001C712F" w:rsidRPr="00A078BC" w:rsidRDefault="001C712F" w:rsidP="001C712F">
      <w:pPr>
        <w:spacing w:after="0"/>
        <w:ind w:firstLine="851"/>
        <w:jc w:val="both"/>
        <w:rPr>
          <w:noProof/>
          <w:sz w:val="28"/>
          <w:szCs w:val="28"/>
          <w:lang w:val="uz-Cyrl-UZ" w:eastAsia="ru-RU"/>
        </w:rPr>
      </w:pPr>
    </w:p>
    <w:p w14:paraId="0846F0EB" w14:textId="77777777" w:rsidR="001C712F" w:rsidRPr="00A078BC" w:rsidRDefault="001C712F" w:rsidP="001C712F">
      <w:pPr>
        <w:spacing w:after="0"/>
        <w:ind w:firstLine="851"/>
        <w:jc w:val="both"/>
        <w:rPr>
          <w:noProof/>
          <w:sz w:val="28"/>
          <w:szCs w:val="28"/>
          <w:lang w:val="uz-Cyrl-UZ" w:eastAsia="ru-RU"/>
        </w:rPr>
      </w:pPr>
      <w:r w:rsidRPr="00A078BC">
        <w:rPr>
          <w:noProof/>
          <w:sz w:val="28"/>
          <w:szCs w:val="28"/>
          <w:lang w:val="uz-Cyrl-UZ"/>
        </w:rPr>
        <w:t>4.1.</w:t>
      </w:r>
      <w:r w:rsidRPr="00A078BC">
        <w:rPr>
          <w:noProof/>
          <w:sz w:val="28"/>
          <w:szCs w:val="28"/>
          <w:lang w:val="uz-Cyrl-UZ" w:eastAsia="ru-RU"/>
        </w:rPr>
        <w:t> Ушбу тартиб талабларига риоя этилиши учун жавобгарлик «ЎТЙ» АЖ таркибий бўлинмалари, тизимдаги ташкилот ва корхоналар раҳбарлари ҳамда тегишли мансабдор шахслар зиммасига юкланади.</w:t>
      </w:r>
    </w:p>
    <w:p w14:paraId="24952F01" w14:textId="77777777" w:rsidR="001C712F" w:rsidRPr="00A078BC" w:rsidRDefault="001C712F" w:rsidP="001C712F">
      <w:pPr>
        <w:spacing w:after="0"/>
        <w:ind w:firstLine="851"/>
        <w:jc w:val="both"/>
        <w:rPr>
          <w:noProof/>
          <w:sz w:val="28"/>
          <w:szCs w:val="28"/>
          <w:lang w:val="uz-Cyrl-UZ"/>
        </w:rPr>
      </w:pPr>
      <w:r w:rsidRPr="00A078BC">
        <w:rPr>
          <w:noProof/>
          <w:sz w:val="28"/>
          <w:szCs w:val="28"/>
          <w:lang w:val="uz-Cyrl-UZ" w:eastAsia="ru-RU"/>
        </w:rPr>
        <w:t xml:space="preserve">4.2. «ЎТЙ» АЖ ахборот ресурсларида мавжуд бўлган конфиденциал маълумотларни ҳимоя қилиш ва тарқатмаслик учун жавобгарлик уларнинг эгалари, </w:t>
      </w:r>
      <w:r w:rsidRPr="00A078BC">
        <w:rPr>
          <w:bCs/>
          <w:noProof/>
          <w:sz w:val="28"/>
          <w:szCs w:val="28"/>
          <w:lang w:val="uz-Cyrl-UZ"/>
        </w:rPr>
        <w:t>НКБ</w:t>
      </w:r>
      <w:r w:rsidRPr="00A078BC">
        <w:rPr>
          <w:noProof/>
          <w:sz w:val="28"/>
          <w:szCs w:val="28"/>
          <w:lang w:val="uz-Cyrl-UZ" w:eastAsia="ru-RU"/>
        </w:rPr>
        <w:t xml:space="preserve"> ва «ЎТЙ» АЖ тизимдаги ташкилот ва корхоналарнинг АКТ ва ахборот хавфсизлиги администраторлари зиммасига юкланади.</w:t>
      </w:r>
    </w:p>
    <w:p w14:paraId="0A3905B8" w14:textId="77777777" w:rsidR="001C712F" w:rsidRPr="00A078BC" w:rsidRDefault="001C712F" w:rsidP="001C712F">
      <w:pPr>
        <w:spacing w:after="0"/>
        <w:rPr>
          <w:noProof/>
          <w:sz w:val="28"/>
          <w:szCs w:val="28"/>
          <w:lang w:val="uz-Cyrl-UZ" w:eastAsia="ru-RU"/>
        </w:rPr>
      </w:pPr>
      <w:r w:rsidRPr="00A078BC">
        <w:rPr>
          <w:noProof/>
          <w:sz w:val="28"/>
          <w:szCs w:val="28"/>
          <w:lang w:val="uz-Cyrl-UZ" w:eastAsia="ru-RU"/>
        </w:rPr>
        <w:br w:type="page"/>
      </w:r>
    </w:p>
    <w:p w14:paraId="0E005D7A" w14:textId="77777777" w:rsidR="001C712F" w:rsidRPr="00A078BC" w:rsidRDefault="001C712F" w:rsidP="00B92D55">
      <w:pPr>
        <w:shd w:val="clear" w:color="auto" w:fill="FFFFFF" w:themeFill="background1"/>
        <w:snapToGrid w:val="0"/>
        <w:spacing w:after="0"/>
        <w:ind w:left="5670"/>
        <w:jc w:val="center"/>
        <w:outlineLvl w:val="0"/>
        <w:rPr>
          <w:noProof/>
          <w:szCs w:val="24"/>
          <w:lang w:val="uz-Cyrl-UZ"/>
        </w:rPr>
      </w:pPr>
    </w:p>
    <w:p w14:paraId="49FB3E60" w14:textId="4DABB78E" w:rsidR="00B92D55" w:rsidRPr="00A078BC" w:rsidRDefault="00B92D55" w:rsidP="00B92D55">
      <w:pPr>
        <w:shd w:val="clear" w:color="auto" w:fill="FFFFFF" w:themeFill="background1"/>
        <w:snapToGrid w:val="0"/>
        <w:spacing w:after="0"/>
        <w:ind w:left="5670"/>
        <w:jc w:val="center"/>
        <w:outlineLvl w:val="0"/>
        <w:rPr>
          <w:b/>
          <w:bCs/>
          <w:noProof/>
          <w:sz w:val="28"/>
          <w:szCs w:val="28"/>
          <w:lang w:val="uz-Cyrl-UZ" w:eastAsia="ja-JP"/>
        </w:rPr>
      </w:pPr>
      <w:r w:rsidRPr="00A078BC">
        <w:rPr>
          <w:noProof/>
          <w:szCs w:val="24"/>
          <w:lang w:val="uz-Cyrl-UZ"/>
        </w:rPr>
        <w:t>«ЎТЙ»</w:t>
      </w:r>
      <w:r w:rsidRPr="00A078BC">
        <w:rPr>
          <w:noProof/>
          <w:sz w:val="28"/>
          <w:szCs w:val="28"/>
          <w:lang w:val="uz-Cyrl-UZ" w:eastAsia="ru-RU"/>
        </w:rPr>
        <w:t xml:space="preserve"> </w:t>
      </w:r>
      <w:r w:rsidRPr="00A078BC">
        <w:rPr>
          <w:noProof/>
          <w:szCs w:val="24"/>
          <w:lang w:val="uz-Cyrl-UZ"/>
        </w:rPr>
        <w:t xml:space="preserve">АЖ ахборот хавфсизлиги сиёсатига </w:t>
      </w:r>
      <w:r w:rsidR="00217AE1" w:rsidRPr="00A078BC">
        <w:rPr>
          <w:noProof/>
          <w:szCs w:val="24"/>
          <w:lang w:val="uz-Cyrl-UZ"/>
        </w:rPr>
        <w:t>18</w:t>
      </w:r>
      <w:r w:rsidRPr="00A078BC">
        <w:rPr>
          <w:noProof/>
          <w:szCs w:val="24"/>
          <w:lang w:val="uz-Cyrl-UZ"/>
        </w:rPr>
        <w:t>-илова</w:t>
      </w:r>
      <w:r w:rsidRPr="00A078BC">
        <w:rPr>
          <w:noProof/>
          <w:color w:val="000000"/>
          <w:szCs w:val="24"/>
          <w:lang w:val="uz-Cyrl-UZ"/>
        </w:rPr>
        <w:t xml:space="preserve"> </w:t>
      </w:r>
    </w:p>
    <w:p w14:paraId="4694C02B" w14:textId="77777777" w:rsidR="00B92D55" w:rsidRPr="00A078BC" w:rsidRDefault="00B92D55" w:rsidP="00B92D55">
      <w:pPr>
        <w:shd w:val="clear" w:color="auto" w:fill="FFFFFF" w:themeFill="background1"/>
        <w:tabs>
          <w:tab w:val="left" w:pos="7182"/>
        </w:tabs>
        <w:spacing w:after="0"/>
        <w:ind w:firstLine="708"/>
        <w:jc w:val="both"/>
        <w:rPr>
          <w:noProof/>
          <w:sz w:val="28"/>
          <w:szCs w:val="28"/>
          <w:lang w:val="uz-Cyrl-UZ" w:eastAsia="ru-RU"/>
        </w:rPr>
      </w:pPr>
    </w:p>
    <w:p w14:paraId="539CFC8C" w14:textId="066A9AEA" w:rsidR="00B92D55" w:rsidRPr="00A078BC" w:rsidRDefault="00217AE1" w:rsidP="00B92D55">
      <w:pPr>
        <w:spacing w:after="0"/>
        <w:jc w:val="center"/>
        <w:rPr>
          <w:b/>
          <w:bCs/>
          <w:noProof/>
          <w:sz w:val="28"/>
          <w:szCs w:val="28"/>
          <w:lang w:val="uz-Cyrl-UZ" w:eastAsia="ru-RU"/>
        </w:rPr>
      </w:pPr>
      <w:r w:rsidRPr="00A078BC">
        <w:rPr>
          <w:b/>
          <w:bCs/>
          <w:noProof/>
          <w:sz w:val="28"/>
          <w:szCs w:val="28"/>
          <w:lang w:val="uz-Cyrl-UZ" w:eastAsia="ru-RU"/>
        </w:rPr>
        <w:t>М</w:t>
      </w:r>
      <w:r w:rsidR="00B92D55" w:rsidRPr="00A078BC">
        <w:rPr>
          <w:b/>
          <w:bCs/>
          <w:noProof/>
          <w:sz w:val="28"/>
          <w:szCs w:val="28"/>
          <w:lang w:val="uz-Cyrl-UZ" w:eastAsia="ru-RU"/>
        </w:rPr>
        <w:t>аълумотларнинг заҳира нусҳала</w:t>
      </w:r>
      <w:r w:rsidRPr="00A078BC">
        <w:rPr>
          <w:b/>
          <w:bCs/>
          <w:noProof/>
          <w:sz w:val="28"/>
          <w:szCs w:val="28"/>
          <w:lang w:val="uz-Cyrl-UZ" w:eastAsia="ru-RU"/>
        </w:rPr>
        <w:t xml:space="preserve">ш </w:t>
      </w:r>
      <w:r w:rsidR="00B92D55" w:rsidRPr="00A078BC">
        <w:rPr>
          <w:b/>
          <w:bCs/>
          <w:noProof/>
          <w:sz w:val="28"/>
          <w:szCs w:val="28"/>
          <w:lang w:val="uz-Cyrl-UZ" w:eastAsia="ru-RU"/>
        </w:rPr>
        <w:t>ва тиклаш</w:t>
      </w:r>
      <w:r w:rsidRPr="00A078BC">
        <w:rPr>
          <w:b/>
          <w:bCs/>
          <w:noProof/>
          <w:sz w:val="28"/>
          <w:szCs w:val="28"/>
          <w:lang w:val="uz-Cyrl-UZ" w:eastAsia="ru-RU"/>
        </w:rPr>
        <w:t xml:space="preserve">  тартиби тўғрисида</w:t>
      </w:r>
    </w:p>
    <w:p w14:paraId="48917946" w14:textId="77777777" w:rsidR="00B92D55" w:rsidRPr="00A078BC" w:rsidRDefault="00B92D55" w:rsidP="00B92D55">
      <w:pPr>
        <w:shd w:val="clear" w:color="auto" w:fill="FFFFFF" w:themeFill="background1"/>
        <w:tabs>
          <w:tab w:val="left" w:pos="3450"/>
        </w:tabs>
        <w:spacing w:after="0"/>
        <w:jc w:val="center"/>
        <w:rPr>
          <w:b/>
          <w:bCs/>
          <w:noProof/>
          <w:sz w:val="28"/>
          <w:szCs w:val="28"/>
          <w:lang w:val="uz-Cyrl-UZ" w:eastAsia="ru-RU"/>
        </w:rPr>
      </w:pPr>
      <w:r w:rsidRPr="00A078BC">
        <w:rPr>
          <w:b/>
          <w:bCs/>
          <w:noProof/>
          <w:sz w:val="28"/>
          <w:szCs w:val="28"/>
          <w:lang w:val="uz-Cyrl-UZ" w:eastAsia="ru-RU"/>
        </w:rPr>
        <w:t>НИЗОМ</w:t>
      </w:r>
    </w:p>
    <w:p w14:paraId="0FE65A49" w14:textId="77777777" w:rsidR="00B92D55" w:rsidRPr="00A078BC" w:rsidRDefault="00B92D55" w:rsidP="00B92D55">
      <w:pPr>
        <w:shd w:val="clear" w:color="auto" w:fill="FFFFFF" w:themeFill="background1"/>
        <w:tabs>
          <w:tab w:val="left" w:pos="3450"/>
        </w:tabs>
        <w:spacing w:after="0"/>
        <w:rPr>
          <w:b/>
          <w:bCs/>
          <w:noProof/>
          <w:sz w:val="28"/>
          <w:szCs w:val="28"/>
          <w:lang w:val="uz-Cyrl-UZ" w:eastAsia="ru-RU"/>
        </w:rPr>
      </w:pPr>
    </w:p>
    <w:p w14:paraId="13224C8F" w14:textId="77777777" w:rsidR="00B92D55" w:rsidRPr="00A078BC" w:rsidRDefault="00B92D55" w:rsidP="00B92D55">
      <w:pPr>
        <w:shd w:val="clear" w:color="auto" w:fill="FFFFFF" w:themeFill="background1"/>
        <w:tabs>
          <w:tab w:val="left" w:pos="3450"/>
        </w:tabs>
        <w:spacing w:after="0"/>
        <w:ind w:firstLine="851"/>
        <w:jc w:val="both"/>
        <w:rPr>
          <w:b/>
          <w:bCs/>
          <w:noProof/>
          <w:sz w:val="28"/>
          <w:szCs w:val="28"/>
          <w:lang w:val="uz-Cyrl-UZ" w:eastAsia="ru-RU"/>
        </w:rPr>
      </w:pPr>
      <w:r w:rsidRPr="00A078BC">
        <w:rPr>
          <w:b/>
          <w:bCs/>
          <w:noProof/>
          <w:sz w:val="28"/>
          <w:szCs w:val="28"/>
          <w:lang w:val="uz-Cyrl-UZ" w:eastAsia="ru-RU"/>
        </w:rPr>
        <w:t>1.</w:t>
      </w:r>
      <w:r w:rsidRPr="00A078BC">
        <w:rPr>
          <w:noProof/>
          <w:sz w:val="28"/>
          <w:szCs w:val="28"/>
          <w:lang w:val="uz-Cyrl-UZ"/>
        </w:rPr>
        <w:t> </w:t>
      </w:r>
      <w:r w:rsidRPr="00A078BC">
        <w:rPr>
          <w:b/>
          <w:bCs/>
          <w:noProof/>
          <w:sz w:val="28"/>
          <w:szCs w:val="28"/>
          <w:lang w:val="uz-Cyrl-UZ" w:eastAsia="ru-RU"/>
        </w:rPr>
        <w:t xml:space="preserve">Умумий қоидалар </w:t>
      </w:r>
    </w:p>
    <w:p w14:paraId="25DFB99B"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p>
    <w:p w14:paraId="12E036DE"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r w:rsidRPr="00A078BC">
        <w:rPr>
          <w:noProof/>
          <w:sz w:val="28"/>
          <w:szCs w:val="28"/>
          <w:lang w:val="uz-Cyrl-UZ"/>
        </w:rPr>
        <w:t>1.1. Тизим ва амалий дастурий таъминотни янгилаш, шунингдек маълумотларни заҳиралаш ва тиклаш тўғрисидаги ушбу Низом қуйидагиларни белгилайди:</w:t>
      </w:r>
    </w:p>
    <w:p w14:paraId="3EA5A808"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r w:rsidRPr="00A078BC">
        <w:rPr>
          <w:noProof/>
          <w:sz w:val="28"/>
          <w:szCs w:val="28"/>
          <w:lang w:val="uz-Cyrl-UZ" w:eastAsia="ru-RU"/>
        </w:rPr>
        <w:t>–</w:t>
      </w:r>
      <w:r w:rsidRPr="00A078BC">
        <w:rPr>
          <w:noProof/>
          <w:sz w:val="28"/>
          <w:szCs w:val="28"/>
          <w:lang w:val="uz-Cyrl-UZ"/>
        </w:rPr>
        <w:t> ускуналарнинг ишламай қолиши, ахборот хавфсизлиги бузилиши, фойдаланувчиларнинг хатолари, фавқулодда вазиятлар (ёнғин, табиий офатлар ва бошқалар) натижасида тўлиқ ёки қисман йўқолган ахборот тизимлари ёки уларнинг қисмларининг ишини кейинчалик тиклаш учун маълумотларни заҳира қилиш тартиби;</w:t>
      </w:r>
    </w:p>
    <w:p w14:paraId="742C1C63"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r w:rsidRPr="00A078BC">
        <w:rPr>
          <w:noProof/>
          <w:sz w:val="28"/>
          <w:szCs w:val="28"/>
          <w:lang w:val="uz-Cyrl-UZ" w:eastAsia="ru-RU"/>
        </w:rPr>
        <w:t>–</w:t>
      </w:r>
      <w:r w:rsidRPr="00A078BC">
        <w:rPr>
          <w:noProof/>
          <w:sz w:val="28"/>
          <w:szCs w:val="28"/>
          <w:lang w:val="uz-Cyrl-UZ"/>
        </w:rPr>
        <w:t> маълумотларни заҳиралаш билан шуғулланадиган шахсларнинг вазифалари</w:t>
      </w:r>
      <w:r w:rsidRPr="00A078BC">
        <w:rPr>
          <w:noProof/>
          <w:sz w:val="28"/>
          <w:szCs w:val="28"/>
          <w:lang w:val="uz-Cyrl-UZ" w:eastAsia="ru-RU"/>
        </w:rPr>
        <w:t>;</w:t>
      </w:r>
    </w:p>
    <w:p w14:paraId="5B49E7DE"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r w:rsidRPr="00A078BC">
        <w:rPr>
          <w:noProof/>
          <w:sz w:val="28"/>
          <w:szCs w:val="28"/>
          <w:lang w:val="uz-Cyrl-UZ" w:eastAsia="ru-RU"/>
        </w:rPr>
        <w:t>–</w:t>
      </w:r>
      <w:r w:rsidRPr="00A078BC">
        <w:rPr>
          <w:noProof/>
          <w:sz w:val="28"/>
          <w:szCs w:val="28"/>
          <w:lang w:val="uz-Cyrl-UZ"/>
        </w:rPr>
        <w:t> тизим ва амалий дастурий таъминотни янгилаш тартиби</w:t>
      </w:r>
      <w:r w:rsidRPr="00A078BC">
        <w:rPr>
          <w:noProof/>
          <w:sz w:val="28"/>
          <w:szCs w:val="28"/>
          <w:lang w:val="uz-Cyrl-UZ" w:eastAsia="ru-RU"/>
        </w:rPr>
        <w:t>.</w:t>
      </w:r>
    </w:p>
    <w:p w14:paraId="3D510AB0"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r w:rsidRPr="00A078BC">
        <w:rPr>
          <w:noProof/>
          <w:sz w:val="28"/>
          <w:szCs w:val="28"/>
          <w:lang w:val="uz-Cyrl-UZ"/>
        </w:rPr>
        <w:t>1.2</w:t>
      </w:r>
      <w:bookmarkStart w:id="146" w:name="_Hlk55809602"/>
      <w:r w:rsidRPr="00A078BC">
        <w:rPr>
          <w:noProof/>
          <w:sz w:val="28"/>
          <w:szCs w:val="28"/>
          <w:lang w:val="uz-Cyrl-UZ"/>
        </w:rPr>
        <w:t>. </w:t>
      </w:r>
      <w:bookmarkEnd w:id="146"/>
      <w:r w:rsidRPr="00A078BC">
        <w:rPr>
          <w:noProof/>
          <w:sz w:val="28"/>
          <w:szCs w:val="28"/>
          <w:lang w:val="uz-Cyrl-UZ" w:eastAsia="ru-RU"/>
        </w:rPr>
        <w:t>Ушбу ҳужжат қуйидаги фаолият турлари бўйича ҳаракатларни тартибга солади:</w:t>
      </w:r>
    </w:p>
    <w:p w14:paraId="6913D003"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r w:rsidRPr="00A078BC">
        <w:rPr>
          <w:noProof/>
          <w:sz w:val="28"/>
          <w:szCs w:val="28"/>
          <w:lang w:val="uz-Cyrl-UZ" w:eastAsia="ru-RU"/>
        </w:rPr>
        <w:t>– заҳира нусҳалаш;</w:t>
      </w:r>
    </w:p>
    <w:p w14:paraId="381FE745"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 xml:space="preserve">заҳира </w:t>
      </w:r>
      <w:r w:rsidRPr="00A078BC">
        <w:rPr>
          <w:noProof/>
          <w:sz w:val="28"/>
          <w:szCs w:val="28"/>
          <w:lang w:val="uz-Cyrl-UZ" w:eastAsia="ru-RU"/>
        </w:rPr>
        <w:t>нусҳалаш</w:t>
      </w:r>
      <w:r w:rsidRPr="00A078BC">
        <w:rPr>
          <w:noProof/>
          <w:sz w:val="28"/>
          <w:szCs w:val="28"/>
          <w:lang w:val="uz-Cyrl-UZ"/>
        </w:rPr>
        <w:t xml:space="preserve"> назорати</w:t>
      </w:r>
      <w:r w:rsidRPr="00A078BC">
        <w:rPr>
          <w:noProof/>
          <w:sz w:val="28"/>
          <w:szCs w:val="28"/>
          <w:lang w:val="uz-Cyrl-UZ" w:eastAsia="ru-RU"/>
        </w:rPr>
        <w:t>;</w:t>
      </w:r>
    </w:p>
    <w:p w14:paraId="3AF81649"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заҳира нусҳаларини сақлаш</w:t>
      </w:r>
      <w:r w:rsidRPr="00A078BC">
        <w:rPr>
          <w:noProof/>
          <w:sz w:val="28"/>
          <w:szCs w:val="28"/>
          <w:lang w:val="uz-Cyrl-UZ" w:eastAsia="ru-RU"/>
        </w:rPr>
        <w:t>;</w:t>
      </w:r>
    </w:p>
    <w:p w14:paraId="5A7BCEA7"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дастурий таъминотни янгилаш</w:t>
      </w:r>
      <w:r w:rsidRPr="00A078BC">
        <w:rPr>
          <w:noProof/>
          <w:sz w:val="28"/>
          <w:szCs w:val="28"/>
          <w:lang w:val="uz-Cyrl-UZ" w:eastAsia="ru-RU"/>
        </w:rPr>
        <w:t>.</w:t>
      </w:r>
    </w:p>
    <w:p w14:paraId="5AB3B83B"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r w:rsidRPr="00A078BC">
        <w:rPr>
          <w:noProof/>
          <w:sz w:val="28"/>
          <w:szCs w:val="28"/>
          <w:lang w:val="uz-Cyrl-UZ"/>
        </w:rPr>
        <w:t>1.3. Заҳиралашнинг мақсади аппарат ёки дастурий таъминотдаги носозликлар, фавқулодда ва авария вазиятларда маълумотларнинг йўқолишининг олдини олишдир.</w:t>
      </w:r>
    </w:p>
    <w:p w14:paraId="3BAF87ED"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r w:rsidRPr="00A078BC">
        <w:rPr>
          <w:noProof/>
          <w:sz w:val="28"/>
          <w:szCs w:val="28"/>
          <w:lang w:val="uz-Cyrl-UZ"/>
        </w:rPr>
        <w:t>1.4. Ушбу Низом тизимли ва амалий дастурий таъминотга, шунингдек «ЎТЙ» АЖнинг ахборот тизимларида, шунингдек «ЎТЙ» АЖнинг марказий аппаратида тизимдаги ташкилот ва корхоналарда фойдаланиладиган маълумотларга нисбатан қўлланилади.</w:t>
      </w:r>
    </w:p>
    <w:p w14:paraId="57FE566E" w14:textId="77777777" w:rsidR="00B92D55" w:rsidRPr="00A078BC" w:rsidRDefault="00B92D55" w:rsidP="00B92D55">
      <w:pPr>
        <w:shd w:val="clear" w:color="auto" w:fill="FFFFFF" w:themeFill="background1"/>
        <w:tabs>
          <w:tab w:val="left" w:pos="3450"/>
        </w:tabs>
        <w:spacing w:after="0"/>
        <w:ind w:firstLine="851"/>
        <w:jc w:val="both"/>
        <w:rPr>
          <w:noProof/>
          <w:sz w:val="28"/>
          <w:szCs w:val="28"/>
          <w:lang w:val="uz-Cyrl-UZ" w:eastAsia="ru-RU"/>
        </w:rPr>
      </w:pPr>
    </w:p>
    <w:p w14:paraId="65EE93A9" w14:textId="77777777" w:rsidR="006D05D9" w:rsidRPr="00A078BC" w:rsidRDefault="006D05D9" w:rsidP="006D05D9">
      <w:pPr>
        <w:spacing w:after="0"/>
        <w:ind w:firstLine="851"/>
        <w:rPr>
          <w:b/>
          <w:sz w:val="28"/>
          <w:szCs w:val="28"/>
          <w:lang w:val="uz-Cyrl-UZ" w:eastAsia="ru-RU"/>
        </w:rPr>
      </w:pPr>
      <w:r w:rsidRPr="00A078BC">
        <w:rPr>
          <w:b/>
          <w:sz w:val="28"/>
          <w:szCs w:val="28"/>
          <w:lang w:val="uz-Cyrl-UZ" w:eastAsia="ru-RU"/>
        </w:rPr>
        <w:t>2. </w:t>
      </w:r>
      <w:r w:rsidRPr="00A078BC">
        <w:rPr>
          <w:b/>
          <w:sz w:val="28"/>
          <w:szCs w:val="28"/>
          <w:lang w:val="uz-Cyrl-UZ"/>
        </w:rPr>
        <w:t>Атамалар, таърифлар ва қисқартмалар</w:t>
      </w:r>
    </w:p>
    <w:p w14:paraId="0CA3ABC4" w14:textId="77777777" w:rsidR="006D05D9" w:rsidRPr="00A078BC" w:rsidRDefault="006D05D9" w:rsidP="006D05D9">
      <w:pPr>
        <w:spacing w:after="0"/>
        <w:ind w:firstLine="851"/>
        <w:jc w:val="both"/>
        <w:rPr>
          <w:sz w:val="28"/>
          <w:szCs w:val="28"/>
          <w:lang w:val="uz-Cyrl-UZ" w:eastAsia="ru-RU"/>
        </w:rPr>
      </w:pPr>
    </w:p>
    <w:p w14:paraId="7E012ADB" w14:textId="1E4BFDC9" w:rsidR="006D05D9" w:rsidRPr="00A078BC" w:rsidRDefault="006D05D9" w:rsidP="006D05D9">
      <w:pPr>
        <w:spacing w:after="0"/>
        <w:ind w:firstLine="851"/>
        <w:jc w:val="both"/>
        <w:rPr>
          <w:sz w:val="28"/>
          <w:szCs w:val="28"/>
          <w:lang w:val="uz-Cyrl-UZ"/>
        </w:rPr>
      </w:pPr>
      <w:r w:rsidRPr="00A078BC">
        <w:rPr>
          <w:sz w:val="28"/>
          <w:szCs w:val="28"/>
          <w:lang w:val="uz-Cyrl-UZ"/>
        </w:rPr>
        <w:t>2.1. Ушбу Низомда қуйидаги атамалар ва уларнинг таърифлари қўлланилади:</w:t>
      </w:r>
    </w:p>
    <w:p w14:paraId="0DD61DA8" w14:textId="77777777" w:rsidR="006D05D9" w:rsidRPr="00A078BC" w:rsidRDefault="006D05D9" w:rsidP="006D05D9">
      <w:pPr>
        <w:spacing w:after="0"/>
        <w:ind w:firstLine="851"/>
        <w:jc w:val="both"/>
        <w:rPr>
          <w:sz w:val="28"/>
          <w:szCs w:val="28"/>
          <w:lang w:val="uz-Cyrl-UZ"/>
        </w:rPr>
      </w:pPr>
      <w:r w:rsidRPr="00A078BC">
        <w:rPr>
          <w:sz w:val="28"/>
          <w:szCs w:val="28"/>
          <w:lang w:val="uz-Cyrl-UZ"/>
        </w:rPr>
        <w:t xml:space="preserve">1) </w:t>
      </w:r>
      <w:r w:rsidRPr="00A078BC">
        <w:rPr>
          <w:b/>
          <w:sz w:val="28"/>
          <w:szCs w:val="28"/>
          <w:lang w:val="uz-Cyrl-UZ"/>
        </w:rPr>
        <w:t>маълумотлар базаси</w:t>
      </w:r>
      <w:r w:rsidRPr="00A078BC">
        <w:rPr>
          <w:sz w:val="28"/>
          <w:szCs w:val="28"/>
          <w:lang w:val="uz-Cyrl-UZ"/>
        </w:rPr>
        <w:t xml:space="preserve"> — амалий дастурлардан қатъи назар, маълумотларни тавсифлаш, сақлаш ва уларга ишлов беришнинг умумий тамойилларини назарда тутувчи, белгиланган қоидалар асосида ташкил этилган маълумотлар мажмуи;</w:t>
      </w:r>
    </w:p>
    <w:p w14:paraId="6A3C6083" w14:textId="77777777" w:rsidR="006D05D9" w:rsidRPr="00A078BC" w:rsidRDefault="006D05D9" w:rsidP="006D05D9">
      <w:pPr>
        <w:spacing w:after="0"/>
        <w:ind w:firstLine="851"/>
        <w:jc w:val="both"/>
        <w:rPr>
          <w:sz w:val="28"/>
          <w:szCs w:val="28"/>
          <w:lang w:val="uz-Cyrl-UZ"/>
        </w:rPr>
      </w:pPr>
      <w:r w:rsidRPr="00A078BC">
        <w:rPr>
          <w:sz w:val="28"/>
          <w:szCs w:val="28"/>
          <w:lang w:val="uz-Cyrl-UZ"/>
        </w:rPr>
        <w:t xml:space="preserve">2) </w:t>
      </w:r>
      <w:r w:rsidRPr="00A078BC">
        <w:rPr>
          <w:b/>
          <w:sz w:val="28"/>
          <w:szCs w:val="28"/>
          <w:lang w:val="uz-Cyrl-UZ"/>
        </w:rPr>
        <w:t>захира нусхалаш</w:t>
      </w:r>
      <w:r w:rsidRPr="00A078BC">
        <w:rPr>
          <w:sz w:val="28"/>
          <w:szCs w:val="28"/>
          <w:lang w:val="uz-Cyrl-UZ"/>
        </w:rPr>
        <w:t xml:space="preserve"> — маълумотлар шикастланганда ёки йўқолганда уларни дастлабки ёки янги жойлашувда тиклаш учун мўлжалланган ташувчида (қаттиқ диск, дискета ва бошқалар) маълумотлар нусхасини яратиш жараёни;</w:t>
      </w:r>
    </w:p>
    <w:p w14:paraId="294F816B" w14:textId="77777777" w:rsidR="006D05D9" w:rsidRPr="00A078BC" w:rsidRDefault="006D05D9" w:rsidP="006D05D9">
      <w:pPr>
        <w:spacing w:after="0"/>
        <w:ind w:firstLine="851"/>
        <w:jc w:val="both"/>
        <w:rPr>
          <w:sz w:val="28"/>
          <w:szCs w:val="28"/>
          <w:lang w:val="uz-Cyrl-UZ"/>
        </w:rPr>
      </w:pPr>
      <w:r w:rsidRPr="00A078BC">
        <w:rPr>
          <w:sz w:val="28"/>
          <w:szCs w:val="28"/>
          <w:lang w:val="uz-Cyrl-UZ"/>
        </w:rPr>
        <w:t xml:space="preserve">3) </w:t>
      </w:r>
      <w:r w:rsidRPr="00A078BC">
        <w:rPr>
          <w:b/>
          <w:sz w:val="28"/>
          <w:szCs w:val="28"/>
          <w:lang w:val="uz-Cyrl-UZ"/>
        </w:rPr>
        <w:t>дастурий таъминот</w:t>
      </w:r>
      <w:r w:rsidRPr="00A078BC">
        <w:rPr>
          <w:sz w:val="28"/>
          <w:szCs w:val="28"/>
          <w:lang w:val="uz-Cyrl-UZ"/>
        </w:rPr>
        <w:t xml:space="preserve"> — ахборотни қайта ишлаш тизими дастурлари мажмуи ҳамда ушбу дастурларни эксплуататсия қилиш учун зарур бўлган дастурий ҳужжатлар;</w:t>
      </w:r>
    </w:p>
    <w:p w14:paraId="6A24BB10" w14:textId="77777777" w:rsidR="006D05D9" w:rsidRPr="00A078BC" w:rsidRDefault="006D05D9" w:rsidP="006D05D9">
      <w:pPr>
        <w:spacing w:after="0"/>
        <w:ind w:firstLine="851"/>
        <w:jc w:val="both"/>
        <w:rPr>
          <w:sz w:val="28"/>
          <w:szCs w:val="28"/>
          <w:lang w:val="uz-Cyrl-UZ"/>
        </w:rPr>
      </w:pPr>
      <w:r w:rsidRPr="00A078BC">
        <w:rPr>
          <w:sz w:val="28"/>
          <w:szCs w:val="28"/>
          <w:lang w:val="uz-Cyrl-UZ"/>
        </w:rPr>
        <w:t xml:space="preserve">4) </w:t>
      </w:r>
      <w:r w:rsidRPr="00A078BC">
        <w:rPr>
          <w:b/>
          <w:sz w:val="28"/>
          <w:szCs w:val="28"/>
          <w:lang w:val="uz-Cyrl-UZ"/>
        </w:rPr>
        <w:t>сервер</w:t>
      </w:r>
      <w:r w:rsidRPr="00A078BC">
        <w:rPr>
          <w:sz w:val="28"/>
          <w:szCs w:val="28"/>
          <w:lang w:val="uz-Cyrl-UZ"/>
        </w:rPr>
        <w:t xml:space="preserve"> — битта компютернинг бошқа компютерга хизмат кўрсатишини таъминловчи аппарат ва дастурий таъминот (сервер дастури) мажмуи.</w:t>
      </w:r>
    </w:p>
    <w:p w14:paraId="1E2942CF" w14:textId="77777777" w:rsidR="006D05D9" w:rsidRPr="00A078BC" w:rsidRDefault="006D05D9" w:rsidP="006D05D9">
      <w:pPr>
        <w:spacing w:after="0"/>
        <w:ind w:firstLine="851"/>
        <w:jc w:val="both"/>
        <w:rPr>
          <w:sz w:val="28"/>
          <w:szCs w:val="28"/>
          <w:lang w:val="uz-Cyrl-UZ"/>
        </w:rPr>
      </w:pPr>
      <w:r w:rsidRPr="00A078BC">
        <w:rPr>
          <w:sz w:val="28"/>
          <w:szCs w:val="28"/>
          <w:lang w:val="uz-Cyrl-UZ"/>
        </w:rPr>
        <w:t>5. Мазкур ҳужжатда қуйидаги қисқартмалар қўлланилади:</w:t>
      </w:r>
    </w:p>
    <w:p w14:paraId="2FF4CB8D" w14:textId="77777777" w:rsidR="006D05D9" w:rsidRPr="00A078BC" w:rsidRDefault="006D05D9" w:rsidP="006D05D9">
      <w:pPr>
        <w:spacing w:after="0"/>
        <w:ind w:firstLine="851"/>
        <w:jc w:val="both"/>
        <w:rPr>
          <w:sz w:val="28"/>
          <w:szCs w:val="28"/>
          <w:lang w:val="uz-Cyrl-UZ"/>
        </w:rPr>
      </w:pPr>
      <w:r w:rsidRPr="00A078BC">
        <w:rPr>
          <w:sz w:val="28"/>
          <w:szCs w:val="28"/>
          <w:lang w:val="uz-Cyrl-UZ"/>
        </w:rPr>
        <w:lastRenderedPageBreak/>
        <w:t>МББТ — малумотлар базасини бошқариш тизими.</w:t>
      </w:r>
    </w:p>
    <w:p w14:paraId="5D31BD95" w14:textId="77777777" w:rsidR="006D05D9" w:rsidRPr="00A078BC" w:rsidRDefault="006D05D9" w:rsidP="006D05D9">
      <w:pPr>
        <w:spacing w:after="0"/>
        <w:ind w:firstLine="851"/>
        <w:jc w:val="both"/>
        <w:rPr>
          <w:sz w:val="28"/>
          <w:szCs w:val="28"/>
          <w:lang w:val="uz-Cyrl-UZ"/>
        </w:rPr>
      </w:pPr>
    </w:p>
    <w:p w14:paraId="5842E368" w14:textId="77777777" w:rsidR="006D05D9" w:rsidRPr="00A078BC" w:rsidRDefault="006D05D9" w:rsidP="007328AA">
      <w:pPr>
        <w:tabs>
          <w:tab w:val="left" w:pos="3450"/>
        </w:tabs>
        <w:spacing w:after="0"/>
        <w:ind w:firstLine="851"/>
        <w:jc w:val="both"/>
        <w:rPr>
          <w:b/>
          <w:bCs/>
          <w:sz w:val="28"/>
          <w:szCs w:val="28"/>
          <w:lang w:val="uz-Cyrl-UZ" w:eastAsia="ru-RU"/>
        </w:rPr>
      </w:pPr>
      <w:r w:rsidRPr="00A078BC">
        <w:rPr>
          <w:b/>
          <w:bCs/>
          <w:sz w:val="28"/>
          <w:szCs w:val="28"/>
          <w:lang w:val="uz-Cyrl-UZ" w:eastAsia="ru-RU"/>
        </w:rPr>
        <w:t>3.</w:t>
      </w:r>
      <w:r w:rsidRPr="00A078BC">
        <w:rPr>
          <w:sz w:val="28"/>
          <w:szCs w:val="28"/>
          <w:lang w:val="uz-Cyrl-UZ"/>
        </w:rPr>
        <w:t> </w:t>
      </w:r>
      <w:r w:rsidRPr="00A078BC">
        <w:rPr>
          <w:b/>
          <w:sz w:val="28"/>
          <w:szCs w:val="28"/>
          <w:lang w:val="uz-Cyrl-UZ"/>
        </w:rPr>
        <w:t xml:space="preserve">Маълумотларни захира нусхалаш услублари ва воситалари, методлари </w:t>
      </w:r>
    </w:p>
    <w:p w14:paraId="191AE44D" w14:textId="77777777" w:rsidR="006D05D9" w:rsidRPr="00A078BC" w:rsidRDefault="006D05D9" w:rsidP="006D05D9">
      <w:pPr>
        <w:spacing w:after="0"/>
        <w:ind w:firstLine="851"/>
        <w:jc w:val="both"/>
        <w:rPr>
          <w:sz w:val="28"/>
          <w:szCs w:val="28"/>
          <w:lang w:val="uz-Cyrl-UZ"/>
        </w:rPr>
      </w:pPr>
    </w:p>
    <w:p w14:paraId="37B51772" w14:textId="06A48A71" w:rsidR="006D05D9" w:rsidRPr="00A078BC" w:rsidRDefault="006D05D9" w:rsidP="006D05D9">
      <w:pPr>
        <w:spacing w:after="0"/>
        <w:ind w:firstLine="851"/>
        <w:jc w:val="both"/>
        <w:rPr>
          <w:sz w:val="28"/>
          <w:szCs w:val="28"/>
          <w:lang w:val="uz-Cyrl-UZ"/>
        </w:rPr>
      </w:pPr>
      <w:r w:rsidRPr="00A078BC">
        <w:rPr>
          <w:sz w:val="28"/>
          <w:szCs w:val="28"/>
          <w:lang w:val="uz-Cyrl-UZ"/>
        </w:rPr>
        <w:t>3.1. Қуйидагилар мажбурий захира нусхалаш яратишга тегишлидир:</w:t>
      </w:r>
    </w:p>
    <w:p w14:paraId="3951301B" w14:textId="77777777" w:rsidR="006D05D9" w:rsidRPr="00A078BC" w:rsidRDefault="006D05D9" w:rsidP="006D05D9">
      <w:pPr>
        <w:spacing w:after="0"/>
        <w:ind w:firstLine="851"/>
        <w:jc w:val="both"/>
        <w:rPr>
          <w:sz w:val="28"/>
          <w:szCs w:val="28"/>
          <w:lang w:val="uz-Cyrl-UZ"/>
        </w:rPr>
      </w:pPr>
      <w:r w:rsidRPr="00A078BC">
        <w:rPr>
          <w:sz w:val="28"/>
          <w:szCs w:val="28"/>
          <w:lang w:val="uz-Cyrl-UZ"/>
        </w:rPr>
        <w:t>- ташкилотнинг ахборот тизимлари, ахборот алмашиш тизимлари ва жисмоний хавфсизликни таъминлаш тизимларининг маълумотлар базалари ҳамда тизим журнал ёзувлари (лог-файллар) ва уларнинг ўзгаришлари;</w:t>
      </w:r>
    </w:p>
    <w:p w14:paraId="7AAF3E6B" w14:textId="77777777" w:rsidR="006D05D9" w:rsidRPr="00A078BC" w:rsidRDefault="006D05D9" w:rsidP="006D05D9">
      <w:pPr>
        <w:spacing w:after="0"/>
        <w:ind w:firstLine="851"/>
        <w:jc w:val="both"/>
        <w:rPr>
          <w:sz w:val="28"/>
          <w:szCs w:val="28"/>
          <w:lang w:val="uz-Cyrl-UZ"/>
        </w:rPr>
      </w:pPr>
      <w:r w:rsidRPr="00A078BC">
        <w:rPr>
          <w:sz w:val="28"/>
          <w:szCs w:val="28"/>
          <w:lang w:val="uz-Cyrl-UZ"/>
        </w:rPr>
        <w:t>- “ЎТЙ” АЖнинг ишлашини тиклаш учун мўлжалланган амалий ва тизимли дастурий воситалар ҳамда дастурий таъминот созламалари (конфигуратсияси);</w:t>
      </w:r>
    </w:p>
    <w:p w14:paraId="2FFA7B12" w14:textId="77777777" w:rsidR="006D05D9" w:rsidRPr="00A078BC" w:rsidRDefault="006D05D9" w:rsidP="006D05D9">
      <w:pPr>
        <w:spacing w:after="0"/>
        <w:ind w:firstLine="851"/>
        <w:jc w:val="both"/>
        <w:rPr>
          <w:sz w:val="28"/>
          <w:szCs w:val="28"/>
          <w:lang w:val="uz-Cyrl-UZ"/>
        </w:rPr>
      </w:pPr>
      <w:r w:rsidRPr="00A078BC">
        <w:rPr>
          <w:sz w:val="28"/>
          <w:szCs w:val="28"/>
          <w:lang w:val="uz-Cyrl-UZ"/>
        </w:rPr>
        <w:t>- “ЎТЙ” АЖнинг ахборот хавфсизлигини таъминлаш воситаларининг маълумотлар базалари ва/ёки созламалари (конфигуратсияси), шунингдек ҳодисалар журналлари (лог-файллар);</w:t>
      </w:r>
    </w:p>
    <w:p w14:paraId="3750201B" w14:textId="77777777" w:rsidR="006D05D9" w:rsidRPr="00A078BC" w:rsidRDefault="006D05D9" w:rsidP="006D05D9">
      <w:pPr>
        <w:spacing w:after="0"/>
        <w:ind w:firstLine="851"/>
        <w:jc w:val="both"/>
        <w:rPr>
          <w:sz w:val="28"/>
          <w:szCs w:val="28"/>
          <w:lang w:val="uz-Cyrl-UZ"/>
        </w:rPr>
      </w:pPr>
      <w:r w:rsidRPr="00A078BC">
        <w:rPr>
          <w:sz w:val="28"/>
          <w:szCs w:val="28"/>
          <w:lang w:val="uz-Cyrl-UZ"/>
        </w:rPr>
        <w:t>- “ЎТЙ” АЖнинг тармоқ воситалари созламалари ва ҳодисалар журналлари (лог-файллар).</w:t>
      </w:r>
    </w:p>
    <w:p w14:paraId="17EC78FD" w14:textId="05AE1C84" w:rsidR="006D05D9" w:rsidRPr="00A078BC" w:rsidRDefault="006D05D9" w:rsidP="006D05D9">
      <w:pPr>
        <w:spacing w:after="0"/>
        <w:ind w:firstLine="851"/>
        <w:jc w:val="both"/>
        <w:rPr>
          <w:sz w:val="28"/>
          <w:szCs w:val="28"/>
          <w:lang w:val="uz-Cyrl-UZ"/>
        </w:rPr>
      </w:pPr>
      <w:r w:rsidRPr="00A078BC">
        <w:rPr>
          <w:sz w:val="28"/>
          <w:szCs w:val="28"/>
          <w:lang w:val="uz-Cyrl-UZ"/>
        </w:rPr>
        <w:t>3.2. Захира нусхалаш қуйидаги маълумотлар асосида амалга оширилади:</w:t>
      </w:r>
    </w:p>
    <w:p w14:paraId="65EA38D5"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захиралашга олинадиган маълумотларнинг таркиби ва ҳажми;</w:t>
      </w:r>
    </w:p>
    <w:p w14:paraId="659322B0"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захиралашни амалга ошириш даврийлиги;</w:t>
      </w:r>
    </w:p>
    <w:p w14:paraId="58A69593"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 нусхаларни сақлаш муддати;</w:t>
      </w:r>
    </w:p>
    <w:p w14:paraId="09C507DD" w14:textId="77777777" w:rsidR="006D05D9" w:rsidRPr="00A078BC" w:rsidRDefault="006D05D9" w:rsidP="006D05D9">
      <w:pPr>
        <w:spacing w:after="0"/>
        <w:ind w:firstLine="851"/>
        <w:jc w:val="both"/>
        <w:rPr>
          <w:sz w:val="28"/>
          <w:szCs w:val="28"/>
          <w:lang w:val="uz-Cyrl-UZ"/>
        </w:rPr>
      </w:pPr>
      <w:r w:rsidRPr="00A078BC">
        <w:rPr>
          <w:sz w:val="28"/>
          <w:szCs w:val="28"/>
          <w:lang w:val="uz-Cyrl-UZ"/>
        </w:rPr>
        <w:t>- нусхалар сони;</w:t>
      </w:r>
    </w:p>
    <w:p w14:paraId="66CB6C7E"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 нусхалар сақланадиган жой.</w:t>
      </w:r>
    </w:p>
    <w:p w14:paraId="250E1B5B" w14:textId="162A4A80" w:rsidR="006D05D9" w:rsidRPr="00A078BC" w:rsidRDefault="006D05D9" w:rsidP="006D05D9">
      <w:pPr>
        <w:spacing w:after="0"/>
        <w:ind w:firstLine="851"/>
        <w:jc w:val="both"/>
        <w:rPr>
          <w:sz w:val="28"/>
          <w:szCs w:val="28"/>
          <w:lang w:val="uz-Cyrl-UZ"/>
        </w:rPr>
      </w:pPr>
      <w:r w:rsidRPr="00A078BC">
        <w:rPr>
          <w:sz w:val="28"/>
          <w:szCs w:val="28"/>
          <w:lang w:val="uz-Cyrl-UZ"/>
        </w:rPr>
        <w:t xml:space="preserve">3.3. “ЎТЙ” АЖда захира нусха олиш учун ахборот хавфсизлиги сиёсатига </w:t>
      </w:r>
      <w:r w:rsidR="00714E49" w:rsidRPr="00A078BC">
        <w:rPr>
          <w:sz w:val="28"/>
          <w:szCs w:val="28"/>
          <w:lang w:val="uz-Cyrl-UZ"/>
        </w:rPr>
        <w:t>18</w:t>
      </w:r>
      <w:r w:rsidRPr="00A078BC">
        <w:rPr>
          <w:color w:val="C00000"/>
          <w:sz w:val="28"/>
          <w:szCs w:val="28"/>
          <w:lang w:val="uz-Cyrl-UZ"/>
        </w:rPr>
        <w:t>-</w:t>
      </w:r>
      <w:r w:rsidRPr="00A078BC">
        <w:rPr>
          <w:sz w:val="28"/>
          <w:szCs w:val="28"/>
          <w:lang w:val="uz-Cyrl-UZ"/>
        </w:rPr>
        <w:t>иловада кўрсатилган захира нусха олиш тизими қўлланилади, шунингдек тизимли дастурий таъминотга (операцион тизимлар ва МББТ) ўрнатилган захиралаш воситалари ҳамда ўзида ишлаб чиқилган утилиталардан фойдаланилади.</w:t>
      </w:r>
    </w:p>
    <w:p w14:paraId="293C3605" w14:textId="0D24540C" w:rsidR="006D05D9" w:rsidRPr="00A078BC" w:rsidRDefault="006D05D9" w:rsidP="006D05D9">
      <w:pPr>
        <w:spacing w:after="0"/>
        <w:ind w:firstLine="851"/>
        <w:jc w:val="both"/>
        <w:rPr>
          <w:sz w:val="28"/>
          <w:szCs w:val="28"/>
          <w:lang w:val="uz-Cyrl-UZ"/>
        </w:rPr>
      </w:pPr>
      <w:r w:rsidRPr="00A078BC">
        <w:rPr>
          <w:sz w:val="28"/>
          <w:szCs w:val="28"/>
          <w:lang w:val="uz-Cyrl-UZ"/>
        </w:rPr>
        <w:t>3.4. Инсон омилининг таъсирини камайтириш ҳамда нотўғри маълумотларни тиклаш билан боғлиқ зарарларни минималлаштириш мақсадида захиралаш ва тиклаш тизими имкон қадар автоматлаштирилган бўлиши ҳамда назорат қилувчи ходимларнинг минимал аралашуви таъминланиши лозим.</w:t>
      </w:r>
    </w:p>
    <w:p w14:paraId="05F12DFE" w14:textId="19294A00" w:rsidR="006D05D9" w:rsidRPr="00A078BC" w:rsidRDefault="006D05D9" w:rsidP="006D05D9">
      <w:pPr>
        <w:spacing w:after="0"/>
        <w:ind w:firstLine="851"/>
        <w:jc w:val="both"/>
        <w:rPr>
          <w:sz w:val="28"/>
          <w:szCs w:val="28"/>
          <w:lang w:val="uz-Cyrl-UZ"/>
        </w:rPr>
      </w:pPr>
      <w:r w:rsidRPr="00A078BC">
        <w:rPr>
          <w:sz w:val="28"/>
          <w:szCs w:val="28"/>
          <w:lang w:val="uz-Cyrl-UZ"/>
        </w:rPr>
        <w:t>3.5. “ЎТЙ” АЖда ҳимоя қилинадиган обектларга нисбатан маълумотларни захиралашнинг қуйидаги усуллари қўлланилади:</w:t>
      </w:r>
    </w:p>
    <w:p w14:paraId="107E2A64" w14:textId="77777777" w:rsidR="006D05D9" w:rsidRPr="00A078BC" w:rsidRDefault="006D05D9" w:rsidP="006D05D9">
      <w:pPr>
        <w:spacing w:after="0"/>
        <w:ind w:firstLine="851"/>
        <w:jc w:val="both"/>
        <w:rPr>
          <w:sz w:val="28"/>
          <w:szCs w:val="28"/>
          <w:lang w:val="uz-Cyrl-UZ"/>
        </w:rPr>
      </w:pPr>
      <w:r w:rsidRPr="00A078BC">
        <w:rPr>
          <w:sz w:val="28"/>
          <w:szCs w:val="28"/>
          <w:lang w:val="uz-Cyrl-UZ"/>
        </w:rPr>
        <w:t>1) RAID технологияси;</w:t>
      </w:r>
    </w:p>
    <w:p w14:paraId="532CEBE2" w14:textId="77777777" w:rsidR="006D05D9" w:rsidRPr="00A078BC" w:rsidRDefault="006D05D9" w:rsidP="006D05D9">
      <w:pPr>
        <w:spacing w:after="0"/>
        <w:ind w:firstLine="851"/>
        <w:jc w:val="both"/>
        <w:rPr>
          <w:sz w:val="28"/>
          <w:szCs w:val="28"/>
          <w:lang w:val="uz-Cyrl-UZ"/>
        </w:rPr>
      </w:pPr>
      <w:r w:rsidRPr="00A078BC">
        <w:rPr>
          <w:sz w:val="28"/>
          <w:szCs w:val="28"/>
          <w:lang w:val="uz-Cyrl-UZ"/>
        </w:rPr>
        <w:t>2) МББТ томонидан қўлланиладиган маълумотлар базаларини акслантириш ва репликатсия қилиш;</w:t>
      </w:r>
    </w:p>
    <w:p w14:paraId="7D6227B9" w14:textId="77777777" w:rsidR="006D05D9" w:rsidRPr="00A078BC" w:rsidRDefault="006D05D9" w:rsidP="006D05D9">
      <w:pPr>
        <w:spacing w:after="0"/>
        <w:ind w:firstLine="851"/>
        <w:jc w:val="both"/>
        <w:rPr>
          <w:sz w:val="28"/>
          <w:szCs w:val="28"/>
          <w:lang w:val="uz-Cyrl-UZ"/>
        </w:rPr>
      </w:pPr>
      <w:r w:rsidRPr="00A078BC">
        <w:rPr>
          <w:sz w:val="28"/>
          <w:szCs w:val="28"/>
          <w:lang w:val="uz-Cyrl-UZ"/>
        </w:rPr>
        <w:t>3) алоҳида захиралаш ва тиклаш воситалари ёки тизимли дастурий таъминотга (операцион тизимлар ёки МББТ) ўрнатилган воситалар ёрдамида маълумотларни захиралаш;</w:t>
      </w:r>
    </w:p>
    <w:p w14:paraId="399AD041" w14:textId="77777777" w:rsidR="006D05D9" w:rsidRPr="00A078BC" w:rsidRDefault="006D05D9" w:rsidP="006D05D9">
      <w:pPr>
        <w:spacing w:after="0"/>
        <w:ind w:firstLine="851"/>
        <w:jc w:val="both"/>
        <w:rPr>
          <w:sz w:val="28"/>
          <w:szCs w:val="28"/>
          <w:lang w:val="uz-Cyrl-UZ"/>
        </w:rPr>
      </w:pPr>
      <w:r w:rsidRPr="00A078BC">
        <w:rPr>
          <w:sz w:val="28"/>
          <w:szCs w:val="28"/>
          <w:lang w:val="uz-Cyrl-UZ"/>
        </w:rPr>
        <w:t>4) CDP -захиралаш — маълумотлар ўзгаргандан сўнг автоматик равишда захира нусха яратиш технологияси.</w:t>
      </w:r>
    </w:p>
    <w:p w14:paraId="033424C2" w14:textId="5A710701" w:rsidR="006D05D9" w:rsidRPr="00A078BC" w:rsidRDefault="006D05D9" w:rsidP="006D05D9">
      <w:pPr>
        <w:spacing w:after="0"/>
        <w:ind w:firstLine="851"/>
        <w:jc w:val="both"/>
        <w:rPr>
          <w:sz w:val="28"/>
          <w:szCs w:val="28"/>
          <w:lang w:val="uz-Cyrl-UZ"/>
        </w:rPr>
      </w:pPr>
      <w:r w:rsidRPr="00A078BC">
        <w:rPr>
          <w:sz w:val="28"/>
          <w:szCs w:val="28"/>
          <w:lang w:val="uz-Cyrl-UZ"/>
        </w:rPr>
        <w:t>3.6. Захиралаш (backup)нинг асосий усуллари қуйидагилардан иборат:</w:t>
      </w:r>
    </w:p>
    <w:p w14:paraId="0272E379" w14:textId="77777777" w:rsidR="006D05D9" w:rsidRPr="00A078BC" w:rsidRDefault="006D05D9" w:rsidP="006D05D9">
      <w:pPr>
        <w:spacing w:after="0"/>
        <w:ind w:firstLine="851"/>
        <w:jc w:val="both"/>
        <w:rPr>
          <w:sz w:val="28"/>
          <w:szCs w:val="28"/>
          <w:lang w:val="uz-Cyrl-UZ"/>
        </w:rPr>
      </w:pPr>
      <w:r w:rsidRPr="00A078BC">
        <w:rPr>
          <w:sz w:val="28"/>
          <w:szCs w:val="28"/>
          <w:lang w:val="uz-Cyrl-UZ"/>
        </w:rPr>
        <w:t>1) тўлиқ захиралаш (full backup) — ускунани тўлиқ тиклаш учун зарур бўлган барча маълумотларнинг захира нусхасини яратиш;</w:t>
      </w:r>
    </w:p>
    <w:p w14:paraId="0C8D46E5" w14:textId="77777777" w:rsidR="006D05D9" w:rsidRPr="00A078BC" w:rsidRDefault="006D05D9" w:rsidP="006D05D9">
      <w:pPr>
        <w:spacing w:after="0"/>
        <w:ind w:firstLine="851"/>
        <w:jc w:val="both"/>
        <w:rPr>
          <w:sz w:val="28"/>
          <w:szCs w:val="28"/>
          <w:lang w:val="uz-Cyrl-UZ"/>
        </w:rPr>
      </w:pPr>
      <w:r w:rsidRPr="00A078BC">
        <w:rPr>
          <w:sz w:val="28"/>
          <w:szCs w:val="28"/>
          <w:lang w:val="uz-Cyrl-UZ"/>
        </w:rPr>
        <w:t>2) дифференциал (фарқли) захиралаш (дифферентиал баcкуп) — охирги тўлиқ захиралашдан кейин ўзгартирилган барча маълумотларнинг захира нусхасини яратиш;</w:t>
      </w:r>
    </w:p>
    <w:p w14:paraId="22E57091" w14:textId="77777777" w:rsidR="006D05D9" w:rsidRPr="00A078BC" w:rsidRDefault="006D05D9" w:rsidP="006D05D9">
      <w:pPr>
        <w:spacing w:after="0"/>
        <w:ind w:firstLine="851"/>
        <w:jc w:val="both"/>
        <w:rPr>
          <w:sz w:val="28"/>
          <w:szCs w:val="28"/>
          <w:lang w:val="uz-Cyrl-UZ"/>
        </w:rPr>
      </w:pPr>
      <w:r w:rsidRPr="00A078BC">
        <w:rPr>
          <w:sz w:val="28"/>
          <w:szCs w:val="28"/>
          <w:lang w:val="uz-Cyrl-UZ"/>
        </w:rPr>
        <w:lastRenderedPageBreak/>
        <w:t>3) инкрементал (қўшимча) захиралаш (инcрементал backup) — охирги тўлиқ ёки инкрементал захиралашдан кейин ўзгартирилган маълумотларнинг захира нусхасини яратиш;</w:t>
      </w:r>
    </w:p>
    <w:p w14:paraId="571C316D" w14:textId="77777777" w:rsidR="006D05D9" w:rsidRPr="00A078BC" w:rsidRDefault="006D05D9" w:rsidP="006D05D9">
      <w:pPr>
        <w:spacing w:after="0"/>
        <w:ind w:firstLine="851"/>
        <w:jc w:val="both"/>
        <w:rPr>
          <w:sz w:val="28"/>
          <w:szCs w:val="28"/>
          <w:lang w:val="uz-Cyrl-UZ"/>
        </w:rPr>
      </w:pPr>
      <w:r w:rsidRPr="00A078BC">
        <w:rPr>
          <w:sz w:val="28"/>
          <w:szCs w:val="28"/>
          <w:lang w:val="uz-Cyrl-UZ"/>
        </w:rPr>
        <w:t>4) клонлаш (виртуализатсия) — маълумотлар бўлими ёки қурилма ташувчисидаги барча маълумотларнинг бошқа бўлим ёки ташувчига аниқ нусхасини яратиш;</w:t>
      </w:r>
    </w:p>
    <w:p w14:paraId="6FA1068D" w14:textId="77777777" w:rsidR="006D05D9" w:rsidRPr="00A078BC" w:rsidRDefault="006D05D9" w:rsidP="006D05D9">
      <w:pPr>
        <w:spacing w:after="0"/>
        <w:ind w:firstLine="851"/>
        <w:jc w:val="both"/>
        <w:rPr>
          <w:sz w:val="28"/>
          <w:szCs w:val="28"/>
          <w:lang w:val="uz-Cyrl-UZ"/>
        </w:rPr>
      </w:pPr>
      <w:r w:rsidRPr="00A078BC">
        <w:rPr>
          <w:sz w:val="28"/>
          <w:szCs w:val="28"/>
          <w:lang w:val="uz-Cyrl-UZ"/>
        </w:rPr>
        <w:t>5) образа кўринишида захиралаш — бутун бўлим ёки қурилма ташувчисининг тўлиқ захира нусхасини яратиш ва уни битта файл (имаге) шаклида сақлаш;</w:t>
      </w:r>
    </w:p>
    <w:p w14:paraId="0F8534E7" w14:textId="77777777" w:rsidR="006D05D9" w:rsidRPr="00A078BC" w:rsidRDefault="006D05D9" w:rsidP="006D05D9">
      <w:pPr>
        <w:spacing w:after="0"/>
        <w:ind w:firstLine="851"/>
        <w:jc w:val="both"/>
        <w:rPr>
          <w:sz w:val="28"/>
          <w:szCs w:val="28"/>
          <w:lang w:val="uz-Cyrl-UZ"/>
        </w:rPr>
      </w:pPr>
      <w:r w:rsidRPr="00A078BC">
        <w:rPr>
          <w:sz w:val="28"/>
          <w:szCs w:val="28"/>
          <w:lang w:val="uz-Cyrl-UZ"/>
        </w:rPr>
        <w:t>6) реал вақт режимида захиралаш (ойнали ва репликатсия) — тизим ишини тўхтатмасдан ва қайта юкламасдан маълумотлар нусхасини яратиш.</w:t>
      </w:r>
    </w:p>
    <w:p w14:paraId="044B4821" w14:textId="53F8C93A" w:rsidR="006D05D9" w:rsidRPr="00A078BC" w:rsidRDefault="006D05D9" w:rsidP="006D05D9">
      <w:pPr>
        <w:spacing w:after="0"/>
        <w:ind w:firstLine="851"/>
        <w:jc w:val="both"/>
        <w:rPr>
          <w:sz w:val="28"/>
          <w:szCs w:val="28"/>
          <w:lang w:val="uz-Cyrl-UZ"/>
        </w:rPr>
      </w:pPr>
      <w:r w:rsidRPr="00A078BC">
        <w:rPr>
          <w:sz w:val="28"/>
          <w:szCs w:val="28"/>
          <w:lang w:val="uz-Cyrl-UZ"/>
        </w:rPr>
        <w:t>3.7. Ахборот ташувчига кириш усулига кўра захиралаш қуйидаги турларга бўлинади:</w:t>
      </w:r>
    </w:p>
    <w:p w14:paraId="571AD508" w14:textId="77777777" w:rsidR="006D05D9" w:rsidRPr="00A078BC" w:rsidRDefault="006D05D9" w:rsidP="006D05D9">
      <w:pPr>
        <w:spacing w:after="0"/>
        <w:ind w:firstLine="851"/>
        <w:jc w:val="both"/>
        <w:rPr>
          <w:sz w:val="28"/>
          <w:szCs w:val="28"/>
          <w:lang w:val="uz-Cyrl-UZ"/>
        </w:rPr>
      </w:pPr>
      <w:r w:rsidRPr="00A078BC">
        <w:rPr>
          <w:sz w:val="28"/>
          <w:szCs w:val="28"/>
          <w:lang w:val="uz-Cyrl-UZ"/>
        </w:rPr>
        <w:t>1) онлайн захиралаш (онлине баcкуп) — доимий равишда тармоққа ёки тўғридан-тўғри уланган рақамли ташувчида захира архивини яратиш;</w:t>
      </w:r>
    </w:p>
    <w:p w14:paraId="3B6B72D7" w14:textId="77777777" w:rsidR="006D05D9" w:rsidRPr="00A078BC" w:rsidRDefault="006D05D9" w:rsidP="006D05D9">
      <w:pPr>
        <w:spacing w:after="0"/>
        <w:ind w:firstLine="851"/>
        <w:jc w:val="both"/>
        <w:rPr>
          <w:sz w:val="28"/>
          <w:szCs w:val="28"/>
          <w:lang w:val="uz-Cyrl-UZ"/>
        </w:rPr>
      </w:pPr>
      <w:r w:rsidRPr="00A078BC">
        <w:rPr>
          <w:sz w:val="28"/>
          <w:szCs w:val="28"/>
          <w:lang w:val="uz-Cyrl-UZ"/>
        </w:rPr>
        <w:t>2) офлайн захиралаш (оффлине баcкуп) — захира нусхани фойдаланишдан олдин уланиши лозим бўлган кўчма рақамли ташувчи, кассет ёки картрижда сақлаш.</w:t>
      </w:r>
    </w:p>
    <w:p w14:paraId="24218144" w14:textId="1D07C7D4" w:rsidR="006D05D9" w:rsidRPr="00A078BC" w:rsidRDefault="006D05D9" w:rsidP="006D05D9">
      <w:pPr>
        <w:spacing w:after="0"/>
        <w:ind w:firstLine="851"/>
        <w:jc w:val="both"/>
        <w:rPr>
          <w:sz w:val="28"/>
          <w:szCs w:val="28"/>
          <w:lang w:val="uz-Cyrl-UZ"/>
        </w:rPr>
      </w:pPr>
      <w:r w:rsidRPr="00A078BC">
        <w:rPr>
          <w:sz w:val="28"/>
          <w:szCs w:val="28"/>
          <w:lang w:val="uz-Cyrl-UZ"/>
        </w:rPr>
        <w:t>3.8. “ЎТЙ” АЖ марказий аппаратининг сервер хонасида IP асосида маълумотларни сақлаш тармоғи ташкил этилади, унга ахборот тизимларининг маълумотлар базаси серверлари, тармоқ маълумот сақлаш қурилмалари (NAS) ҳамда захира нусха олиш ва тиклаш тизими уланади. NAS сифатида иккита файл сақлаш тизими қўлланилади, уларда маълумотларнинг захира нусхалари сақланади. Захира маълумотлар сақланадиган NAS файл сақлаш қурилмаларига уланиш NFS протоколи орқали амалга оширилади. Тармоқ маълумот сақлаш қурилмалари (NAS) маълумотларнинг захира нусхаларини сақлаш учун фойдаланилади.</w:t>
      </w:r>
    </w:p>
    <w:p w14:paraId="3468DB68" w14:textId="5CD79ABC" w:rsidR="006D05D9" w:rsidRPr="00A078BC" w:rsidRDefault="006D05D9" w:rsidP="006D05D9">
      <w:pPr>
        <w:spacing w:after="0"/>
        <w:ind w:firstLine="851"/>
        <w:jc w:val="both"/>
        <w:rPr>
          <w:sz w:val="28"/>
          <w:szCs w:val="28"/>
          <w:lang w:val="uz-Cyrl-UZ"/>
        </w:rPr>
      </w:pPr>
      <w:r w:rsidRPr="00A078BC">
        <w:rPr>
          <w:sz w:val="28"/>
          <w:szCs w:val="28"/>
          <w:lang w:val="uz-Cyrl-UZ"/>
        </w:rPr>
        <w:t>3.9. Ахборот тизимлари маълумотларининг ишончлилиги (сақланиши)ни таъминлаш мақсадида серверларда, шу жумладан захира нусха серверида ҳамда тармоқ маълумот сақлаш қурилмаларида RAID технологияси қўлланилади.</w:t>
      </w:r>
    </w:p>
    <w:p w14:paraId="35B5E61F" w14:textId="46BFE6FF" w:rsidR="006D05D9" w:rsidRPr="00A078BC" w:rsidRDefault="006D05D9" w:rsidP="006D05D9">
      <w:pPr>
        <w:spacing w:after="0"/>
        <w:ind w:firstLine="851"/>
        <w:jc w:val="both"/>
        <w:rPr>
          <w:sz w:val="28"/>
          <w:szCs w:val="28"/>
          <w:lang w:val="uz-Cyrl-UZ"/>
        </w:rPr>
      </w:pPr>
      <w:r w:rsidRPr="00A078BC">
        <w:rPr>
          <w:sz w:val="28"/>
          <w:szCs w:val="28"/>
          <w:lang w:val="uz-Cyrl-UZ"/>
        </w:rPr>
        <w:t>3.10. Ҳимоя қилинадиган ҳар бир обект бўйича захиралашга маълумотлар ташувчилар рўйхати, захиралашнинг усуллари, услублари ва воситалари ҳамда захира нусхалар сақланадиган жой мазкур Низомга илова қилинган захиралаш режасида кўрсатилади.</w:t>
      </w:r>
    </w:p>
    <w:p w14:paraId="1E49F5BA" w14:textId="77777777" w:rsidR="006D05D9" w:rsidRPr="00A078BC" w:rsidRDefault="006D05D9" w:rsidP="006D05D9">
      <w:pPr>
        <w:spacing w:after="0"/>
        <w:ind w:firstLine="851"/>
        <w:jc w:val="both"/>
        <w:rPr>
          <w:sz w:val="28"/>
          <w:szCs w:val="28"/>
          <w:lang w:val="uz-Cyrl-UZ"/>
        </w:rPr>
      </w:pPr>
    </w:p>
    <w:p w14:paraId="16649878" w14:textId="77777777" w:rsidR="006D05D9" w:rsidRPr="00A078BC" w:rsidRDefault="006D05D9" w:rsidP="006D05D9">
      <w:pPr>
        <w:tabs>
          <w:tab w:val="left" w:pos="3450"/>
        </w:tabs>
        <w:spacing w:after="0"/>
        <w:ind w:firstLine="851"/>
        <w:rPr>
          <w:b/>
          <w:bCs/>
          <w:sz w:val="28"/>
          <w:szCs w:val="28"/>
          <w:lang w:val="uz-Cyrl-UZ" w:eastAsia="ru-RU"/>
        </w:rPr>
      </w:pPr>
      <w:r w:rsidRPr="00A078BC">
        <w:rPr>
          <w:b/>
          <w:bCs/>
          <w:sz w:val="28"/>
          <w:szCs w:val="28"/>
          <w:lang w:val="uz-Cyrl-UZ" w:eastAsia="ru-RU"/>
        </w:rPr>
        <w:t>4.</w:t>
      </w:r>
      <w:r w:rsidRPr="00A078BC">
        <w:rPr>
          <w:sz w:val="28"/>
          <w:szCs w:val="28"/>
          <w:lang w:val="uz-Cyrl-UZ"/>
        </w:rPr>
        <w:t> </w:t>
      </w:r>
      <w:r w:rsidRPr="00A078BC">
        <w:rPr>
          <w:b/>
          <w:sz w:val="28"/>
          <w:szCs w:val="28"/>
          <w:lang w:val="uz-Cyrl-UZ"/>
        </w:rPr>
        <w:t>Маълумотларни захиралаш тартиби</w:t>
      </w:r>
    </w:p>
    <w:p w14:paraId="2C39FA67" w14:textId="77777777" w:rsidR="006D05D9" w:rsidRPr="00A078BC" w:rsidRDefault="006D05D9" w:rsidP="006D05D9">
      <w:pPr>
        <w:spacing w:after="0"/>
        <w:ind w:firstLine="851"/>
        <w:jc w:val="both"/>
        <w:rPr>
          <w:sz w:val="28"/>
          <w:szCs w:val="28"/>
          <w:lang w:val="uz-Cyrl-UZ"/>
        </w:rPr>
      </w:pPr>
    </w:p>
    <w:p w14:paraId="47480DD8" w14:textId="112A1F33" w:rsidR="006D05D9" w:rsidRPr="00A078BC" w:rsidRDefault="006D05D9" w:rsidP="006D05D9">
      <w:pPr>
        <w:spacing w:after="0"/>
        <w:ind w:firstLine="851"/>
        <w:jc w:val="both"/>
        <w:rPr>
          <w:sz w:val="28"/>
          <w:szCs w:val="28"/>
          <w:lang w:val="uz-Cyrl-UZ"/>
        </w:rPr>
      </w:pPr>
      <w:r w:rsidRPr="00A078BC">
        <w:rPr>
          <w:sz w:val="28"/>
          <w:szCs w:val="28"/>
          <w:lang w:val="uz-Cyrl-UZ"/>
        </w:rPr>
        <w:t>4.1. “ЎТЙ” АЖда захиралаш, маълумотларни тиклаш ва архивлашни таъминлаш мақсадида АҲМ ходимлари орасидан захиралаш учун масъул ходимлар тайинланади.</w:t>
      </w:r>
    </w:p>
    <w:p w14:paraId="3247FBCD" w14:textId="0EE11525" w:rsidR="006D05D9" w:rsidRPr="00A078BC" w:rsidRDefault="006D05D9" w:rsidP="006D05D9">
      <w:pPr>
        <w:spacing w:after="0"/>
        <w:ind w:firstLine="851"/>
        <w:jc w:val="both"/>
        <w:rPr>
          <w:sz w:val="28"/>
          <w:szCs w:val="28"/>
          <w:lang w:val="uz-Cyrl-UZ"/>
        </w:rPr>
      </w:pPr>
      <w:r w:rsidRPr="00A078BC">
        <w:rPr>
          <w:sz w:val="28"/>
          <w:szCs w:val="28"/>
          <w:lang w:val="uz-Cyrl-UZ"/>
        </w:rPr>
        <w:t>4.2. Захиралаш учун масъул ходимлар қуйидагиларни таъминлаши лозим:</w:t>
      </w:r>
    </w:p>
    <w:p w14:paraId="0E93A345"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захиралаш тизими ёки захиралаш воситаларини дастлабки созлаш (жадвални яратиш, сақлаш жойини кўрсатиш, назорат, текширув, огоҳлантиришларни ёқиш ва бошқалар);</w:t>
      </w:r>
    </w:p>
    <w:p w14:paraId="50EB3F98"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захиралаш тизими ёки воситалари созламаларига ўзгартиришлар киритиш;</w:t>
      </w:r>
    </w:p>
    <w:p w14:paraId="6BF38687"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захиралаш тизимининг ишлашини ва барқарор фаолиятини таъминлаш;</w:t>
      </w:r>
    </w:p>
    <w:p w14:paraId="787CE0DA"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 нусхаларини ўз вақтида яратиш;</w:t>
      </w:r>
    </w:p>
    <w:p w14:paraId="69CAF61E"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захиралаш журналини таҳлил қилиш, захиралаш созламаларини ўзгартириш заруриятини кузатиш;</w:t>
      </w:r>
    </w:p>
    <w:p w14:paraId="2A50BE88" w14:textId="77777777" w:rsidR="006D05D9" w:rsidRPr="00A078BC" w:rsidRDefault="006D05D9" w:rsidP="006D05D9">
      <w:pPr>
        <w:spacing w:after="0"/>
        <w:ind w:firstLine="851"/>
        <w:jc w:val="both"/>
        <w:rPr>
          <w:sz w:val="28"/>
          <w:szCs w:val="28"/>
          <w:lang w:val="uz-Cyrl-UZ"/>
        </w:rPr>
      </w:pPr>
      <w:r w:rsidRPr="00A078BC">
        <w:rPr>
          <w:sz w:val="28"/>
          <w:szCs w:val="28"/>
          <w:lang w:val="uz-Cyrl-UZ"/>
        </w:rPr>
        <w:lastRenderedPageBreak/>
        <w:t>- захиралаш ёки захира ускуналарини назорат қилиш;</w:t>
      </w:r>
    </w:p>
    <w:p w14:paraId="76AA34E1"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захиралаш натижаларини текшириш;</w:t>
      </w:r>
    </w:p>
    <w:p w14:paraId="7ABB94E5"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 нусхалари сақланадиган ахборот ташувчиларни сақлаш тартиби ва шартларига риоя этилишини, шунингдек захира нусхаларининг яхлитлиги ва сақланишини таъминлаш;</w:t>
      </w:r>
    </w:p>
    <w:p w14:paraId="094C0A75"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захиралаш жараёнида аниқланган хатолар ва носозликлар ҳақида ўз бўлинмаси раҳбарига хабар бериш ҳамда уларни бартараф этиш чораларини кўриш;</w:t>
      </w:r>
    </w:p>
    <w:p w14:paraId="4539E852"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 нусхалардан маълумотларни тиклаш.</w:t>
      </w:r>
    </w:p>
    <w:p w14:paraId="59926602" w14:textId="0B0FE7C7" w:rsidR="006D05D9" w:rsidRPr="00A078BC" w:rsidRDefault="006D05D9" w:rsidP="006D05D9">
      <w:pPr>
        <w:spacing w:after="0"/>
        <w:ind w:firstLine="851"/>
        <w:jc w:val="both"/>
        <w:rPr>
          <w:sz w:val="28"/>
          <w:szCs w:val="28"/>
          <w:lang w:val="uz-Cyrl-UZ"/>
        </w:rPr>
      </w:pPr>
      <w:r w:rsidRPr="00A078BC">
        <w:rPr>
          <w:sz w:val="28"/>
          <w:szCs w:val="28"/>
          <w:lang w:val="uz-Cyrl-UZ"/>
        </w:rPr>
        <w:t>4.3. “ЎТЙ” АЖда ҳимоя қилинадиган обектларни захиралаш мазкур Низомга илова қилинган захиралаш режалари асосида амалга оширилади.</w:t>
      </w:r>
    </w:p>
    <w:p w14:paraId="60603ADC" w14:textId="4A9C2A0C" w:rsidR="006D05D9" w:rsidRPr="00A078BC" w:rsidRDefault="006D05D9" w:rsidP="006D05D9">
      <w:pPr>
        <w:spacing w:after="0"/>
        <w:ind w:firstLine="851"/>
        <w:jc w:val="both"/>
        <w:rPr>
          <w:sz w:val="28"/>
          <w:szCs w:val="28"/>
          <w:lang w:val="uz-Cyrl-UZ"/>
        </w:rPr>
      </w:pPr>
      <w:r w:rsidRPr="00A078BC">
        <w:rPr>
          <w:sz w:val="28"/>
          <w:szCs w:val="28"/>
          <w:lang w:val="uz-Cyrl-UZ"/>
        </w:rPr>
        <w:t>4.4. Захиралаш режасига ўзгартиришлар (захиралаш таркиби, усули, воситаси, муддатлари ва бошқалар) киритилиши мумкин. Захиралаш режасига ўзгартиришлар НКБ томонидан киритилади.</w:t>
      </w:r>
    </w:p>
    <w:p w14:paraId="66BEE57B" w14:textId="77777777" w:rsidR="006D05D9" w:rsidRPr="00A078BC" w:rsidRDefault="006D05D9" w:rsidP="006D05D9">
      <w:pPr>
        <w:spacing w:after="0"/>
        <w:ind w:firstLine="851"/>
        <w:jc w:val="both"/>
        <w:rPr>
          <w:sz w:val="28"/>
          <w:szCs w:val="28"/>
          <w:lang w:val="uz-Cyrl-UZ"/>
        </w:rPr>
      </w:pPr>
      <w:r w:rsidRPr="00A078BC">
        <w:rPr>
          <w:sz w:val="28"/>
          <w:szCs w:val="28"/>
          <w:lang w:val="uz-Cyrl-UZ"/>
        </w:rPr>
        <w:t>Янгиланган захиралаш режаси НКБ раҳбари томонидан келишилади.</w:t>
      </w:r>
    </w:p>
    <w:p w14:paraId="44769E8A" w14:textId="3ABE0BB0" w:rsidR="006D05D9" w:rsidRPr="00A078BC" w:rsidRDefault="006D05D9" w:rsidP="006D05D9">
      <w:pPr>
        <w:spacing w:after="0"/>
        <w:ind w:firstLine="851"/>
        <w:jc w:val="both"/>
        <w:rPr>
          <w:sz w:val="28"/>
          <w:szCs w:val="28"/>
          <w:lang w:val="uz-Cyrl-UZ"/>
        </w:rPr>
      </w:pPr>
      <w:r w:rsidRPr="00A078BC">
        <w:rPr>
          <w:sz w:val="28"/>
          <w:szCs w:val="28"/>
          <w:lang w:val="uz-Cyrl-UZ"/>
        </w:rPr>
        <w:t>4.5. Захиралаш тизими ишдан чиққан ҳолатда мазкур Низом иловасида кўрсатилган ахборот тизимлари маълумотларини захиралаш қўлда амалга оширилиши лозим.</w:t>
      </w:r>
    </w:p>
    <w:p w14:paraId="15ACDB78" w14:textId="77777777" w:rsidR="006D05D9" w:rsidRPr="00A078BC" w:rsidRDefault="006D05D9" w:rsidP="006D05D9">
      <w:pPr>
        <w:spacing w:after="0"/>
        <w:ind w:firstLine="851"/>
        <w:jc w:val="both"/>
        <w:rPr>
          <w:sz w:val="28"/>
          <w:szCs w:val="28"/>
          <w:lang w:val="uz-Cyrl-UZ"/>
        </w:rPr>
      </w:pPr>
      <w:r w:rsidRPr="00A078BC">
        <w:rPr>
          <w:sz w:val="28"/>
          <w:szCs w:val="28"/>
          <w:lang w:val="uz-Cyrl-UZ"/>
        </w:rPr>
        <w:t>Қўлда захиралаш ҳар куни иш куни якунида серверларнинг операцион тизими ва МББТ воситаларидан фойдаланган ҳолда, шунингдек захира нусхани сақлаш учун етарли диск ҳажмига эга бўлган захира сақлаш воситаларида захира нусхани сақлаш орқали амалга оширилади.</w:t>
      </w:r>
    </w:p>
    <w:p w14:paraId="236C3B13" w14:textId="77777777" w:rsidR="006D05D9" w:rsidRPr="00A078BC" w:rsidRDefault="006D05D9" w:rsidP="006D05D9">
      <w:pPr>
        <w:spacing w:after="0"/>
        <w:ind w:firstLine="851"/>
        <w:jc w:val="both"/>
        <w:rPr>
          <w:sz w:val="28"/>
          <w:szCs w:val="28"/>
          <w:lang w:val="uz-Cyrl-UZ"/>
        </w:rPr>
      </w:pPr>
    </w:p>
    <w:p w14:paraId="0A230F63" w14:textId="77777777" w:rsidR="006D05D9" w:rsidRPr="00A078BC" w:rsidRDefault="006D05D9" w:rsidP="006D05D9">
      <w:pPr>
        <w:spacing w:after="0"/>
        <w:ind w:firstLine="851"/>
        <w:jc w:val="both"/>
        <w:rPr>
          <w:b/>
          <w:bCs/>
          <w:sz w:val="28"/>
          <w:szCs w:val="28"/>
          <w:lang w:val="uz-Cyrl-UZ" w:eastAsia="ru-RU"/>
        </w:rPr>
      </w:pPr>
      <w:r w:rsidRPr="00A078BC">
        <w:rPr>
          <w:b/>
          <w:bCs/>
          <w:sz w:val="28"/>
          <w:szCs w:val="28"/>
          <w:lang w:val="uz-Cyrl-UZ" w:eastAsia="ru-RU"/>
        </w:rPr>
        <w:t>5.</w:t>
      </w:r>
      <w:r w:rsidRPr="00A078BC">
        <w:rPr>
          <w:sz w:val="28"/>
          <w:szCs w:val="28"/>
          <w:lang w:val="uz-Cyrl-UZ"/>
        </w:rPr>
        <w:t> </w:t>
      </w:r>
      <w:r w:rsidRPr="00A078BC">
        <w:rPr>
          <w:b/>
          <w:sz w:val="28"/>
          <w:szCs w:val="28"/>
          <w:lang w:val="uz-Cyrl-UZ"/>
        </w:rPr>
        <w:t>Захира нусхалаш натижаларини назорат қилиш</w:t>
      </w:r>
    </w:p>
    <w:p w14:paraId="7E120760" w14:textId="77777777" w:rsidR="006D05D9" w:rsidRPr="00A078BC" w:rsidRDefault="006D05D9" w:rsidP="006D05D9">
      <w:pPr>
        <w:spacing w:after="0"/>
        <w:ind w:firstLine="851"/>
        <w:jc w:val="both"/>
        <w:rPr>
          <w:sz w:val="28"/>
          <w:szCs w:val="28"/>
          <w:lang w:val="uz-Cyrl-UZ"/>
        </w:rPr>
      </w:pPr>
    </w:p>
    <w:p w14:paraId="14B1F9D8" w14:textId="2C4AE255" w:rsidR="006D05D9" w:rsidRPr="00A078BC" w:rsidRDefault="006D05D9" w:rsidP="006D05D9">
      <w:pPr>
        <w:spacing w:after="0"/>
        <w:ind w:firstLine="851"/>
        <w:jc w:val="both"/>
        <w:rPr>
          <w:sz w:val="28"/>
          <w:szCs w:val="28"/>
          <w:lang w:val="uz-Cyrl-UZ"/>
        </w:rPr>
      </w:pPr>
      <w:r w:rsidRPr="00A078BC">
        <w:rPr>
          <w:sz w:val="28"/>
          <w:szCs w:val="28"/>
          <w:lang w:val="uz-Cyrl-UZ"/>
        </w:rPr>
        <w:t>5.1. Барча захиралаш жараёнлари натижаларини назорат қилиш захиралаш учун масъул шахслар томонидан амалга оширилади.</w:t>
      </w:r>
    </w:p>
    <w:p w14:paraId="0ACA92A3" w14:textId="76D5E70B" w:rsidR="006D05D9" w:rsidRPr="00A078BC" w:rsidRDefault="006D05D9" w:rsidP="006D05D9">
      <w:pPr>
        <w:spacing w:after="0"/>
        <w:ind w:firstLine="851"/>
        <w:jc w:val="both"/>
        <w:rPr>
          <w:sz w:val="28"/>
          <w:szCs w:val="28"/>
          <w:lang w:val="uz-Cyrl-UZ"/>
        </w:rPr>
      </w:pPr>
      <w:r w:rsidRPr="00A078BC">
        <w:rPr>
          <w:sz w:val="28"/>
          <w:szCs w:val="28"/>
          <w:lang w:val="uz-Cyrl-UZ"/>
        </w:rPr>
        <w:t>5.2. Захиралаш жараёнлари натижаларини назорат қилиш захира нусха яратилгандан сўнг дарҳол амалга оширилади.</w:t>
      </w:r>
    </w:p>
    <w:p w14:paraId="18682F6A" w14:textId="1E2D9415" w:rsidR="006D05D9" w:rsidRPr="00A078BC" w:rsidRDefault="006D05D9" w:rsidP="006D05D9">
      <w:pPr>
        <w:spacing w:after="0"/>
        <w:ind w:firstLine="851"/>
        <w:jc w:val="both"/>
        <w:rPr>
          <w:sz w:val="28"/>
          <w:szCs w:val="28"/>
          <w:lang w:val="uz-Cyrl-UZ"/>
        </w:rPr>
      </w:pPr>
      <w:r w:rsidRPr="00A078BC">
        <w:rPr>
          <w:sz w:val="28"/>
          <w:szCs w:val="28"/>
          <w:lang w:val="uz-Cyrl-UZ"/>
        </w:rPr>
        <w:t>5.3. Захиралашни назорат қилиш жараёнида қуйидагилар текширилади:</w:t>
      </w:r>
    </w:p>
    <w:p w14:paraId="6FEFB1D3" w14:textId="77777777" w:rsidR="006D05D9" w:rsidRPr="00A078BC" w:rsidRDefault="006D05D9" w:rsidP="006D05D9">
      <w:pPr>
        <w:spacing w:after="0"/>
        <w:ind w:firstLine="851"/>
        <w:jc w:val="both"/>
        <w:rPr>
          <w:sz w:val="28"/>
          <w:szCs w:val="28"/>
          <w:lang w:val="uz-Cyrl-UZ"/>
        </w:rPr>
      </w:pPr>
      <w:r w:rsidRPr="00A078BC">
        <w:rPr>
          <w:sz w:val="28"/>
          <w:szCs w:val="28"/>
          <w:lang w:val="uz-Cyrl-UZ"/>
        </w:rPr>
        <w:t>- нусха яратиш жараёнининг муваффақиятли якунланганлиги (тизим ёки захиралаш воситаси хабари асосида);</w:t>
      </w:r>
    </w:p>
    <w:p w14:paraId="5985CDF5" w14:textId="77777777" w:rsidR="006D05D9" w:rsidRPr="00A078BC" w:rsidRDefault="006D05D9" w:rsidP="006D05D9">
      <w:pPr>
        <w:spacing w:after="0"/>
        <w:ind w:firstLine="851"/>
        <w:jc w:val="both"/>
        <w:rPr>
          <w:sz w:val="28"/>
          <w:szCs w:val="28"/>
          <w:lang w:val="uz-Cyrl-UZ"/>
        </w:rPr>
      </w:pPr>
      <w:r w:rsidRPr="00A078BC">
        <w:rPr>
          <w:sz w:val="28"/>
          <w:szCs w:val="28"/>
          <w:lang w:val="uz-Cyrl-UZ"/>
        </w:rPr>
        <w:t>- барча нусха олиш жараёнлари тўғри бажарилганлиги, яъни нусха олиш вақтида хатолар йўқлиги (тизим ёки захиралаш воситасидаги журнал ёзувларини кўриб чиқиш орқали);</w:t>
      </w:r>
    </w:p>
    <w:p w14:paraId="7D3B15D4" w14:textId="77777777" w:rsidR="006D05D9" w:rsidRPr="00A078BC" w:rsidRDefault="006D05D9" w:rsidP="006D05D9">
      <w:pPr>
        <w:spacing w:after="0"/>
        <w:ind w:firstLine="851"/>
        <w:jc w:val="both"/>
        <w:rPr>
          <w:sz w:val="28"/>
          <w:szCs w:val="28"/>
          <w:lang w:val="uz-Cyrl-UZ"/>
        </w:rPr>
      </w:pPr>
      <w:r w:rsidRPr="00A078BC">
        <w:rPr>
          <w:sz w:val="28"/>
          <w:szCs w:val="28"/>
          <w:lang w:val="uz-Cyrl-UZ"/>
        </w:rPr>
        <w:t>- нусха олинган маълумотлар, файллар ва каталоглар рўйхати;</w:t>
      </w:r>
    </w:p>
    <w:p w14:paraId="5EC16072" w14:textId="77777777" w:rsidR="006D05D9" w:rsidRPr="00A078BC" w:rsidRDefault="006D05D9" w:rsidP="006D05D9">
      <w:pPr>
        <w:spacing w:after="0"/>
        <w:ind w:firstLine="851"/>
        <w:jc w:val="both"/>
        <w:rPr>
          <w:sz w:val="28"/>
          <w:szCs w:val="28"/>
          <w:lang w:val="uz-Cyrl-UZ"/>
        </w:rPr>
      </w:pPr>
      <w:r w:rsidRPr="00A078BC">
        <w:rPr>
          <w:sz w:val="28"/>
          <w:szCs w:val="28"/>
          <w:lang w:val="uz-Cyrl-UZ"/>
        </w:rPr>
        <w:t>- нусха олинган файллар ҳажмининг нусхаланиши (архивланиши) лозим бўлган ҳажмга мувофиқлиги, шунингдек назорат суммалари (чеcксум) асосида нусха олинган файлларнинг тўлиқлиги ва яхлитлиги.</w:t>
      </w:r>
    </w:p>
    <w:p w14:paraId="3B9DEE20" w14:textId="5F471E2C" w:rsidR="006D05D9" w:rsidRPr="00A078BC" w:rsidRDefault="006D05D9" w:rsidP="006D05D9">
      <w:pPr>
        <w:spacing w:after="0"/>
        <w:ind w:firstLine="851"/>
        <w:jc w:val="both"/>
        <w:rPr>
          <w:sz w:val="28"/>
          <w:szCs w:val="28"/>
          <w:lang w:val="uz-Cyrl-UZ"/>
        </w:rPr>
      </w:pPr>
      <w:r w:rsidRPr="00A078BC">
        <w:rPr>
          <w:sz w:val="28"/>
          <w:szCs w:val="28"/>
          <w:lang w:val="uz-Cyrl-UZ"/>
        </w:rPr>
        <w:t>5.4. Хато аниқланган тақдирда, захиралаш натижаларини назорат қилиш учун масъул шахс НКБ раҳбарига хабар беради.</w:t>
      </w:r>
    </w:p>
    <w:p w14:paraId="34C50D01" w14:textId="5138CBF9" w:rsidR="006D05D9" w:rsidRPr="00A078BC" w:rsidRDefault="006D05D9" w:rsidP="006D05D9">
      <w:pPr>
        <w:spacing w:after="0"/>
        <w:ind w:firstLine="851"/>
        <w:jc w:val="both"/>
        <w:rPr>
          <w:sz w:val="28"/>
          <w:szCs w:val="28"/>
          <w:lang w:val="uz-Cyrl-UZ"/>
        </w:rPr>
      </w:pPr>
      <w:r w:rsidRPr="00A078BC">
        <w:rPr>
          <w:sz w:val="28"/>
          <w:szCs w:val="28"/>
          <w:lang w:val="uz-Cyrl-UZ"/>
        </w:rPr>
        <w:t>5.5. Захиралаш жараёнида хатолар аниқланганда нусха олиш жараёни такроран амалга оширилади. Хатолар такроран юзага келган тақдирда уларнинг сабаблари (захиралаш тизими ёки воситасининг носозлиги ёки нотўғри созланганлиги, захира ташувчининг тўлиб қолганлиги ёки носозлиги ва бошқалар) аниқланади ҳамда уларни бартараф этиш чораларини кўрилади.</w:t>
      </w:r>
    </w:p>
    <w:p w14:paraId="0690AEDE" w14:textId="0BC0B99D" w:rsidR="006D05D9" w:rsidRPr="00A078BC" w:rsidRDefault="006D05D9" w:rsidP="006D05D9">
      <w:pPr>
        <w:spacing w:after="0"/>
        <w:ind w:firstLine="851"/>
        <w:jc w:val="both"/>
        <w:rPr>
          <w:sz w:val="28"/>
          <w:szCs w:val="28"/>
          <w:lang w:val="uz-Cyrl-UZ"/>
        </w:rPr>
      </w:pPr>
      <w:r w:rsidRPr="00A078BC">
        <w:rPr>
          <w:sz w:val="28"/>
          <w:szCs w:val="28"/>
          <w:lang w:val="uz-Cyrl-UZ"/>
        </w:rPr>
        <w:lastRenderedPageBreak/>
        <w:t>5.6. Зарурат туғилганда, АҲМ раҳбарининг талаби билан захира нусхадан маълумотларни тиклаш имкониятини қўшимча тестдан ўтказиш амалга оширилиши мумкин. Мазкур тест амалдаги тизимдан алоҳида бўлган тест тизимида ўтказилиши лозим.</w:t>
      </w:r>
    </w:p>
    <w:p w14:paraId="77912368" w14:textId="77777777" w:rsidR="006D05D9" w:rsidRPr="00A078BC" w:rsidRDefault="006D05D9" w:rsidP="006D05D9">
      <w:pPr>
        <w:spacing w:after="0"/>
        <w:ind w:firstLine="851"/>
        <w:jc w:val="both"/>
        <w:rPr>
          <w:sz w:val="28"/>
          <w:szCs w:val="28"/>
          <w:lang w:val="uz-Cyrl-UZ"/>
        </w:rPr>
      </w:pPr>
    </w:p>
    <w:p w14:paraId="160845CB" w14:textId="77777777" w:rsidR="006D05D9" w:rsidRPr="00A078BC" w:rsidRDefault="006D05D9" w:rsidP="006D05D9">
      <w:pPr>
        <w:spacing w:after="0"/>
        <w:ind w:firstLine="851"/>
        <w:jc w:val="both"/>
        <w:rPr>
          <w:b/>
          <w:bCs/>
          <w:sz w:val="28"/>
          <w:szCs w:val="28"/>
          <w:lang w:val="uz-Cyrl-UZ" w:eastAsia="ru-RU"/>
        </w:rPr>
      </w:pPr>
      <w:r w:rsidRPr="00A078BC">
        <w:rPr>
          <w:b/>
          <w:bCs/>
          <w:sz w:val="28"/>
          <w:szCs w:val="28"/>
          <w:lang w:val="uz-Cyrl-UZ" w:eastAsia="ru-RU"/>
        </w:rPr>
        <w:t>6.</w:t>
      </w:r>
      <w:r w:rsidRPr="00A078BC">
        <w:rPr>
          <w:b/>
          <w:sz w:val="28"/>
          <w:szCs w:val="28"/>
          <w:lang w:val="uz-Cyrl-UZ"/>
        </w:rPr>
        <w:t> Захира нусхаларини сақлашга қўйиладиган талаблар</w:t>
      </w:r>
    </w:p>
    <w:p w14:paraId="566A3DB5" w14:textId="77777777" w:rsidR="006D05D9" w:rsidRPr="00A078BC" w:rsidRDefault="006D05D9" w:rsidP="006D05D9">
      <w:pPr>
        <w:spacing w:after="0"/>
        <w:ind w:firstLine="851"/>
        <w:jc w:val="both"/>
        <w:rPr>
          <w:b/>
          <w:bCs/>
          <w:sz w:val="28"/>
          <w:szCs w:val="28"/>
          <w:lang w:val="uz-Cyrl-UZ" w:eastAsia="ru-RU"/>
        </w:rPr>
      </w:pPr>
    </w:p>
    <w:p w14:paraId="44CE351A" w14:textId="71957FC3" w:rsidR="006D05D9" w:rsidRPr="00A078BC" w:rsidRDefault="006D05D9" w:rsidP="006D05D9">
      <w:pPr>
        <w:spacing w:after="0"/>
        <w:ind w:firstLine="851"/>
        <w:jc w:val="both"/>
        <w:rPr>
          <w:sz w:val="28"/>
          <w:szCs w:val="28"/>
          <w:lang w:val="uz-Cyrl-UZ"/>
        </w:rPr>
      </w:pPr>
      <w:r w:rsidRPr="00A078BC">
        <w:rPr>
          <w:sz w:val="28"/>
          <w:szCs w:val="28"/>
          <w:lang w:val="uz-Cyrl-UZ"/>
        </w:rPr>
        <w:t>6.1. “ЎТЙ” АЖда захира нусхаларни сақлаш жараёнида қуйидаги ахборот хавфсизлиги чоралари назарда тутилиши шарт:</w:t>
      </w:r>
    </w:p>
    <w:p w14:paraId="35D7F2F3"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 нусхаларни сақлаш муддатларига риоя этиш;</w:t>
      </w:r>
    </w:p>
    <w:p w14:paraId="38901936"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 нусха ташувчиларини ҳисобга олиш ва маркировка қилиш ҳамда улардаги маълумотларнинг конфиденсиаллик даражаси бўйича таснифлаш;</w:t>
      </w:r>
    </w:p>
    <w:p w14:paraId="0B240AA8"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 нусхаларни жисмоний ҳимояланган жойларда сақлаш;</w:t>
      </w:r>
    </w:p>
    <w:p w14:paraId="00B980F0"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 нусхаларга кириш ҳуқуқига эга бўлган ходимлар рўйхатини белгилаш;</w:t>
      </w:r>
    </w:p>
    <w:p w14:paraId="6794299D"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 нусхаларнинг рақамли ташувчилари йўқолиши, ўғирланиши ёки шикастланиши ҳолатлари ҳақида хабардор қилиш;</w:t>
      </w:r>
    </w:p>
    <w:p w14:paraId="3A0D4F3E" w14:textId="77777777" w:rsidR="006D05D9" w:rsidRPr="00A078BC" w:rsidRDefault="006D05D9" w:rsidP="006D05D9">
      <w:pPr>
        <w:spacing w:after="0"/>
        <w:ind w:firstLine="851"/>
        <w:jc w:val="both"/>
        <w:rPr>
          <w:sz w:val="28"/>
          <w:szCs w:val="28"/>
          <w:lang w:val="uz-Cyrl-UZ"/>
        </w:rPr>
      </w:pPr>
      <w:r w:rsidRPr="00A078BC">
        <w:rPr>
          <w:sz w:val="28"/>
          <w:szCs w:val="28"/>
          <w:lang w:val="uz-Cyrl-UZ"/>
        </w:rPr>
        <w:t>- захира нусха ташувчиларини сақланаётган ахборотнинг ишга яроқлилиги ва/ёки яхлитлигини даврий текширишдан ўтказиш;</w:t>
      </w:r>
    </w:p>
    <w:p w14:paraId="2BA5CF59" w14:textId="77777777" w:rsidR="006D05D9" w:rsidRPr="00A078BC" w:rsidRDefault="006D05D9" w:rsidP="006D05D9">
      <w:pPr>
        <w:spacing w:after="0"/>
        <w:ind w:firstLine="851"/>
        <w:jc w:val="both"/>
        <w:rPr>
          <w:sz w:val="28"/>
          <w:szCs w:val="28"/>
          <w:lang w:val="uz-Cyrl-UZ"/>
        </w:rPr>
      </w:pPr>
      <w:r w:rsidRPr="00A078BC">
        <w:rPr>
          <w:sz w:val="28"/>
          <w:szCs w:val="28"/>
          <w:lang w:val="uz-Cyrl-UZ"/>
        </w:rPr>
        <w:t>- маълумотларни тиклаш имкониятини текшириш мақсадида захира нусха ташувчиларини даврий тест синовларидан ўтказиш.</w:t>
      </w:r>
    </w:p>
    <w:p w14:paraId="13104A4C" w14:textId="679B3486" w:rsidR="006D05D9" w:rsidRPr="00A078BC" w:rsidRDefault="006D05D9" w:rsidP="006D05D9">
      <w:pPr>
        <w:spacing w:after="0"/>
        <w:ind w:firstLine="851"/>
        <w:jc w:val="both"/>
        <w:rPr>
          <w:sz w:val="28"/>
          <w:szCs w:val="28"/>
          <w:lang w:val="uz-Cyrl-UZ"/>
        </w:rPr>
      </w:pPr>
      <w:r w:rsidRPr="00A078BC">
        <w:rPr>
          <w:sz w:val="28"/>
          <w:szCs w:val="28"/>
          <w:lang w:val="uz-Cyrl-UZ"/>
        </w:rPr>
        <w:t>6.2. Ташкилотда барча захира нусхалар маълумотларни сақлаш тармоқ омборлари — NAS (Network Attached Storage) ички диск ташувчиларида сақланади, улар “ЎТЙ” АЖ марказий аппаратининг сервер хонасида жойлашган.</w:t>
      </w:r>
    </w:p>
    <w:p w14:paraId="72FF0B97" w14:textId="77777777" w:rsidR="006D05D9" w:rsidRPr="00A078BC" w:rsidRDefault="006D05D9" w:rsidP="006D05D9">
      <w:pPr>
        <w:spacing w:after="0"/>
        <w:ind w:firstLine="851"/>
        <w:jc w:val="both"/>
        <w:rPr>
          <w:sz w:val="28"/>
          <w:szCs w:val="28"/>
          <w:lang w:val="uz-Cyrl-UZ"/>
        </w:rPr>
      </w:pPr>
      <w:r w:rsidRPr="00A078BC">
        <w:rPr>
          <w:sz w:val="28"/>
          <w:szCs w:val="28"/>
          <w:lang w:val="uz-Cyrl-UZ"/>
        </w:rPr>
        <w:t>Тармоқ ускуналари ва ахборотни ҳимоя қилиш воситаларининг захира созламалари (log-fayllar) қўшимча равишда администраторларнинг ишчи станцияларида ҳамда ташқи кўчма рақамли ахборот ташувчиларда сақланади.</w:t>
      </w:r>
    </w:p>
    <w:p w14:paraId="3D6C92B9" w14:textId="03A536A3" w:rsidR="006D05D9" w:rsidRPr="00A078BC" w:rsidRDefault="006D05D9" w:rsidP="006D05D9">
      <w:pPr>
        <w:spacing w:after="0"/>
        <w:ind w:firstLine="851"/>
        <w:jc w:val="both"/>
        <w:rPr>
          <w:sz w:val="28"/>
          <w:szCs w:val="28"/>
          <w:lang w:val="uz-Cyrl-UZ"/>
        </w:rPr>
      </w:pPr>
      <w:r w:rsidRPr="00A078BC">
        <w:rPr>
          <w:sz w:val="28"/>
          <w:szCs w:val="28"/>
          <w:lang w:val="uz-Cyrl-UZ"/>
        </w:rPr>
        <w:t>6.3. Захира нусха ва электрон архив ташувчилари ташкилотнинг ахборот хавфсизлиги сиёсатининг 13-иловасида келтирилган ахборот ташувчилари ва маълумот жамғарувчилар билан ишлашда хавфсизликни таъминлаш бўйича Йўриқномага мувофиқ ҳисобга олиниши ҳамда ташкилотнинг ахборот хавфсизлиги сиёсатининг 7-иловасида келтирилган Ахборот активларини бошқариш тартиби талабларига мувофиқ маркировка қилиниши шарт.</w:t>
      </w:r>
    </w:p>
    <w:p w14:paraId="09458838" w14:textId="193E38E3" w:rsidR="006D05D9" w:rsidRPr="00A078BC" w:rsidRDefault="006D05D9" w:rsidP="006D05D9">
      <w:pPr>
        <w:spacing w:after="0"/>
        <w:ind w:firstLine="851"/>
        <w:jc w:val="both"/>
        <w:rPr>
          <w:sz w:val="28"/>
          <w:szCs w:val="28"/>
          <w:lang w:val="uz-Cyrl-UZ"/>
        </w:rPr>
      </w:pPr>
      <w:r w:rsidRPr="00A078BC">
        <w:rPr>
          <w:sz w:val="28"/>
          <w:szCs w:val="28"/>
          <w:lang w:val="uz-Cyrl-UZ"/>
        </w:rPr>
        <w:t>6.4. Захира нусхани ўз ичига олган рақамли ахборот ташувчиларига уларда мавжуд бўлган маълумотларнинг конфиденсиаллик даражасидан келиб чиқиб конфиденсиаллик даражаси белгиланади.</w:t>
      </w:r>
    </w:p>
    <w:p w14:paraId="4B878AFC" w14:textId="15D6084F" w:rsidR="006D05D9" w:rsidRPr="00A078BC" w:rsidRDefault="006D05D9" w:rsidP="006D05D9">
      <w:pPr>
        <w:spacing w:after="0"/>
        <w:ind w:firstLine="851"/>
        <w:jc w:val="both"/>
        <w:rPr>
          <w:sz w:val="28"/>
          <w:szCs w:val="28"/>
          <w:lang w:val="uz-Cyrl-UZ"/>
        </w:rPr>
      </w:pPr>
      <w:r w:rsidRPr="00A078BC">
        <w:rPr>
          <w:sz w:val="28"/>
          <w:szCs w:val="28"/>
          <w:lang w:val="uz-Cyrl-UZ"/>
        </w:rPr>
        <w:t>6.5. Ташқи рақамли захира нусха ташувчилари ҳисобга олиниши ва маркировка қилиниши шарт (нусха кўчириш санаси, ресурс номи, сақлаш муддати, нусхалар сони, том рақами ва бошқалар).</w:t>
      </w:r>
    </w:p>
    <w:p w14:paraId="29EBB9B1" w14:textId="5127D684" w:rsidR="006D05D9" w:rsidRPr="00A078BC" w:rsidRDefault="006D05D9" w:rsidP="006D05D9">
      <w:pPr>
        <w:spacing w:after="0"/>
        <w:ind w:firstLine="851"/>
        <w:jc w:val="both"/>
        <w:rPr>
          <w:sz w:val="28"/>
          <w:szCs w:val="28"/>
          <w:lang w:val="uz-Cyrl-UZ"/>
        </w:rPr>
      </w:pPr>
      <w:r w:rsidRPr="00A078BC">
        <w:rPr>
          <w:sz w:val="28"/>
          <w:szCs w:val="28"/>
          <w:lang w:val="uz-Cyrl-UZ"/>
        </w:rPr>
        <w:t>6.6. Захира нусха ташувчиларини ҳисобдан чиқариш ва йўқ қилиш ташкилотнинг ахборот хавфсизлиги сиёсатининг 13-иловасида келтирилган ахборот ташувчилари ва маълумот жамғарувчилар билан ишлашда хавфсизликни таъминлаш бўйича Йўриқномага мувофиқ амалга оширилади.</w:t>
      </w:r>
    </w:p>
    <w:p w14:paraId="533F9477" w14:textId="451B9400" w:rsidR="006D05D9" w:rsidRPr="00A078BC" w:rsidRDefault="006D05D9" w:rsidP="006D05D9">
      <w:pPr>
        <w:spacing w:after="0"/>
        <w:ind w:firstLine="851"/>
        <w:jc w:val="both"/>
        <w:rPr>
          <w:sz w:val="28"/>
          <w:szCs w:val="28"/>
          <w:lang w:val="uz-Cyrl-UZ"/>
        </w:rPr>
      </w:pPr>
      <w:r w:rsidRPr="00A078BC">
        <w:rPr>
          <w:sz w:val="28"/>
          <w:szCs w:val="28"/>
          <w:lang w:val="uz-Cyrl-UZ"/>
        </w:rPr>
        <w:t>6.7. Захира нусха ташувчиларини ҳисобга олиш ва маркировка қилиш, уларни ҳисобдан чиқариш ҳамда йўқ қилиш НКБ масъул ходимлари томонидан амалга оширилади.</w:t>
      </w:r>
    </w:p>
    <w:p w14:paraId="492F78EA" w14:textId="05907BB2" w:rsidR="006D05D9" w:rsidRPr="00A078BC" w:rsidRDefault="006D05D9" w:rsidP="006D05D9">
      <w:pPr>
        <w:spacing w:after="0"/>
        <w:ind w:firstLine="851"/>
        <w:jc w:val="both"/>
        <w:rPr>
          <w:sz w:val="28"/>
          <w:szCs w:val="28"/>
          <w:lang w:val="uz-Cyrl-UZ"/>
        </w:rPr>
      </w:pPr>
      <w:r w:rsidRPr="00A078BC">
        <w:rPr>
          <w:sz w:val="28"/>
          <w:szCs w:val="28"/>
          <w:lang w:val="uz-Cyrl-UZ"/>
        </w:rPr>
        <w:lastRenderedPageBreak/>
        <w:t>6.8. Захира нусхаларнинг ташқи рақамли ташувчилари сервер хонасидан имкон қадар узоқда жойлашган, ёнғинга қарши ўчириш тизимлари ва рухсатсиз киришни олдини олиш тизимлари билан жиҳозланган алоҳида хоналарда сақланиши шарт.</w:t>
      </w:r>
    </w:p>
    <w:p w14:paraId="3D3E8120" w14:textId="45E7781B" w:rsidR="006D05D9" w:rsidRPr="00A078BC" w:rsidRDefault="006D05D9" w:rsidP="006D05D9">
      <w:pPr>
        <w:spacing w:after="0"/>
        <w:ind w:firstLine="851"/>
        <w:jc w:val="both"/>
        <w:rPr>
          <w:sz w:val="28"/>
          <w:szCs w:val="28"/>
          <w:lang w:val="uz-Cyrl-UZ"/>
        </w:rPr>
      </w:pPr>
      <w:r w:rsidRPr="00A078BC">
        <w:rPr>
          <w:sz w:val="28"/>
          <w:szCs w:val="28"/>
          <w:lang w:val="uz-Cyrl-UZ"/>
        </w:rPr>
        <w:t>6.9. АҲМ масъул ходими захира нусхаларнинг рақамли ташувчиларини улардаги ахборотнинг ишга яроқлилиги ва яхлитлигини даврий равишда текшириши шарт.</w:t>
      </w:r>
    </w:p>
    <w:p w14:paraId="21EC737B" w14:textId="77777777" w:rsidR="006D05D9" w:rsidRPr="00A078BC" w:rsidRDefault="006D05D9" w:rsidP="006D05D9">
      <w:pPr>
        <w:spacing w:after="0"/>
        <w:ind w:firstLine="851"/>
        <w:jc w:val="both"/>
        <w:rPr>
          <w:sz w:val="28"/>
          <w:szCs w:val="28"/>
          <w:lang w:val="uz-Cyrl-UZ"/>
        </w:rPr>
      </w:pPr>
      <w:r w:rsidRPr="00A078BC">
        <w:rPr>
          <w:sz w:val="28"/>
          <w:szCs w:val="28"/>
          <w:lang w:val="uz-Cyrl-UZ"/>
        </w:rPr>
        <w:t>Алоҳида тизимлар учун захира нусхаларни маълумотларни тиклаш имконияти бўйича даврий тест синовлари ўтказилиши лозим.</w:t>
      </w:r>
    </w:p>
    <w:p w14:paraId="0716FAC5" w14:textId="42B51334" w:rsidR="006D05D9" w:rsidRPr="00A078BC" w:rsidRDefault="006D05D9" w:rsidP="006D05D9">
      <w:pPr>
        <w:spacing w:after="0"/>
        <w:ind w:firstLine="851"/>
        <w:jc w:val="both"/>
        <w:rPr>
          <w:sz w:val="28"/>
          <w:szCs w:val="28"/>
          <w:lang w:val="uz-Cyrl-UZ"/>
        </w:rPr>
      </w:pPr>
      <w:r w:rsidRPr="00A078BC">
        <w:rPr>
          <w:sz w:val="28"/>
          <w:szCs w:val="28"/>
          <w:lang w:val="uz-Cyrl-UZ"/>
        </w:rPr>
        <w:t>6.10. Захира нусхалаш учун масъул бўлган бўлинмалар барча захира нусхаларнинг сақланишини таъминлаши шарт.</w:t>
      </w:r>
    </w:p>
    <w:p w14:paraId="179F1D2D" w14:textId="77777777" w:rsidR="006D05D9" w:rsidRPr="00A078BC" w:rsidRDefault="006D05D9" w:rsidP="006D05D9">
      <w:pPr>
        <w:spacing w:after="0"/>
        <w:ind w:firstLine="851"/>
        <w:jc w:val="both"/>
        <w:rPr>
          <w:sz w:val="28"/>
          <w:szCs w:val="28"/>
          <w:lang w:val="uz-Cyrl-UZ"/>
        </w:rPr>
      </w:pPr>
      <w:r w:rsidRPr="00A078BC">
        <w:rPr>
          <w:sz w:val="28"/>
          <w:szCs w:val="28"/>
          <w:lang w:val="uz-Cyrl-UZ"/>
        </w:rPr>
        <w:t>Захира ахборотга ва алоҳида захира нусха ташувчиларига рухсатсиз кириш уринишлари аниқланганда, шунингдек захира нусхалаш жараёнида юзага келган бошқа ахборот хавфсизлиги бузилишлари ҳақида НКБ раҳбарига хабар берилиши шарт.</w:t>
      </w:r>
    </w:p>
    <w:p w14:paraId="4E2F175F" w14:textId="77777777" w:rsidR="006D05D9" w:rsidRPr="00A078BC" w:rsidRDefault="006D05D9" w:rsidP="006D05D9">
      <w:pPr>
        <w:spacing w:after="0"/>
        <w:ind w:firstLine="851"/>
        <w:jc w:val="both"/>
        <w:rPr>
          <w:sz w:val="28"/>
          <w:szCs w:val="28"/>
          <w:lang w:val="uz-Cyrl-UZ"/>
        </w:rPr>
      </w:pPr>
    </w:p>
    <w:p w14:paraId="7FA0710C" w14:textId="77777777" w:rsidR="006D05D9" w:rsidRPr="00A078BC" w:rsidRDefault="006D05D9" w:rsidP="006D05D9">
      <w:pPr>
        <w:spacing w:after="0"/>
        <w:ind w:firstLine="851"/>
        <w:jc w:val="both"/>
        <w:rPr>
          <w:b/>
          <w:sz w:val="28"/>
          <w:szCs w:val="28"/>
          <w:lang w:val="uz-Cyrl-UZ"/>
        </w:rPr>
      </w:pPr>
      <w:r w:rsidRPr="00A078BC">
        <w:rPr>
          <w:b/>
          <w:sz w:val="28"/>
          <w:szCs w:val="28"/>
          <w:lang w:val="uz-Cyrl-UZ"/>
        </w:rPr>
        <w:t>7. Маълумотларни тиклаш тартиби</w:t>
      </w:r>
    </w:p>
    <w:p w14:paraId="491DDBE2" w14:textId="77777777" w:rsidR="006D05D9" w:rsidRPr="00A078BC" w:rsidRDefault="006D05D9" w:rsidP="006D05D9">
      <w:pPr>
        <w:spacing w:after="0"/>
        <w:ind w:firstLine="851"/>
        <w:jc w:val="both"/>
        <w:rPr>
          <w:b/>
          <w:sz w:val="28"/>
          <w:szCs w:val="28"/>
          <w:lang w:val="uz-Cyrl-UZ"/>
        </w:rPr>
      </w:pPr>
    </w:p>
    <w:p w14:paraId="19895721" w14:textId="0DD86E83" w:rsidR="006D05D9" w:rsidRPr="00A078BC" w:rsidRDefault="006D05D9" w:rsidP="006D05D9">
      <w:pPr>
        <w:spacing w:after="0"/>
        <w:ind w:firstLine="851"/>
        <w:jc w:val="both"/>
        <w:rPr>
          <w:sz w:val="28"/>
          <w:szCs w:val="28"/>
          <w:lang w:val="uz-Cyrl-UZ"/>
        </w:rPr>
      </w:pPr>
      <w:r w:rsidRPr="00A078BC">
        <w:rPr>
          <w:sz w:val="28"/>
          <w:szCs w:val="28"/>
          <w:lang w:val="uz-Cyrl-UZ"/>
        </w:rPr>
        <w:t>7.1. Маълумотларни захира нусхалардан тиклаш ахборот тизими ёки унинг компоненти иш қобилияти йўқолган ҳолатларда амалга оширилади ҳамда НКБ раҳбарининг рухсати асосида бажарилади.</w:t>
      </w:r>
    </w:p>
    <w:p w14:paraId="44E0414A" w14:textId="14FD6B94" w:rsidR="006D05D9" w:rsidRPr="00A078BC" w:rsidRDefault="006D05D9" w:rsidP="006D05D9">
      <w:pPr>
        <w:spacing w:after="0"/>
        <w:ind w:firstLine="851"/>
        <w:jc w:val="both"/>
        <w:rPr>
          <w:sz w:val="28"/>
          <w:szCs w:val="28"/>
          <w:lang w:val="uz-Cyrl-UZ"/>
        </w:rPr>
      </w:pPr>
      <w:r w:rsidRPr="00A078BC">
        <w:rPr>
          <w:sz w:val="28"/>
          <w:szCs w:val="28"/>
          <w:lang w:val="uz-Cyrl-UZ"/>
        </w:rPr>
        <w:t>7.2. Захира нусхадан маълумотларни тиклаш жараёнида тизим ёки захира нусхалаш воситаларига илова қилинган ҳужжатларда ҳамда дастурий таъминот ишлаб чиқувчисининг техник ҳужжатларида келтирилган маълумотларни тиклаш йўриқномаларига амал қилиш лозим.</w:t>
      </w:r>
    </w:p>
    <w:p w14:paraId="6A35857A" w14:textId="40C188D0" w:rsidR="006D05D9" w:rsidRPr="00A078BC" w:rsidRDefault="006D05D9" w:rsidP="006D05D9">
      <w:pPr>
        <w:spacing w:after="0"/>
        <w:ind w:firstLine="851"/>
        <w:jc w:val="both"/>
        <w:rPr>
          <w:sz w:val="28"/>
          <w:szCs w:val="28"/>
          <w:lang w:val="uz-Cyrl-UZ"/>
        </w:rPr>
      </w:pPr>
      <w:r w:rsidRPr="00A078BC">
        <w:rPr>
          <w:sz w:val="28"/>
          <w:szCs w:val="28"/>
          <w:lang w:val="uz-Cyrl-UZ"/>
        </w:rPr>
        <w:t>7.3. Маълумотларни тиклаш имкон қадар қисқа муддатларда, ахборот тизимларининг ишлашини тиклаш режаларида белгиланган муддатларга мувофиқ амалга оширилиши шарт.</w:t>
      </w:r>
    </w:p>
    <w:p w14:paraId="224E921B" w14:textId="209E8EFE" w:rsidR="006D05D9" w:rsidRPr="00A078BC" w:rsidRDefault="006D05D9" w:rsidP="006D05D9">
      <w:pPr>
        <w:spacing w:after="0"/>
        <w:ind w:firstLine="851"/>
        <w:jc w:val="both"/>
        <w:rPr>
          <w:sz w:val="28"/>
          <w:szCs w:val="28"/>
          <w:lang w:val="uz-Cyrl-UZ"/>
        </w:rPr>
      </w:pPr>
      <w:r w:rsidRPr="00A078BC">
        <w:rPr>
          <w:sz w:val="28"/>
          <w:szCs w:val="28"/>
          <w:lang w:val="uz-Cyrl-UZ"/>
        </w:rPr>
        <w:t>7.4. Захира нусхаланган маълумотларни тиклаш жараёнининг тўғрилигини текшириш тартиби маълумотлар тиклангандан сўнг дарҳол амалга оширилади.</w:t>
      </w:r>
    </w:p>
    <w:p w14:paraId="3B47E828" w14:textId="45D85442" w:rsidR="006D05D9" w:rsidRPr="00A078BC" w:rsidRDefault="006D05D9" w:rsidP="006D05D9">
      <w:pPr>
        <w:spacing w:after="0"/>
        <w:ind w:firstLine="851"/>
        <w:jc w:val="both"/>
        <w:rPr>
          <w:sz w:val="28"/>
          <w:szCs w:val="28"/>
          <w:lang w:val="uz-Cyrl-UZ"/>
        </w:rPr>
      </w:pPr>
      <w:r w:rsidRPr="00A078BC">
        <w:rPr>
          <w:sz w:val="28"/>
          <w:szCs w:val="28"/>
          <w:lang w:val="uz-Cyrl-UZ"/>
        </w:rPr>
        <w:t>7.5. Маълумотларни тиклашдан сўнг қуйидагилар текширилади:</w:t>
      </w:r>
    </w:p>
    <w:p w14:paraId="50A211E9" w14:textId="77777777" w:rsidR="006D05D9" w:rsidRPr="00A078BC" w:rsidRDefault="006D05D9" w:rsidP="006D05D9">
      <w:pPr>
        <w:spacing w:after="0"/>
        <w:ind w:firstLine="851"/>
        <w:jc w:val="both"/>
        <w:rPr>
          <w:sz w:val="28"/>
          <w:szCs w:val="28"/>
          <w:lang w:val="uz-Cyrl-UZ"/>
        </w:rPr>
      </w:pPr>
      <w:r w:rsidRPr="00A078BC">
        <w:rPr>
          <w:sz w:val="28"/>
          <w:szCs w:val="28"/>
          <w:lang w:val="uz-Cyrl-UZ"/>
        </w:rPr>
        <w:t>- барча тиклаш амалларининг тўғри бажарилганлиги, яъни бажарилган амаллар рўйхати ва уларни бажариш жараёнида хатолар йўқлиги;</w:t>
      </w:r>
    </w:p>
    <w:p w14:paraId="7495E724" w14:textId="77777777" w:rsidR="006D05D9" w:rsidRPr="00A078BC" w:rsidRDefault="006D05D9" w:rsidP="006D05D9">
      <w:pPr>
        <w:spacing w:after="0"/>
        <w:ind w:firstLine="851"/>
        <w:jc w:val="both"/>
        <w:rPr>
          <w:sz w:val="28"/>
          <w:szCs w:val="28"/>
          <w:lang w:val="uz-Cyrl-UZ"/>
        </w:rPr>
      </w:pPr>
      <w:r w:rsidRPr="00A078BC">
        <w:rPr>
          <w:sz w:val="28"/>
          <w:szCs w:val="28"/>
          <w:lang w:val="uz-Cyrl-UZ"/>
        </w:rPr>
        <w:t>- нусхаланган маълумотлар, файллар ва каталоглар рўйхати (каталоглар тузилмасини текшириш);</w:t>
      </w:r>
    </w:p>
    <w:p w14:paraId="35D14591" w14:textId="77777777" w:rsidR="006D05D9" w:rsidRPr="00A078BC" w:rsidRDefault="006D05D9" w:rsidP="006D05D9">
      <w:pPr>
        <w:spacing w:after="0"/>
        <w:ind w:firstLine="851"/>
        <w:jc w:val="both"/>
        <w:rPr>
          <w:sz w:val="28"/>
          <w:szCs w:val="28"/>
          <w:lang w:val="uz-Cyrl-UZ"/>
        </w:rPr>
      </w:pPr>
      <w:r w:rsidRPr="00A078BC">
        <w:rPr>
          <w:sz w:val="28"/>
          <w:szCs w:val="28"/>
          <w:lang w:val="uz-Cyrl-UZ"/>
        </w:rPr>
        <w:t>- тикланган файллар ҳажмининг мослиги, яъни файлларни тегишли иловаларда кетма-кет очиш орқали маълумотлар яхлитлиги ёки назорат йиғиндилари (checksum) орқали текшириш;</w:t>
      </w:r>
    </w:p>
    <w:p w14:paraId="38669E53" w14:textId="77777777" w:rsidR="006D05D9" w:rsidRPr="00A078BC" w:rsidRDefault="006D05D9" w:rsidP="006D05D9">
      <w:pPr>
        <w:spacing w:after="0"/>
        <w:ind w:firstLine="851"/>
        <w:jc w:val="both"/>
        <w:rPr>
          <w:sz w:val="28"/>
          <w:szCs w:val="28"/>
          <w:lang w:val="uz-Cyrl-UZ"/>
        </w:rPr>
      </w:pPr>
      <w:r w:rsidRPr="00A078BC">
        <w:rPr>
          <w:sz w:val="28"/>
          <w:szCs w:val="28"/>
          <w:lang w:val="uz-Cyrl-UZ"/>
        </w:rPr>
        <w:t>- сервис хизматларининг муваффақиятли ишга туширилиши;</w:t>
      </w:r>
    </w:p>
    <w:p w14:paraId="53D4970A" w14:textId="77777777" w:rsidR="006D05D9" w:rsidRPr="00A078BC" w:rsidRDefault="006D05D9" w:rsidP="006D05D9">
      <w:pPr>
        <w:spacing w:after="0"/>
        <w:ind w:firstLine="851"/>
        <w:jc w:val="both"/>
        <w:rPr>
          <w:sz w:val="28"/>
          <w:szCs w:val="28"/>
          <w:lang w:val="uz-Cyrl-UZ"/>
        </w:rPr>
      </w:pPr>
      <w:r w:rsidRPr="00A078BC">
        <w:rPr>
          <w:sz w:val="28"/>
          <w:szCs w:val="28"/>
          <w:lang w:val="uz-Cyrl-UZ"/>
        </w:rPr>
        <w:t>- тиклашдан кейин тизимнинг ишлаш параметрларини назорат қилиш ва бошқалар.</w:t>
      </w:r>
    </w:p>
    <w:p w14:paraId="1DB34003" w14:textId="77777777" w:rsidR="006D05D9" w:rsidRPr="00A078BC" w:rsidRDefault="006D05D9" w:rsidP="006D05D9">
      <w:pPr>
        <w:spacing w:after="0"/>
        <w:ind w:firstLine="851"/>
        <w:jc w:val="both"/>
        <w:rPr>
          <w:sz w:val="28"/>
          <w:szCs w:val="28"/>
          <w:lang w:val="uz-Cyrl-UZ"/>
        </w:rPr>
      </w:pPr>
      <w:r w:rsidRPr="00A078BC">
        <w:rPr>
          <w:sz w:val="28"/>
          <w:szCs w:val="28"/>
          <w:lang w:val="uz-Cyrl-UZ"/>
        </w:rPr>
        <w:t>Белгиланган захира маълумотларни тиклашнинг тўғрилигини текшириш жараёнлари масъул ходим томонидан ёки маълумотларни захиралаш ҳамда тиклаш тизими (воситаси) томонидан масъул ходим назорати остида амалга оширилади.</w:t>
      </w:r>
    </w:p>
    <w:p w14:paraId="00AB83B8" w14:textId="5A6D82CA" w:rsidR="006D05D9" w:rsidRPr="00A078BC" w:rsidRDefault="006D05D9" w:rsidP="006D05D9">
      <w:pPr>
        <w:spacing w:after="0"/>
        <w:ind w:firstLine="851"/>
        <w:jc w:val="both"/>
        <w:rPr>
          <w:sz w:val="28"/>
          <w:szCs w:val="28"/>
          <w:lang w:val="uz-Cyrl-UZ"/>
        </w:rPr>
      </w:pPr>
      <w:r w:rsidRPr="00A078BC">
        <w:rPr>
          <w:sz w:val="28"/>
          <w:szCs w:val="28"/>
          <w:lang w:val="uz-Cyrl-UZ"/>
        </w:rPr>
        <w:t>7.6. Захира маълумотларни тиклаш жараёнида хато аниқланса, текшириш учун масъул бўлган шахс НКБ раҳбарига хабар беради.</w:t>
      </w:r>
    </w:p>
    <w:p w14:paraId="4EE8C80A" w14:textId="77777777" w:rsidR="006D05D9" w:rsidRPr="00A078BC" w:rsidRDefault="006D05D9" w:rsidP="006D05D9">
      <w:pPr>
        <w:spacing w:after="0"/>
        <w:ind w:firstLine="851"/>
        <w:jc w:val="both"/>
        <w:rPr>
          <w:sz w:val="28"/>
          <w:szCs w:val="28"/>
          <w:lang w:val="uz-Cyrl-UZ"/>
        </w:rPr>
      </w:pPr>
      <w:r w:rsidRPr="00A078BC">
        <w:rPr>
          <w:sz w:val="28"/>
          <w:szCs w:val="28"/>
          <w:lang w:val="uz-Cyrl-UZ"/>
        </w:rPr>
        <w:lastRenderedPageBreak/>
        <w:t>Тиклаш жараёнида захира маълумотларда хатолик аниқланса, маълумотларни тиклаш протседураси такроран бажарилади. Такрорий тиклаш жараёнида ҳам хатоликлар юзага келса, сабаблар аниқланади: захиралаш тизимининг нотўғри созланганлиги ёки носозлиги, рақамли ташувчининг тўлиши ёки шикастланиши ва бошқа омиллар ва уларни бартараф этиш бўйича чоралар кўрилади.</w:t>
      </w:r>
    </w:p>
    <w:p w14:paraId="534F0931" w14:textId="77777777" w:rsidR="006D05D9" w:rsidRPr="00A078BC" w:rsidRDefault="006D05D9" w:rsidP="006D05D9">
      <w:pPr>
        <w:spacing w:after="0"/>
        <w:ind w:firstLine="851"/>
        <w:jc w:val="both"/>
        <w:rPr>
          <w:sz w:val="28"/>
          <w:szCs w:val="28"/>
          <w:lang w:val="uz-Cyrl-UZ"/>
        </w:rPr>
      </w:pPr>
    </w:p>
    <w:p w14:paraId="1A206EC6" w14:textId="77777777" w:rsidR="006D05D9" w:rsidRPr="00A078BC" w:rsidRDefault="006D05D9" w:rsidP="006D05D9">
      <w:pPr>
        <w:spacing w:after="0"/>
        <w:ind w:firstLine="851"/>
        <w:jc w:val="both"/>
        <w:rPr>
          <w:b/>
          <w:sz w:val="28"/>
          <w:szCs w:val="28"/>
          <w:lang w:val="uz-Cyrl-UZ"/>
        </w:rPr>
      </w:pPr>
      <w:r w:rsidRPr="00A078BC">
        <w:rPr>
          <w:b/>
          <w:sz w:val="28"/>
          <w:szCs w:val="28"/>
          <w:lang w:val="uz-Cyrl-UZ"/>
        </w:rPr>
        <w:t>8. Ҳодисаларни журналга қайд этиш ва журнал ёзувларининг сақланишини таъминлаш</w:t>
      </w:r>
    </w:p>
    <w:p w14:paraId="694670D4" w14:textId="77777777" w:rsidR="006D05D9" w:rsidRPr="00A078BC" w:rsidRDefault="006D05D9" w:rsidP="006D05D9">
      <w:pPr>
        <w:spacing w:after="0"/>
        <w:ind w:firstLine="851"/>
        <w:jc w:val="both"/>
        <w:rPr>
          <w:b/>
          <w:sz w:val="28"/>
          <w:szCs w:val="28"/>
          <w:lang w:val="uz-Cyrl-UZ"/>
        </w:rPr>
      </w:pPr>
    </w:p>
    <w:p w14:paraId="4E63591F" w14:textId="3A3D9499" w:rsidR="006D05D9" w:rsidRPr="00A078BC" w:rsidRDefault="006D05D9" w:rsidP="006D05D9">
      <w:pPr>
        <w:spacing w:after="0"/>
        <w:ind w:firstLine="851"/>
        <w:jc w:val="both"/>
        <w:rPr>
          <w:sz w:val="28"/>
          <w:szCs w:val="28"/>
          <w:lang w:val="uz-Cyrl-UZ"/>
        </w:rPr>
      </w:pPr>
      <w:r w:rsidRPr="00A078BC">
        <w:rPr>
          <w:sz w:val="28"/>
          <w:szCs w:val="28"/>
          <w:lang w:val="uz-Cyrl-UZ"/>
        </w:rPr>
        <w:t>8.1. “ЎТЙ” АЖда ахборот хавфсизлигини таъминлаш мақсадида ҳодисалар журналларини (loglarni) йиғиш, қайта ишлаш ва сақлаш тизими юритилиши лозим. Мазкур жараён қуйидагилар учун амалга оширилади:</w:t>
      </w:r>
    </w:p>
    <w:p w14:paraId="545EC783" w14:textId="77777777" w:rsidR="006D05D9" w:rsidRPr="00A078BC" w:rsidRDefault="006D05D9" w:rsidP="006D05D9">
      <w:pPr>
        <w:spacing w:after="0"/>
        <w:ind w:firstLine="851"/>
        <w:jc w:val="both"/>
        <w:rPr>
          <w:sz w:val="28"/>
          <w:szCs w:val="28"/>
          <w:lang w:val="uz-Cyrl-UZ"/>
        </w:rPr>
      </w:pPr>
      <w:r w:rsidRPr="00A078BC">
        <w:rPr>
          <w:sz w:val="28"/>
          <w:szCs w:val="28"/>
          <w:lang w:val="uz-Cyrl-UZ"/>
        </w:rPr>
        <w:t>- ахборот хавфсизлиги бузилишларини аниқлаш орқали ахборот хавфсизлигини назорат қилиш;</w:t>
      </w:r>
    </w:p>
    <w:p w14:paraId="5318D0D8" w14:textId="67A51648" w:rsidR="006D05D9" w:rsidRPr="00A078BC" w:rsidRDefault="006D05D9" w:rsidP="006D05D9">
      <w:pPr>
        <w:spacing w:after="0"/>
        <w:ind w:firstLine="851"/>
        <w:jc w:val="both"/>
        <w:rPr>
          <w:sz w:val="28"/>
          <w:szCs w:val="28"/>
          <w:lang w:val="uz-Cyrl-UZ"/>
        </w:rPr>
      </w:pPr>
      <w:r w:rsidRPr="00A078BC">
        <w:rPr>
          <w:sz w:val="28"/>
          <w:szCs w:val="28"/>
          <w:lang w:val="uz-Cyrl-UZ"/>
        </w:rPr>
        <w:t>- фойдаланувчилар, шу жумладан имтиёзли фойдаланувчилар (администраторлар) томонидан ҳимоя об</w:t>
      </w:r>
      <w:r w:rsidR="000E5109" w:rsidRPr="00A078BC">
        <w:rPr>
          <w:sz w:val="28"/>
          <w:szCs w:val="28"/>
          <w:lang w:val="uz-Cyrl-UZ"/>
        </w:rPr>
        <w:t>ъ</w:t>
      </w:r>
      <w:r w:rsidRPr="00A078BC">
        <w:rPr>
          <w:sz w:val="28"/>
          <w:szCs w:val="28"/>
          <w:lang w:val="uz-Cyrl-UZ"/>
        </w:rPr>
        <w:t>ектларига кириш ва улар устида бажарилган амалларни ҳисобга олиш (текширувлар ўтказишда ҳуқуқбузарлик ҳолатларини аниқлаш мақсадида);</w:t>
      </w:r>
    </w:p>
    <w:p w14:paraId="7A10C9A7" w14:textId="77777777" w:rsidR="006D05D9" w:rsidRPr="00A078BC" w:rsidRDefault="006D05D9" w:rsidP="006D05D9">
      <w:pPr>
        <w:spacing w:after="0"/>
        <w:ind w:firstLine="851"/>
        <w:jc w:val="both"/>
        <w:rPr>
          <w:sz w:val="28"/>
          <w:szCs w:val="28"/>
          <w:lang w:val="uz-Cyrl-UZ"/>
        </w:rPr>
      </w:pPr>
      <w:r w:rsidRPr="00A078BC">
        <w:rPr>
          <w:sz w:val="28"/>
          <w:szCs w:val="28"/>
          <w:lang w:val="uz-Cyrl-UZ"/>
        </w:rPr>
        <w:t>- ўзаро ишловчи ахборот тизимларидан келадиган сўровларни қайта ишлашнинг тўғрилигини назорат қилиш;</w:t>
      </w:r>
    </w:p>
    <w:p w14:paraId="71150E0A" w14:textId="4354AC43" w:rsidR="006D05D9" w:rsidRPr="00A078BC" w:rsidRDefault="006D05D9" w:rsidP="006D05D9">
      <w:pPr>
        <w:spacing w:after="0"/>
        <w:ind w:firstLine="851"/>
        <w:jc w:val="both"/>
        <w:rPr>
          <w:sz w:val="28"/>
          <w:szCs w:val="28"/>
          <w:lang w:val="uz-Cyrl-UZ"/>
        </w:rPr>
      </w:pPr>
      <w:r w:rsidRPr="00A078BC">
        <w:rPr>
          <w:sz w:val="28"/>
          <w:szCs w:val="28"/>
          <w:lang w:val="uz-Cyrl-UZ"/>
        </w:rPr>
        <w:t>- ҳимоя об</w:t>
      </w:r>
      <w:r w:rsidR="000E5109" w:rsidRPr="00A078BC">
        <w:rPr>
          <w:sz w:val="28"/>
          <w:szCs w:val="28"/>
          <w:lang w:val="uz-Cyrl-UZ"/>
        </w:rPr>
        <w:t>ъ</w:t>
      </w:r>
      <w:r w:rsidRPr="00A078BC">
        <w:rPr>
          <w:sz w:val="28"/>
          <w:szCs w:val="28"/>
          <w:lang w:val="uz-Cyrl-UZ"/>
        </w:rPr>
        <w:t>ектлари ишлашини мониторинг қилиш, хатолар ва иш фаолияти бузилишларини қайд этиш ва бошқалар.</w:t>
      </w:r>
    </w:p>
    <w:p w14:paraId="4FC897EF" w14:textId="66B4E26D" w:rsidR="006D05D9" w:rsidRPr="00A078BC" w:rsidRDefault="006D05D9" w:rsidP="006D05D9">
      <w:pPr>
        <w:spacing w:after="0"/>
        <w:ind w:firstLine="851"/>
        <w:jc w:val="both"/>
        <w:rPr>
          <w:sz w:val="28"/>
          <w:szCs w:val="28"/>
          <w:lang w:val="uz-Cyrl-UZ"/>
        </w:rPr>
      </w:pPr>
      <w:r w:rsidRPr="00A078BC">
        <w:rPr>
          <w:sz w:val="28"/>
          <w:szCs w:val="28"/>
          <w:lang w:val="uz-Cyrl-UZ"/>
        </w:rPr>
        <w:t>8.2. Мажбурий журналга қайд этилиши лозим бўлган обектлар қуйидагилардан иборат:</w:t>
      </w:r>
    </w:p>
    <w:p w14:paraId="5D7980DE" w14:textId="77777777" w:rsidR="006D05D9" w:rsidRPr="00A078BC" w:rsidRDefault="006D05D9" w:rsidP="006D05D9">
      <w:pPr>
        <w:spacing w:after="0"/>
        <w:ind w:firstLine="851"/>
        <w:jc w:val="both"/>
        <w:rPr>
          <w:sz w:val="28"/>
          <w:szCs w:val="28"/>
          <w:lang w:val="uz-Cyrl-UZ"/>
        </w:rPr>
      </w:pPr>
      <w:r w:rsidRPr="00A078BC">
        <w:rPr>
          <w:sz w:val="28"/>
          <w:szCs w:val="28"/>
          <w:lang w:val="uz-Cyrl-UZ"/>
        </w:rPr>
        <w:t>- “ЎТЙ” АЖнинг барча ахборот тизимлари ва ахборот ресурслари;</w:t>
      </w:r>
    </w:p>
    <w:p w14:paraId="1951A4B6" w14:textId="77777777" w:rsidR="006D05D9" w:rsidRPr="00A078BC" w:rsidRDefault="006D05D9" w:rsidP="006D05D9">
      <w:pPr>
        <w:spacing w:after="0"/>
        <w:ind w:firstLine="851"/>
        <w:jc w:val="both"/>
        <w:rPr>
          <w:sz w:val="28"/>
          <w:szCs w:val="28"/>
          <w:lang w:val="uz-Cyrl-UZ"/>
        </w:rPr>
      </w:pPr>
      <w:r w:rsidRPr="00A078BC">
        <w:rPr>
          <w:sz w:val="28"/>
          <w:szCs w:val="28"/>
          <w:lang w:val="uz-Cyrl-UZ"/>
        </w:rPr>
        <w:t>- “ЎТЙ” АЖ корпоратив тармоғининг магистрал коммутаторлари (cоре нетwорк сwитчес);</w:t>
      </w:r>
    </w:p>
    <w:p w14:paraId="6C288858" w14:textId="77777777" w:rsidR="006D05D9" w:rsidRPr="00A078BC" w:rsidRDefault="006D05D9" w:rsidP="006D05D9">
      <w:pPr>
        <w:spacing w:after="0"/>
        <w:ind w:firstLine="851"/>
        <w:jc w:val="both"/>
        <w:rPr>
          <w:sz w:val="28"/>
          <w:szCs w:val="28"/>
          <w:lang w:val="uz-Cyrl-UZ"/>
        </w:rPr>
      </w:pPr>
      <w:r w:rsidRPr="00A078BC">
        <w:rPr>
          <w:sz w:val="28"/>
          <w:szCs w:val="28"/>
          <w:lang w:val="uz-Cyrl-UZ"/>
        </w:rPr>
        <w:t>- ахборотни ҳимоя қилиш воситалари.</w:t>
      </w:r>
    </w:p>
    <w:p w14:paraId="6A039AF1" w14:textId="6504704A" w:rsidR="006D05D9" w:rsidRPr="00A078BC" w:rsidRDefault="006D05D9" w:rsidP="006D05D9">
      <w:pPr>
        <w:spacing w:after="0"/>
        <w:ind w:firstLine="851"/>
        <w:jc w:val="both"/>
        <w:rPr>
          <w:sz w:val="28"/>
          <w:szCs w:val="28"/>
          <w:lang w:val="uz-Cyrl-UZ"/>
        </w:rPr>
      </w:pPr>
      <w:r w:rsidRPr="00A078BC">
        <w:rPr>
          <w:sz w:val="28"/>
          <w:szCs w:val="28"/>
          <w:lang w:val="uz-Cyrl-UZ"/>
        </w:rPr>
        <w:t>8.3. “ЎТЙ” АЖ ахборот тизимлари ҳамда ресурсларида қуйидаги ҳодисалар мажбурий равишда журналга қайд этилиши шарт:</w:t>
      </w:r>
    </w:p>
    <w:p w14:paraId="275BFCDF" w14:textId="77777777" w:rsidR="006D05D9" w:rsidRPr="00A078BC" w:rsidRDefault="006D05D9" w:rsidP="006D05D9">
      <w:pPr>
        <w:spacing w:after="0"/>
        <w:ind w:firstLine="851"/>
        <w:jc w:val="both"/>
        <w:rPr>
          <w:sz w:val="28"/>
          <w:szCs w:val="28"/>
          <w:lang w:val="uz-Cyrl-UZ"/>
        </w:rPr>
      </w:pPr>
      <w:r w:rsidRPr="00A078BC">
        <w:rPr>
          <w:sz w:val="28"/>
          <w:szCs w:val="28"/>
          <w:lang w:val="uz-Cyrl-UZ"/>
        </w:rPr>
        <w:t>1) оддий фойдаланувчилар ҳамда имтиёзли фойдаланувчиларнинг (администраторларнинг) аутентификатсия ва авторизатсия ҳодисалари;</w:t>
      </w:r>
    </w:p>
    <w:p w14:paraId="0F00D161" w14:textId="77777777" w:rsidR="006D05D9" w:rsidRPr="00A078BC" w:rsidRDefault="006D05D9" w:rsidP="006D05D9">
      <w:pPr>
        <w:spacing w:after="0"/>
        <w:ind w:firstLine="851"/>
        <w:jc w:val="both"/>
        <w:rPr>
          <w:sz w:val="28"/>
          <w:szCs w:val="28"/>
          <w:lang w:val="uz-Cyrl-UZ"/>
        </w:rPr>
      </w:pPr>
      <w:r w:rsidRPr="00A078BC">
        <w:rPr>
          <w:sz w:val="28"/>
          <w:szCs w:val="28"/>
          <w:lang w:val="uz-Cyrl-UZ"/>
        </w:rPr>
        <w:t>2) фойдаланувчиларнинг амалий ҳаракатлари;</w:t>
      </w:r>
    </w:p>
    <w:p w14:paraId="2D6D2BF7" w14:textId="77777777" w:rsidR="006D05D9" w:rsidRPr="00A078BC" w:rsidRDefault="006D05D9" w:rsidP="006D05D9">
      <w:pPr>
        <w:spacing w:after="0"/>
        <w:ind w:firstLine="851"/>
        <w:jc w:val="both"/>
        <w:rPr>
          <w:sz w:val="28"/>
          <w:szCs w:val="28"/>
          <w:lang w:val="uz-Cyrl-UZ"/>
        </w:rPr>
      </w:pPr>
      <w:r w:rsidRPr="00A078BC">
        <w:rPr>
          <w:sz w:val="28"/>
          <w:szCs w:val="28"/>
          <w:lang w:val="uz-Cyrl-UZ"/>
        </w:rPr>
        <w:t>3) маъмурий ва имтиёзли бошқарув ҳаракатлари;</w:t>
      </w:r>
    </w:p>
    <w:p w14:paraId="503C5F46" w14:textId="77777777" w:rsidR="006D05D9" w:rsidRPr="00A078BC" w:rsidRDefault="006D05D9" w:rsidP="006D05D9">
      <w:pPr>
        <w:spacing w:after="0"/>
        <w:ind w:firstLine="851"/>
        <w:jc w:val="both"/>
        <w:rPr>
          <w:sz w:val="28"/>
          <w:szCs w:val="28"/>
          <w:lang w:val="uz-Cyrl-UZ"/>
        </w:rPr>
      </w:pPr>
      <w:r w:rsidRPr="00A078BC">
        <w:rPr>
          <w:sz w:val="28"/>
          <w:szCs w:val="28"/>
          <w:lang w:val="uz-Cyrl-UZ"/>
        </w:rPr>
        <w:t>4) тармоқ ҳодисалари;</w:t>
      </w:r>
    </w:p>
    <w:p w14:paraId="371FD147" w14:textId="77777777" w:rsidR="006D05D9" w:rsidRPr="00A078BC" w:rsidRDefault="006D05D9" w:rsidP="006D05D9">
      <w:pPr>
        <w:spacing w:after="0"/>
        <w:ind w:firstLine="851"/>
        <w:jc w:val="both"/>
        <w:rPr>
          <w:sz w:val="28"/>
          <w:szCs w:val="28"/>
          <w:lang w:val="uz-Cyrl-UZ"/>
        </w:rPr>
      </w:pPr>
      <w:r w:rsidRPr="00A078BC">
        <w:rPr>
          <w:sz w:val="28"/>
          <w:szCs w:val="28"/>
          <w:lang w:val="uz-Cyrl-UZ"/>
        </w:rPr>
        <w:t>5) хато ва носозлик ҳодисалари.</w:t>
      </w:r>
    </w:p>
    <w:p w14:paraId="5AAC6A42" w14:textId="3C9978C7" w:rsidR="006D05D9" w:rsidRPr="00A078BC" w:rsidRDefault="006D05D9" w:rsidP="006D05D9">
      <w:pPr>
        <w:spacing w:after="0"/>
        <w:ind w:firstLine="851"/>
        <w:jc w:val="both"/>
        <w:rPr>
          <w:sz w:val="28"/>
          <w:szCs w:val="28"/>
          <w:lang w:val="uz-Cyrl-UZ"/>
        </w:rPr>
      </w:pPr>
      <w:r w:rsidRPr="00A078BC">
        <w:rPr>
          <w:sz w:val="28"/>
          <w:szCs w:val="28"/>
          <w:lang w:val="uz-Cyrl-UZ"/>
        </w:rPr>
        <w:t>8.4. “ЎТЙ” АЖ ва тизим ташкилотлари ахборот тизимлари ва ресурсларининг ҳодисалар журналлари (log-fayllar) маълумотлар базаси, операцион тизим ва иловалар билан биргаликда, тасдиқланган захиралаш режаларига мувофиқ захира нусхалашга тортилиши шарт.</w:t>
      </w:r>
    </w:p>
    <w:p w14:paraId="23753B2C" w14:textId="1792274B" w:rsidR="006D05D9" w:rsidRPr="00A078BC" w:rsidRDefault="006D05D9" w:rsidP="006D05D9">
      <w:pPr>
        <w:spacing w:after="0"/>
        <w:ind w:firstLine="851"/>
        <w:jc w:val="both"/>
        <w:rPr>
          <w:sz w:val="28"/>
          <w:szCs w:val="28"/>
          <w:lang w:val="uz-Cyrl-UZ"/>
        </w:rPr>
      </w:pPr>
      <w:r w:rsidRPr="00A078BC">
        <w:rPr>
          <w:sz w:val="28"/>
          <w:szCs w:val="28"/>
          <w:lang w:val="uz-Cyrl-UZ"/>
        </w:rPr>
        <w:t>8.5. Корпоратив ва локал тармоқ магистрал коммутаторларида қуйидаги маълумотлар ва ҳодисалар (loglar) ҳисобга олиниши ва сақланиши лозим:</w:t>
      </w:r>
    </w:p>
    <w:p w14:paraId="636BCE9D" w14:textId="77777777" w:rsidR="006D05D9" w:rsidRPr="00A078BC" w:rsidRDefault="006D05D9" w:rsidP="006D05D9">
      <w:pPr>
        <w:spacing w:after="0"/>
        <w:ind w:firstLine="851"/>
        <w:jc w:val="both"/>
        <w:rPr>
          <w:sz w:val="28"/>
          <w:szCs w:val="28"/>
          <w:lang w:val="uz-Cyrl-UZ"/>
        </w:rPr>
      </w:pPr>
      <w:r w:rsidRPr="00A078BC">
        <w:rPr>
          <w:sz w:val="28"/>
          <w:szCs w:val="28"/>
          <w:lang w:val="uz-Cyrl-UZ"/>
        </w:rPr>
        <w:t>1) маълумотлар:</w:t>
      </w:r>
    </w:p>
    <w:p w14:paraId="39E24FC0" w14:textId="77777777" w:rsidR="006D05D9" w:rsidRPr="00A078BC" w:rsidRDefault="006D05D9" w:rsidP="006D05D9">
      <w:pPr>
        <w:spacing w:after="0"/>
        <w:ind w:firstLine="851"/>
        <w:jc w:val="both"/>
        <w:rPr>
          <w:sz w:val="28"/>
          <w:szCs w:val="28"/>
          <w:lang w:val="uz-Cyrl-UZ"/>
        </w:rPr>
      </w:pPr>
      <w:r w:rsidRPr="00A078BC">
        <w:rPr>
          <w:sz w:val="28"/>
          <w:szCs w:val="28"/>
          <w:lang w:val="uz-Cyrl-UZ"/>
        </w:rPr>
        <w:t>- коммутатор ядроларда пакетларни маршрутлаш ва қайта ишлаш учун мўлжалланган ARP -жадвал ҳамда RIB/FIB маршрутлаш жадваллари;</w:t>
      </w:r>
    </w:p>
    <w:p w14:paraId="3A1A561D" w14:textId="77777777" w:rsidR="006D05D9" w:rsidRPr="00A078BC" w:rsidRDefault="006D05D9" w:rsidP="006D05D9">
      <w:pPr>
        <w:spacing w:after="0"/>
        <w:ind w:firstLine="851"/>
        <w:jc w:val="both"/>
        <w:rPr>
          <w:sz w:val="28"/>
          <w:szCs w:val="28"/>
          <w:lang w:val="uz-Cyrl-UZ"/>
        </w:rPr>
      </w:pPr>
      <w:r w:rsidRPr="00A078BC">
        <w:rPr>
          <w:sz w:val="28"/>
          <w:szCs w:val="28"/>
          <w:lang w:val="uz-Cyrl-UZ"/>
        </w:rPr>
        <w:lastRenderedPageBreak/>
        <w:t>- коммутатор ядронинг барча якуний конфигуратсия созламалари, шу жумладан ахборот хавфсизлиги сиёсати параметрларини ўз ичига олган созламалар.</w:t>
      </w:r>
    </w:p>
    <w:p w14:paraId="1F665674" w14:textId="77777777" w:rsidR="006D05D9" w:rsidRPr="00A078BC" w:rsidRDefault="006D05D9" w:rsidP="006D05D9">
      <w:pPr>
        <w:spacing w:after="0"/>
        <w:ind w:firstLine="851"/>
        <w:jc w:val="both"/>
        <w:rPr>
          <w:sz w:val="28"/>
          <w:szCs w:val="28"/>
          <w:lang w:val="uz-Cyrl-UZ"/>
        </w:rPr>
      </w:pPr>
      <w:r w:rsidRPr="00A078BC">
        <w:rPr>
          <w:sz w:val="28"/>
          <w:szCs w:val="28"/>
          <w:lang w:val="uz-Cyrl-UZ"/>
        </w:rPr>
        <w:t>2) қурилманинг юкланиши ва ҳолати бўйича ҳодисалар;</w:t>
      </w:r>
    </w:p>
    <w:p w14:paraId="340F514B" w14:textId="77777777" w:rsidR="006D05D9" w:rsidRPr="00A078BC" w:rsidRDefault="006D05D9" w:rsidP="006D05D9">
      <w:pPr>
        <w:spacing w:after="0"/>
        <w:ind w:firstLine="851"/>
        <w:jc w:val="both"/>
        <w:rPr>
          <w:sz w:val="28"/>
          <w:szCs w:val="28"/>
          <w:lang w:val="uz-Cyrl-UZ"/>
        </w:rPr>
      </w:pPr>
      <w:r w:rsidRPr="00A078BC">
        <w:rPr>
          <w:sz w:val="28"/>
          <w:szCs w:val="28"/>
          <w:lang w:val="uz-Cyrl-UZ"/>
        </w:rPr>
        <w:t>3) аутентификатсия ва кириш ҳуқуқларини бошқариш ҳодисалари;</w:t>
      </w:r>
    </w:p>
    <w:p w14:paraId="4AAE8A14" w14:textId="77777777" w:rsidR="006D05D9" w:rsidRPr="00A078BC" w:rsidRDefault="006D05D9" w:rsidP="006D05D9">
      <w:pPr>
        <w:spacing w:after="0"/>
        <w:ind w:firstLine="851"/>
        <w:jc w:val="both"/>
        <w:rPr>
          <w:sz w:val="28"/>
          <w:szCs w:val="28"/>
          <w:lang w:val="uz-Cyrl-UZ"/>
        </w:rPr>
      </w:pPr>
      <w:r w:rsidRPr="00A078BC">
        <w:rPr>
          <w:sz w:val="28"/>
          <w:szCs w:val="28"/>
          <w:lang w:val="uz-Cyrl-UZ"/>
        </w:rPr>
        <w:t>4) тармоқ ҳодисалари;</w:t>
      </w:r>
    </w:p>
    <w:p w14:paraId="24F40752" w14:textId="77777777" w:rsidR="006D05D9" w:rsidRPr="00A078BC" w:rsidRDefault="006D05D9" w:rsidP="006D05D9">
      <w:pPr>
        <w:spacing w:after="0"/>
        <w:ind w:firstLine="851"/>
        <w:jc w:val="both"/>
        <w:rPr>
          <w:sz w:val="28"/>
          <w:szCs w:val="28"/>
          <w:lang w:val="uz-Cyrl-UZ"/>
        </w:rPr>
      </w:pPr>
      <w:r w:rsidRPr="00A078BC">
        <w:rPr>
          <w:sz w:val="28"/>
          <w:szCs w:val="28"/>
          <w:lang w:val="uz-Cyrl-UZ"/>
        </w:rPr>
        <w:t>5) маршрутлаш ва коммутатсия жараёнларига оид ҳодисалар;</w:t>
      </w:r>
    </w:p>
    <w:p w14:paraId="40C99767" w14:textId="77777777" w:rsidR="006D05D9" w:rsidRPr="00A078BC" w:rsidRDefault="006D05D9" w:rsidP="006D05D9">
      <w:pPr>
        <w:spacing w:after="0"/>
        <w:ind w:firstLine="851"/>
        <w:jc w:val="both"/>
        <w:rPr>
          <w:sz w:val="28"/>
          <w:szCs w:val="28"/>
          <w:lang w:val="uz-Cyrl-UZ"/>
        </w:rPr>
      </w:pPr>
      <w:r w:rsidRPr="00A078BC">
        <w:rPr>
          <w:sz w:val="28"/>
          <w:szCs w:val="28"/>
          <w:lang w:val="uz-Cyrl-UZ"/>
        </w:rPr>
        <w:t>6) хавфсизлик ҳодисалари;</w:t>
      </w:r>
    </w:p>
    <w:p w14:paraId="10C21041" w14:textId="77777777" w:rsidR="006D05D9" w:rsidRPr="00A078BC" w:rsidRDefault="006D05D9" w:rsidP="006D05D9">
      <w:pPr>
        <w:spacing w:after="0"/>
        <w:ind w:firstLine="851"/>
        <w:jc w:val="both"/>
        <w:rPr>
          <w:sz w:val="28"/>
          <w:szCs w:val="28"/>
          <w:lang w:val="uz-Cyrl-UZ"/>
        </w:rPr>
      </w:pPr>
      <w:r w:rsidRPr="00A078BC">
        <w:rPr>
          <w:sz w:val="28"/>
          <w:szCs w:val="28"/>
          <w:lang w:val="uz-Cyrl-UZ"/>
        </w:rPr>
        <w:t>7) тизим хатоликлари ва огоҳлантириш сигналлари билан боғлиқ ҳодисалар;</w:t>
      </w:r>
    </w:p>
    <w:p w14:paraId="7FF64C2D" w14:textId="77777777" w:rsidR="006D05D9" w:rsidRPr="00A078BC" w:rsidRDefault="006D05D9" w:rsidP="006D05D9">
      <w:pPr>
        <w:spacing w:after="0"/>
        <w:ind w:firstLine="851"/>
        <w:jc w:val="both"/>
        <w:rPr>
          <w:sz w:val="28"/>
          <w:szCs w:val="28"/>
          <w:lang w:val="uz-Cyrl-UZ"/>
        </w:rPr>
      </w:pPr>
      <w:r w:rsidRPr="00A078BC">
        <w:rPr>
          <w:sz w:val="28"/>
          <w:szCs w:val="28"/>
          <w:lang w:val="uz-Cyrl-UZ"/>
        </w:rPr>
        <w:t>8) модуллар ёки электр таъминотидаги носозликлар ва бошқа ҳодисалар.</w:t>
      </w:r>
    </w:p>
    <w:p w14:paraId="26D54DE4" w14:textId="5C81F786" w:rsidR="006D05D9" w:rsidRPr="00A078BC" w:rsidRDefault="006D05D9" w:rsidP="006D05D9">
      <w:pPr>
        <w:spacing w:after="0"/>
        <w:ind w:firstLine="851"/>
        <w:jc w:val="both"/>
        <w:rPr>
          <w:sz w:val="28"/>
          <w:szCs w:val="28"/>
          <w:lang w:val="uz-Cyrl-UZ"/>
        </w:rPr>
      </w:pPr>
      <w:r w:rsidRPr="00A078BC">
        <w:rPr>
          <w:sz w:val="28"/>
          <w:szCs w:val="28"/>
          <w:lang w:val="uz-Cyrl-UZ"/>
        </w:rPr>
        <w:t>8.6. Коммутатор ядроси ҳодисалар журналининг захира нусхалаш ёки электрон архивлаш жараёни ташкилотда корпоратив тармоқ администраторлари томонидан амалга оширилиши ҳамда ҳар ойда камида бир марта бажарилиши шарт.</w:t>
      </w:r>
    </w:p>
    <w:p w14:paraId="6019DAE6" w14:textId="4F14712C" w:rsidR="006D05D9" w:rsidRPr="00A078BC" w:rsidRDefault="006D05D9" w:rsidP="006D05D9">
      <w:pPr>
        <w:spacing w:after="0"/>
        <w:ind w:firstLine="851"/>
        <w:jc w:val="both"/>
        <w:rPr>
          <w:sz w:val="28"/>
          <w:szCs w:val="28"/>
          <w:lang w:val="uz-Cyrl-UZ"/>
        </w:rPr>
      </w:pPr>
      <w:r w:rsidRPr="00A078BC">
        <w:rPr>
          <w:sz w:val="28"/>
          <w:szCs w:val="28"/>
          <w:lang w:val="uz-Cyrl-UZ"/>
        </w:rPr>
        <w:t>8.7. Тармоқлараро экранда (firewall) қуйидаги ҳодисалар ҳисобга олиниши ва сақланиши лозим:</w:t>
      </w:r>
    </w:p>
    <w:p w14:paraId="5AEF96CC" w14:textId="77777777" w:rsidR="006D05D9" w:rsidRPr="00A078BC" w:rsidRDefault="006D05D9" w:rsidP="006D05D9">
      <w:pPr>
        <w:spacing w:after="0"/>
        <w:ind w:firstLine="851"/>
        <w:jc w:val="both"/>
        <w:rPr>
          <w:sz w:val="28"/>
          <w:szCs w:val="28"/>
          <w:lang w:val="uz-Cyrl-UZ"/>
        </w:rPr>
      </w:pPr>
      <w:r w:rsidRPr="00A078BC">
        <w:rPr>
          <w:sz w:val="28"/>
          <w:szCs w:val="28"/>
          <w:lang w:val="uz-Cyrl-UZ"/>
        </w:rPr>
        <w:t>- тармоқлараро экран қоидалари билан рухсат этилган кириш уринишлари (нормал тармоқ фаоллигини мониторинг қилиш) ҳамда тармоқлараро экран қоидалари билан тақиқланган кириш уринишлари (интрусион ва хавфсизлик сиёсати бузилишларини аниқлаш);</w:t>
      </w:r>
    </w:p>
    <w:p w14:paraId="347909DE" w14:textId="77777777" w:rsidR="006D05D9" w:rsidRPr="00A078BC" w:rsidRDefault="006D05D9" w:rsidP="006D05D9">
      <w:pPr>
        <w:spacing w:after="0"/>
        <w:ind w:firstLine="851"/>
        <w:jc w:val="both"/>
        <w:rPr>
          <w:sz w:val="28"/>
          <w:szCs w:val="28"/>
          <w:lang w:val="uz-Cyrl-UZ"/>
        </w:rPr>
      </w:pPr>
      <w:r w:rsidRPr="00A078BC">
        <w:rPr>
          <w:sz w:val="28"/>
          <w:szCs w:val="28"/>
          <w:lang w:val="uz-Cyrl-UZ"/>
        </w:rPr>
        <w:t>- тармоқлараро экран конфигуратсияси ва сиёсат параметрларининг ўзгартирилиши (филтрлаш қоидалари, NAT созламалари, маршрутлаш ва бошқа параметрларнинг ўзгариши);</w:t>
      </w:r>
    </w:p>
    <w:p w14:paraId="227C69DC" w14:textId="77777777" w:rsidR="006D05D9" w:rsidRPr="00A078BC" w:rsidRDefault="006D05D9" w:rsidP="006D05D9">
      <w:pPr>
        <w:spacing w:after="0"/>
        <w:ind w:firstLine="851"/>
        <w:jc w:val="both"/>
        <w:rPr>
          <w:sz w:val="28"/>
          <w:szCs w:val="28"/>
          <w:lang w:val="uz-Cyrl-UZ"/>
        </w:rPr>
      </w:pPr>
      <w:r w:rsidRPr="00A078BC">
        <w:rPr>
          <w:sz w:val="28"/>
          <w:szCs w:val="28"/>
          <w:lang w:val="uz-Cyrl-UZ"/>
        </w:rPr>
        <w:t>- тармоқлараро экран фойдаланувчилари (администраторлари) аутентификатсияси ва ҳаракатлари (административ интерфейсга киришнинг муваффақиятли ва муваффақиятсиз уринишлари, парол танлаш уринишлари, CLI буйруқларидан фойдаланиш, созламаларни ўзгартириш, қурилмани қайта ишга тушириш, администраторни қўшиш ёки ўчириш);</w:t>
      </w:r>
    </w:p>
    <w:p w14:paraId="19F5D918" w14:textId="77777777" w:rsidR="006D05D9" w:rsidRPr="00A078BC" w:rsidRDefault="006D05D9" w:rsidP="006D05D9">
      <w:pPr>
        <w:spacing w:after="0"/>
        <w:ind w:firstLine="851"/>
        <w:jc w:val="both"/>
        <w:rPr>
          <w:sz w:val="28"/>
          <w:szCs w:val="28"/>
          <w:lang w:val="uz-Cyrl-UZ"/>
        </w:rPr>
      </w:pPr>
      <w:r w:rsidRPr="00A078BC">
        <w:rPr>
          <w:sz w:val="28"/>
          <w:szCs w:val="28"/>
          <w:lang w:val="uz-Cyrl-UZ"/>
        </w:rPr>
        <w:t>- тизим ҳодисалари (қурилманинг ишга туширилиши ва тўхтатилиши, хизматлар ишлашидаги хатолар, микродастур ва компонентлар янгиланиши, хизматлар ёки қурилмани қайта ишга тушириш).</w:t>
      </w:r>
    </w:p>
    <w:p w14:paraId="07961BBA" w14:textId="77777777" w:rsidR="006D05D9" w:rsidRPr="00A078BC" w:rsidRDefault="006D05D9" w:rsidP="006D05D9">
      <w:pPr>
        <w:spacing w:after="0"/>
        <w:ind w:firstLine="851"/>
        <w:jc w:val="both"/>
        <w:rPr>
          <w:sz w:val="28"/>
          <w:szCs w:val="28"/>
          <w:lang w:val="uz-Cyrl-UZ"/>
        </w:rPr>
      </w:pPr>
      <w:r w:rsidRPr="00A078BC">
        <w:rPr>
          <w:sz w:val="28"/>
          <w:szCs w:val="28"/>
          <w:lang w:val="uz-Cyrl-UZ"/>
        </w:rPr>
        <w:t>Веб-иловалар учун мўлжалланган тармоқлараро экранда (WAF – Web Application Firewall) қўшимча равишда қуйидаги ҳодисалар журналга қайд этилиши лозим:</w:t>
      </w:r>
    </w:p>
    <w:p w14:paraId="24B27647" w14:textId="77777777" w:rsidR="006D05D9" w:rsidRPr="00A078BC" w:rsidRDefault="006D05D9" w:rsidP="006D05D9">
      <w:pPr>
        <w:spacing w:after="0"/>
        <w:ind w:firstLine="851"/>
        <w:jc w:val="both"/>
        <w:rPr>
          <w:sz w:val="28"/>
          <w:szCs w:val="28"/>
          <w:lang w:val="uz-Cyrl-UZ"/>
        </w:rPr>
      </w:pPr>
      <w:r w:rsidRPr="00A078BC">
        <w:rPr>
          <w:sz w:val="28"/>
          <w:szCs w:val="28"/>
          <w:lang w:val="uz-Cyrl-UZ"/>
        </w:rPr>
        <w:t>- барча кирувчи сўровлар ва чиқувчи жавоблар, жумладан сўров сарлавҳалари (headers), параметрлар ва сўров танаси (body);</w:t>
      </w:r>
    </w:p>
    <w:p w14:paraId="6D70551C" w14:textId="77777777" w:rsidR="006D05D9" w:rsidRPr="00A078BC" w:rsidRDefault="006D05D9" w:rsidP="006D05D9">
      <w:pPr>
        <w:spacing w:after="0"/>
        <w:ind w:firstLine="851"/>
        <w:jc w:val="both"/>
        <w:rPr>
          <w:sz w:val="28"/>
          <w:szCs w:val="28"/>
          <w:lang w:val="uz-Cyrl-UZ"/>
        </w:rPr>
      </w:pPr>
      <w:r w:rsidRPr="00A078BC">
        <w:rPr>
          <w:sz w:val="28"/>
          <w:szCs w:val="28"/>
          <w:lang w:val="uz-Cyrl-UZ"/>
        </w:rPr>
        <w:t>- блоклаш ҳолатлари: WAF томонидан блокланган сўровлар ва блоклаш сабаблари (масалан, маълум қоидалар ёки имзо (сигнатуре)ларга асосланган блоклаш);</w:t>
      </w:r>
    </w:p>
    <w:p w14:paraId="097E12C7" w14:textId="77777777" w:rsidR="006D05D9" w:rsidRPr="00A078BC" w:rsidRDefault="006D05D9" w:rsidP="006D05D9">
      <w:pPr>
        <w:spacing w:after="0"/>
        <w:ind w:firstLine="851"/>
        <w:jc w:val="both"/>
        <w:rPr>
          <w:sz w:val="28"/>
          <w:szCs w:val="28"/>
          <w:lang w:val="uz-Cyrl-UZ"/>
        </w:rPr>
      </w:pPr>
      <w:r w:rsidRPr="00A078BC">
        <w:rPr>
          <w:sz w:val="28"/>
          <w:szCs w:val="28"/>
          <w:lang w:val="uz-Cyrl-UZ"/>
        </w:rPr>
        <w:t>- хатоликлар: сўровларни қайта ишлаш жараёнида юзага келган ҳар қандай носозлик ёки хатолар тўғрисидаги маълумотлар;</w:t>
      </w:r>
    </w:p>
    <w:p w14:paraId="44A31CA8" w14:textId="77777777" w:rsidR="006D05D9" w:rsidRPr="00A078BC" w:rsidRDefault="006D05D9" w:rsidP="006D05D9">
      <w:pPr>
        <w:spacing w:after="0"/>
        <w:ind w:firstLine="851"/>
        <w:jc w:val="both"/>
        <w:rPr>
          <w:sz w:val="28"/>
          <w:szCs w:val="28"/>
          <w:lang w:val="uz-Cyrl-UZ"/>
        </w:rPr>
      </w:pPr>
      <w:r w:rsidRPr="00A078BC">
        <w:rPr>
          <w:sz w:val="28"/>
          <w:szCs w:val="28"/>
          <w:lang w:val="uz-Cyrl-UZ"/>
        </w:rPr>
        <w:t>- администратор ҳаракатларининг аудити: WAF конфигуратсиясига киритилган ўзгаришларни кузатиш учун ким ва қачон ўзгартириш киритганлигини қайд этувчи логлар.</w:t>
      </w:r>
    </w:p>
    <w:p w14:paraId="408F33FF" w14:textId="77777777" w:rsidR="006D05D9" w:rsidRPr="00A078BC" w:rsidRDefault="006D05D9" w:rsidP="006D05D9">
      <w:pPr>
        <w:spacing w:after="0"/>
        <w:ind w:firstLine="851"/>
        <w:jc w:val="both"/>
        <w:rPr>
          <w:sz w:val="28"/>
          <w:szCs w:val="28"/>
          <w:lang w:val="uz-Cyrl-UZ"/>
        </w:rPr>
      </w:pPr>
      <w:r w:rsidRPr="00A078BC">
        <w:rPr>
          <w:sz w:val="28"/>
          <w:szCs w:val="28"/>
          <w:lang w:val="uz-Cyrl-UZ"/>
        </w:rPr>
        <w:t>Тармоқлараро экранда масофавий кириш учун VPN -шлюз (VPN gateway) қўлланилганда қўшимча равишда қуйидаги ҳодисалар ҳам ҳисобга олиниши ва сақланиши лозим:</w:t>
      </w:r>
    </w:p>
    <w:p w14:paraId="50CA84BE" w14:textId="77777777" w:rsidR="006D05D9" w:rsidRPr="00A078BC" w:rsidRDefault="006D05D9" w:rsidP="006D05D9">
      <w:pPr>
        <w:spacing w:after="0"/>
        <w:ind w:firstLine="851"/>
        <w:jc w:val="both"/>
        <w:rPr>
          <w:sz w:val="28"/>
          <w:szCs w:val="28"/>
          <w:lang w:val="uz-Cyrl-UZ"/>
        </w:rPr>
      </w:pPr>
      <w:r w:rsidRPr="00A078BC">
        <w:rPr>
          <w:sz w:val="28"/>
          <w:szCs w:val="28"/>
          <w:lang w:val="uz-Cyrl-UZ"/>
        </w:rPr>
        <w:t>- VPN сессияларининг уланиши ва узилиши;</w:t>
      </w:r>
    </w:p>
    <w:p w14:paraId="04535554" w14:textId="77777777" w:rsidR="006D05D9" w:rsidRPr="00A078BC" w:rsidRDefault="006D05D9" w:rsidP="006D05D9">
      <w:pPr>
        <w:spacing w:after="0"/>
        <w:ind w:firstLine="851"/>
        <w:jc w:val="both"/>
        <w:rPr>
          <w:sz w:val="28"/>
          <w:szCs w:val="28"/>
          <w:lang w:val="uz-Cyrl-UZ"/>
        </w:rPr>
      </w:pPr>
      <w:r w:rsidRPr="00A078BC">
        <w:rPr>
          <w:sz w:val="28"/>
          <w:szCs w:val="28"/>
          <w:lang w:val="uz-Cyrl-UZ"/>
        </w:rPr>
        <w:lastRenderedPageBreak/>
        <w:t>- туннел ўрнатишдаги хатоликлар;</w:t>
      </w:r>
    </w:p>
    <w:p w14:paraId="0BFD2500" w14:textId="77777777" w:rsidR="006D05D9" w:rsidRPr="00A078BC" w:rsidRDefault="006D05D9" w:rsidP="006D05D9">
      <w:pPr>
        <w:spacing w:after="0"/>
        <w:ind w:firstLine="851"/>
        <w:jc w:val="both"/>
        <w:rPr>
          <w:sz w:val="28"/>
          <w:szCs w:val="28"/>
          <w:lang w:val="uz-Cyrl-UZ"/>
        </w:rPr>
      </w:pPr>
      <w:r w:rsidRPr="00A078BC">
        <w:rPr>
          <w:sz w:val="28"/>
          <w:szCs w:val="28"/>
          <w:lang w:val="uz-Cyrl-UZ"/>
        </w:rPr>
        <w:t>- фойдаланилган протоколлар ва параметрлар.</w:t>
      </w:r>
    </w:p>
    <w:p w14:paraId="09812E4C" w14:textId="05599158" w:rsidR="006D05D9" w:rsidRPr="00A078BC" w:rsidRDefault="006D05D9" w:rsidP="006D05D9">
      <w:pPr>
        <w:spacing w:after="0"/>
        <w:ind w:firstLine="851"/>
        <w:jc w:val="both"/>
        <w:rPr>
          <w:sz w:val="28"/>
          <w:szCs w:val="28"/>
          <w:lang w:val="uz-Cyrl-UZ"/>
        </w:rPr>
      </w:pPr>
      <w:r w:rsidRPr="00A078BC">
        <w:rPr>
          <w:sz w:val="28"/>
          <w:szCs w:val="28"/>
          <w:lang w:val="uz-Cyrl-UZ"/>
        </w:rPr>
        <w:t>8.8. IDPS воситаларида конфигуратсия ва сиёсат ўзгаришлари, фойдаланувчилар (администраторлар) аутентификатсияси ва ҳаракатлари, шунингдек тизим ҳодисалари, хатоликлар ва носозликлар билан бир қаторда қўшимча равишда қуйидагилар ҳисобга олиниши лозим:</w:t>
      </w:r>
    </w:p>
    <w:p w14:paraId="3BD9BD0D" w14:textId="77777777" w:rsidR="006D05D9" w:rsidRPr="00A078BC" w:rsidRDefault="006D05D9" w:rsidP="006D05D9">
      <w:pPr>
        <w:spacing w:after="0"/>
        <w:ind w:firstLine="851"/>
        <w:jc w:val="both"/>
        <w:rPr>
          <w:sz w:val="28"/>
          <w:szCs w:val="28"/>
          <w:lang w:val="uz-Cyrl-UZ"/>
        </w:rPr>
      </w:pPr>
      <w:r w:rsidRPr="00A078BC">
        <w:rPr>
          <w:sz w:val="28"/>
          <w:szCs w:val="28"/>
          <w:lang w:val="uz-Cyrl-UZ"/>
        </w:rPr>
        <w:t>- аниқланган тармоқ ҳужумлари ва аномалия ҳодисалари;</w:t>
      </w:r>
    </w:p>
    <w:p w14:paraId="2B367257" w14:textId="77777777" w:rsidR="006D05D9" w:rsidRPr="00A078BC" w:rsidRDefault="006D05D9" w:rsidP="006D05D9">
      <w:pPr>
        <w:spacing w:after="0"/>
        <w:ind w:firstLine="851"/>
        <w:jc w:val="both"/>
        <w:rPr>
          <w:sz w:val="28"/>
          <w:szCs w:val="28"/>
          <w:lang w:val="uz-Cyrl-UZ"/>
        </w:rPr>
      </w:pPr>
      <w:r w:rsidRPr="00A078BC">
        <w:rPr>
          <w:sz w:val="28"/>
          <w:szCs w:val="28"/>
          <w:lang w:val="uz-Cyrl-UZ"/>
        </w:rPr>
        <w:t>- IDPS воситасининг реакциялари ва амалга оширган ҳимоя ҳаракатлари (уланишни блоклаш, TCP -сессияни ресет қилиш, тугунни изолатсия қилиш, администраторга хабарнома юбориш, хавфсизлик девори қоидаларини янгилаш);</w:t>
      </w:r>
    </w:p>
    <w:p w14:paraId="62CD4C8B" w14:textId="77777777" w:rsidR="006D05D9" w:rsidRPr="00A078BC" w:rsidRDefault="006D05D9" w:rsidP="006D05D9">
      <w:pPr>
        <w:spacing w:after="0"/>
        <w:ind w:firstLine="851"/>
        <w:jc w:val="both"/>
        <w:rPr>
          <w:sz w:val="28"/>
          <w:szCs w:val="28"/>
          <w:lang w:val="uz-Cyrl-UZ"/>
        </w:rPr>
      </w:pPr>
      <w:r w:rsidRPr="00A078BC">
        <w:rPr>
          <w:sz w:val="28"/>
          <w:szCs w:val="28"/>
          <w:lang w:val="uz-Cyrl-UZ"/>
        </w:rPr>
        <w:t>- IDPS воситаси имзо (сигнатуре)лари ва сиёсат параметрларининг янгиланиши.</w:t>
      </w:r>
    </w:p>
    <w:p w14:paraId="78FE61A2" w14:textId="71F55A94" w:rsidR="006D05D9" w:rsidRPr="00A078BC" w:rsidRDefault="006D05D9" w:rsidP="006D05D9">
      <w:pPr>
        <w:spacing w:after="0"/>
        <w:ind w:firstLine="851"/>
        <w:jc w:val="both"/>
        <w:rPr>
          <w:sz w:val="28"/>
          <w:szCs w:val="28"/>
          <w:lang w:val="uz-Cyrl-UZ"/>
        </w:rPr>
      </w:pPr>
      <w:r w:rsidRPr="00A078BC">
        <w:rPr>
          <w:sz w:val="28"/>
          <w:szCs w:val="28"/>
          <w:lang w:val="uz-Cyrl-UZ"/>
        </w:rPr>
        <w:t>8.9. DLP тизимида қуйидаги маълумотлар ва ҳодисалар журналлари (loglar) ҳисобга олиниши ва сақланиши лозим:</w:t>
      </w:r>
    </w:p>
    <w:p w14:paraId="51F48EB1" w14:textId="77777777" w:rsidR="006D05D9" w:rsidRPr="00A078BC" w:rsidRDefault="006D05D9" w:rsidP="006D05D9">
      <w:pPr>
        <w:spacing w:after="0"/>
        <w:ind w:firstLine="851"/>
        <w:jc w:val="both"/>
        <w:rPr>
          <w:sz w:val="28"/>
          <w:szCs w:val="28"/>
          <w:lang w:val="uz-Cyrl-UZ"/>
        </w:rPr>
      </w:pPr>
      <w:r w:rsidRPr="00A078BC">
        <w:rPr>
          <w:sz w:val="28"/>
          <w:szCs w:val="28"/>
          <w:lang w:val="uz-Cyrl-UZ"/>
        </w:rPr>
        <w:t>- DLP сиёсатлари бузилиши, маълумотлар сизиб чиқиши ёки бузилиш уринишлари билан боғлиқ ҳодисалар;</w:t>
      </w:r>
    </w:p>
    <w:p w14:paraId="2E130C78" w14:textId="77777777" w:rsidR="006D05D9" w:rsidRPr="00A078BC" w:rsidRDefault="006D05D9" w:rsidP="006D05D9">
      <w:pPr>
        <w:spacing w:after="0"/>
        <w:ind w:firstLine="851"/>
        <w:jc w:val="both"/>
        <w:rPr>
          <w:sz w:val="28"/>
          <w:szCs w:val="28"/>
          <w:lang w:val="uz-Cyrl-UZ"/>
        </w:rPr>
      </w:pPr>
      <w:r w:rsidRPr="00A078BC">
        <w:rPr>
          <w:sz w:val="28"/>
          <w:szCs w:val="28"/>
          <w:lang w:val="uz-Cyrl-UZ"/>
        </w:rPr>
        <w:t>- ҳодиса иштирокчилари тўғрисидаги маълумотлар (фойдаланувчи номи ёки ҳисоб ёзуви, IP -манзил, ҳаракат амалга оширилган илова, физик қурилма — USB -диск, смартфон ва бошқалар);</w:t>
      </w:r>
    </w:p>
    <w:p w14:paraId="2BD22E36" w14:textId="77777777" w:rsidR="006D05D9" w:rsidRPr="00A078BC" w:rsidRDefault="006D05D9" w:rsidP="006D05D9">
      <w:pPr>
        <w:spacing w:after="0"/>
        <w:ind w:firstLine="851"/>
        <w:jc w:val="both"/>
        <w:rPr>
          <w:sz w:val="28"/>
          <w:szCs w:val="28"/>
          <w:lang w:val="uz-Cyrl-UZ"/>
        </w:rPr>
      </w:pPr>
      <w:r w:rsidRPr="00A078BC">
        <w:rPr>
          <w:sz w:val="28"/>
          <w:szCs w:val="28"/>
          <w:lang w:val="uz-Cyrl-UZ"/>
        </w:rPr>
        <w:t>- DLP тизимининг ҳодисаларга жавобан амалга оширган ҳаракатлари (амални блоклаш, фойдаланувчини огоҳлантириш, администраторга алерт юбориш, қурилмани ўчириш, тармоқни изолатсия қилиш);</w:t>
      </w:r>
    </w:p>
    <w:p w14:paraId="3943A68F" w14:textId="77777777" w:rsidR="006D05D9" w:rsidRPr="00A078BC" w:rsidRDefault="006D05D9" w:rsidP="006D05D9">
      <w:pPr>
        <w:spacing w:after="0"/>
        <w:ind w:firstLine="851"/>
        <w:jc w:val="both"/>
        <w:rPr>
          <w:sz w:val="28"/>
          <w:szCs w:val="28"/>
          <w:lang w:val="uz-Cyrl-UZ"/>
        </w:rPr>
      </w:pPr>
      <w:r w:rsidRPr="00A078BC">
        <w:rPr>
          <w:sz w:val="28"/>
          <w:szCs w:val="28"/>
          <w:lang w:val="uz-Cyrl-UZ"/>
        </w:rPr>
        <w:t>- DLP тизими администраторлари ва операторларининг ҳаракатлари;</w:t>
      </w:r>
    </w:p>
    <w:p w14:paraId="735986BA" w14:textId="77777777" w:rsidR="006D05D9" w:rsidRPr="00A078BC" w:rsidRDefault="006D05D9" w:rsidP="006D05D9">
      <w:pPr>
        <w:spacing w:after="0"/>
        <w:ind w:firstLine="851"/>
        <w:jc w:val="both"/>
        <w:rPr>
          <w:sz w:val="28"/>
          <w:szCs w:val="28"/>
          <w:lang w:val="uz-Cyrl-UZ"/>
        </w:rPr>
      </w:pPr>
      <w:r w:rsidRPr="00A078BC">
        <w:rPr>
          <w:sz w:val="28"/>
          <w:szCs w:val="28"/>
          <w:lang w:val="uz-Cyrl-UZ"/>
        </w:rPr>
        <w:t>- DLP тизими конфигуратсиясининг ўзгартирилиши ва янгиланишлари;</w:t>
      </w:r>
    </w:p>
    <w:p w14:paraId="4C92720C" w14:textId="77777777" w:rsidR="006D05D9" w:rsidRPr="00A078BC" w:rsidRDefault="006D05D9" w:rsidP="006D05D9">
      <w:pPr>
        <w:spacing w:after="0"/>
        <w:ind w:firstLine="851"/>
        <w:jc w:val="both"/>
        <w:rPr>
          <w:sz w:val="28"/>
          <w:szCs w:val="28"/>
          <w:lang w:val="uz-Cyrl-UZ"/>
        </w:rPr>
      </w:pPr>
      <w:r w:rsidRPr="00A078BC">
        <w:rPr>
          <w:sz w:val="28"/>
          <w:szCs w:val="28"/>
          <w:lang w:val="uz-Cyrl-UZ"/>
        </w:rPr>
        <w:t>- сўнгги қурилмаларда ўрнатилган DLP -агентлар ҳодисалари (агент ишга тушиши ёки тўхташи, сервер билан алоқадаги хатолар, агентни ўчириш, ўзгартириш ёки четлаб ўтишга уринишлар, агент яхлитлигининг бузилиши, ташқи қурилмалар уланиши ва шубҳали жараёнларнинг ишга тушиши).</w:t>
      </w:r>
    </w:p>
    <w:p w14:paraId="292E2687" w14:textId="43E2141B" w:rsidR="006D05D9" w:rsidRPr="00A078BC" w:rsidRDefault="006D05D9" w:rsidP="006D05D9">
      <w:pPr>
        <w:spacing w:after="0"/>
        <w:ind w:firstLine="851"/>
        <w:jc w:val="both"/>
        <w:rPr>
          <w:sz w:val="28"/>
          <w:szCs w:val="28"/>
          <w:lang w:val="uz-Cyrl-UZ"/>
        </w:rPr>
      </w:pPr>
      <w:r w:rsidRPr="00A078BC">
        <w:rPr>
          <w:sz w:val="28"/>
          <w:szCs w:val="28"/>
          <w:lang w:val="uz-Cyrl-UZ"/>
        </w:rPr>
        <w:t>8.10. PAM тизимида қуйидагилар ҳисобга олиниши ва сақланиши лозим:</w:t>
      </w:r>
    </w:p>
    <w:p w14:paraId="6A88DFA8" w14:textId="77777777" w:rsidR="006D05D9" w:rsidRPr="00A078BC" w:rsidRDefault="006D05D9" w:rsidP="006D05D9">
      <w:pPr>
        <w:spacing w:after="0"/>
        <w:ind w:firstLine="851"/>
        <w:jc w:val="both"/>
        <w:rPr>
          <w:sz w:val="28"/>
          <w:szCs w:val="28"/>
          <w:lang w:val="uz-Cyrl-UZ"/>
        </w:rPr>
      </w:pPr>
      <w:r w:rsidRPr="00A078BC">
        <w:rPr>
          <w:sz w:val="28"/>
          <w:szCs w:val="28"/>
          <w:lang w:val="uz-Cyrl-UZ"/>
        </w:rPr>
        <w:t>- имтиёзли фойдаланувчиларнинг аутентификатсия ва авторизатсия ҳодисалари (кириш ва чиқиш жараёнлари);</w:t>
      </w:r>
    </w:p>
    <w:p w14:paraId="1FF92F56" w14:textId="77777777" w:rsidR="006D05D9" w:rsidRPr="00A078BC" w:rsidRDefault="006D05D9" w:rsidP="006D05D9">
      <w:pPr>
        <w:spacing w:after="0"/>
        <w:ind w:firstLine="851"/>
        <w:jc w:val="both"/>
        <w:rPr>
          <w:sz w:val="28"/>
          <w:szCs w:val="28"/>
          <w:lang w:val="uz-Cyrl-UZ"/>
        </w:rPr>
      </w:pPr>
      <w:r w:rsidRPr="00A078BC">
        <w:rPr>
          <w:sz w:val="28"/>
          <w:szCs w:val="28"/>
          <w:lang w:val="uz-Cyrl-UZ"/>
        </w:rPr>
        <w:t>- имтиёзли фойдаланувчиларнинг ҳаракатлари;</w:t>
      </w:r>
    </w:p>
    <w:p w14:paraId="3599C106" w14:textId="77777777" w:rsidR="006D05D9" w:rsidRPr="00A078BC" w:rsidRDefault="006D05D9" w:rsidP="006D05D9">
      <w:pPr>
        <w:spacing w:after="0"/>
        <w:ind w:firstLine="851"/>
        <w:jc w:val="both"/>
        <w:rPr>
          <w:sz w:val="28"/>
          <w:szCs w:val="28"/>
          <w:lang w:val="uz-Cyrl-UZ"/>
        </w:rPr>
      </w:pPr>
      <w:r w:rsidRPr="00A078BC">
        <w:rPr>
          <w:sz w:val="28"/>
          <w:szCs w:val="28"/>
          <w:lang w:val="uz-Cyrl-UZ"/>
        </w:rPr>
        <w:t>- ҳисоб ёзувларини ва кириш ҳуқуқларини бошқариш (ҳисоб ёзувларини ўзгартириш ёки ўчириш, вақтинчалик кириш сўровлари, кириш сиёсатини ўзгартириш ва бошқалар);</w:t>
      </w:r>
    </w:p>
    <w:p w14:paraId="668EC14B" w14:textId="77777777" w:rsidR="006D05D9" w:rsidRPr="00A078BC" w:rsidRDefault="006D05D9" w:rsidP="006D05D9">
      <w:pPr>
        <w:spacing w:after="0"/>
        <w:ind w:firstLine="851"/>
        <w:jc w:val="both"/>
        <w:rPr>
          <w:sz w:val="28"/>
          <w:szCs w:val="28"/>
          <w:lang w:val="uz-Cyrl-UZ"/>
        </w:rPr>
      </w:pPr>
      <w:r w:rsidRPr="00A078BC">
        <w:rPr>
          <w:sz w:val="28"/>
          <w:szCs w:val="28"/>
          <w:lang w:val="uz-Cyrl-UZ"/>
        </w:rPr>
        <w:t>- сессиялар мониторинги ва ёзиб олиш;</w:t>
      </w:r>
    </w:p>
    <w:p w14:paraId="0D9A4A58" w14:textId="77777777" w:rsidR="006D05D9" w:rsidRPr="00A078BC" w:rsidRDefault="006D05D9" w:rsidP="006D05D9">
      <w:pPr>
        <w:spacing w:after="0"/>
        <w:ind w:firstLine="851"/>
        <w:jc w:val="both"/>
        <w:rPr>
          <w:sz w:val="28"/>
          <w:szCs w:val="28"/>
          <w:lang w:val="uz-Cyrl-UZ"/>
        </w:rPr>
      </w:pPr>
      <w:r w:rsidRPr="00A078BC">
        <w:rPr>
          <w:sz w:val="28"/>
          <w:szCs w:val="28"/>
          <w:lang w:val="uz-Cyrl-UZ"/>
        </w:rPr>
        <w:t>- фавқулодда ҳолатлар, хатоликлар ва шубҳали ҳаракатлар (кириш сиёсати бузилиши);</w:t>
      </w:r>
    </w:p>
    <w:p w14:paraId="7322BB40" w14:textId="77777777" w:rsidR="006D05D9" w:rsidRPr="00A078BC" w:rsidRDefault="006D05D9" w:rsidP="006D05D9">
      <w:pPr>
        <w:spacing w:after="0"/>
        <w:ind w:firstLine="851"/>
        <w:jc w:val="both"/>
        <w:rPr>
          <w:sz w:val="28"/>
          <w:szCs w:val="28"/>
          <w:lang w:val="uz-Cyrl-UZ"/>
        </w:rPr>
      </w:pPr>
      <w:r w:rsidRPr="00A078BC">
        <w:rPr>
          <w:sz w:val="28"/>
          <w:szCs w:val="28"/>
          <w:lang w:val="uz-Cyrl-UZ"/>
        </w:rPr>
        <w:t>- PAM тизимининг ички тизим ҳодисалари.</w:t>
      </w:r>
    </w:p>
    <w:p w14:paraId="167689AD" w14:textId="7544C2E4" w:rsidR="006D05D9" w:rsidRPr="00A078BC" w:rsidRDefault="006D05D9" w:rsidP="006D05D9">
      <w:pPr>
        <w:spacing w:after="0"/>
        <w:ind w:firstLine="851"/>
        <w:jc w:val="both"/>
        <w:rPr>
          <w:sz w:val="28"/>
          <w:szCs w:val="28"/>
          <w:lang w:val="uz-Cyrl-UZ"/>
        </w:rPr>
      </w:pPr>
      <w:r w:rsidRPr="00A078BC">
        <w:rPr>
          <w:sz w:val="28"/>
          <w:szCs w:val="28"/>
          <w:lang w:val="uz-Cyrl-UZ"/>
        </w:rPr>
        <w:t>8.11. Ахборотни ҳимоя қилиш воситалари журнал ёзувларининг захира нусхалаш жараёни ҳар ойда камида бир марта амалга оширилиши лозим.</w:t>
      </w:r>
    </w:p>
    <w:p w14:paraId="5C8C7C66" w14:textId="69FA6BD3" w:rsidR="006D05D9" w:rsidRPr="00A078BC" w:rsidRDefault="006D05D9" w:rsidP="006D05D9">
      <w:pPr>
        <w:spacing w:after="0"/>
        <w:ind w:firstLine="851"/>
        <w:jc w:val="both"/>
        <w:rPr>
          <w:sz w:val="28"/>
          <w:szCs w:val="28"/>
          <w:lang w:val="uz-Cyrl-UZ"/>
        </w:rPr>
      </w:pPr>
      <w:r w:rsidRPr="00A078BC">
        <w:rPr>
          <w:sz w:val="28"/>
          <w:szCs w:val="28"/>
          <w:lang w:val="uz-Cyrl-UZ"/>
        </w:rPr>
        <w:t>8.12. Ушбу бўлимда кўрсатилган барча ҳодисалар журналларининг (loglarning) сақлаш муддати камида 1 йил бўлиши шарт.</w:t>
      </w:r>
    </w:p>
    <w:p w14:paraId="148D4AFF" w14:textId="77777777" w:rsidR="006D05D9" w:rsidRPr="00A078BC" w:rsidRDefault="006D05D9" w:rsidP="006D05D9">
      <w:pPr>
        <w:spacing w:after="0"/>
        <w:ind w:firstLine="851"/>
        <w:jc w:val="both"/>
        <w:rPr>
          <w:sz w:val="28"/>
          <w:szCs w:val="28"/>
          <w:lang w:val="uz-Cyrl-UZ"/>
        </w:rPr>
      </w:pPr>
    </w:p>
    <w:p w14:paraId="0C9DF9F2" w14:textId="77777777" w:rsidR="006D05D9" w:rsidRPr="00A078BC" w:rsidRDefault="006D05D9" w:rsidP="00B92D55">
      <w:pPr>
        <w:shd w:val="clear" w:color="auto" w:fill="FFFFFF" w:themeFill="background1"/>
        <w:tabs>
          <w:tab w:val="left" w:pos="3450"/>
        </w:tabs>
        <w:spacing w:after="0"/>
        <w:ind w:firstLine="851"/>
        <w:jc w:val="both"/>
        <w:rPr>
          <w:noProof/>
          <w:sz w:val="28"/>
          <w:szCs w:val="28"/>
          <w:lang w:val="uz-Cyrl-UZ" w:eastAsia="ru-RU"/>
        </w:rPr>
      </w:pPr>
    </w:p>
    <w:p w14:paraId="3AB1D219" w14:textId="77777777" w:rsidR="000770C4" w:rsidRPr="00A078BC" w:rsidRDefault="000770C4" w:rsidP="00B92D55">
      <w:pPr>
        <w:shd w:val="clear" w:color="auto" w:fill="FFFFFF" w:themeFill="background1"/>
        <w:tabs>
          <w:tab w:val="left" w:pos="3450"/>
        </w:tabs>
        <w:spacing w:after="0"/>
        <w:ind w:firstLine="851"/>
        <w:jc w:val="both"/>
        <w:rPr>
          <w:noProof/>
          <w:sz w:val="28"/>
          <w:szCs w:val="28"/>
          <w:lang w:val="uz-Cyrl-UZ" w:eastAsia="ru-RU"/>
        </w:rPr>
        <w:sectPr w:rsidR="000770C4" w:rsidRPr="00A078BC" w:rsidSect="00103A7A">
          <w:pgSz w:w="11906" w:h="16838"/>
          <w:pgMar w:top="567" w:right="567" w:bottom="567" w:left="1134" w:header="709" w:footer="709" w:gutter="0"/>
          <w:cols w:space="708"/>
          <w:docGrid w:linePitch="360"/>
        </w:sectPr>
      </w:pPr>
    </w:p>
    <w:p w14:paraId="5FAA5900" w14:textId="77777777" w:rsidR="00B02E4E" w:rsidRPr="00A078BC" w:rsidRDefault="00F6159C" w:rsidP="00F6159C">
      <w:pPr>
        <w:tabs>
          <w:tab w:val="left" w:pos="3615"/>
        </w:tabs>
        <w:spacing w:after="0"/>
        <w:ind w:left="10620" w:right="-173" w:firstLine="153"/>
        <w:jc w:val="center"/>
        <w:rPr>
          <w:lang w:val="uz-Cyrl-UZ"/>
        </w:rPr>
      </w:pPr>
      <w:bookmarkStart w:id="147" w:name="_Hlk72137196"/>
      <w:r w:rsidRPr="00A078BC">
        <w:rPr>
          <w:lang w:val="uz-Cyrl-UZ"/>
        </w:rPr>
        <w:lastRenderedPageBreak/>
        <w:t xml:space="preserve">Маълумотларни захира нусхалаш ва тиклаш </w:t>
      </w:r>
      <w:r w:rsidR="00B02E4E" w:rsidRPr="00A078BC">
        <w:rPr>
          <w:lang w:val="uz-Cyrl-UZ"/>
        </w:rPr>
        <w:t>тўғрисидаги низомга илова</w:t>
      </w:r>
    </w:p>
    <w:p w14:paraId="0E06147D" w14:textId="77777777" w:rsidR="00087480" w:rsidRPr="00A078BC" w:rsidRDefault="00087480" w:rsidP="001C202B">
      <w:pPr>
        <w:shd w:val="clear" w:color="auto" w:fill="FFFFFF" w:themeFill="background1"/>
        <w:tabs>
          <w:tab w:val="left" w:pos="3450"/>
        </w:tabs>
        <w:spacing w:after="0"/>
        <w:jc w:val="center"/>
        <w:rPr>
          <w:b/>
          <w:bCs/>
          <w:noProof/>
          <w:color w:val="4F81BD" w:themeColor="accent1"/>
          <w:sz w:val="28"/>
          <w:szCs w:val="28"/>
          <w:lang w:val="uz-Cyrl-UZ" w:eastAsia="ru-RU"/>
        </w:rPr>
      </w:pPr>
    </w:p>
    <w:p w14:paraId="08BA6EEA" w14:textId="5B9C1608" w:rsidR="00503ED0" w:rsidRPr="00A078BC" w:rsidRDefault="00887FF8" w:rsidP="001C202B">
      <w:pPr>
        <w:shd w:val="clear" w:color="auto" w:fill="FFFFFF" w:themeFill="background1"/>
        <w:tabs>
          <w:tab w:val="left" w:pos="3450"/>
        </w:tabs>
        <w:spacing w:after="0"/>
        <w:jc w:val="center"/>
        <w:rPr>
          <w:b/>
          <w:noProof/>
          <w:sz w:val="28"/>
          <w:szCs w:val="28"/>
          <w:lang w:val="uz-Cyrl-UZ" w:eastAsia="ru-RU"/>
        </w:rPr>
      </w:pPr>
      <w:r w:rsidRPr="00A078BC">
        <w:rPr>
          <w:b/>
          <w:bCs/>
          <w:noProof/>
          <w:sz w:val="28"/>
          <w:szCs w:val="28"/>
          <w:lang w:val="uz-Cyrl-UZ" w:eastAsia="ru-RU"/>
        </w:rPr>
        <w:t>Заҳира</w:t>
      </w:r>
      <w:r w:rsidR="00503ED0" w:rsidRPr="00A078BC">
        <w:rPr>
          <w:b/>
          <w:bCs/>
          <w:noProof/>
          <w:sz w:val="28"/>
          <w:szCs w:val="28"/>
          <w:lang w:val="uz-Cyrl-UZ" w:eastAsia="ru-RU"/>
        </w:rPr>
        <w:t xml:space="preserve"> </w:t>
      </w:r>
      <w:r w:rsidRPr="00A078BC">
        <w:rPr>
          <w:b/>
          <w:bCs/>
          <w:noProof/>
          <w:sz w:val="28"/>
          <w:szCs w:val="28"/>
          <w:lang w:val="uz-Cyrl-UZ" w:eastAsia="ru-RU"/>
        </w:rPr>
        <w:t>нусҳа</w:t>
      </w:r>
      <w:r w:rsidR="00503ED0" w:rsidRPr="00A078BC">
        <w:rPr>
          <w:b/>
          <w:bCs/>
          <w:noProof/>
          <w:sz w:val="28"/>
          <w:szCs w:val="28"/>
          <w:lang w:val="uz-Cyrl-UZ" w:eastAsia="ru-RU"/>
        </w:rPr>
        <w:t>ланадиган маълумотлари рўйхати</w:t>
      </w:r>
    </w:p>
    <w:p w14:paraId="733DAAE5" w14:textId="77777777" w:rsidR="00503ED0" w:rsidRPr="00A078BC" w:rsidRDefault="00503ED0" w:rsidP="001C202B">
      <w:pPr>
        <w:shd w:val="clear" w:color="auto" w:fill="FFFFFF" w:themeFill="background1"/>
        <w:tabs>
          <w:tab w:val="left" w:pos="3450"/>
        </w:tabs>
        <w:spacing w:after="0"/>
        <w:ind w:firstLine="851"/>
        <w:jc w:val="both"/>
        <w:rPr>
          <w:noProof/>
          <w:sz w:val="28"/>
          <w:szCs w:val="28"/>
          <w:lang w:val="uz-Cyrl-UZ" w:eastAsia="ru-RU"/>
        </w:rPr>
      </w:pP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457"/>
        <w:gridCol w:w="7324"/>
        <w:gridCol w:w="2551"/>
        <w:gridCol w:w="1985"/>
      </w:tblGrid>
      <w:tr w:rsidR="00503ED0" w:rsidRPr="00A078BC" w14:paraId="089CC364" w14:textId="77777777" w:rsidTr="001C202B">
        <w:trPr>
          <w:tblHeader/>
        </w:trPr>
        <w:tc>
          <w:tcPr>
            <w:tcW w:w="704" w:type="dxa"/>
            <w:vAlign w:val="center"/>
          </w:tcPr>
          <w:p w14:paraId="1FD2139F" w14:textId="77777777" w:rsidR="00503ED0" w:rsidRPr="00A078BC" w:rsidRDefault="00503ED0" w:rsidP="001C202B">
            <w:pPr>
              <w:shd w:val="clear" w:color="auto" w:fill="FFFFFF" w:themeFill="background1"/>
              <w:tabs>
                <w:tab w:val="left" w:pos="3450"/>
              </w:tabs>
              <w:spacing w:after="0"/>
              <w:jc w:val="center"/>
              <w:rPr>
                <w:b/>
                <w:noProof/>
                <w:szCs w:val="24"/>
                <w:lang w:val="uz-Cyrl-UZ"/>
              </w:rPr>
            </w:pPr>
            <w:r w:rsidRPr="00A078BC">
              <w:rPr>
                <w:b/>
                <w:noProof/>
                <w:szCs w:val="24"/>
                <w:lang w:val="uz-Cyrl-UZ" w:eastAsia="ru-RU"/>
              </w:rPr>
              <w:t>№</w:t>
            </w:r>
          </w:p>
        </w:tc>
        <w:tc>
          <w:tcPr>
            <w:tcW w:w="2457" w:type="dxa"/>
            <w:vAlign w:val="center"/>
          </w:tcPr>
          <w:p w14:paraId="59477B20" w14:textId="110B57A4" w:rsidR="00503ED0" w:rsidRPr="00A078BC" w:rsidRDefault="00887FF8" w:rsidP="001C202B">
            <w:pPr>
              <w:shd w:val="clear" w:color="auto" w:fill="FFFFFF" w:themeFill="background1"/>
              <w:tabs>
                <w:tab w:val="left" w:pos="3450"/>
              </w:tabs>
              <w:spacing w:after="0"/>
              <w:jc w:val="center"/>
              <w:rPr>
                <w:b/>
                <w:noProof/>
                <w:szCs w:val="24"/>
                <w:lang w:val="uz-Cyrl-UZ"/>
              </w:rPr>
            </w:pPr>
            <w:r w:rsidRPr="00A078BC">
              <w:rPr>
                <w:b/>
                <w:noProof/>
                <w:szCs w:val="24"/>
                <w:lang w:val="uz-Cyrl-UZ" w:eastAsia="ru-RU"/>
              </w:rPr>
              <w:t>Заҳира</w:t>
            </w:r>
            <w:r w:rsidR="00503ED0" w:rsidRPr="00A078BC">
              <w:rPr>
                <w:b/>
                <w:noProof/>
                <w:szCs w:val="24"/>
                <w:lang w:val="uz-Cyrl-UZ" w:eastAsia="ru-RU"/>
              </w:rPr>
              <w:t>ланган маълумотлар</w:t>
            </w:r>
          </w:p>
        </w:tc>
        <w:tc>
          <w:tcPr>
            <w:tcW w:w="7324" w:type="dxa"/>
            <w:vAlign w:val="center"/>
          </w:tcPr>
          <w:p w14:paraId="264B5597" w14:textId="2BBBB3F2" w:rsidR="00503ED0" w:rsidRPr="00A078BC" w:rsidRDefault="00887FF8" w:rsidP="001C202B">
            <w:pPr>
              <w:shd w:val="clear" w:color="auto" w:fill="FFFFFF" w:themeFill="background1"/>
              <w:tabs>
                <w:tab w:val="left" w:pos="3450"/>
              </w:tabs>
              <w:spacing w:after="0"/>
              <w:jc w:val="center"/>
              <w:rPr>
                <w:b/>
                <w:noProof/>
                <w:szCs w:val="24"/>
                <w:lang w:val="uz-Cyrl-UZ" w:eastAsia="ru-RU"/>
              </w:rPr>
            </w:pPr>
            <w:r w:rsidRPr="00A078BC">
              <w:rPr>
                <w:b/>
                <w:noProof/>
                <w:szCs w:val="24"/>
                <w:lang w:val="uz-Cyrl-UZ" w:eastAsia="ru-RU"/>
              </w:rPr>
              <w:t>Заҳира</w:t>
            </w:r>
            <w:r w:rsidR="00503ED0" w:rsidRPr="00A078BC">
              <w:rPr>
                <w:b/>
                <w:noProof/>
                <w:szCs w:val="24"/>
                <w:lang w:val="uz-Cyrl-UZ" w:eastAsia="ru-RU"/>
              </w:rPr>
              <w:t>лаш усули</w:t>
            </w:r>
          </w:p>
          <w:p w14:paraId="331F48F7" w14:textId="104A7DCE" w:rsidR="00503ED0" w:rsidRPr="00A078BC" w:rsidRDefault="00503ED0" w:rsidP="001C202B">
            <w:pPr>
              <w:shd w:val="clear" w:color="auto" w:fill="FFFFFF" w:themeFill="background1"/>
              <w:tabs>
                <w:tab w:val="left" w:pos="3450"/>
              </w:tabs>
              <w:spacing w:after="0"/>
              <w:jc w:val="center"/>
              <w:rPr>
                <w:b/>
                <w:noProof/>
                <w:szCs w:val="24"/>
                <w:lang w:val="uz-Cyrl-UZ"/>
              </w:rPr>
            </w:pPr>
            <w:r w:rsidRPr="00A078BC">
              <w:rPr>
                <w:b/>
                <w:noProof/>
                <w:szCs w:val="24"/>
                <w:lang w:val="uz-Cyrl-UZ" w:eastAsia="ru-RU"/>
              </w:rPr>
              <w:t>(</w:t>
            </w:r>
            <w:r w:rsidR="00887FF8" w:rsidRPr="00A078BC">
              <w:rPr>
                <w:b/>
                <w:noProof/>
                <w:szCs w:val="24"/>
                <w:lang w:val="uz-Cyrl-UZ" w:eastAsia="ru-RU"/>
              </w:rPr>
              <w:t>заҳира</w:t>
            </w:r>
            <w:r w:rsidRPr="00A078BC">
              <w:rPr>
                <w:b/>
                <w:noProof/>
                <w:szCs w:val="24"/>
                <w:lang w:val="uz-Cyrl-UZ" w:eastAsia="ru-RU"/>
              </w:rPr>
              <w:t xml:space="preserve"> тури, </w:t>
            </w:r>
            <w:r w:rsidR="00887FF8" w:rsidRPr="00A078BC">
              <w:rPr>
                <w:b/>
                <w:noProof/>
                <w:szCs w:val="24"/>
                <w:lang w:val="uz-Cyrl-UZ" w:eastAsia="ru-RU"/>
              </w:rPr>
              <w:t>заҳира</w:t>
            </w:r>
            <w:r w:rsidRPr="00A078BC">
              <w:rPr>
                <w:b/>
                <w:noProof/>
                <w:szCs w:val="24"/>
                <w:lang w:val="uz-Cyrl-UZ" w:eastAsia="ru-RU"/>
              </w:rPr>
              <w:t xml:space="preserve"> қилиш тизими)</w:t>
            </w:r>
          </w:p>
        </w:tc>
        <w:tc>
          <w:tcPr>
            <w:tcW w:w="2551" w:type="dxa"/>
            <w:vAlign w:val="center"/>
          </w:tcPr>
          <w:p w14:paraId="523EEDAB" w14:textId="006BDA90" w:rsidR="00503ED0" w:rsidRPr="00A078BC" w:rsidRDefault="00887FF8" w:rsidP="001C202B">
            <w:pPr>
              <w:shd w:val="clear" w:color="auto" w:fill="FFFFFF" w:themeFill="background1"/>
              <w:tabs>
                <w:tab w:val="left" w:pos="3450"/>
              </w:tabs>
              <w:spacing w:after="0"/>
              <w:jc w:val="center"/>
              <w:rPr>
                <w:b/>
                <w:noProof/>
                <w:szCs w:val="24"/>
                <w:lang w:val="uz-Cyrl-UZ"/>
              </w:rPr>
            </w:pPr>
            <w:r w:rsidRPr="00A078BC">
              <w:rPr>
                <w:b/>
                <w:noProof/>
                <w:szCs w:val="24"/>
                <w:lang w:val="uz-Cyrl-UZ" w:eastAsia="ru-RU"/>
              </w:rPr>
              <w:t>Заҳира</w:t>
            </w:r>
            <w:r w:rsidR="00503ED0" w:rsidRPr="00A078BC">
              <w:rPr>
                <w:b/>
                <w:noProof/>
                <w:szCs w:val="24"/>
                <w:lang w:val="uz-Cyrl-UZ" w:eastAsia="ru-RU"/>
              </w:rPr>
              <w:t xml:space="preserve"> </w:t>
            </w:r>
            <w:r w:rsidRPr="00A078BC">
              <w:rPr>
                <w:b/>
                <w:noProof/>
                <w:szCs w:val="24"/>
                <w:lang w:val="uz-Cyrl-UZ" w:eastAsia="ru-RU"/>
              </w:rPr>
              <w:t>нусҳа</w:t>
            </w:r>
            <w:r w:rsidR="00503ED0" w:rsidRPr="00A078BC">
              <w:rPr>
                <w:b/>
                <w:noProof/>
                <w:szCs w:val="24"/>
                <w:lang w:val="uz-Cyrl-UZ" w:eastAsia="ru-RU"/>
              </w:rPr>
              <w:t>сини яратиш частотаси</w:t>
            </w:r>
          </w:p>
        </w:tc>
        <w:tc>
          <w:tcPr>
            <w:tcW w:w="1985" w:type="dxa"/>
            <w:vAlign w:val="center"/>
          </w:tcPr>
          <w:p w14:paraId="53308CF7" w14:textId="77777777" w:rsidR="00503ED0" w:rsidRPr="00A078BC" w:rsidRDefault="00503ED0" w:rsidP="001C202B">
            <w:pPr>
              <w:shd w:val="clear" w:color="auto" w:fill="FFFFFF" w:themeFill="background1"/>
              <w:tabs>
                <w:tab w:val="left" w:pos="3450"/>
              </w:tabs>
              <w:spacing w:after="0"/>
              <w:jc w:val="center"/>
              <w:rPr>
                <w:b/>
                <w:noProof/>
                <w:szCs w:val="24"/>
                <w:lang w:val="uz-Cyrl-UZ"/>
              </w:rPr>
            </w:pPr>
            <w:r w:rsidRPr="00A078BC">
              <w:rPr>
                <w:b/>
                <w:bCs/>
                <w:noProof/>
                <w:szCs w:val="24"/>
                <w:lang w:val="uz-Cyrl-UZ" w:eastAsia="ru-RU"/>
              </w:rPr>
              <w:t>Жавобгар</w:t>
            </w:r>
          </w:p>
        </w:tc>
      </w:tr>
      <w:tr w:rsidR="00503ED0" w:rsidRPr="00A078BC" w14:paraId="6D99F603" w14:textId="77777777" w:rsidTr="001C202B">
        <w:tc>
          <w:tcPr>
            <w:tcW w:w="704" w:type="dxa"/>
          </w:tcPr>
          <w:p w14:paraId="010076C6" w14:textId="77777777" w:rsidR="00503ED0" w:rsidRPr="00A078BC" w:rsidRDefault="00503ED0" w:rsidP="001C202B">
            <w:pPr>
              <w:shd w:val="clear" w:color="auto" w:fill="FFFFFF" w:themeFill="background1"/>
              <w:tabs>
                <w:tab w:val="left" w:pos="3450"/>
              </w:tabs>
              <w:spacing w:after="0"/>
              <w:jc w:val="both"/>
              <w:rPr>
                <w:b/>
                <w:noProof/>
                <w:szCs w:val="24"/>
                <w:lang w:val="uz-Cyrl-UZ"/>
              </w:rPr>
            </w:pPr>
            <w:r w:rsidRPr="00A078BC">
              <w:rPr>
                <w:b/>
                <w:noProof/>
                <w:szCs w:val="24"/>
                <w:lang w:val="uz-Cyrl-UZ" w:eastAsia="ru-RU"/>
              </w:rPr>
              <w:t>1.</w:t>
            </w:r>
          </w:p>
        </w:tc>
        <w:tc>
          <w:tcPr>
            <w:tcW w:w="14317" w:type="dxa"/>
            <w:gridSpan w:val="4"/>
          </w:tcPr>
          <w:p w14:paraId="09D93A30" w14:textId="4A6ADF09" w:rsidR="00503ED0" w:rsidRPr="00A078BC" w:rsidRDefault="00503ED0" w:rsidP="001C202B">
            <w:pPr>
              <w:shd w:val="clear" w:color="auto" w:fill="FFFFFF" w:themeFill="background1"/>
              <w:tabs>
                <w:tab w:val="left" w:pos="3450"/>
              </w:tabs>
              <w:spacing w:before="60" w:after="60"/>
              <w:jc w:val="center"/>
              <w:rPr>
                <w:b/>
                <w:noProof/>
                <w:szCs w:val="24"/>
                <w:lang w:val="uz-Cyrl-UZ"/>
              </w:rPr>
            </w:pPr>
            <w:r w:rsidRPr="00A078BC">
              <w:rPr>
                <w:b/>
                <w:noProof/>
                <w:szCs w:val="24"/>
                <w:lang w:val="uz-Cyrl-UZ"/>
              </w:rPr>
              <w:t>А</w:t>
            </w:r>
            <w:r w:rsidR="00EB3871" w:rsidRPr="00A078BC">
              <w:rPr>
                <w:b/>
                <w:noProof/>
                <w:szCs w:val="24"/>
                <w:lang w:val="uz-Cyrl-UZ"/>
              </w:rPr>
              <w:t>СОУП</w:t>
            </w:r>
          </w:p>
        </w:tc>
      </w:tr>
      <w:tr w:rsidR="006F3DD8" w:rsidRPr="00A078BC" w14:paraId="1F96933A" w14:textId="77777777" w:rsidTr="00A34078">
        <w:tc>
          <w:tcPr>
            <w:tcW w:w="704" w:type="dxa"/>
          </w:tcPr>
          <w:p w14:paraId="467FCDBC" w14:textId="77777777"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noProof/>
                <w:szCs w:val="24"/>
                <w:lang w:val="uz-Cyrl-UZ" w:eastAsia="ru-RU"/>
              </w:rPr>
              <w:t>1.1.</w:t>
            </w:r>
          </w:p>
        </w:tc>
        <w:tc>
          <w:tcPr>
            <w:tcW w:w="2457" w:type="dxa"/>
            <w:vAlign w:val="center"/>
          </w:tcPr>
          <w:p w14:paraId="3004721A" w14:textId="734CE1EF" w:rsidR="006F3DD8" w:rsidRPr="00A078BC" w:rsidRDefault="006F3DD8" w:rsidP="006F3DD8">
            <w:pPr>
              <w:shd w:val="clear" w:color="auto" w:fill="FFFFFF" w:themeFill="background1"/>
              <w:tabs>
                <w:tab w:val="left" w:pos="3450"/>
              </w:tabs>
              <w:spacing w:after="0"/>
              <w:jc w:val="both"/>
              <w:rPr>
                <w:noProof/>
                <w:szCs w:val="24"/>
                <w:lang w:val="uz-Cyrl-UZ" w:eastAsia="ru-RU"/>
              </w:rPr>
            </w:pPr>
            <w:r w:rsidRPr="00A078BC">
              <w:rPr>
                <w:noProof/>
                <w:szCs w:val="24"/>
                <w:lang w:val="uz-Cyrl-UZ" w:eastAsia="ru-RU"/>
              </w:rPr>
              <w:t>Тизим маълумотлар базалари АСОУП.</w:t>
            </w:r>
          </w:p>
        </w:tc>
        <w:tc>
          <w:tcPr>
            <w:tcW w:w="7324" w:type="dxa"/>
            <w:vAlign w:val="center"/>
          </w:tcPr>
          <w:p w14:paraId="636BF2BC" w14:textId="77777777" w:rsidR="006F3DD8" w:rsidRPr="00A078BC" w:rsidRDefault="006F3DD8" w:rsidP="006F3DD8">
            <w:pPr>
              <w:pStyle w:val="aa"/>
              <w:jc w:val="both"/>
              <w:rPr>
                <w:rFonts w:ascii="Times New Roman" w:hAnsi="Times New Roman"/>
                <w:noProof/>
                <w:szCs w:val="24"/>
                <w:lang w:val="uz-Cyrl-UZ"/>
              </w:rPr>
            </w:pPr>
            <w:r w:rsidRPr="00A078BC">
              <w:rPr>
                <w:rFonts w:ascii="Times New Roman" w:hAnsi="Times New Roman"/>
                <w:b/>
                <w:bCs/>
                <w:noProof/>
                <w:szCs w:val="24"/>
                <w:lang w:val="uz-Cyrl-UZ" w:eastAsia="ru-RU"/>
              </w:rPr>
              <w:t>Заҳиралаш учун:</w:t>
            </w:r>
            <w:r w:rsidRPr="00A078BC">
              <w:rPr>
                <w:rFonts w:ascii="Times New Roman" w:hAnsi="Times New Roman"/>
                <w:noProof/>
                <w:szCs w:val="24"/>
                <w:lang w:val="uz-Cyrl-UZ" w:eastAsia="ru-RU"/>
              </w:rPr>
              <w:t xml:space="preserve"> процедуралар ва вазифалар қўлланилади. Хабарлар каталогини юритиш учун маълумотларни заҳиралашнинг асосий дастури.</w:t>
            </w:r>
          </w:p>
          <w:p w14:paraId="3F4C11EE" w14:textId="77777777" w:rsidR="006F3DD8" w:rsidRPr="00A078BC" w:rsidRDefault="006F3DD8" w:rsidP="006F3DD8">
            <w:pPr>
              <w:pStyle w:val="aa"/>
              <w:jc w:val="both"/>
              <w:rPr>
                <w:rFonts w:ascii="Times New Roman" w:hAnsi="Times New Roman"/>
                <w:noProof/>
                <w:szCs w:val="24"/>
                <w:lang w:val="uz-Cyrl-UZ"/>
              </w:rPr>
            </w:pPr>
            <w:r w:rsidRPr="00A078BC">
              <w:rPr>
                <w:rFonts w:ascii="Times New Roman" w:hAnsi="Times New Roman"/>
                <w:noProof/>
                <w:szCs w:val="24"/>
                <w:lang w:val="uz-Cyrl-UZ"/>
              </w:rPr>
              <w:t>Моделлар бўйича массивлар ва резервлаш жадвалларини сақлаш учун дастурлар.</w:t>
            </w:r>
          </w:p>
          <w:p w14:paraId="6458A60F" w14:textId="77777777" w:rsidR="006F3DD8" w:rsidRPr="00A078BC" w:rsidRDefault="006F3DD8" w:rsidP="006F3DD8">
            <w:pPr>
              <w:pStyle w:val="aa"/>
              <w:jc w:val="both"/>
              <w:rPr>
                <w:rFonts w:ascii="Times New Roman" w:hAnsi="Times New Roman"/>
                <w:noProof/>
                <w:szCs w:val="24"/>
                <w:lang w:val="uz-Cyrl-UZ" w:eastAsia="ru-RU"/>
              </w:rPr>
            </w:pPr>
            <w:r w:rsidRPr="00A078BC">
              <w:rPr>
                <w:rFonts w:ascii="Times New Roman" w:hAnsi="Times New Roman"/>
                <w:b/>
                <w:bCs/>
                <w:noProof/>
                <w:szCs w:val="24"/>
                <w:lang w:val="uz-Cyrl-UZ" w:eastAsia="ru-RU"/>
              </w:rPr>
              <w:t>Архивлаш учун:</w:t>
            </w:r>
            <w:r w:rsidRPr="00A078BC">
              <w:rPr>
                <w:rFonts w:ascii="Times New Roman" w:hAnsi="Times New Roman"/>
                <w:b/>
                <w:noProof/>
                <w:szCs w:val="24"/>
                <w:lang w:val="uz-Cyrl-UZ" w:eastAsia="ru-RU"/>
              </w:rPr>
              <w:t xml:space="preserve"> </w:t>
            </w:r>
            <w:r w:rsidRPr="00A078BC">
              <w:rPr>
                <w:rFonts w:ascii="Times New Roman" w:hAnsi="Times New Roman"/>
                <w:noProof/>
                <w:szCs w:val="24"/>
                <w:lang w:val="uz-Cyrl-UZ" w:eastAsia="ru-RU"/>
              </w:rPr>
              <w:t>маълумотлар ҳар куни ишлаб чиқарилади.</w:t>
            </w:r>
          </w:p>
          <w:p w14:paraId="5FB4CD37" w14:textId="37E77C0B" w:rsidR="006F3DD8" w:rsidRPr="00A078BC" w:rsidRDefault="006F3DD8" w:rsidP="006F3DD8">
            <w:pPr>
              <w:pStyle w:val="aa"/>
              <w:jc w:val="both"/>
              <w:rPr>
                <w:rFonts w:ascii="Times New Roman" w:hAnsi="Times New Roman"/>
                <w:noProof/>
                <w:szCs w:val="24"/>
                <w:lang w:val="uz-Cyrl-UZ"/>
              </w:rPr>
            </w:pPr>
            <w:r w:rsidRPr="00A078BC">
              <w:rPr>
                <w:rFonts w:ascii="Times New Roman" w:hAnsi="Times New Roman"/>
                <w:b/>
                <w:bCs/>
                <w:noProof/>
                <w:szCs w:val="24"/>
                <w:lang w:val="uz-Cyrl-UZ" w:eastAsia="ru-RU"/>
              </w:rPr>
              <w:t>Заҳираланган маълумотларни сақлаш жойи</w:t>
            </w:r>
            <w:r w:rsidRPr="00A078BC">
              <w:rPr>
                <w:rFonts w:ascii="Times New Roman" w:hAnsi="Times New Roman"/>
                <w:noProof/>
                <w:szCs w:val="24"/>
                <w:lang w:val="uz-Cyrl-UZ" w:eastAsia="ru-RU"/>
              </w:rPr>
              <w:t xml:space="preserve">: </w:t>
            </w:r>
            <w:r w:rsidRPr="00A078BC">
              <w:rPr>
                <w:rFonts w:ascii="Times New Roman" w:hAnsi="Times New Roman"/>
                <w:szCs w:val="24"/>
                <w:lang w:val="uz-Cyrl-UZ" w:eastAsia="ru-RU"/>
              </w:rPr>
              <w:t>IBMDS</w:t>
            </w:r>
            <w:r w:rsidRPr="00A078BC">
              <w:rPr>
                <w:rFonts w:ascii="Times New Roman" w:hAnsi="Times New Roman"/>
                <w:noProof/>
                <w:szCs w:val="24"/>
                <w:lang w:val="uz-Cyrl-UZ" w:eastAsia="ru-RU"/>
              </w:rPr>
              <w:t xml:space="preserve"> 8100 маълумотларни сақлаш тизимининг қаттиқ дискларида.</w:t>
            </w:r>
          </w:p>
        </w:tc>
        <w:tc>
          <w:tcPr>
            <w:tcW w:w="2551" w:type="dxa"/>
            <w:vAlign w:val="center"/>
          </w:tcPr>
          <w:p w14:paraId="2933FB71" w14:textId="56B8A05D" w:rsidR="006F3DD8" w:rsidRPr="00A078BC" w:rsidRDefault="006F3DD8" w:rsidP="006F3DD8">
            <w:pPr>
              <w:spacing w:after="0"/>
              <w:jc w:val="both"/>
              <w:rPr>
                <w:noProof/>
                <w:szCs w:val="24"/>
                <w:lang w:val="uz-Cyrl-UZ"/>
              </w:rPr>
            </w:pPr>
            <w:r w:rsidRPr="00A078BC">
              <w:rPr>
                <w:noProof/>
                <w:szCs w:val="24"/>
                <w:lang w:val="uz-Cyrl-UZ" w:eastAsia="ru-RU"/>
              </w:rPr>
              <w:t>Ҳар куни кунига 3 марта</w:t>
            </w:r>
          </w:p>
        </w:tc>
        <w:tc>
          <w:tcPr>
            <w:tcW w:w="1985" w:type="dxa"/>
            <w:vAlign w:val="center"/>
          </w:tcPr>
          <w:p w14:paraId="61F4D836" w14:textId="77777777" w:rsidR="006F3DD8" w:rsidRPr="00A078BC" w:rsidRDefault="006F3DD8" w:rsidP="006F3DD8">
            <w:pPr>
              <w:spacing w:after="0"/>
              <w:jc w:val="both"/>
              <w:rPr>
                <w:noProof/>
                <w:szCs w:val="24"/>
                <w:lang w:val="uz-Cyrl-UZ" w:eastAsia="ru-RU"/>
              </w:rPr>
            </w:pPr>
            <w:r w:rsidRPr="00A078BC">
              <w:rPr>
                <w:noProof/>
                <w:szCs w:val="24"/>
                <w:lang w:val="uz-Cyrl-UZ" w:eastAsia="ru-RU"/>
              </w:rPr>
              <w:t xml:space="preserve">Диспечер </w:t>
            </w:r>
            <w:r w:rsidRPr="00A078BC">
              <w:rPr>
                <w:noProof/>
                <w:szCs w:val="24"/>
                <w:lang w:eastAsia="ru-RU"/>
              </w:rPr>
              <w:t>ВЦГП</w:t>
            </w:r>
            <w:r w:rsidRPr="00A078BC">
              <w:rPr>
                <w:noProof/>
                <w:szCs w:val="24"/>
                <w:lang w:val="uz-Cyrl-UZ" w:eastAsia="ru-RU"/>
              </w:rPr>
              <w:t>.</w:t>
            </w:r>
          </w:p>
          <w:p w14:paraId="5DB90F8E" w14:textId="09177154" w:rsidR="006F3DD8" w:rsidRPr="00A078BC" w:rsidRDefault="006F3DD8" w:rsidP="006F3DD8">
            <w:pPr>
              <w:shd w:val="clear" w:color="auto" w:fill="FFFFFF" w:themeFill="background1"/>
              <w:tabs>
                <w:tab w:val="left" w:pos="3450"/>
              </w:tabs>
              <w:spacing w:after="0"/>
              <w:jc w:val="center"/>
              <w:rPr>
                <w:noProof/>
                <w:szCs w:val="24"/>
                <w:lang w:val="uz-Cyrl-UZ"/>
              </w:rPr>
            </w:pPr>
            <w:r w:rsidRPr="00A078BC">
              <w:rPr>
                <w:noProof/>
                <w:szCs w:val="24"/>
                <w:lang w:val="uz-Cyrl-UZ" w:eastAsia="ru-RU"/>
              </w:rPr>
              <w:t>(</w:t>
            </w:r>
            <w:r w:rsidRPr="00A078BC">
              <w:rPr>
                <w:noProof/>
                <w:szCs w:val="24"/>
                <w:lang w:eastAsia="ru-RU"/>
              </w:rPr>
              <w:t>ВЦГП</w:t>
            </w:r>
            <w:r w:rsidRPr="00A078BC">
              <w:rPr>
                <w:noProof/>
                <w:szCs w:val="24"/>
                <w:lang w:val="uz-Cyrl-UZ" w:eastAsia="ru-RU"/>
              </w:rPr>
              <w:t xml:space="preserve"> бўлими)</w:t>
            </w:r>
          </w:p>
        </w:tc>
      </w:tr>
      <w:tr w:rsidR="006F3DD8" w:rsidRPr="00A078BC" w14:paraId="5525468F" w14:textId="77777777" w:rsidTr="001C202B">
        <w:tc>
          <w:tcPr>
            <w:tcW w:w="704" w:type="dxa"/>
          </w:tcPr>
          <w:p w14:paraId="6E9AED56" w14:textId="77777777" w:rsidR="006F3DD8" w:rsidRPr="00A078BC" w:rsidRDefault="006F3DD8" w:rsidP="006F3DD8">
            <w:pPr>
              <w:shd w:val="clear" w:color="auto" w:fill="FFFFFF" w:themeFill="background1"/>
              <w:tabs>
                <w:tab w:val="left" w:pos="3450"/>
              </w:tabs>
              <w:spacing w:after="0"/>
              <w:jc w:val="both"/>
              <w:rPr>
                <w:b/>
                <w:noProof/>
                <w:szCs w:val="24"/>
                <w:lang w:val="uz-Cyrl-UZ"/>
              </w:rPr>
            </w:pPr>
            <w:r w:rsidRPr="00A078BC">
              <w:rPr>
                <w:b/>
                <w:noProof/>
                <w:szCs w:val="24"/>
                <w:lang w:val="uz-Cyrl-UZ" w:eastAsia="ru-RU"/>
              </w:rPr>
              <w:t>2.</w:t>
            </w:r>
          </w:p>
        </w:tc>
        <w:tc>
          <w:tcPr>
            <w:tcW w:w="14317" w:type="dxa"/>
            <w:gridSpan w:val="4"/>
          </w:tcPr>
          <w:p w14:paraId="488FF134" w14:textId="4310B272" w:rsidR="006F3DD8" w:rsidRPr="00A078BC" w:rsidRDefault="006F3DD8" w:rsidP="006F3DD8">
            <w:pPr>
              <w:shd w:val="clear" w:color="auto" w:fill="FFFFFF" w:themeFill="background1"/>
              <w:tabs>
                <w:tab w:val="left" w:pos="3450"/>
              </w:tabs>
              <w:spacing w:before="60" w:after="60"/>
              <w:jc w:val="center"/>
              <w:rPr>
                <w:b/>
                <w:noProof/>
                <w:szCs w:val="24"/>
                <w:lang w:val="uz-Cyrl-UZ"/>
              </w:rPr>
            </w:pPr>
            <w:r w:rsidRPr="00A078BC">
              <w:rPr>
                <w:b/>
                <w:noProof/>
                <w:szCs w:val="24"/>
                <w:lang w:val="uz-Cyrl-UZ"/>
              </w:rPr>
              <w:t>ЕКИОДВ</w:t>
            </w:r>
          </w:p>
        </w:tc>
      </w:tr>
      <w:tr w:rsidR="006F3DD8" w:rsidRPr="00A078BC" w14:paraId="2C120295" w14:textId="77777777" w:rsidTr="00902F7C">
        <w:tc>
          <w:tcPr>
            <w:tcW w:w="704" w:type="dxa"/>
          </w:tcPr>
          <w:p w14:paraId="1210C0A8" w14:textId="77777777"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noProof/>
                <w:szCs w:val="24"/>
                <w:lang w:val="uz-Cyrl-UZ" w:eastAsia="ru-RU"/>
              </w:rPr>
              <w:t>2.1.</w:t>
            </w:r>
          </w:p>
        </w:tc>
        <w:tc>
          <w:tcPr>
            <w:tcW w:w="2457" w:type="dxa"/>
            <w:vAlign w:val="center"/>
          </w:tcPr>
          <w:p w14:paraId="27BBA54E" w14:textId="02752A5A"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noProof/>
                <w:szCs w:val="24"/>
                <w:lang w:val="uz-Cyrl-UZ" w:eastAsia="ru-RU"/>
              </w:rPr>
              <w:t>Тизим маълумотлар базаси ЕКИОДВ.</w:t>
            </w:r>
          </w:p>
        </w:tc>
        <w:tc>
          <w:tcPr>
            <w:tcW w:w="7324" w:type="dxa"/>
            <w:vAlign w:val="center"/>
          </w:tcPr>
          <w:p w14:paraId="17D9D4A4" w14:textId="77777777" w:rsidR="006F3DD8" w:rsidRPr="00A078BC" w:rsidRDefault="006F3DD8" w:rsidP="006F3DD8">
            <w:pPr>
              <w:pStyle w:val="aa"/>
              <w:jc w:val="both"/>
              <w:rPr>
                <w:rFonts w:ascii="Times New Roman" w:hAnsi="Times New Roman"/>
                <w:noProof/>
                <w:szCs w:val="24"/>
                <w:lang w:val="uz-Cyrl-UZ" w:eastAsia="ru-RU"/>
              </w:rPr>
            </w:pPr>
            <w:r w:rsidRPr="00A078BC">
              <w:rPr>
                <w:rFonts w:ascii="Times New Roman" w:hAnsi="Times New Roman"/>
                <w:b/>
                <w:bCs/>
                <w:noProof/>
                <w:szCs w:val="24"/>
                <w:lang w:val="uz-Cyrl-UZ" w:eastAsia="ru-RU"/>
              </w:rPr>
              <w:t>Заҳиралаш учун:</w:t>
            </w:r>
            <w:r w:rsidRPr="00A078BC">
              <w:rPr>
                <w:rFonts w:ascii="Times New Roman" w:hAnsi="Times New Roman"/>
                <w:noProof/>
                <w:szCs w:val="24"/>
                <w:lang w:val="uz-Cyrl-UZ" w:eastAsia="ru-RU"/>
              </w:rPr>
              <w:t xml:space="preserve"> процедуралар ва вазифалар қўлланилади. Хабарлар каталогини юритиш учун маълумотларни заҳиралашнинг асосий дастури</w:t>
            </w:r>
          </w:p>
          <w:p w14:paraId="1ABF4A4F" w14:textId="77777777" w:rsidR="006F3DD8" w:rsidRPr="00A078BC" w:rsidRDefault="006F3DD8" w:rsidP="006F3DD8">
            <w:pPr>
              <w:pStyle w:val="aa"/>
              <w:jc w:val="both"/>
              <w:rPr>
                <w:rFonts w:ascii="Times New Roman" w:hAnsi="Times New Roman"/>
                <w:noProof/>
                <w:szCs w:val="24"/>
                <w:lang w:val="uz-Cyrl-UZ" w:eastAsia="ru-RU"/>
              </w:rPr>
            </w:pPr>
            <w:r w:rsidRPr="00A078BC">
              <w:rPr>
                <w:rFonts w:ascii="Times New Roman" w:hAnsi="Times New Roman"/>
                <w:noProof/>
                <w:szCs w:val="24"/>
                <w:lang w:val="uz-Cyrl-UZ" w:eastAsia="ru-RU"/>
              </w:rPr>
              <w:t>Моделлар бўйича массивлар ва резервлаш жадвалларини сақлаш учун дастурлар</w:t>
            </w:r>
          </w:p>
          <w:p w14:paraId="37926B0D"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Архивлаш учун:</w:t>
            </w:r>
            <w:r w:rsidRPr="00A078BC">
              <w:rPr>
                <w:noProof/>
                <w:szCs w:val="24"/>
                <w:lang w:val="uz-Cyrl-UZ" w:eastAsia="ru-RU"/>
              </w:rPr>
              <w:t xml:space="preserve"> маълумотлар ҳар куни ишлаб чиқарилади.</w:t>
            </w:r>
          </w:p>
          <w:p w14:paraId="378C7E72" w14:textId="0721ADF7" w:rsidR="006F3DD8" w:rsidRPr="00A078BC" w:rsidRDefault="006F3DD8" w:rsidP="006F3DD8">
            <w:pPr>
              <w:pStyle w:val="aa"/>
              <w:jc w:val="both"/>
              <w:rPr>
                <w:rFonts w:ascii="Times New Roman" w:hAnsi="Times New Roman"/>
                <w:noProof/>
                <w:szCs w:val="24"/>
                <w:lang w:val="uz-Cyrl-UZ"/>
              </w:rPr>
            </w:pPr>
            <w:r w:rsidRPr="00A078BC">
              <w:rPr>
                <w:rFonts w:ascii="Times New Roman" w:hAnsi="Times New Roman"/>
                <w:b/>
                <w:bCs/>
                <w:noProof/>
                <w:szCs w:val="24"/>
                <w:lang w:val="uz-Cyrl-UZ" w:eastAsia="ru-RU"/>
              </w:rPr>
              <w:t>Заҳираланган маълумотларни сақлаш жойи:</w:t>
            </w:r>
            <w:r w:rsidRPr="00A078BC">
              <w:rPr>
                <w:rFonts w:ascii="Times New Roman" w:hAnsi="Times New Roman"/>
                <w:noProof/>
                <w:szCs w:val="24"/>
                <w:lang w:val="uz-Cyrl-UZ" w:eastAsia="ru-RU"/>
              </w:rPr>
              <w:t xml:space="preserve"> IBMDS 8100 маълумотларни сақлаш тизимининг қаттиқ дискларида.</w:t>
            </w:r>
          </w:p>
        </w:tc>
        <w:tc>
          <w:tcPr>
            <w:tcW w:w="2551" w:type="dxa"/>
            <w:vAlign w:val="center"/>
          </w:tcPr>
          <w:p w14:paraId="321B80D9" w14:textId="77777777" w:rsidR="006F3DD8" w:rsidRPr="00A078BC" w:rsidRDefault="006F3DD8" w:rsidP="006F3DD8">
            <w:pPr>
              <w:spacing w:after="0"/>
              <w:jc w:val="both"/>
              <w:rPr>
                <w:noProof/>
                <w:szCs w:val="24"/>
                <w:lang w:val="uz-Cyrl-UZ" w:eastAsia="ru-RU"/>
              </w:rPr>
            </w:pPr>
            <w:r w:rsidRPr="00A078BC">
              <w:rPr>
                <w:noProof/>
                <w:szCs w:val="24"/>
                <w:lang w:val="uz-Cyrl-UZ" w:eastAsia="ru-RU"/>
              </w:rPr>
              <w:t>Ҳар куни кунига 1 марта.</w:t>
            </w:r>
          </w:p>
          <w:p w14:paraId="40495ED4" w14:textId="77777777" w:rsidR="006F3DD8" w:rsidRPr="00A078BC" w:rsidRDefault="006F3DD8" w:rsidP="006F3DD8">
            <w:pPr>
              <w:shd w:val="clear" w:color="auto" w:fill="FFFFFF" w:themeFill="background1"/>
              <w:tabs>
                <w:tab w:val="left" w:pos="3450"/>
              </w:tabs>
              <w:spacing w:after="0"/>
              <w:jc w:val="both"/>
              <w:rPr>
                <w:noProof/>
                <w:szCs w:val="24"/>
                <w:lang w:val="uz-Cyrl-UZ"/>
              </w:rPr>
            </w:pPr>
          </w:p>
        </w:tc>
        <w:tc>
          <w:tcPr>
            <w:tcW w:w="1985" w:type="dxa"/>
            <w:vAlign w:val="center"/>
          </w:tcPr>
          <w:p w14:paraId="59181BE6" w14:textId="77777777" w:rsidR="006F3DD8" w:rsidRPr="00A078BC" w:rsidRDefault="006F3DD8" w:rsidP="006F3DD8">
            <w:pPr>
              <w:spacing w:after="0"/>
              <w:jc w:val="both"/>
              <w:rPr>
                <w:noProof/>
                <w:szCs w:val="24"/>
                <w:lang w:val="uz-Cyrl-UZ" w:eastAsia="ru-RU"/>
              </w:rPr>
            </w:pPr>
            <w:r w:rsidRPr="00A078BC">
              <w:rPr>
                <w:noProof/>
                <w:szCs w:val="24"/>
                <w:lang w:val="uz-Cyrl-UZ" w:eastAsia="ru-RU"/>
              </w:rPr>
              <w:t xml:space="preserve">Етакчи инженер </w:t>
            </w:r>
            <w:r w:rsidRPr="00A078BC">
              <w:rPr>
                <w:noProof/>
                <w:szCs w:val="24"/>
                <w:lang w:eastAsia="ru-RU"/>
              </w:rPr>
              <w:t>ВЦГП</w:t>
            </w:r>
          </w:p>
          <w:p w14:paraId="5CE3D93E" w14:textId="0CF33B12" w:rsidR="006F3DD8" w:rsidRPr="00A078BC" w:rsidRDefault="006F3DD8" w:rsidP="006F3DD8">
            <w:pPr>
              <w:shd w:val="clear" w:color="auto" w:fill="FFFFFF" w:themeFill="background1"/>
              <w:tabs>
                <w:tab w:val="left" w:pos="3450"/>
              </w:tabs>
              <w:spacing w:after="0"/>
              <w:jc w:val="center"/>
              <w:rPr>
                <w:noProof/>
                <w:szCs w:val="24"/>
                <w:lang w:val="uz-Cyrl-UZ"/>
              </w:rPr>
            </w:pPr>
            <w:r w:rsidRPr="00A078BC">
              <w:rPr>
                <w:noProof/>
                <w:szCs w:val="24"/>
                <w:lang w:val="uz-Cyrl-UZ" w:eastAsia="ru-RU"/>
              </w:rPr>
              <w:t>(</w:t>
            </w:r>
            <w:r w:rsidRPr="00A078BC">
              <w:rPr>
                <w:noProof/>
                <w:szCs w:val="24"/>
                <w:lang w:eastAsia="ru-RU"/>
              </w:rPr>
              <w:t>ВЦГП</w:t>
            </w:r>
            <w:r w:rsidRPr="00A078BC">
              <w:rPr>
                <w:noProof/>
                <w:szCs w:val="24"/>
                <w:lang w:val="uz-Cyrl-UZ" w:eastAsia="ru-RU"/>
              </w:rPr>
              <w:t xml:space="preserve"> бўлими)</w:t>
            </w:r>
          </w:p>
        </w:tc>
      </w:tr>
      <w:tr w:rsidR="006F3DD8" w:rsidRPr="00A078BC" w14:paraId="36A94B5C" w14:textId="77777777" w:rsidTr="001C202B">
        <w:tc>
          <w:tcPr>
            <w:tcW w:w="704" w:type="dxa"/>
          </w:tcPr>
          <w:p w14:paraId="49F9C68D" w14:textId="77777777" w:rsidR="006F3DD8" w:rsidRPr="00A078BC" w:rsidRDefault="006F3DD8" w:rsidP="006F3DD8">
            <w:pPr>
              <w:shd w:val="clear" w:color="auto" w:fill="FFFFFF" w:themeFill="background1"/>
              <w:tabs>
                <w:tab w:val="left" w:pos="3450"/>
              </w:tabs>
              <w:spacing w:after="0"/>
              <w:jc w:val="both"/>
              <w:rPr>
                <w:b/>
                <w:noProof/>
                <w:szCs w:val="24"/>
                <w:lang w:val="uz-Cyrl-UZ"/>
              </w:rPr>
            </w:pPr>
            <w:r w:rsidRPr="00A078BC">
              <w:rPr>
                <w:b/>
                <w:noProof/>
                <w:szCs w:val="24"/>
                <w:lang w:val="uz-Cyrl-UZ" w:eastAsia="ru-RU"/>
              </w:rPr>
              <w:t>3.</w:t>
            </w:r>
          </w:p>
        </w:tc>
        <w:tc>
          <w:tcPr>
            <w:tcW w:w="14317" w:type="dxa"/>
            <w:gridSpan w:val="4"/>
          </w:tcPr>
          <w:p w14:paraId="0E42E073" w14:textId="77777777" w:rsidR="006F3DD8" w:rsidRPr="00A078BC" w:rsidRDefault="006F3DD8" w:rsidP="006F3DD8">
            <w:pPr>
              <w:shd w:val="clear" w:color="auto" w:fill="FFFFFF" w:themeFill="background1"/>
              <w:tabs>
                <w:tab w:val="left" w:pos="3450"/>
              </w:tabs>
              <w:spacing w:before="60" w:after="60"/>
              <w:jc w:val="center"/>
              <w:rPr>
                <w:b/>
                <w:noProof/>
                <w:szCs w:val="24"/>
                <w:lang w:val="uz-Cyrl-UZ"/>
              </w:rPr>
            </w:pPr>
            <w:r w:rsidRPr="00A078BC">
              <w:rPr>
                <w:b/>
                <w:noProof/>
                <w:szCs w:val="24"/>
                <w:lang w:val="uz-Cyrl-UZ"/>
              </w:rPr>
              <w:t>ДИСКОР</w:t>
            </w:r>
          </w:p>
        </w:tc>
      </w:tr>
      <w:tr w:rsidR="006F3DD8" w:rsidRPr="00A078BC" w14:paraId="0CB25D9F" w14:textId="77777777" w:rsidTr="008709C1">
        <w:tc>
          <w:tcPr>
            <w:tcW w:w="704" w:type="dxa"/>
          </w:tcPr>
          <w:p w14:paraId="17BCC903" w14:textId="77777777"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noProof/>
                <w:szCs w:val="24"/>
                <w:lang w:val="uz-Cyrl-UZ" w:eastAsia="ru-RU"/>
              </w:rPr>
              <w:t>3.1.</w:t>
            </w:r>
          </w:p>
        </w:tc>
        <w:tc>
          <w:tcPr>
            <w:tcW w:w="2457" w:type="dxa"/>
            <w:vAlign w:val="center"/>
          </w:tcPr>
          <w:p w14:paraId="40784198" w14:textId="5D51C76E"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noProof/>
                <w:szCs w:val="24"/>
                <w:lang w:val="uz-Cyrl-UZ" w:eastAsia="ru-RU"/>
              </w:rPr>
              <w:t>Тизим маълумотлар базаси, ДИСКОР.</w:t>
            </w:r>
          </w:p>
        </w:tc>
        <w:tc>
          <w:tcPr>
            <w:tcW w:w="7324" w:type="dxa"/>
            <w:vAlign w:val="center"/>
          </w:tcPr>
          <w:p w14:paraId="6F18988E" w14:textId="77777777" w:rsidR="006F3DD8" w:rsidRPr="00A078BC" w:rsidRDefault="006F3DD8" w:rsidP="006F3DD8">
            <w:pPr>
              <w:pStyle w:val="aa"/>
              <w:jc w:val="both"/>
              <w:rPr>
                <w:rFonts w:ascii="Times New Roman" w:hAnsi="Times New Roman"/>
                <w:noProof/>
                <w:szCs w:val="24"/>
                <w:lang w:val="uz-Cyrl-UZ" w:eastAsia="ru-RU"/>
              </w:rPr>
            </w:pPr>
            <w:r w:rsidRPr="00A078BC">
              <w:rPr>
                <w:rFonts w:ascii="Times New Roman" w:hAnsi="Times New Roman"/>
                <w:b/>
                <w:bCs/>
                <w:noProof/>
                <w:szCs w:val="24"/>
                <w:lang w:val="uz-Cyrl-UZ" w:eastAsia="ru-RU"/>
              </w:rPr>
              <w:t>Заҳиралаш учун:</w:t>
            </w:r>
            <w:r w:rsidRPr="00A078BC">
              <w:rPr>
                <w:rFonts w:ascii="Times New Roman" w:hAnsi="Times New Roman"/>
                <w:noProof/>
                <w:szCs w:val="24"/>
                <w:lang w:val="uz-Cyrl-UZ" w:eastAsia="ru-RU"/>
              </w:rPr>
              <w:t xml:space="preserve"> процедуралар ва вазифалар қўлланилади. Хабарлар каталогини юритиш учун маълумотларни заҳиралашнинг асосий дастури</w:t>
            </w:r>
          </w:p>
          <w:p w14:paraId="1DA167F7" w14:textId="77777777" w:rsidR="006F3DD8" w:rsidRPr="00A078BC" w:rsidRDefault="006F3DD8" w:rsidP="006F3DD8">
            <w:pPr>
              <w:pStyle w:val="aa"/>
              <w:jc w:val="both"/>
              <w:rPr>
                <w:rFonts w:ascii="Times New Roman" w:hAnsi="Times New Roman"/>
                <w:noProof/>
                <w:szCs w:val="24"/>
                <w:lang w:val="uz-Cyrl-UZ"/>
              </w:rPr>
            </w:pPr>
            <w:r w:rsidRPr="00A078BC">
              <w:rPr>
                <w:rFonts w:ascii="Times New Roman" w:hAnsi="Times New Roman"/>
                <w:noProof/>
                <w:szCs w:val="24"/>
                <w:lang w:val="uz-Cyrl-UZ"/>
              </w:rPr>
              <w:t>Моделлар бўйича массивлар ва резервлаш жадвалларини сақлаш учун дастурлар</w:t>
            </w:r>
          </w:p>
          <w:p w14:paraId="541E2341"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Архивлаш учун</w:t>
            </w:r>
            <w:r w:rsidRPr="00A078BC">
              <w:rPr>
                <w:b/>
                <w:noProof/>
                <w:szCs w:val="24"/>
                <w:lang w:val="uz-Cyrl-UZ" w:eastAsia="ru-RU"/>
              </w:rPr>
              <w:t xml:space="preserve"> </w:t>
            </w:r>
            <w:r w:rsidRPr="00A078BC">
              <w:rPr>
                <w:noProof/>
                <w:szCs w:val="24"/>
                <w:lang w:val="uz-Cyrl-UZ" w:eastAsia="ru-RU"/>
              </w:rPr>
              <w:t>маълумотлар ҳар куни ишлаб чиқарилади.</w:t>
            </w:r>
          </w:p>
          <w:p w14:paraId="0B4E8D91" w14:textId="233B5B1E" w:rsidR="006F3DD8" w:rsidRPr="00A078BC" w:rsidRDefault="006F3DD8" w:rsidP="006F3DD8">
            <w:pPr>
              <w:shd w:val="clear" w:color="auto" w:fill="FFFFFF" w:themeFill="background1"/>
              <w:tabs>
                <w:tab w:val="left" w:pos="3450"/>
              </w:tabs>
              <w:spacing w:after="0"/>
              <w:jc w:val="both"/>
              <w:rPr>
                <w:noProof/>
                <w:szCs w:val="24"/>
                <w:lang w:val="uz-Cyrl-UZ" w:eastAsia="ru-RU"/>
              </w:rPr>
            </w:pPr>
            <w:r w:rsidRPr="00A078BC">
              <w:rPr>
                <w:b/>
                <w:bCs/>
                <w:noProof/>
                <w:szCs w:val="24"/>
                <w:lang w:val="uz-Cyrl-UZ" w:eastAsia="ru-RU"/>
              </w:rPr>
              <w:t>Заҳираланган маълумотларни сақлаш жойи:</w:t>
            </w:r>
            <w:r w:rsidRPr="00A078BC">
              <w:rPr>
                <w:noProof/>
                <w:szCs w:val="24"/>
                <w:lang w:val="uz-Cyrl-UZ" w:eastAsia="ru-RU"/>
              </w:rPr>
              <w:t xml:space="preserve"> IBMDS 8100 маълумотларни сақлаш тизимининг қаттиқ дискларида</w:t>
            </w:r>
          </w:p>
        </w:tc>
        <w:tc>
          <w:tcPr>
            <w:tcW w:w="2551" w:type="dxa"/>
            <w:vAlign w:val="center"/>
          </w:tcPr>
          <w:p w14:paraId="372353F5" w14:textId="77777777" w:rsidR="006F3DD8" w:rsidRPr="00A078BC" w:rsidRDefault="006F3DD8" w:rsidP="006F3DD8">
            <w:pPr>
              <w:spacing w:after="0"/>
              <w:jc w:val="both"/>
              <w:rPr>
                <w:noProof/>
                <w:szCs w:val="24"/>
                <w:lang w:val="uz-Cyrl-UZ" w:eastAsia="ru-RU"/>
              </w:rPr>
            </w:pPr>
            <w:r w:rsidRPr="00A078BC">
              <w:rPr>
                <w:noProof/>
                <w:szCs w:val="24"/>
                <w:lang w:val="uz-Cyrl-UZ" w:eastAsia="ru-RU"/>
              </w:rPr>
              <w:t>Ҳар куни кунига 1 марта.</w:t>
            </w:r>
          </w:p>
          <w:p w14:paraId="2321A6B0" w14:textId="77777777" w:rsidR="006F3DD8" w:rsidRPr="00A078BC" w:rsidRDefault="006F3DD8" w:rsidP="006F3DD8">
            <w:pPr>
              <w:shd w:val="clear" w:color="auto" w:fill="FFFFFF" w:themeFill="background1"/>
              <w:tabs>
                <w:tab w:val="left" w:pos="3450"/>
              </w:tabs>
              <w:spacing w:after="0"/>
              <w:jc w:val="both"/>
              <w:rPr>
                <w:noProof/>
                <w:szCs w:val="24"/>
                <w:lang w:val="uz-Cyrl-UZ"/>
              </w:rPr>
            </w:pPr>
          </w:p>
        </w:tc>
        <w:tc>
          <w:tcPr>
            <w:tcW w:w="1985" w:type="dxa"/>
            <w:vAlign w:val="center"/>
          </w:tcPr>
          <w:p w14:paraId="229D5623" w14:textId="77777777" w:rsidR="006F3DD8" w:rsidRPr="00A078BC" w:rsidRDefault="006F3DD8" w:rsidP="006F3DD8">
            <w:pPr>
              <w:spacing w:after="0"/>
              <w:jc w:val="both"/>
              <w:rPr>
                <w:noProof/>
                <w:szCs w:val="24"/>
                <w:lang w:val="uz-Cyrl-UZ" w:eastAsia="ru-RU"/>
              </w:rPr>
            </w:pPr>
            <w:r w:rsidRPr="00A078BC">
              <w:rPr>
                <w:noProof/>
                <w:szCs w:val="24"/>
                <w:lang w:val="uz-Cyrl-UZ" w:eastAsia="ru-RU"/>
              </w:rPr>
              <w:t xml:space="preserve">АСУ сектори бошлиғи </w:t>
            </w:r>
            <w:r w:rsidRPr="00A078BC">
              <w:rPr>
                <w:noProof/>
                <w:szCs w:val="24"/>
                <w:lang w:eastAsia="ru-RU"/>
              </w:rPr>
              <w:t>ВЦГП</w:t>
            </w:r>
            <w:r w:rsidRPr="00A078BC">
              <w:rPr>
                <w:noProof/>
                <w:szCs w:val="24"/>
                <w:lang w:val="uz-Cyrl-UZ" w:eastAsia="ru-RU"/>
              </w:rPr>
              <w:t>.</w:t>
            </w:r>
          </w:p>
          <w:p w14:paraId="10C5BB62" w14:textId="08FE34C4" w:rsidR="006F3DD8" w:rsidRPr="00A078BC" w:rsidRDefault="006F3DD8" w:rsidP="006F3DD8">
            <w:pPr>
              <w:shd w:val="clear" w:color="auto" w:fill="FFFFFF" w:themeFill="background1"/>
              <w:tabs>
                <w:tab w:val="left" w:pos="3450"/>
              </w:tabs>
              <w:spacing w:after="0"/>
              <w:jc w:val="center"/>
              <w:rPr>
                <w:noProof/>
                <w:szCs w:val="24"/>
                <w:lang w:val="uz-Cyrl-UZ"/>
              </w:rPr>
            </w:pPr>
            <w:r w:rsidRPr="00A078BC">
              <w:rPr>
                <w:noProof/>
                <w:szCs w:val="24"/>
                <w:lang w:val="uz-Cyrl-UZ" w:eastAsia="ru-RU"/>
              </w:rPr>
              <w:t>(</w:t>
            </w:r>
            <w:r w:rsidRPr="00A078BC">
              <w:rPr>
                <w:noProof/>
                <w:szCs w:val="24"/>
                <w:lang w:eastAsia="ru-RU"/>
              </w:rPr>
              <w:t>ВЦГП</w:t>
            </w:r>
            <w:r w:rsidRPr="00A078BC">
              <w:rPr>
                <w:noProof/>
                <w:szCs w:val="24"/>
                <w:lang w:val="uz-Cyrl-UZ" w:eastAsia="ru-RU"/>
              </w:rPr>
              <w:t xml:space="preserve"> бўлими)</w:t>
            </w:r>
          </w:p>
        </w:tc>
      </w:tr>
      <w:tr w:rsidR="006F3DD8" w:rsidRPr="00A078BC" w14:paraId="488747C3" w14:textId="77777777" w:rsidTr="00954315">
        <w:tc>
          <w:tcPr>
            <w:tcW w:w="704" w:type="dxa"/>
          </w:tcPr>
          <w:p w14:paraId="7CF4B6F0" w14:textId="519C46F4" w:rsidR="006F3DD8" w:rsidRPr="00A078BC" w:rsidRDefault="006F3DD8" w:rsidP="006F3DD8">
            <w:pPr>
              <w:shd w:val="clear" w:color="auto" w:fill="FFFFFF" w:themeFill="background1"/>
              <w:tabs>
                <w:tab w:val="left" w:pos="3450"/>
              </w:tabs>
              <w:spacing w:after="0"/>
              <w:jc w:val="both"/>
              <w:rPr>
                <w:noProof/>
                <w:szCs w:val="24"/>
                <w:lang w:val="uz-Cyrl-UZ" w:eastAsia="ru-RU"/>
              </w:rPr>
            </w:pPr>
            <w:r w:rsidRPr="00A078BC">
              <w:rPr>
                <w:b/>
                <w:noProof/>
                <w:szCs w:val="24"/>
                <w:lang w:val="uz-Cyrl-UZ" w:eastAsia="ru-RU"/>
              </w:rPr>
              <w:lastRenderedPageBreak/>
              <w:t>4.</w:t>
            </w:r>
          </w:p>
        </w:tc>
        <w:tc>
          <w:tcPr>
            <w:tcW w:w="14317" w:type="dxa"/>
            <w:gridSpan w:val="4"/>
          </w:tcPr>
          <w:p w14:paraId="60F8EC1F" w14:textId="3EE81236" w:rsidR="006F3DD8" w:rsidRPr="00A078BC" w:rsidRDefault="006F3DD8" w:rsidP="006F3DD8">
            <w:pPr>
              <w:shd w:val="clear" w:color="auto" w:fill="FFFFFF" w:themeFill="background1"/>
              <w:tabs>
                <w:tab w:val="left" w:pos="3450"/>
              </w:tabs>
              <w:spacing w:after="0"/>
              <w:jc w:val="center"/>
              <w:rPr>
                <w:b/>
                <w:bCs/>
                <w:noProof/>
                <w:szCs w:val="24"/>
                <w:lang w:val="uz-Cyrl-UZ" w:eastAsia="ru-RU"/>
              </w:rPr>
            </w:pPr>
            <w:r w:rsidRPr="00A078BC">
              <w:rPr>
                <w:b/>
                <w:bCs/>
                <w:noProof/>
                <w:szCs w:val="24"/>
                <w:lang w:val="uz-Cyrl-UZ"/>
              </w:rPr>
              <w:t>«ЎТЙ» АЖнинг рамсий веб сайти</w:t>
            </w:r>
          </w:p>
        </w:tc>
      </w:tr>
      <w:tr w:rsidR="006F3DD8" w:rsidRPr="00A078BC" w14:paraId="25B2D702" w14:textId="77777777" w:rsidTr="001C202B">
        <w:tc>
          <w:tcPr>
            <w:tcW w:w="704" w:type="dxa"/>
          </w:tcPr>
          <w:p w14:paraId="4E41DEE4" w14:textId="735AE8E3" w:rsidR="006F3DD8" w:rsidRPr="00A078BC" w:rsidRDefault="006F3DD8" w:rsidP="006F3DD8">
            <w:pPr>
              <w:shd w:val="clear" w:color="auto" w:fill="FFFFFF" w:themeFill="background1"/>
              <w:tabs>
                <w:tab w:val="left" w:pos="3450"/>
              </w:tabs>
              <w:spacing w:after="0"/>
              <w:jc w:val="both"/>
              <w:rPr>
                <w:noProof/>
                <w:szCs w:val="24"/>
                <w:lang w:val="uz-Cyrl-UZ" w:eastAsia="ru-RU"/>
              </w:rPr>
            </w:pPr>
            <w:r w:rsidRPr="00A078BC">
              <w:rPr>
                <w:noProof/>
                <w:szCs w:val="24"/>
                <w:lang w:val="uz-Cyrl-UZ" w:eastAsia="ru-RU"/>
              </w:rPr>
              <w:t>4.1.</w:t>
            </w:r>
          </w:p>
        </w:tc>
        <w:tc>
          <w:tcPr>
            <w:tcW w:w="2457" w:type="dxa"/>
          </w:tcPr>
          <w:p w14:paraId="5010ACD7" w14:textId="2B49E2CE" w:rsidR="006F3DD8" w:rsidRPr="00A078BC" w:rsidRDefault="006F3DD8" w:rsidP="006F3DD8">
            <w:pPr>
              <w:shd w:val="clear" w:color="auto" w:fill="FFFFFF" w:themeFill="background1"/>
              <w:tabs>
                <w:tab w:val="left" w:pos="3450"/>
              </w:tabs>
              <w:spacing w:after="0"/>
              <w:jc w:val="both"/>
              <w:rPr>
                <w:noProof/>
                <w:szCs w:val="24"/>
                <w:lang w:val="uz-Cyrl-UZ" w:eastAsia="ru-RU"/>
              </w:rPr>
            </w:pPr>
            <w:r w:rsidRPr="00A078BC">
              <w:rPr>
                <w:noProof/>
                <w:szCs w:val="24"/>
                <w:lang w:val="uz-Cyrl-UZ" w:eastAsia="ru-RU"/>
              </w:rPr>
              <w:t>“ЎТЙ” АЖнинг расмий веб-сайти</w:t>
            </w:r>
          </w:p>
        </w:tc>
        <w:tc>
          <w:tcPr>
            <w:tcW w:w="7324" w:type="dxa"/>
          </w:tcPr>
          <w:p w14:paraId="422F3C14" w14:textId="77777777"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b/>
                <w:bCs/>
                <w:noProof/>
                <w:szCs w:val="24"/>
                <w:lang w:val="uz-Cyrl-UZ" w:eastAsia="ru-RU"/>
              </w:rPr>
              <w:t>Заҳираланадиган маълумот:</w:t>
            </w:r>
            <w:r w:rsidRPr="00A078BC">
              <w:rPr>
                <w:noProof/>
                <w:szCs w:val="24"/>
                <w:lang w:val="uz-Cyrl-UZ" w:eastAsia="ru-RU"/>
              </w:rPr>
              <w:t xml:space="preserve"> асосий ва заҳира серверларнинг RAID сақлаш тизимидан фойдаланилади.</w:t>
            </w:r>
          </w:p>
          <w:p w14:paraId="29209A04" w14:textId="77777777" w:rsidR="006F3DD8" w:rsidRPr="00A078BC" w:rsidRDefault="006F3DD8" w:rsidP="006F3DD8">
            <w:pPr>
              <w:spacing w:after="0"/>
              <w:jc w:val="both"/>
              <w:rPr>
                <w:noProof/>
                <w:szCs w:val="24"/>
                <w:lang w:val="uz-Cyrl-UZ"/>
              </w:rPr>
            </w:pPr>
            <w:r w:rsidRPr="00A078BC">
              <w:rPr>
                <w:b/>
                <w:bCs/>
                <w:noProof/>
                <w:szCs w:val="24"/>
                <w:lang w:val="uz-Cyrl-UZ" w:eastAsia="ru-RU"/>
              </w:rPr>
              <w:t>Архивлаш учун:</w:t>
            </w:r>
            <w:r w:rsidRPr="00A078BC">
              <w:rPr>
                <w:b/>
                <w:noProof/>
                <w:szCs w:val="24"/>
                <w:lang w:val="uz-Cyrl-UZ" w:eastAsia="ru-RU"/>
              </w:rPr>
              <w:t xml:space="preserve"> </w:t>
            </w:r>
            <w:r w:rsidRPr="00A078BC">
              <w:rPr>
                <w:noProof/>
                <w:szCs w:val="24"/>
                <w:lang w:val="uz-Cyrl-UZ" w:eastAsia="ru-RU"/>
              </w:rPr>
              <w:t>маълумотлар асосий сервернинг сақлаш тизимидан кутиш серверининг сақлаш тизимига такрорланади.</w:t>
            </w:r>
          </w:p>
          <w:p w14:paraId="62C1619E" w14:textId="2FB91B2A"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b/>
                <w:bCs/>
                <w:noProof/>
                <w:szCs w:val="24"/>
                <w:lang w:val="uz-Cyrl-UZ" w:eastAsia="ru-RU"/>
              </w:rPr>
              <w:t>Заҳираланган маълумотларни сақлаш жойи:</w:t>
            </w:r>
            <w:r w:rsidRPr="00A078BC">
              <w:rPr>
                <w:noProof/>
                <w:szCs w:val="24"/>
                <w:lang w:val="uz-Cyrl-UZ" w:eastAsia="ru-RU"/>
              </w:rPr>
              <w:t xml:space="preserve"> “UZINFOCOM” УК ва провайдер “Sarkor Solutions” МЧЖдаги сақлаш тизимининг қаттиқ дискларида ва лента драйвларида сервер хонаси (заҳира маълумотларни қайта ишлаш маркази).</w:t>
            </w:r>
          </w:p>
          <w:p w14:paraId="2FCAE642" w14:textId="77777777" w:rsidR="006F3DD8" w:rsidRPr="00A078BC" w:rsidRDefault="006F3DD8" w:rsidP="006F3DD8">
            <w:pPr>
              <w:shd w:val="clear" w:color="auto" w:fill="FFFFFF" w:themeFill="background1"/>
              <w:tabs>
                <w:tab w:val="left" w:pos="3450"/>
              </w:tabs>
              <w:spacing w:after="0"/>
              <w:jc w:val="both"/>
              <w:rPr>
                <w:noProof/>
                <w:szCs w:val="24"/>
                <w:lang w:val="uz-Cyrl-UZ" w:eastAsia="ru-RU"/>
              </w:rPr>
            </w:pPr>
            <w:r w:rsidRPr="00A078BC">
              <w:rPr>
                <w:b/>
                <w:noProof/>
                <w:szCs w:val="24"/>
                <w:lang w:val="uz-Cyrl-UZ"/>
              </w:rPr>
              <w:t>Заҳиралаш тизими</w:t>
            </w:r>
            <w:r w:rsidRPr="00A078BC">
              <w:rPr>
                <w:b/>
                <w:noProof/>
                <w:szCs w:val="24"/>
                <w:lang w:val="uz-Cyrl-UZ" w:eastAsia="ru-RU"/>
              </w:rPr>
              <w:t>:</w:t>
            </w:r>
            <w:r w:rsidRPr="00A078BC">
              <w:rPr>
                <w:noProof/>
                <w:szCs w:val="24"/>
                <w:lang w:val="uz-Cyrl-UZ"/>
              </w:rPr>
              <w:t xml:space="preserve"> </w:t>
            </w:r>
            <w:r w:rsidRPr="00A078BC">
              <w:rPr>
                <w:szCs w:val="24"/>
                <w:lang w:val="uz-Cyrl-UZ" w:eastAsia="ru-RU"/>
              </w:rPr>
              <w:t>Oracle Datapump.</w:t>
            </w:r>
          </w:p>
          <w:p w14:paraId="2AC3900B" w14:textId="15F02F1F" w:rsidR="006F3DD8" w:rsidRPr="00A078BC" w:rsidRDefault="006F3DD8" w:rsidP="006F3DD8">
            <w:pPr>
              <w:pStyle w:val="aa"/>
              <w:rPr>
                <w:rFonts w:ascii="Times New Roman" w:hAnsi="Times New Roman"/>
                <w:b/>
                <w:bCs/>
                <w:noProof/>
                <w:szCs w:val="24"/>
                <w:lang w:val="uz-Cyrl-UZ" w:eastAsia="ru-RU"/>
              </w:rPr>
            </w:pPr>
            <w:r w:rsidRPr="00A078BC">
              <w:rPr>
                <w:rFonts w:ascii="Times New Roman" w:hAnsi="Times New Roman"/>
                <w:b/>
                <w:noProof/>
                <w:szCs w:val="24"/>
                <w:lang w:val="uz-Cyrl-UZ"/>
              </w:rPr>
              <w:t>Заҳиралаш тури</w:t>
            </w:r>
            <w:r w:rsidRPr="00A078BC">
              <w:rPr>
                <w:rFonts w:ascii="Times New Roman" w:hAnsi="Times New Roman"/>
                <w:b/>
                <w:noProof/>
                <w:szCs w:val="24"/>
                <w:lang w:val="uz-Cyrl-UZ" w:eastAsia="ru-RU"/>
              </w:rPr>
              <w:t>:</w:t>
            </w:r>
            <w:r w:rsidRPr="00A078BC">
              <w:rPr>
                <w:rFonts w:ascii="Times New Roman" w:hAnsi="Times New Roman"/>
                <w:noProof/>
                <w:szCs w:val="24"/>
                <w:lang w:val="uz-Cyrl-UZ" w:eastAsia="ru-RU"/>
              </w:rPr>
              <w:t xml:space="preserve"> </w:t>
            </w:r>
            <w:r w:rsidRPr="00A078BC">
              <w:rPr>
                <w:rFonts w:ascii="Times New Roman" w:hAnsi="Times New Roman"/>
                <w:szCs w:val="24"/>
                <w:lang w:val="uz-Cyrl-UZ" w:eastAsia="ru-RU"/>
              </w:rPr>
              <w:t>Fullback-up, Online backup.</w:t>
            </w:r>
          </w:p>
        </w:tc>
        <w:tc>
          <w:tcPr>
            <w:tcW w:w="2551" w:type="dxa"/>
          </w:tcPr>
          <w:p w14:paraId="6F3EB362" w14:textId="77777777" w:rsidR="006F3DD8" w:rsidRPr="00A078BC" w:rsidRDefault="006F3DD8" w:rsidP="006F3DD8">
            <w:pPr>
              <w:shd w:val="clear" w:color="auto" w:fill="FFFFFF" w:themeFill="background1"/>
              <w:tabs>
                <w:tab w:val="left" w:pos="3450"/>
              </w:tabs>
              <w:spacing w:after="0"/>
              <w:jc w:val="both"/>
              <w:rPr>
                <w:noProof/>
                <w:szCs w:val="24"/>
                <w:lang w:val="uz-Cyrl-UZ" w:eastAsia="ru-RU"/>
              </w:rPr>
            </w:pPr>
            <w:r w:rsidRPr="00A078BC">
              <w:rPr>
                <w:noProof/>
                <w:szCs w:val="24"/>
                <w:lang w:val="uz-Cyrl-UZ" w:eastAsia="ru-RU"/>
              </w:rPr>
              <w:t xml:space="preserve">Автоматик, доимий </w:t>
            </w:r>
            <w:r w:rsidRPr="00A078BC">
              <w:rPr>
                <w:szCs w:val="24"/>
                <w:lang w:val="uz-Cyrl-UZ" w:eastAsia="ru-RU"/>
              </w:rPr>
              <w:t>RAID</w:t>
            </w:r>
            <w:r w:rsidRPr="00A078BC">
              <w:rPr>
                <w:noProof/>
                <w:szCs w:val="24"/>
                <w:lang w:val="uz-Cyrl-UZ" w:eastAsia="ru-RU"/>
              </w:rPr>
              <w:t xml:space="preserve"> заҳираси</w:t>
            </w:r>
          </w:p>
          <w:p w14:paraId="2B79CAF7" w14:textId="5374A498"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noProof/>
                <w:szCs w:val="24"/>
                <w:lang w:val="uz-Cyrl-UZ" w:eastAsia="ru-RU"/>
              </w:rPr>
              <w:t>Тизим маълумотлар базаси ҳар куни сақлаш тизимидан такрорланади</w:t>
            </w:r>
          </w:p>
        </w:tc>
        <w:tc>
          <w:tcPr>
            <w:tcW w:w="1985" w:type="dxa"/>
          </w:tcPr>
          <w:p w14:paraId="3CDB4DEF" w14:textId="5FF29919" w:rsidR="006F3DD8" w:rsidRPr="00A078BC" w:rsidRDefault="006F3DD8" w:rsidP="006F3DD8">
            <w:pPr>
              <w:shd w:val="clear" w:color="auto" w:fill="FFFFFF" w:themeFill="background1"/>
              <w:tabs>
                <w:tab w:val="left" w:pos="3450"/>
              </w:tabs>
              <w:spacing w:after="0"/>
              <w:jc w:val="center"/>
              <w:rPr>
                <w:noProof/>
                <w:szCs w:val="24"/>
                <w:lang w:val="uz-Cyrl-UZ" w:eastAsia="ru-RU"/>
              </w:rPr>
            </w:pPr>
            <w:r w:rsidRPr="00A078BC">
              <w:rPr>
                <w:noProof/>
                <w:szCs w:val="24"/>
                <w:lang w:val="uz-Cyrl-UZ" w:eastAsia="ru-RU"/>
              </w:rPr>
              <w:t xml:space="preserve">Сайтнинг  администратори  </w:t>
            </w:r>
          </w:p>
          <w:p w14:paraId="7A6C3ED1" w14:textId="1C9FA5B4" w:rsidR="006F3DD8" w:rsidRPr="00A078BC" w:rsidRDefault="006F3DD8" w:rsidP="006F3DD8">
            <w:pPr>
              <w:shd w:val="clear" w:color="auto" w:fill="FFFFFF" w:themeFill="background1"/>
              <w:tabs>
                <w:tab w:val="left" w:pos="3450"/>
              </w:tabs>
              <w:spacing w:after="0"/>
              <w:jc w:val="center"/>
              <w:rPr>
                <w:noProof/>
                <w:szCs w:val="24"/>
                <w:lang w:val="uz-Cyrl-UZ" w:eastAsia="ru-RU"/>
              </w:rPr>
            </w:pPr>
            <w:r w:rsidRPr="00A078BC">
              <w:rPr>
                <w:noProof/>
                <w:szCs w:val="24"/>
                <w:lang w:val="uz-Cyrl-UZ"/>
              </w:rPr>
              <w:t>Ахборот тахлил медия маркази (ИАЦ)</w:t>
            </w:r>
          </w:p>
        </w:tc>
      </w:tr>
      <w:tr w:rsidR="006F3DD8" w:rsidRPr="00A078BC" w14:paraId="782CB537" w14:textId="77777777" w:rsidTr="001C202B">
        <w:tblPrEx>
          <w:tblLook w:val="00A0" w:firstRow="1" w:lastRow="0" w:firstColumn="1" w:lastColumn="0" w:noHBand="0" w:noVBand="0"/>
        </w:tblPrEx>
        <w:tc>
          <w:tcPr>
            <w:tcW w:w="704" w:type="dxa"/>
          </w:tcPr>
          <w:p w14:paraId="31BE4706" w14:textId="5824B4DA" w:rsidR="006F3DD8" w:rsidRPr="00A078BC" w:rsidRDefault="006F3DD8" w:rsidP="006F3DD8">
            <w:pPr>
              <w:shd w:val="clear" w:color="auto" w:fill="FFFFFF"/>
              <w:tabs>
                <w:tab w:val="left" w:pos="3450"/>
              </w:tabs>
              <w:spacing w:after="0"/>
              <w:jc w:val="both"/>
              <w:rPr>
                <w:b/>
                <w:noProof/>
                <w:szCs w:val="24"/>
                <w:lang w:val="uz-Cyrl-UZ"/>
              </w:rPr>
            </w:pPr>
            <w:r w:rsidRPr="00A078BC">
              <w:rPr>
                <w:b/>
                <w:noProof/>
                <w:szCs w:val="24"/>
                <w:lang w:val="uz-Cyrl-UZ"/>
              </w:rPr>
              <w:t>5</w:t>
            </w:r>
          </w:p>
        </w:tc>
        <w:tc>
          <w:tcPr>
            <w:tcW w:w="14317" w:type="dxa"/>
            <w:gridSpan w:val="4"/>
          </w:tcPr>
          <w:p w14:paraId="6BB775BD" w14:textId="2DECEAAA" w:rsidR="006F3DD8" w:rsidRPr="00A078BC" w:rsidRDefault="006F3DD8" w:rsidP="006F3DD8">
            <w:pPr>
              <w:shd w:val="clear" w:color="auto" w:fill="FFFFFF"/>
              <w:tabs>
                <w:tab w:val="left" w:pos="3450"/>
              </w:tabs>
              <w:spacing w:before="60" w:after="60"/>
              <w:jc w:val="center"/>
              <w:rPr>
                <w:b/>
                <w:noProof/>
                <w:szCs w:val="24"/>
                <w:lang w:val="uz-Cyrl-UZ"/>
              </w:rPr>
            </w:pPr>
            <w:r w:rsidRPr="00A078BC">
              <w:rPr>
                <w:b/>
                <w:noProof/>
                <w:szCs w:val="24"/>
                <w:lang w:val="uz-Cyrl-UZ" w:eastAsia="ru-RU"/>
              </w:rPr>
              <w:t>“ЭКСПРЕСС-3” ахборот қуйи тизими</w:t>
            </w:r>
          </w:p>
        </w:tc>
      </w:tr>
      <w:tr w:rsidR="006F3DD8" w:rsidRPr="00A078BC" w14:paraId="5726C92D" w14:textId="77777777" w:rsidTr="00802668">
        <w:tc>
          <w:tcPr>
            <w:tcW w:w="704" w:type="dxa"/>
          </w:tcPr>
          <w:p w14:paraId="6630EC00" w14:textId="4E97B1FE"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rPr>
              <w:t>5.1.</w:t>
            </w:r>
          </w:p>
        </w:tc>
        <w:tc>
          <w:tcPr>
            <w:tcW w:w="2457" w:type="dxa"/>
            <w:vAlign w:val="center"/>
          </w:tcPr>
          <w:p w14:paraId="7DDAA0ED" w14:textId="4F440F00"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eastAsia="ru-RU"/>
              </w:rPr>
              <w:t>КОЗРВ Экспресс-3 қуйи тизимининг тизим дисклари (юкланадиган).</w:t>
            </w:r>
          </w:p>
        </w:tc>
        <w:tc>
          <w:tcPr>
            <w:tcW w:w="7324" w:type="dxa"/>
            <w:vAlign w:val="center"/>
          </w:tcPr>
          <w:p w14:paraId="04C15813" w14:textId="77777777" w:rsidR="006F3DD8" w:rsidRPr="00A078BC" w:rsidRDefault="006F3DD8" w:rsidP="006F3DD8">
            <w:pPr>
              <w:spacing w:after="0"/>
              <w:jc w:val="both"/>
              <w:rPr>
                <w:b/>
                <w:bCs/>
                <w:noProof/>
                <w:szCs w:val="24"/>
                <w:lang w:val="uz-Cyrl-UZ" w:eastAsia="ru-RU"/>
              </w:rPr>
            </w:pPr>
            <w:r w:rsidRPr="00A078BC">
              <w:rPr>
                <w:b/>
                <w:bCs/>
                <w:noProof/>
                <w:szCs w:val="24"/>
                <w:lang w:val="uz-Cyrl-UZ" w:eastAsia="ru-RU"/>
              </w:rPr>
              <w:t xml:space="preserve">Заҳиралаш учун: </w:t>
            </w:r>
            <w:r w:rsidRPr="00A078BC">
              <w:rPr>
                <w:noProof/>
                <w:szCs w:val="24"/>
                <w:lang w:val="uz-Cyrl-UZ" w:eastAsia="ru-RU"/>
              </w:rPr>
              <w:t>Фавқулодда вазиятда қутқарув нуқтасини яратиш учун 2-диск тиргагида энг сўнгги заҳира нусҳасини яратиш учун қўлда процедурани бошлайди</w:t>
            </w:r>
          </w:p>
          <w:p w14:paraId="085C7519" w14:textId="77777777" w:rsidR="006F3DD8" w:rsidRPr="00A078BC" w:rsidRDefault="006F3DD8" w:rsidP="006F3DD8">
            <w:pPr>
              <w:spacing w:after="0"/>
              <w:jc w:val="both"/>
              <w:rPr>
                <w:noProof/>
                <w:szCs w:val="24"/>
                <w:lang w:val="uz-Cyrl-UZ"/>
              </w:rPr>
            </w:pPr>
            <w:r w:rsidRPr="00A078BC">
              <w:rPr>
                <w:b/>
                <w:bCs/>
                <w:noProof/>
                <w:szCs w:val="24"/>
                <w:lang w:val="uz-Cyrl-UZ" w:eastAsia="ru-RU"/>
              </w:rPr>
              <w:t>Архивлаш учун:</w:t>
            </w:r>
            <w:r w:rsidRPr="00A078BC">
              <w:rPr>
                <w:b/>
                <w:noProof/>
                <w:szCs w:val="24"/>
                <w:lang w:val="uz-Cyrl-UZ" w:eastAsia="ru-RU"/>
              </w:rPr>
              <w:t xml:space="preserve"> </w:t>
            </w:r>
            <w:r w:rsidRPr="00A078BC">
              <w:rPr>
                <w:noProof/>
                <w:szCs w:val="24"/>
                <w:lang w:val="uz-Cyrl-UZ" w:eastAsia="ru-RU"/>
              </w:rPr>
              <w:t>КОЗРВ қуйи тизимининг тизим дисклари архивланмайди</w:t>
            </w:r>
          </w:p>
          <w:p w14:paraId="5E04F4CA"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Заҳираланган маълумотларни сақлаш жойи:</w:t>
            </w:r>
            <w:r w:rsidRPr="00A078BC">
              <w:rPr>
                <w:noProof/>
                <w:szCs w:val="24"/>
                <w:lang w:val="uz-Cyrl-UZ" w:eastAsia="ru-RU"/>
              </w:rPr>
              <w:t xml:space="preserve"> заҳира 2- диск тиргагида IBM DS 8100 жойлашган</w:t>
            </w:r>
          </w:p>
          <w:p w14:paraId="7F2FC67F" w14:textId="77777777" w:rsidR="006F3DD8" w:rsidRPr="00A078BC" w:rsidRDefault="006F3DD8" w:rsidP="006F3DD8">
            <w:pPr>
              <w:spacing w:after="0"/>
              <w:jc w:val="both"/>
              <w:rPr>
                <w:b/>
                <w:bCs/>
                <w:noProof/>
                <w:szCs w:val="24"/>
                <w:lang w:val="uz-Cyrl-UZ" w:eastAsia="ru-RU"/>
              </w:rPr>
            </w:pPr>
            <w:r w:rsidRPr="00A078BC">
              <w:rPr>
                <w:b/>
                <w:bCs/>
                <w:noProof/>
                <w:szCs w:val="24"/>
                <w:lang w:val="uz-Cyrl-UZ" w:eastAsia="ru-RU"/>
              </w:rPr>
              <w:t xml:space="preserve">Заҳиралаш тизими: </w:t>
            </w:r>
            <w:r w:rsidRPr="00A078BC">
              <w:rPr>
                <w:noProof/>
                <w:szCs w:val="24"/>
                <w:lang w:val="uz-Cyrl-UZ" w:eastAsia="ru-RU"/>
              </w:rPr>
              <w:t>процедурани бошлаш</w:t>
            </w:r>
          </w:p>
          <w:p w14:paraId="379BDF9B" w14:textId="66DEF5BD" w:rsidR="006F3DD8" w:rsidRPr="00A078BC" w:rsidRDefault="006F3DD8" w:rsidP="006F3DD8">
            <w:pPr>
              <w:shd w:val="clear" w:color="auto" w:fill="FFFFFF"/>
              <w:tabs>
                <w:tab w:val="left" w:pos="3450"/>
              </w:tabs>
              <w:spacing w:after="0"/>
              <w:jc w:val="both"/>
              <w:rPr>
                <w:noProof/>
                <w:szCs w:val="24"/>
                <w:lang w:val="uz-Cyrl-UZ"/>
              </w:rPr>
            </w:pPr>
            <w:r w:rsidRPr="00A078BC">
              <w:rPr>
                <w:b/>
                <w:bCs/>
                <w:noProof/>
                <w:szCs w:val="24"/>
                <w:lang w:val="uz-Cyrl-UZ" w:eastAsia="ru-RU"/>
              </w:rPr>
              <w:t xml:space="preserve">Заҳиралаш тури: </w:t>
            </w:r>
            <w:r w:rsidRPr="00A078BC">
              <w:rPr>
                <w:noProof/>
                <w:szCs w:val="24"/>
                <w:lang w:val="uz-Cyrl-UZ" w:eastAsia="ru-RU"/>
              </w:rPr>
              <w:t>Fullback-up</w:t>
            </w:r>
          </w:p>
        </w:tc>
        <w:tc>
          <w:tcPr>
            <w:tcW w:w="2551" w:type="dxa"/>
            <w:vAlign w:val="center"/>
          </w:tcPr>
          <w:p w14:paraId="427AC2EE" w14:textId="77777777" w:rsidR="006F3DD8" w:rsidRPr="00A078BC" w:rsidRDefault="006F3DD8" w:rsidP="006F3DD8">
            <w:pPr>
              <w:spacing w:after="0"/>
              <w:jc w:val="both"/>
              <w:rPr>
                <w:noProof/>
                <w:szCs w:val="24"/>
                <w:lang w:val="uz-Cyrl-UZ" w:eastAsia="ru-RU"/>
              </w:rPr>
            </w:pPr>
            <w:r w:rsidRPr="00A078BC">
              <w:rPr>
                <w:noProof/>
                <w:szCs w:val="24"/>
                <w:lang w:val="uz-Cyrl-UZ" w:eastAsia="ru-RU"/>
              </w:rPr>
              <w:t>Қўлда режимда, тизим администратори томонидан амалга оширилади.</w:t>
            </w:r>
          </w:p>
          <w:p w14:paraId="71784F79" w14:textId="7A94EB91"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eastAsia="ru-RU"/>
              </w:rPr>
              <w:t>Хар куни КОЗРВ Экспресс-3 қуйи тизимини режалаштирилган ҳар ой қайта ишга туширишдан олдин амалга оширилади.</w:t>
            </w:r>
          </w:p>
        </w:tc>
        <w:tc>
          <w:tcPr>
            <w:tcW w:w="1985" w:type="dxa"/>
            <w:vAlign w:val="center"/>
          </w:tcPr>
          <w:p w14:paraId="6C8576AD" w14:textId="3E1E01FA" w:rsidR="006F3DD8" w:rsidRPr="00A078BC" w:rsidRDefault="006F3DD8" w:rsidP="006F3DD8">
            <w:pPr>
              <w:shd w:val="clear" w:color="auto" w:fill="FFFFFF"/>
              <w:tabs>
                <w:tab w:val="left" w:pos="3450"/>
              </w:tabs>
              <w:spacing w:after="0"/>
              <w:jc w:val="center"/>
              <w:rPr>
                <w:noProof/>
                <w:szCs w:val="24"/>
                <w:lang w:val="uz-Cyrl-UZ"/>
              </w:rPr>
            </w:pPr>
            <w:r w:rsidRPr="00A078BC">
              <w:rPr>
                <w:noProof/>
                <w:szCs w:val="24"/>
                <w:lang w:val="uz-Cyrl-UZ" w:eastAsia="ru-RU"/>
              </w:rPr>
              <w:t>ВЦСБД бўлимининг АСУ сектори маълумотлар базасининг тизим администраторлари</w:t>
            </w:r>
          </w:p>
        </w:tc>
      </w:tr>
      <w:tr w:rsidR="006F3DD8" w:rsidRPr="00A078BC" w14:paraId="2644D450" w14:textId="77777777" w:rsidTr="00802668">
        <w:tc>
          <w:tcPr>
            <w:tcW w:w="704" w:type="dxa"/>
          </w:tcPr>
          <w:p w14:paraId="0600A6C8" w14:textId="4D8BDFC6"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eastAsia="ru-RU"/>
              </w:rPr>
              <w:t>5.2.</w:t>
            </w:r>
          </w:p>
        </w:tc>
        <w:tc>
          <w:tcPr>
            <w:tcW w:w="2457" w:type="dxa"/>
            <w:vAlign w:val="center"/>
          </w:tcPr>
          <w:p w14:paraId="620AFB8E" w14:textId="1EB3086A"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eastAsia="ru-RU"/>
              </w:rPr>
              <w:t>АБД Экспресс-3 қуйи тизимларининг тизим дисклари (юкланадиган).</w:t>
            </w:r>
          </w:p>
        </w:tc>
        <w:tc>
          <w:tcPr>
            <w:tcW w:w="7324" w:type="dxa"/>
            <w:vAlign w:val="center"/>
          </w:tcPr>
          <w:p w14:paraId="758497AD" w14:textId="77777777" w:rsidR="006F3DD8" w:rsidRPr="00A078BC" w:rsidRDefault="006F3DD8" w:rsidP="006F3DD8">
            <w:pPr>
              <w:spacing w:after="0"/>
              <w:jc w:val="both"/>
              <w:rPr>
                <w:b/>
                <w:noProof/>
                <w:szCs w:val="24"/>
                <w:lang w:val="uz-Cyrl-UZ" w:eastAsia="ru-RU"/>
              </w:rPr>
            </w:pPr>
            <w:r w:rsidRPr="00A078BC">
              <w:rPr>
                <w:b/>
                <w:bCs/>
                <w:noProof/>
                <w:szCs w:val="24"/>
                <w:lang w:val="uz-Cyrl-UZ" w:eastAsia="ru-RU"/>
              </w:rPr>
              <w:t>Заҳиралаш учун:</w:t>
            </w:r>
            <w:r w:rsidRPr="00A078BC">
              <w:rPr>
                <w:noProof/>
                <w:szCs w:val="24"/>
                <w:lang w:val="uz-Cyrl-UZ" w:eastAsia="ru-RU"/>
              </w:rPr>
              <w:t xml:space="preserve"> Фавқулодда вазиятда қутқарув нуқтасини яратиш учун 2-диск тиргагида энг сўнгги заҳира нусҳасини яратиш учун қўлда процедурани бошлайди</w:t>
            </w:r>
          </w:p>
          <w:p w14:paraId="7ABBC726" w14:textId="77777777" w:rsidR="006F3DD8" w:rsidRPr="00A078BC" w:rsidRDefault="006F3DD8" w:rsidP="006F3DD8">
            <w:pPr>
              <w:spacing w:after="0"/>
              <w:jc w:val="both"/>
              <w:rPr>
                <w:noProof/>
                <w:szCs w:val="24"/>
                <w:lang w:val="uz-Cyrl-UZ"/>
              </w:rPr>
            </w:pPr>
            <w:r w:rsidRPr="00A078BC">
              <w:rPr>
                <w:b/>
                <w:bCs/>
                <w:noProof/>
                <w:szCs w:val="24"/>
                <w:lang w:val="uz-Cyrl-UZ" w:eastAsia="ru-RU"/>
              </w:rPr>
              <w:t>Архивлаш учун:</w:t>
            </w:r>
            <w:r w:rsidRPr="00A078BC">
              <w:rPr>
                <w:b/>
                <w:noProof/>
                <w:szCs w:val="24"/>
                <w:lang w:val="uz-Cyrl-UZ" w:eastAsia="ru-RU"/>
              </w:rPr>
              <w:t xml:space="preserve"> </w:t>
            </w:r>
            <w:r w:rsidRPr="00A078BC">
              <w:rPr>
                <w:noProof/>
                <w:szCs w:val="24"/>
                <w:lang w:val="uz-Cyrl-UZ" w:eastAsia="ru-RU"/>
              </w:rPr>
              <w:t>АБД қуйи тизимининг тизим дисклари архивланмайди</w:t>
            </w:r>
          </w:p>
          <w:p w14:paraId="10D3EE06"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Заҳираланган маълумотларни сақлаш жойи:</w:t>
            </w:r>
            <w:r w:rsidRPr="00A078BC">
              <w:rPr>
                <w:noProof/>
                <w:szCs w:val="24"/>
                <w:lang w:val="uz-Cyrl-UZ" w:eastAsia="ru-RU"/>
              </w:rPr>
              <w:t xml:space="preserve"> заҳира 2- диск тиргагида IBM DS 8100 жойлашган</w:t>
            </w:r>
          </w:p>
          <w:p w14:paraId="2D5F2157"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Заҳиралаш тизими:</w:t>
            </w:r>
            <w:r w:rsidRPr="00A078BC">
              <w:rPr>
                <w:noProof/>
                <w:szCs w:val="24"/>
                <w:lang w:val="uz-Cyrl-UZ" w:eastAsia="ru-RU"/>
              </w:rPr>
              <w:t xml:space="preserve"> процедурани бошлаш</w:t>
            </w:r>
          </w:p>
          <w:p w14:paraId="35E975B4" w14:textId="358ED32F" w:rsidR="006F3DD8" w:rsidRPr="00A078BC" w:rsidRDefault="006F3DD8" w:rsidP="006F3DD8">
            <w:pPr>
              <w:shd w:val="clear" w:color="auto" w:fill="FFFFFF"/>
              <w:tabs>
                <w:tab w:val="left" w:pos="3450"/>
              </w:tabs>
              <w:spacing w:after="0"/>
              <w:jc w:val="both"/>
              <w:rPr>
                <w:noProof/>
                <w:szCs w:val="24"/>
                <w:lang w:val="uz-Cyrl-UZ"/>
              </w:rPr>
            </w:pPr>
            <w:r w:rsidRPr="00A078BC">
              <w:rPr>
                <w:b/>
                <w:bCs/>
                <w:noProof/>
                <w:szCs w:val="24"/>
                <w:lang w:val="uz-Cyrl-UZ" w:eastAsia="ru-RU"/>
              </w:rPr>
              <w:t>Заҳиралаш тури:</w:t>
            </w:r>
            <w:r w:rsidRPr="00A078BC">
              <w:rPr>
                <w:noProof/>
                <w:szCs w:val="24"/>
                <w:lang w:val="uz-Cyrl-UZ" w:eastAsia="ru-RU"/>
              </w:rPr>
              <w:t xml:space="preserve"> Fullback-up</w:t>
            </w:r>
          </w:p>
        </w:tc>
        <w:tc>
          <w:tcPr>
            <w:tcW w:w="2551" w:type="dxa"/>
            <w:vAlign w:val="center"/>
          </w:tcPr>
          <w:p w14:paraId="4F15B9BC" w14:textId="77777777" w:rsidR="006F3DD8" w:rsidRPr="00A078BC" w:rsidRDefault="006F3DD8" w:rsidP="006F3DD8">
            <w:pPr>
              <w:spacing w:after="0"/>
              <w:jc w:val="both"/>
              <w:rPr>
                <w:noProof/>
                <w:szCs w:val="24"/>
                <w:lang w:val="uz-Cyrl-UZ" w:eastAsia="ru-RU"/>
              </w:rPr>
            </w:pPr>
            <w:r w:rsidRPr="00A078BC">
              <w:rPr>
                <w:noProof/>
                <w:szCs w:val="24"/>
                <w:lang w:val="uz-Cyrl-UZ" w:eastAsia="ru-RU"/>
              </w:rPr>
              <w:t>Қўлда режимда, тизим администратори томонидан амалга оширилади.</w:t>
            </w:r>
          </w:p>
          <w:p w14:paraId="5D3105BB" w14:textId="0F8339F1"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eastAsia="ru-RU"/>
              </w:rPr>
              <w:t>Хар куни Экспресс-3 АБД қуйи тизимини режалаштирилган ҳар ой қайта ишга туширишдан олдин амалга оширилади.</w:t>
            </w:r>
          </w:p>
        </w:tc>
        <w:tc>
          <w:tcPr>
            <w:tcW w:w="1985" w:type="dxa"/>
            <w:vAlign w:val="center"/>
          </w:tcPr>
          <w:p w14:paraId="3CB5D1F7" w14:textId="503D341A" w:rsidR="006F3DD8" w:rsidRPr="00A078BC" w:rsidRDefault="006F3DD8" w:rsidP="006F3DD8">
            <w:pPr>
              <w:shd w:val="clear" w:color="auto" w:fill="FFFFFF"/>
              <w:tabs>
                <w:tab w:val="left" w:pos="3450"/>
              </w:tabs>
              <w:spacing w:after="0"/>
              <w:jc w:val="center"/>
              <w:rPr>
                <w:noProof/>
                <w:szCs w:val="24"/>
                <w:lang w:val="uz-Cyrl-UZ"/>
              </w:rPr>
            </w:pPr>
            <w:r w:rsidRPr="00A078BC">
              <w:rPr>
                <w:noProof/>
                <w:szCs w:val="24"/>
                <w:lang w:val="uz-Cyrl-UZ" w:eastAsia="ru-RU"/>
              </w:rPr>
              <w:t>ВЦСБД бўлимининг АСУ сектори маълумотлар базасининг тизим администраторлари</w:t>
            </w:r>
          </w:p>
        </w:tc>
      </w:tr>
      <w:tr w:rsidR="006F3DD8" w:rsidRPr="00A078BC" w14:paraId="4EDDFAD0" w14:textId="77777777" w:rsidTr="001C202B">
        <w:tblPrEx>
          <w:tblLook w:val="00A0" w:firstRow="1" w:lastRow="0" w:firstColumn="1" w:lastColumn="0" w:noHBand="0" w:noVBand="0"/>
        </w:tblPrEx>
        <w:tc>
          <w:tcPr>
            <w:tcW w:w="704" w:type="dxa"/>
          </w:tcPr>
          <w:p w14:paraId="3991C3E6" w14:textId="538D1FAF" w:rsidR="006F3DD8" w:rsidRPr="00A078BC" w:rsidRDefault="006F3DD8" w:rsidP="006F3DD8">
            <w:pPr>
              <w:shd w:val="clear" w:color="auto" w:fill="FFFFFF"/>
              <w:tabs>
                <w:tab w:val="left" w:pos="3450"/>
              </w:tabs>
              <w:spacing w:after="0"/>
              <w:jc w:val="both"/>
              <w:rPr>
                <w:b/>
                <w:noProof/>
                <w:szCs w:val="24"/>
                <w:lang w:val="uz-Cyrl-UZ"/>
              </w:rPr>
            </w:pPr>
            <w:r w:rsidRPr="00A078BC">
              <w:rPr>
                <w:b/>
                <w:noProof/>
                <w:szCs w:val="24"/>
                <w:lang w:val="uz-Cyrl-UZ" w:eastAsia="ru-RU"/>
              </w:rPr>
              <w:lastRenderedPageBreak/>
              <w:t>6.</w:t>
            </w:r>
          </w:p>
        </w:tc>
        <w:tc>
          <w:tcPr>
            <w:tcW w:w="14317" w:type="dxa"/>
            <w:gridSpan w:val="4"/>
          </w:tcPr>
          <w:p w14:paraId="2815294B" w14:textId="020AFD09" w:rsidR="006F3DD8" w:rsidRPr="00A078BC" w:rsidRDefault="006F3DD8" w:rsidP="006F3DD8">
            <w:pPr>
              <w:shd w:val="clear" w:color="auto" w:fill="FFFFFF"/>
              <w:tabs>
                <w:tab w:val="left" w:pos="3450"/>
              </w:tabs>
              <w:spacing w:before="60" w:after="60"/>
              <w:jc w:val="center"/>
              <w:rPr>
                <w:b/>
                <w:noProof/>
                <w:szCs w:val="24"/>
                <w:lang w:val="uz-Cyrl-UZ"/>
              </w:rPr>
            </w:pPr>
            <w:r w:rsidRPr="00A078BC">
              <w:rPr>
                <w:b/>
                <w:noProof/>
                <w:szCs w:val="24"/>
                <w:lang w:val="uz-Cyrl-UZ" w:eastAsia="ru-RU"/>
              </w:rPr>
              <w:t>КОЗРВ (</w:t>
            </w:r>
            <w:r w:rsidRPr="00A078BC">
              <w:rPr>
                <w:b/>
                <w:szCs w:val="24"/>
                <w:lang w:val="uz-Cyrl-UZ" w:eastAsia="ru-RU"/>
              </w:rPr>
              <w:t>DSN</w:t>
            </w:r>
            <w:r w:rsidRPr="00A078BC">
              <w:rPr>
                <w:b/>
                <w:noProof/>
                <w:szCs w:val="24"/>
                <w:lang w:val="uz-Cyrl-UZ" w:eastAsia="ru-RU"/>
              </w:rPr>
              <w:t xml:space="preserve"> -3) «ЭКСПРЕСС-3» қуйи тизимининг маълумотлар базаси</w:t>
            </w:r>
          </w:p>
        </w:tc>
      </w:tr>
      <w:tr w:rsidR="006F3DD8" w:rsidRPr="00A078BC" w14:paraId="2CE7534E" w14:textId="77777777" w:rsidTr="00D07B9A">
        <w:tc>
          <w:tcPr>
            <w:tcW w:w="704" w:type="dxa"/>
          </w:tcPr>
          <w:p w14:paraId="34EBCBDD" w14:textId="2E8940ED"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eastAsia="ru-RU"/>
              </w:rPr>
              <w:t>6.1.</w:t>
            </w:r>
          </w:p>
        </w:tc>
        <w:tc>
          <w:tcPr>
            <w:tcW w:w="2457" w:type="dxa"/>
            <w:vAlign w:val="center"/>
          </w:tcPr>
          <w:p w14:paraId="54F8B001" w14:textId="35B8E2DE"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eastAsia="ru-RU"/>
              </w:rPr>
              <w:t>КОЗРВ (DSN-3) «ЭКСПРЕСС-3» қуйи тизимининг маълумотлар базаси</w:t>
            </w:r>
          </w:p>
        </w:tc>
        <w:tc>
          <w:tcPr>
            <w:tcW w:w="7324" w:type="dxa"/>
            <w:vAlign w:val="center"/>
          </w:tcPr>
          <w:p w14:paraId="1D079437"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Заҳираланадиган маълумот:</w:t>
            </w:r>
            <w:r w:rsidRPr="00A078BC">
              <w:rPr>
                <w:b/>
                <w:noProof/>
                <w:szCs w:val="24"/>
                <w:lang w:val="uz-Cyrl-UZ" w:eastAsia="ru-RU"/>
              </w:rPr>
              <w:t xml:space="preserve"> </w:t>
            </w:r>
            <w:r w:rsidRPr="00A078BC">
              <w:rPr>
                <w:noProof/>
                <w:szCs w:val="24"/>
                <w:lang w:val="uz-Cyrl-UZ" w:eastAsia="ru-RU"/>
              </w:rPr>
              <w:t>Процедурани бошлашда қўлда режимда ишлайди</w:t>
            </w:r>
          </w:p>
          <w:p w14:paraId="46CDCAD0" w14:textId="77777777" w:rsidR="006F3DD8" w:rsidRPr="00A078BC" w:rsidRDefault="006F3DD8" w:rsidP="006F3DD8">
            <w:pPr>
              <w:spacing w:after="0"/>
              <w:jc w:val="both"/>
              <w:rPr>
                <w:noProof/>
                <w:szCs w:val="24"/>
                <w:lang w:val="uz-Cyrl-UZ" w:eastAsia="ru-RU"/>
              </w:rPr>
            </w:pPr>
            <w:r w:rsidRPr="00A078BC">
              <w:rPr>
                <w:b/>
                <w:noProof/>
                <w:szCs w:val="24"/>
                <w:lang w:val="uz-Cyrl-UZ" w:eastAsia="ru-RU"/>
              </w:rPr>
              <w:t xml:space="preserve">Архивлаш (заҳира нусҳалаш): </w:t>
            </w:r>
            <w:r w:rsidRPr="00A078BC">
              <w:rPr>
                <w:szCs w:val="24"/>
                <w:lang w:val="uz-Cyrl-UZ" w:eastAsia="ru-RU"/>
              </w:rPr>
              <w:t>EXP3</w:t>
            </w:r>
            <w:r w:rsidRPr="00A078BC">
              <w:rPr>
                <w:noProof/>
                <w:szCs w:val="24"/>
                <w:lang w:val="uz-Cyrl-UZ" w:eastAsia="ru-RU"/>
              </w:rPr>
              <w:t xml:space="preserve"> базалари заҳираланади</w:t>
            </w:r>
          </w:p>
          <w:p w14:paraId="5FEA5651"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Заҳираланган маълумотларни сақлаш жойи</w:t>
            </w:r>
            <w:r w:rsidRPr="00A078BC">
              <w:rPr>
                <w:noProof/>
                <w:szCs w:val="24"/>
                <w:lang w:val="uz-Cyrl-UZ" w:eastAsia="ru-RU"/>
              </w:rPr>
              <w:t>: заҳира 2- диск тиргагида IBM DS8100 жойлашган</w:t>
            </w:r>
          </w:p>
          <w:p w14:paraId="3BFE4994"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Заҳиралаш тизими:</w:t>
            </w:r>
            <w:r w:rsidRPr="00A078BC">
              <w:rPr>
                <w:noProof/>
                <w:szCs w:val="24"/>
                <w:lang w:val="uz-Cyrl-UZ" w:eastAsia="ru-RU"/>
              </w:rPr>
              <w:t xml:space="preserve"> процедурани бошлаш</w:t>
            </w:r>
          </w:p>
          <w:p w14:paraId="67E63503" w14:textId="255978AD" w:rsidR="006F3DD8" w:rsidRPr="00A078BC" w:rsidRDefault="006F3DD8" w:rsidP="006F3DD8">
            <w:pPr>
              <w:shd w:val="clear" w:color="auto" w:fill="FFFFFF"/>
              <w:tabs>
                <w:tab w:val="left" w:pos="3450"/>
              </w:tabs>
              <w:spacing w:after="0"/>
              <w:jc w:val="both"/>
              <w:rPr>
                <w:noProof/>
                <w:szCs w:val="24"/>
                <w:lang w:val="uz-Cyrl-UZ" w:eastAsia="ru-RU"/>
              </w:rPr>
            </w:pPr>
            <w:r w:rsidRPr="00A078BC">
              <w:rPr>
                <w:b/>
                <w:bCs/>
                <w:noProof/>
                <w:szCs w:val="24"/>
                <w:lang w:val="uz-Cyrl-UZ" w:eastAsia="ru-RU"/>
              </w:rPr>
              <w:t>Заҳиралаш тури:</w:t>
            </w:r>
            <w:r w:rsidRPr="00A078BC">
              <w:rPr>
                <w:noProof/>
                <w:szCs w:val="24"/>
                <w:lang w:val="uz-Cyrl-UZ" w:eastAsia="ru-RU"/>
              </w:rPr>
              <w:t xml:space="preserve"> Fullback-up</w:t>
            </w:r>
          </w:p>
        </w:tc>
        <w:tc>
          <w:tcPr>
            <w:tcW w:w="2551" w:type="dxa"/>
            <w:vAlign w:val="center"/>
          </w:tcPr>
          <w:p w14:paraId="1F6D5AA9" w14:textId="77777777" w:rsidR="006F3DD8" w:rsidRPr="00A078BC" w:rsidRDefault="006F3DD8" w:rsidP="006F3DD8">
            <w:pPr>
              <w:spacing w:after="0"/>
              <w:jc w:val="both"/>
              <w:rPr>
                <w:noProof/>
                <w:szCs w:val="24"/>
                <w:lang w:val="uz-Cyrl-UZ" w:eastAsia="ru-RU"/>
              </w:rPr>
            </w:pPr>
            <w:r w:rsidRPr="00A078BC">
              <w:rPr>
                <w:noProof/>
                <w:szCs w:val="24"/>
                <w:lang w:val="uz-Cyrl-UZ" w:eastAsia="ru-RU"/>
              </w:rPr>
              <w:t>Қўлда режимда, маълумотлар базаси администратори томонидан амалга оширилади</w:t>
            </w:r>
          </w:p>
          <w:p w14:paraId="005D2CF3" w14:textId="413BBCC4"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eastAsia="ru-RU"/>
              </w:rPr>
              <w:t>Ҳар ой, IBM DS8100  2-диск тиргагида сақланади</w:t>
            </w:r>
          </w:p>
        </w:tc>
        <w:tc>
          <w:tcPr>
            <w:tcW w:w="1985" w:type="dxa"/>
            <w:vAlign w:val="center"/>
          </w:tcPr>
          <w:p w14:paraId="11921975" w14:textId="54E3D947" w:rsidR="006F3DD8" w:rsidRPr="00A078BC" w:rsidRDefault="006F3DD8" w:rsidP="006F3DD8">
            <w:pPr>
              <w:shd w:val="clear" w:color="auto" w:fill="FFFFFF"/>
              <w:tabs>
                <w:tab w:val="left" w:pos="3450"/>
              </w:tabs>
              <w:spacing w:after="0"/>
              <w:jc w:val="center"/>
              <w:rPr>
                <w:noProof/>
                <w:szCs w:val="24"/>
                <w:lang w:val="uz-Cyrl-UZ"/>
              </w:rPr>
            </w:pPr>
            <w:r w:rsidRPr="00A078BC">
              <w:rPr>
                <w:noProof/>
                <w:szCs w:val="24"/>
                <w:lang w:val="uz-Cyrl-UZ" w:eastAsia="ru-RU"/>
              </w:rPr>
              <w:t>ВЦСБД бўлимининг АСУ секторининг маълумотлар базаси администраторлари</w:t>
            </w:r>
          </w:p>
        </w:tc>
      </w:tr>
      <w:tr w:rsidR="006F3DD8" w:rsidRPr="00A078BC" w14:paraId="7053274A" w14:textId="77777777" w:rsidTr="00037500">
        <w:tblPrEx>
          <w:tblLook w:val="00A0" w:firstRow="1" w:lastRow="0" w:firstColumn="1" w:lastColumn="0" w:noHBand="0" w:noVBand="0"/>
        </w:tblPrEx>
        <w:trPr>
          <w:trHeight w:val="132"/>
        </w:trPr>
        <w:tc>
          <w:tcPr>
            <w:tcW w:w="704" w:type="dxa"/>
          </w:tcPr>
          <w:p w14:paraId="4173A937" w14:textId="432D048E" w:rsidR="006F3DD8" w:rsidRPr="00A078BC" w:rsidRDefault="006F3DD8" w:rsidP="006F3DD8">
            <w:pPr>
              <w:shd w:val="clear" w:color="auto" w:fill="FFFFFF"/>
              <w:tabs>
                <w:tab w:val="left" w:pos="3450"/>
              </w:tabs>
              <w:spacing w:after="0"/>
              <w:jc w:val="both"/>
              <w:rPr>
                <w:b/>
                <w:noProof/>
                <w:szCs w:val="24"/>
                <w:lang w:val="uz-Cyrl-UZ"/>
              </w:rPr>
            </w:pPr>
            <w:r w:rsidRPr="00A078BC">
              <w:rPr>
                <w:b/>
                <w:noProof/>
                <w:szCs w:val="24"/>
                <w:lang w:val="uz-Cyrl-UZ" w:eastAsia="ru-RU"/>
              </w:rPr>
              <w:t>7.</w:t>
            </w:r>
          </w:p>
        </w:tc>
        <w:tc>
          <w:tcPr>
            <w:tcW w:w="14317" w:type="dxa"/>
            <w:gridSpan w:val="4"/>
          </w:tcPr>
          <w:p w14:paraId="0D2F72C8" w14:textId="4C13C79E" w:rsidR="006F3DD8" w:rsidRPr="00A078BC" w:rsidRDefault="006F3DD8" w:rsidP="006F3DD8">
            <w:pPr>
              <w:shd w:val="clear" w:color="auto" w:fill="FFFFFF"/>
              <w:tabs>
                <w:tab w:val="left" w:pos="3450"/>
              </w:tabs>
              <w:spacing w:before="60" w:after="60"/>
              <w:jc w:val="center"/>
              <w:rPr>
                <w:b/>
                <w:noProof/>
                <w:szCs w:val="24"/>
                <w:lang w:val="uz-Cyrl-UZ"/>
              </w:rPr>
            </w:pPr>
            <w:r w:rsidRPr="00A078BC">
              <w:rPr>
                <w:b/>
                <w:noProof/>
                <w:szCs w:val="24"/>
                <w:lang w:val="uz-Cyrl-UZ" w:eastAsia="ru-RU"/>
              </w:rPr>
              <w:t>КОЗРВ (</w:t>
            </w:r>
            <w:r w:rsidRPr="00A078BC">
              <w:rPr>
                <w:b/>
                <w:szCs w:val="24"/>
                <w:lang w:val="uz-Cyrl-UZ" w:eastAsia="ru-RU"/>
              </w:rPr>
              <w:t>DSN</w:t>
            </w:r>
            <w:r w:rsidRPr="00A078BC">
              <w:rPr>
                <w:b/>
                <w:noProof/>
                <w:szCs w:val="24"/>
                <w:lang w:val="uz-Cyrl-UZ" w:eastAsia="ru-RU"/>
              </w:rPr>
              <w:t xml:space="preserve"> -3) «ЭКСПРЕСС-3» қуйи тизимининг маълумотлар базаси</w:t>
            </w:r>
          </w:p>
        </w:tc>
      </w:tr>
      <w:tr w:rsidR="006F3DD8" w:rsidRPr="00A078BC" w14:paraId="5A723665" w14:textId="77777777" w:rsidTr="00880976">
        <w:tc>
          <w:tcPr>
            <w:tcW w:w="704" w:type="dxa"/>
          </w:tcPr>
          <w:p w14:paraId="41172A68" w14:textId="7E4501CD"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eastAsia="ru-RU"/>
              </w:rPr>
              <w:t>7.1.</w:t>
            </w:r>
          </w:p>
        </w:tc>
        <w:tc>
          <w:tcPr>
            <w:tcW w:w="2457" w:type="dxa"/>
            <w:vAlign w:val="center"/>
          </w:tcPr>
          <w:p w14:paraId="30C2C09B" w14:textId="7E5D8D2C"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eastAsia="ru-RU"/>
              </w:rPr>
              <w:t>АБД (DSN) «ЭКСПРЕСС-3» маълумотлар базаси қуйи тизими</w:t>
            </w:r>
          </w:p>
        </w:tc>
        <w:tc>
          <w:tcPr>
            <w:tcW w:w="7324" w:type="dxa"/>
            <w:vAlign w:val="center"/>
          </w:tcPr>
          <w:p w14:paraId="54C4F664"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Заҳираланадиган маълумот:</w:t>
            </w:r>
            <w:r w:rsidRPr="00A078BC">
              <w:rPr>
                <w:b/>
                <w:noProof/>
                <w:szCs w:val="24"/>
                <w:lang w:val="uz-Cyrl-UZ" w:eastAsia="ru-RU"/>
              </w:rPr>
              <w:t xml:space="preserve"> </w:t>
            </w:r>
            <w:r w:rsidRPr="00A078BC">
              <w:rPr>
                <w:noProof/>
                <w:szCs w:val="24"/>
                <w:lang w:val="uz-Cyrl-UZ" w:eastAsia="ru-RU"/>
              </w:rPr>
              <w:t>ҳар ойнинг икки босқичида қўлда ўтказилади, 10 ва 15-кунлардан бошланади</w:t>
            </w:r>
          </w:p>
          <w:p w14:paraId="232D40AF" w14:textId="77777777" w:rsidR="006F3DD8" w:rsidRPr="00A078BC" w:rsidRDefault="006F3DD8" w:rsidP="006F3DD8">
            <w:pPr>
              <w:spacing w:after="0"/>
              <w:jc w:val="both"/>
              <w:rPr>
                <w:noProof/>
                <w:szCs w:val="24"/>
                <w:lang w:val="uz-Cyrl-UZ"/>
              </w:rPr>
            </w:pPr>
            <w:r w:rsidRPr="00A078BC">
              <w:rPr>
                <w:b/>
                <w:noProof/>
                <w:szCs w:val="24"/>
                <w:lang w:val="uz-Cyrl-UZ" w:eastAsia="ru-RU"/>
              </w:rPr>
              <w:t xml:space="preserve">Архивлаш (заҳира нусҳалаш): </w:t>
            </w:r>
            <w:r w:rsidRPr="00A078BC">
              <w:rPr>
                <w:szCs w:val="24"/>
                <w:lang w:val="uz-Cyrl-UZ" w:eastAsia="ru-RU"/>
              </w:rPr>
              <w:t xml:space="preserve">EXPBD, expest, exppv </w:t>
            </w:r>
            <w:r w:rsidRPr="00A078BC">
              <w:rPr>
                <w:noProof/>
                <w:szCs w:val="24"/>
                <w:lang w:val="uz-Cyrl-UZ" w:eastAsia="ru-RU"/>
              </w:rPr>
              <w:t>маълумотлар базалари заҳираланади.</w:t>
            </w:r>
          </w:p>
          <w:p w14:paraId="1A1731B3"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Заҳираланган маълумотларни сақлаш жойи:</w:t>
            </w:r>
            <w:r w:rsidRPr="00A078BC">
              <w:rPr>
                <w:noProof/>
                <w:szCs w:val="24"/>
                <w:lang w:val="uz-Cyrl-UZ" w:eastAsia="ru-RU"/>
              </w:rPr>
              <w:t xml:space="preserve"> EXPADOK базаси 2- IBM DS8100 диск қаторида</w:t>
            </w:r>
          </w:p>
          <w:p w14:paraId="06DA5561" w14:textId="77777777" w:rsidR="006F3DD8" w:rsidRPr="00A078BC" w:rsidRDefault="006F3DD8" w:rsidP="006F3DD8">
            <w:pPr>
              <w:spacing w:after="0"/>
              <w:jc w:val="both"/>
              <w:rPr>
                <w:b/>
                <w:bCs/>
                <w:noProof/>
                <w:szCs w:val="24"/>
                <w:lang w:val="uz-Cyrl-UZ" w:eastAsia="ru-RU"/>
              </w:rPr>
            </w:pPr>
            <w:r w:rsidRPr="00A078BC">
              <w:rPr>
                <w:b/>
                <w:bCs/>
                <w:noProof/>
                <w:szCs w:val="24"/>
                <w:lang w:val="uz-Cyrl-UZ" w:eastAsia="ru-RU"/>
              </w:rPr>
              <w:t>Заҳиралаш тизими:</w:t>
            </w:r>
            <w:r w:rsidRPr="00A078BC">
              <w:rPr>
                <w:noProof/>
                <w:szCs w:val="24"/>
                <w:lang w:val="uz-Cyrl-UZ" w:eastAsia="ru-RU"/>
              </w:rPr>
              <w:t xml:space="preserve"> процедурани бошлаш</w:t>
            </w:r>
          </w:p>
          <w:p w14:paraId="25016E7E" w14:textId="010A2A4E" w:rsidR="006F3DD8" w:rsidRPr="00A078BC" w:rsidRDefault="006F3DD8" w:rsidP="006F3DD8">
            <w:pPr>
              <w:shd w:val="clear" w:color="auto" w:fill="FFFFFF"/>
              <w:tabs>
                <w:tab w:val="left" w:pos="3450"/>
              </w:tabs>
              <w:spacing w:after="0"/>
              <w:jc w:val="both"/>
              <w:rPr>
                <w:noProof/>
                <w:szCs w:val="24"/>
                <w:lang w:val="uz-Cyrl-UZ" w:eastAsia="ru-RU"/>
              </w:rPr>
            </w:pPr>
            <w:r w:rsidRPr="00A078BC">
              <w:rPr>
                <w:b/>
                <w:bCs/>
                <w:noProof/>
                <w:szCs w:val="24"/>
                <w:lang w:val="uz-Cyrl-UZ" w:eastAsia="ru-RU"/>
              </w:rPr>
              <w:t>Заҳиралаш тури:</w:t>
            </w:r>
            <w:r w:rsidRPr="00A078BC">
              <w:rPr>
                <w:noProof/>
                <w:szCs w:val="24"/>
                <w:lang w:val="uz-Cyrl-UZ" w:eastAsia="ru-RU"/>
              </w:rPr>
              <w:t xml:space="preserve"> Fullback-up</w:t>
            </w:r>
          </w:p>
        </w:tc>
        <w:tc>
          <w:tcPr>
            <w:tcW w:w="2551" w:type="dxa"/>
            <w:vAlign w:val="center"/>
          </w:tcPr>
          <w:p w14:paraId="3B747A31" w14:textId="77777777" w:rsidR="006F3DD8" w:rsidRPr="00A078BC" w:rsidRDefault="006F3DD8" w:rsidP="006F3DD8">
            <w:pPr>
              <w:spacing w:after="0"/>
              <w:jc w:val="both"/>
              <w:rPr>
                <w:noProof/>
                <w:szCs w:val="24"/>
                <w:lang w:val="uz-Cyrl-UZ" w:eastAsia="ru-RU"/>
              </w:rPr>
            </w:pPr>
            <w:r w:rsidRPr="00A078BC">
              <w:rPr>
                <w:noProof/>
                <w:szCs w:val="24"/>
                <w:lang w:val="uz-Cyrl-UZ" w:eastAsia="ru-RU"/>
              </w:rPr>
              <w:t>Қўлда режимда, маълумотлар базаси администратори томонидан амалга оширилади</w:t>
            </w:r>
          </w:p>
          <w:p w14:paraId="5977E911" w14:textId="7E8075D9" w:rsidR="006F3DD8" w:rsidRPr="00A078BC" w:rsidRDefault="006F3DD8" w:rsidP="006F3DD8">
            <w:pPr>
              <w:shd w:val="clear" w:color="auto" w:fill="FFFFFF"/>
              <w:tabs>
                <w:tab w:val="left" w:pos="3450"/>
              </w:tabs>
              <w:spacing w:after="0"/>
              <w:jc w:val="both"/>
              <w:rPr>
                <w:noProof/>
                <w:szCs w:val="24"/>
                <w:lang w:val="uz-Cyrl-UZ"/>
              </w:rPr>
            </w:pPr>
            <w:r w:rsidRPr="00A078BC">
              <w:rPr>
                <w:noProof/>
                <w:szCs w:val="24"/>
                <w:lang w:val="uz-Cyrl-UZ" w:eastAsia="ru-RU"/>
              </w:rPr>
              <w:t>Ҳар ой, IBM DS8100        2-диск қаторида сақланади</w:t>
            </w:r>
          </w:p>
        </w:tc>
        <w:tc>
          <w:tcPr>
            <w:tcW w:w="1985" w:type="dxa"/>
            <w:vAlign w:val="center"/>
          </w:tcPr>
          <w:p w14:paraId="683528FC" w14:textId="32ABE0E9" w:rsidR="006F3DD8" w:rsidRPr="00A078BC" w:rsidRDefault="006F3DD8" w:rsidP="006F3DD8">
            <w:pPr>
              <w:shd w:val="clear" w:color="auto" w:fill="FFFFFF"/>
              <w:tabs>
                <w:tab w:val="left" w:pos="3450"/>
              </w:tabs>
              <w:spacing w:after="0"/>
              <w:jc w:val="center"/>
              <w:rPr>
                <w:noProof/>
                <w:szCs w:val="24"/>
                <w:lang w:val="uz-Cyrl-UZ"/>
              </w:rPr>
            </w:pPr>
            <w:r w:rsidRPr="00A078BC">
              <w:rPr>
                <w:noProof/>
                <w:szCs w:val="24"/>
                <w:lang w:val="uz-Cyrl-UZ" w:eastAsia="ru-RU"/>
              </w:rPr>
              <w:t>ВЦСБД бўлимининг АСУ секторининг маълумотлар базаси администраторлари</w:t>
            </w:r>
          </w:p>
        </w:tc>
      </w:tr>
      <w:tr w:rsidR="006F3DD8" w:rsidRPr="00A078BC" w14:paraId="28E16C90" w14:textId="77777777" w:rsidTr="001C202B">
        <w:tc>
          <w:tcPr>
            <w:tcW w:w="704" w:type="dxa"/>
          </w:tcPr>
          <w:p w14:paraId="6A9D9B47" w14:textId="4A0FF8F1" w:rsidR="006F3DD8" w:rsidRPr="00A078BC" w:rsidRDefault="006F3DD8" w:rsidP="006F3DD8">
            <w:pPr>
              <w:shd w:val="clear" w:color="auto" w:fill="FFFFFF"/>
              <w:tabs>
                <w:tab w:val="left" w:pos="3450"/>
              </w:tabs>
              <w:spacing w:after="0"/>
              <w:jc w:val="both"/>
              <w:rPr>
                <w:noProof/>
                <w:szCs w:val="24"/>
                <w:lang w:val="uz-Cyrl-UZ" w:eastAsia="ru-RU"/>
              </w:rPr>
            </w:pPr>
            <w:r w:rsidRPr="00A078BC">
              <w:rPr>
                <w:noProof/>
                <w:szCs w:val="24"/>
                <w:lang w:val="uz-Cyrl-UZ" w:eastAsia="ru-RU"/>
              </w:rPr>
              <w:t>8.</w:t>
            </w:r>
          </w:p>
        </w:tc>
        <w:tc>
          <w:tcPr>
            <w:tcW w:w="14317" w:type="dxa"/>
            <w:gridSpan w:val="4"/>
          </w:tcPr>
          <w:p w14:paraId="3B5AE3C9" w14:textId="77777777" w:rsidR="006F3DD8" w:rsidRPr="00A078BC" w:rsidRDefault="006F3DD8" w:rsidP="006F3DD8">
            <w:pPr>
              <w:shd w:val="clear" w:color="auto" w:fill="FFFFFF"/>
              <w:tabs>
                <w:tab w:val="left" w:pos="3450"/>
              </w:tabs>
              <w:spacing w:after="0"/>
              <w:jc w:val="center"/>
              <w:rPr>
                <w:b/>
                <w:bCs/>
                <w:noProof/>
                <w:szCs w:val="24"/>
                <w:lang w:val="uz-Cyrl-UZ" w:eastAsia="ru-RU"/>
              </w:rPr>
            </w:pPr>
            <w:r w:rsidRPr="00A078BC">
              <w:rPr>
                <w:b/>
                <w:bCs/>
                <w:noProof/>
                <w:szCs w:val="24"/>
                <w:lang w:val="uz-Cyrl-UZ" w:eastAsia="ru-RU"/>
              </w:rPr>
              <w:t>“Ягона дарча” ахборот тизими</w:t>
            </w:r>
          </w:p>
        </w:tc>
      </w:tr>
      <w:tr w:rsidR="006F3DD8" w:rsidRPr="00A078BC" w14:paraId="4A82C016" w14:textId="77777777" w:rsidTr="00992B6B">
        <w:tc>
          <w:tcPr>
            <w:tcW w:w="704" w:type="dxa"/>
          </w:tcPr>
          <w:p w14:paraId="6B0EA248" w14:textId="3A7BD221" w:rsidR="006F3DD8" w:rsidRPr="00A078BC" w:rsidRDefault="006F3DD8" w:rsidP="006F3DD8">
            <w:pPr>
              <w:shd w:val="clear" w:color="auto" w:fill="FFFFFF"/>
              <w:tabs>
                <w:tab w:val="left" w:pos="3450"/>
              </w:tabs>
              <w:spacing w:after="0"/>
              <w:jc w:val="both"/>
              <w:rPr>
                <w:noProof/>
                <w:szCs w:val="24"/>
                <w:lang w:val="uz-Cyrl-UZ" w:eastAsia="ru-RU"/>
              </w:rPr>
            </w:pPr>
            <w:r w:rsidRPr="00A078BC">
              <w:rPr>
                <w:noProof/>
                <w:szCs w:val="24"/>
                <w:lang w:val="uz-Cyrl-UZ" w:eastAsia="ru-RU"/>
              </w:rPr>
              <w:t>8.1.</w:t>
            </w:r>
          </w:p>
        </w:tc>
        <w:tc>
          <w:tcPr>
            <w:tcW w:w="2457" w:type="dxa"/>
            <w:vAlign w:val="center"/>
          </w:tcPr>
          <w:p w14:paraId="2B74996C" w14:textId="1F6CBF92" w:rsidR="006F3DD8" w:rsidRPr="00A078BC" w:rsidRDefault="006F3DD8" w:rsidP="006F3DD8">
            <w:pPr>
              <w:shd w:val="clear" w:color="auto" w:fill="FFFFFF"/>
              <w:tabs>
                <w:tab w:val="left" w:pos="3450"/>
              </w:tabs>
              <w:spacing w:after="0"/>
              <w:jc w:val="both"/>
              <w:rPr>
                <w:noProof/>
                <w:szCs w:val="24"/>
                <w:lang w:val="uz-Cyrl-UZ" w:eastAsia="ru-RU"/>
              </w:rPr>
            </w:pPr>
            <w:r w:rsidRPr="00A078BC">
              <w:rPr>
                <w:noProof/>
                <w:szCs w:val="24"/>
                <w:lang w:val="uz-Cyrl-UZ" w:eastAsia="ru-RU"/>
              </w:rPr>
              <w:t>«Ягона дарча» тизимининг маълумотлар базалари</w:t>
            </w:r>
          </w:p>
        </w:tc>
        <w:tc>
          <w:tcPr>
            <w:tcW w:w="7324" w:type="dxa"/>
            <w:vAlign w:val="center"/>
          </w:tcPr>
          <w:p w14:paraId="0F5AF123"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Заҳираланадиган маълумот:</w:t>
            </w:r>
            <w:r w:rsidRPr="00A078BC">
              <w:rPr>
                <w:noProof/>
                <w:szCs w:val="24"/>
                <w:lang w:val="uz-Cyrl-UZ" w:eastAsia="ru-RU"/>
              </w:rPr>
              <w:t xml:space="preserve"> асосий ва заҳира серверларнинг RAID сақлаш тизимидан фойдаланилади.</w:t>
            </w:r>
          </w:p>
          <w:p w14:paraId="2EE18290"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Архивлаш учун:</w:t>
            </w:r>
            <w:r w:rsidRPr="00A078BC">
              <w:rPr>
                <w:noProof/>
                <w:szCs w:val="24"/>
                <w:lang w:val="uz-Cyrl-UZ" w:eastAsia="ru-RU"/>
              </w:rPr>
              <w:t xml:space="preserve"> маълумотлар асосий сервернинг сақлаш тизимидан кутиш серверининг сақлаш тизимига такрорланади.</w:t>
            </w:r>
          </w:p>
          <w:p w14:paraId="1C5AA6A8"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Заҳираланган маълумотларни сақлаш жойи:</w:t>
            </w:r>
            <w:r w:rsidRPr="00A078BC">
              <w:rPr>
                <w:noProof/>
                <w:szCs w:val="24"/>
                <w:lang w:val="uz-Cyrl-UZ" w:eastAsia="ru-RU"/>
              </w:rPr>
              <w:t xml:space="preserve"> асосий маълумотларни қайта ишлаш марказининг алоҳида хонасида сақлаш тизимининг қаттиқ дискларида ва лента драйвларида сервер хонаси (заҳира маълумотларни қайта ишлаш маркази).</w:t>
            </w:r>
          </w:p>
          <w:p w14:paraId="5CB8346D" w14:textId="77777777" w:rsidR="006F3DD8" w:rsidRPr="00A078BC" w:rsidRDefault="006F3DD8" w:rsidP="006F3DD8">
            <w:pPr>
              <w:spacing w:after="0"/>
              <w:jc w:val="both"/>
              <w:rPr>
                <w:noProof/>
                <w:szCs w:val="24"/>
                <w:lang w:val="uz-Cyrl-UZ" w:eastAsia="ru-RU"/>
              </w:rPr>
            </w:pPr>
            <w:r w:rsidRPr="00A078BC">
              <w:rPr>
                <w:b/>
                <w:bCs/>
                <w:noProof/>
                <w:szCs w:val="24"/>
                <w:lang w:val="uz-Cyrl-UZ" w:eastAsia="ru-RU"/>
              </w:rPr>
              <w:t>Заҳиралаш тизими:</w:t>
            </w:r>
            <w:r w:rsidRPr="00A078BC">
              <w:rPr>
                <w:noProof/>
                <w:szCs w:val="24"/>
                <w:lang w:val="uz-Cyrl-UZ" w:eastAsia="ru-RU"/>
              </w:rPr>
              <w:t xml:space="preserve"> pg_dump, pg_restore, WAL.</w:t>
            </w:r>
          </w:p>
          <w:p w14:paraId="7F5E2E55" w14:textId="21C018AF" w:rsidR="006F3DD8" w:rsidRPr="00A078BC" w:rsidRDefault="006F3DD8" w:rsidP="006F3DD8">
            <w:pPr>
              <w:spacing w:after="0"/>
              <w:jc w:val="both"/>
              <w:rPr>
                <w:b/>
                <w:noProof/>
                <w:szCs w:val="24"/>
                <w:lang w:val="uz-Cyrl-UZ" w:eastAsia="ru-RU"/>
              </w:rPr>
            </w:pPr>
            <w:r w:rsidRPr="00A078BC">
              <w:rPr>
                <w:b/>
                <w:bCs/>
                <w:noProof/>
                <w:szCs w:val="24"/>
                <w:lang w:val="uz-Cyrl-UZ" w:eastAsia="ru-RU"/>
              </w:rPr>
              <w:t>Заҳиралаш тури:</w:t>
            </w:r>
            <w:r w:rsidRPr="00A078BC">
              <w:rPr>
                <w:noProof/>
                <w:szCs w:val="24"/>
                <w:lang w:val="uz-Cyrl-UZ" w:eastAsia="ru-RU"/>
              </w:rPr>
              <w:t xml:space="preserve"> Fullback-up, Online backup.</w:t>
            </w:r>
          </w:p>
        </w:tc>
        <w:tc>
          <w:tcPr>
            <w:tcW w:w="2551" w:type="dxa"/>
            <w:vAlign w:val="center"/>
          </w:tcPr>
          <w:p w14:paraId="7BCE7428" w14:textId="77777777" w:rsidR="006F3DD8" w:rsidRPr="00A078BC" w:rsidRDefault="006F3DD8" w:rsidP="006F3DD8">
            <w:pPr>
              <w:spacing w:after="0"/>
              <w:jc w:val="both"/>
              <w:rPr>
                <w:noProof/>
                <w:szCs w:val="24"/>
                <w:lang w:val="uz-Cyrl-UZ" w:eastAsia="ru-RU"/>
              </w:rPr>
            </w:pPr>
            <w:r w:rsidRPr="00A078BC">
              <w:rPr>
                <w:noProof/>
                <w:szCs w:val="24"/>
                <w:lang w:val="uz-Cyrl-UZ" w:eastAsia="ru-RU"/>
              </w:rPr>
              <w:t>Автоматик, доимий RAID заҳираси</w:t>
            </w:r>
          </w:p>
          <w:p w14:paraId="1DA25DEF" w14:textId="3A4B0AFB" w:rsidR="006F3DD8" w:rsidRPr="00A078BC" w:rsidRDefault="006F3DD8" w:rsidP="006F3DD8">
            <w:pPr>
              <w:shd w:val="clear" w:color="auto" w:fill="FFFFFF" w:themeFill="background1"/>
              <w:tabs>
                <w:tab w:val="left" w:pos="3450"/>
              </w:tabs>
              <w:spacing w:after="0"/>
              <w:jc w:val="both"/>
              <w:rPr>
                <w:noProof/>
                <w:szCs w:val="24"/>
                <w:lang w:val="uz-Cyrl-UZ" w:eastAsia="ru-RU"/>
              </w:rPr>
            </w:pPr>
            <w:r w:rsidRPr="00A078BC">
              <w:rPr>
                <w:noProof/>
                <w:szCs w:val="24"/>
                <w:lang w:val="uz-Cyrl-UZ" w:eastAsia="ru-RU"/>
              </w:rPr>
              <w:t>Тизим маълумотлар базаси ҳар куни сақлаш тизимидан такрорланади</w:t>
            </w:r>
          </w:p>
        </w:tc>
        <w:tc>
          <w:tcPr>
            <w:tcW w:w="1985" w:type="dxa"/>
            <w:vAlign w:val="center"/>
          </w:tcPr>
          <w:p w14:paraId="1C903EE3" w14:textId="77777777" w:rsidR="006F3DD8" w:rsidRPr="00A078BC" w:rsidRDefault="006F3DD8" w:rsidP="007328AA">
            <w:pPr>
              <w:spacing w:after="0"/>
              <w:jc w:val="center"/>
              <w:rPr>
                <w:noProof/>
                <w:szCs w:val="24"/>
                <w:lang w:val="uz-Cyrl-UZ" w:eastAsia="ru-RU"/>
              </w:rPr>
            </w:pPr>
            <w:r w:rsidRPr="00A078BC">
              <w:rPr>
                <w:noProof/>
                <w:szCs w:val="24"/>
                <w:lang w:val="uz-Cyrl-UZ" w:eastAsia="ru-RU"/>
              </w:rPr>
              <w:t>ВЦЦТ маълумотлар базаси администратори</w:t>
            </w:r>
          </w:p>
          <w:p w14:paraId="37A4DB6D" w14:textId="6BF1211D" w:rsidR="006F3DD8" w:rsidRPr="00A078BC" w:rsidRDefault="006F3DD8" w:rsidP="006F3DD8">
            <w:pPr>
              <w:shd w:val="clear" w:color="auto" w:fill="FFFFFF"/>
              <w:tabs>
                <w:tab w:val="left" w:pos="3450"/>
              </w:tabs>
              <w:spacing w:after="0"/>
              <w:jc w:val="center"/>
              <w:rPr>
                <w:noProof/>
                <w:szCs w:val="24"/>
                <w:lang w:val="uz-Cyrl-UZ" w:eastAsia="ru-RU"/>
              </w:rPr>
            </w:pPr>
          </w:p>
        </w:tc>
      </w:tr>
      <w:tr w:rsidR="006F3DD8" w:rsidRPr="00A078BC" w14:paraId="6E61583F" w14:textId="77777777" w:rsidTr="001C202B">
        <w:tc>
          <w:tcPr>
            <w:tcW w:w="704" w:type="dxa"/>
          </w:tcPr>
          <w:p w14:paraId="150FDD84" w14:textId="15EDAFE0" w:rsidR="006F3DD8" w:rsidRPr="00A078BC" w:rsidRDefault="006F3DD8" w:rsidP="006F3DD8">
            <w:pPr>
              <w:shd w:val="clear" w:color="auto" w:fill="FFFFFF"/>
              <w:tabs>
                <w:tab w:val="left" w:pos="3450"/>
              </w:tabs>
              <w:spacing w:after="0"/>
              <w:jc w:val="both"/>
              <w:rPr>
                <w:noProof/>
                <w:szCs w:val="24"/>
                <w:lang w:val="uz-Cyrl-UZ" w:eastAsia="ru-RU"/>
              </w:rPr>
            </w:pPr>
            <w:r w:rsidRPr="00A078BC">
              <w:rPr>
                <w:noProof/>
                <w:szCs w:val="24"/>
                <w:lang w:val="uz-Cyrl-UZ" w:eastAsia="ru-RU"/>
              </w:rPr>
              <w:t>9.</w:t>
            </w:r>
          </w:p>
        </w:tc>
        <w:tc>
          <w:tcPr>
            <w:tcW w:w="14317" w:type="dxa"/>
            <w:gridSpan w:val="4"/>
          </w:tcPr>
          <w:p w14:paraId="1CB1DC69" w14:textId="783424AE" w:rsidR="006F3DD8" w:rsidRPr="00A078BC" w:rsidRDefault="006F3DD8" w:rsidP="006F3DD8">
            <w:pPr>
              <w:shd w:val="clear" w:color="auto" w:fill="FFFFFF"/>
              <w:tabs>
                <w:tab w:val="left" w:pos="3450"/>
              </w:tabs>
              <w:spacing w:after="0"/>
              <w:jc w:val="center"/>
              <w:rPr>
                <w:b/>
                <w:bCs/>
                <w:noProof/>
                <w:szCs w:val="24"/>
                <w:lang w:val="uz-Cyrl-UZ" w:eastAsia="ru-RU"/>
              </w:rPr>
            </w:pPr>
            <w:r w:rsidRPr="00A078BC">
              <w:rPr>
                <w:b/>
                <w:bCs/>
                <w:noProof/>
                <w:szCs w:val="24"/>
                <w:lang w:val="uz-Cyrl-UZ" w:eastAsia="ru-RU"/>
              </w:rPr>
              <w:t>Электрон ҳужжат айланиш тизими</w:t>
            </w:r>
          </w:p>
        </w:tc>
      </w:tr>
      <w:tr w:rsidR="006F3DD8" w:rsidRPr="00A078BC" w14:paraId="4231442C" w14:textId="77777777" w:rsidTr="001C202B">
        <w:tc>
          <w:tcPr>
            <w:tcW w:w="704" w:type="dxa"/>
          </w:tcPr>
          <w:p w14:paraId="27835A41" w14:textId="1C55B2D3" w:rsidR="006F3DD8" w:rsidRPr="00A078BC" w:rsidRDefault="006F3DD8" w:rsidP="006F3DD8">
            <w:pPr>
              <w:shd w:val="clear" w:color="auto" w:fill="FFFFFF"/>
              <w:tabs>
                <w:tab w:val="left" w:pos="3450"/>
              </w:tabs>
              <w:spacing w:after="0"/>
              <w:jc w:val="both"/>
              <w:rPr>
                <w:noProof/>
                <w:szCs w:val="24"/>
                <w:lang w:val="uz-Cyrl-UZ" w:eastAsia="ru-RU"/>
              </w:rPr>
            </w:pPr>
            <w:r w:rsidRPr="00A078BC">
              <w:rPr>
                <w:noProof/>
                <w:szCs w:val="24"/>
                <w:lang w:val="uz-Cyrl-UZ" w:eastAsia="ru-RU"/>
              </w:rPr>
              <w:t>9.1.</w:t>
            </w:r>
          </w:p>
        </w:tc>
        <w:tc>
          <w:tcPr>
            <w:tcW w:w="2457" w:type="dxa"/>
          </w:tcPr>
          <w:p w14:paraId="752A42B5" w14:textId="6C049D60" w:rsidR="006F3DD8" w:rsidRPr="00A078BC" w:rsidRDefault="006F3DD8" w:rsidP="006F3DD8">
            <w:pPr>
              <w:shd w:val="clear" w:color="auto" w:fill="FFFFFF"/>
              <w:tabs>
                <w:tab w:val="left" w:pos="3450"/>
              </w:tabs>
              <w:spacing w:after="0"/>
              <w:jc w:val="both"/>
              <w:rPr>
                <w:noProof/>
                <w:szCs w:val="24"/>
                <w:lang w:val="uz-Cyrl-UZ" w:eastAsia="ru-RU"/>
              </w:rPr>
            </w:pPr>
            <w:r w:rsidRPr="00A078BC">
              <w:rPr>
                <w:noProof/>
                <w:szCs w:val="24"/>
                <w:lang w:val="uz-Cyrl-UZ" w:eastAsia="ru-RU"/>
              </w:rPr>
              <w:t>E-xat маълумотлар базаси тизими</w:t>
            </w:r>
          </w:p>
        </w:tc>
        <w:tc>
          <w:tcPr>
            <w:tcW w:w="7324" w:type="dxa"/>
          </w:tcPr>
          <w:p w14:paraId="714E0473" w14:textId="19D2AF41"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b/>
                <w:bCs/>
                <w:noProof/>
                <w:szCs w:val="24"/>
                <w:lang w:val="uz-Cyrl-UZ" w:eastAsia="ru-RU"/>
              </w:rPr>
              <w:t>Заҳиралаш учун:</w:t>
            </w:r>
            <w:r w:rsidRPr="00A078BC">
              <w:rPr>
                <w:noProof/>
                <w:szCs w:val="24"/>
                <w:lang w:val="uz-Cyrl-UZ" w:eastAsia="ru-RU"/>
              </w:rPr>
              <w:t xml:space="preserve"> асосий ва заҳира серверларнинг RAID сақлаш тизимидан фойдаланилади.</w:t>
            </w:r>
          </w:p>
          <w:p w14:paraId="590DA2CB" w14:textId="77777777" w:rsidR="006F3DD8" w:rsidRPr="00A078BC" w:rsidRDefault="006F3DD8" w:rsidP="006F3DD8">
            <w:pPr>
              <w:spacing w:after="0"/>
              <w:jc w:val="both"/>
              <w:rPr>
                <w:noProof/>
                <w:szCs w:val="24"/>
                <w:lang w:val="uz-Cyrl-UZ"/>
              </w:rPr>
            </w:pPr>
            <w:r w:rsidRPr="00A078BC">
              <w:rPr>
                <w:b/>
                <w:bCs/>
                <w:noProof/>
                <w:szCs w:val="24"/>
                <w:lang w:val="uz-Cyrl-UZ" w:eastAsia="ru-RU"/>
              </w:rPr>
              <w:lastRenderedPageBreak/>
              <w:t>Архивлаш учун:</w:t>
            </w:r>
            <w:r w:rsidRPr="00A078BC">
              <w:rPr>
                <w:b/>
                <w:noProof/>
                <w:szCs w:val="24"/>
                <w:lang w:val="uz-Cyrl-UZ" w:eastAsia="ru-RU"/>
              </w:rPr>
              <w:t xml:space="preserve"> </w:t>
            </w:r>
            <w:r w:rsidRPr="00A078BC">
              <w:rPr>
                <w:noProof/>
                <w:szCs w:val="24"/>
                <w:lang w:val="uz-Cyrl-UZ" w:eastAsia="ru-RU"/>
              </w:rPr>
              <w:t>маълумотлар асосий сервернинг сақлаш тизимидан кутиш серверининг сақлаш тизимига такрорланади.</w:t>
            </w:r>
          </w:p>
          <w:p w14:paraId="7B2B18B0" w14:textId="4F68C366"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b/>
                <w:bCs/>
                <w:noProof/>
                <w:szCs w:val="24"/>
                <w:lang w:val="uz-Cyrl-UZ" w:eastAsia="ru-RU"/>
              </w:rPr>
              <w:t>Заҳираланган маълумотларни сақлаш жойи:</w:t>
            </w:r>
            <w:r w:rsidRPr="00A078BC">
              <w:rPr>
                <w:noProof/>
                <w:szCs w:val="24"/>
                <w:lang w:val="uz-Cyrl-UZ" w:eastAsia="ru-RU"/>
              </w:rPr>
              <w:t xml:space="preserve"> асосий маълумотларни қайта ишлаш марказининг алоҳида хонасида сақлаш тизимининг қаттиқ дискларида ва лента драйвларида сервер хонаси (заҳира маълумотларни қайта ишлаш маркази).</w:t>
            </w:r>
          </w:p>
          <w:p w14:paraId="3F5F1B10" w14:textId="2F0DDB8E" w:rsidR="006F3DD8" w:rsidRPr="00A078BC" w:rsidRDefault="006F3DD8" w:rsidP="006F3DD8">
            <w:pPr>
              <w:shd w:val="clear" w:color="auto" w:fill="FFFFFF" w:themeFill="background1"/>
              <w:tabs>
                <w:tab w:val="left" w:pos="3450"/>
              </w:tabs>
              <w:spacing w:after="0"/>
              <w:jc w:val="both"/>
              <w:rPr>
                <w:noProof/>
                <w:szCs w:val="24"/>
                <w:lang w:val="uz-Cyrl-UZ" w:eastAsia="ru-RU"/>
              </w:rPr>
            </w:pPr>
            <w:r w:rsidRPr="00A078BC">
              <w:rPr>
                <w:b/>
                <w:noProof/>
                <w:szCs w:val="24"/>
                <w:lang w:val="uz-Cyrl-UZ"/>
              </w:rPr>
              <w:t>Заҳиралаш тизими</w:t>
            </w:r>
            <w:r w:rsidRPr="00A078BC">
              <w:rPr>
                <w:b/>
                <w:noProof/>
                <w:szCs w:val="24"/>
                <w:lang w:val="uz-Cyrl-UZ" w:eastAsia="ru-RU"/>
              </w:rPr>
              <w:t>:</w:t>
            </w:r>
            <w:r w:rsidRPr="00A078BC">
              <w:rPr>
                <w:noProof/>
                <w:szCs w:val="24"/>
                <w:lang w:val="uz-Cyrl-UZ"/>
              </w:rPr>
              <w:t xml:space="preserve"> </w:t>
            </w:r>
            <w:r w:rsidRPr="00A078BC">
              <w:rPr>
                <w:noProof/>
                <w:szCs w:val="24"/>
                <w:lang w:val="uz-Cyrl-UZ" w:eastAsia="ru-RU"/>
              </w:rPr>
              <w:t xml:space="preserve">Oracle RMAN </w:t>
            </w:r>
          </w:p>
          <w:p w14:paraId="3E9E09DB" w14:textId="150B0489" w:rsidR="006F3DD8" w:rsidRPr="00A078BC" w:rsidRDefault="006F3DD8" w:rsidP="006F3DD8">
            <w:pPr>
              <w:spacing w:after="0"/>
              <w:jc w:val="both"/>
              <w:rPr>
                <w:b/>
                <w:noProof/>
                <w:szCs w:val="24"/>
                <w:lang w:val="uz-Cyrl-UZ" w:eastAsia="ru-RU"/>
              </w:rPr>
            </w:pPr>
            <w:r w:rsidRPr="00A078BC">
              <w:rPr>
                <w:b/>
                <w:noProof/>
                <w:szCs w:val="24"/>
                <w:lang w:val="uz-Cyrl-UZ"/>
              </w:rPr>
              <w:t>Заҳиралаш тури</w:t>
            </w:r>
            <w:r w:rsidRPr="00A078BC">
              <w:rPr>
                <w:b/>
                <w:noProof/>
                <w:szCs w:val="24"/>
                <w:lang w:val="uz-Cyrl-UZ" w:eastAsia="ru-RU"/>
              </w:rPr>
              <w:t>:</w:t>
            </w:r>
            <w:r w:rsidRPr="00A078BC">
              <w:rPr>
                <w:noProof/>
                <w:szCs w:val="24"/>
                <w:lang w:val="uz-Cyrl-UZ" w:eastAsia="ru-RU"/>
              </w:rPr>
              <w:t xml:space="preserve"> Fullback-up</w:t>
            </w:r>
          </w:p>
        </w:tc>
        <w:tc>
          <w:tcPr>
            <w:tcW w:w="2551" w:type="dxa"/>
          </w:tcPr>
          <w:p w14:paraId="4FECF69E" w14:textId="2C75D72E"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noProof/>
                <w:szCs w:val="24"/>
                <w:lang w:val="uz-Cyrl-UZ" w:eastAsia="ru-RU"/>
              </w:rPr>
              <w:lastRenderedPageBreak/>
              <w:t>Автоматик, доимий RAID заҳираси</w:t>
            </w:r>
          </w:p>
          <w:p w14:paraId="50BDDFFE" w14:textId="77777777" w:rsidR="006F3DD8" w:rsidRPr="00A078BC" w:rsidRDefault="006F3DD8" w:rsidP="006F3DD8">
            <w:pPr>
              <w:shd w:val="clear" w:color="auto" w:fill="FFFFFF" w:themeFill="background1"/>
              <w:tabs>
                <w:tab w:val="left" w:pos="3450"/>
              </w:tabs>
              <w:spacing w:after="0"/>
              <w:jc w:val="both"/>
              <w:rPr>
                <w:noProof/>
                <w:szCs w:val="24"/>
                <w:lang w:val="uz-Cyrl-UZ"/>
              </w:rPr>
            </w:pPr>
          </w:p>
          <w:p w14:paraId="7F6D9E6B" w14:textId="77777777" w:rsidR="006F3DD8" w:rsidRPr="00A078BC" w:rsidRDefault="006F3DD8" w:rsidP="006F3DD8">
            <w:pPr>
              <w:shd w:val="clear" w:color="auto" w:fill="FFFFFF" w:themeFill="background1"/>
              <w:tabs>
                <w:tab w:val="left" w:pos="3450"/>
              </w:tabs>
              <w:spacing w:after="0"/>
              <w:jc w:val="both"/>
              <w:rPr>
                <w:noProof/>
                <w:szCs w:val="24"/>
                <w:lang w:val="uz-Cyrl-UZ" w:eastAsia="ru-RU"/>
              </w:rPr>
            </w:pPr>
            <w:r w:rsidRPr="00A078BC">
              <w:rPr>
                <w:noProof/>
                <w:szCs w:val="24"/>
                <w:lang w:val="uz-Cyrl-UZ" w:eastAsia="ru-RU"/>
              </w:rPr>
              <w:lastRenderedPageBreak/>
              <w:t>Тизим маълумотлар базаси ҳар куни сақлаш тизимидан такрорланади.</w:t>
            </w:r>
          </w:p>
          <w:p w14:paraId="2B636F99" w14:textId="77777777" w:rsidR="006F3DD8" w:rsidRPr="00A078BC" w:rsidRDefault="006F3DD8" w:rsidP="006F3DD8">
            <w:pPr>
              <w:shd w:val="clear" w:color="auto" w:fill="FFFFFF" w:themeFill="background1"/>
              <w:tabs>
                <w:tab w:val="left" w:pos="3450"/>
              </w:tabs>
              <w:spacing w:after="0"/>
              <w:jc w:val="both"/>
              <w:rPr>
                <w:noProof/>
                <w:szCs w:val="24"/>
                <w:lang w:val="uz-Cyrl-UZ" w:eastAsia="ru-RU"/>
              </w:rPr>
            </w:pPr>
            <w:r w:rsidRPr="00A078BC">
              <w:rPr>
                <w:noProof/>
                <w:szCs w:val="24"/>
                <w:lang w:val="uz-Cyrl-UZ" w:eastAsia="ru-RU"/>
              </w:rPr>
              <w:t xml:space="preserve">МББТ журнали ва тизим файлларини ҳафталик лентага ёзиб олинади. </w:t>
            </w:r>
          </w:p>
        </w:tc>
        <w:tc>
          <w:tcPr>
            <w:tcW w:w="1985" w:type="dxa"/>
          </w:tcPr>
          <w:p w14:paraId="20BD1CD2" w14:textId="77777777" w:rsidR="006F3DD8" w:rsidRPr="00A078BC" w:rsidRDefault="006F3DD8" w:rsidP="006F3DD8">
            <w:pPr>
              <w:shd w:val="clear" w:color="auto" w:fill="FFFFFF" w:themeFill="background1"/>
              <w:tabs>
                <w:tab w:val="left" w:pos="3450"/>
              </w:tabs>
              <w:spacing w:after="0"/>
              <w:jc w:val="center"/>
              <w:rPr>
                <w:noProof/>
                <w:szCs w:val="24"/>
                <w:lang w:val="uz-Cyrl-UZ" w:eastAsia="ru-RU"/>
              </w:rPr>
            </w:pPr>
            <w:r w:rsidRPr="00A078BC">
              <w:rPr>
                <w:noProof/>
                <w:szCs w:val="24"/>
                <w:lang w:val="uz-Cyrl-UZ" w:eastAsia="ru-RU"/>
              </w:rPr>
              <w:lastRenderedPageBreak/>
              <w:t xml:space="preserve">Маълумотлар базаси администратори </w:t>
            </w:r>
          </w:p>
          <w:p w14:paraId="12076EC5" w14:textId="77777777" w:rsidR="006F3DD8" w:rsidRPr="00A078BC" w:rsidRDefault="006F3DD8" w:rsidP="006F3DD8">
            <w:pPr>
              <w:shd w:val="clear" w:color="auto" w:fill="FFFFFF"/>
              <w:tabs>
                <w:tab w:val="left" w:pos="3450"/>
              </w:tabs>
              <w:spacing w:after="0"/>
              <w:jc w:val="center"/>
              <w:rPr>
                <w:noProof/>
                <w:szCs w:val="24"/>
                <w:lang w:val="uz-Cyrl-UZ" w:eastAsia="ru-RU"/>
              </w:rPr>
            </w:pPr>
            <w:r w:rsidRPr="00A078BC">
              <w:rPr>
                <w:noProof/>
                <w:szCs w:val="24"/>
                <w:lang w:val="uz-Cyrl-UZ"/>
              </w:rPr>
              <w:lastRenderedPageBreak/>
              <w:t>(АҲМ маълумотлар базаси ва серверларни бошқариш бўлими)</w:t>
            </w:r>
          </w:p>
        </w:tc>
      </w:tr>
      <w:tr w:rsidR="006F3DD8" w:rsidRPr="00A078BC" w14:paraId="280AC82F" w14:textId="77777777" w:rsidTr="00954315">
        <w:tc>
          <w:tcPr>
            <w:tcW w:w="704" w:type="dxa"/>
          </w:tcPr>
          <w:p w14:paraId="4526E965" w14:textId="351E0D11" w:rsidR="006F3DD8" w:rsidRPr="00A078BC" w:rsidRDefault="006F3DD8" w:rsidP="006F3DD8">
            <w:pPr>
              <w:shd w:val="clear" w:color="auto" w:fill="FFFFFF"/>
              <w:tabs>
                <w:tab w:val="left" w:pos="3450"/>
              </w:tabs>
              <w:spacing w:after="0"/>
              <w:jc w:val="both"/>
              <w:rPr>
                <w:noProof/>
                <w:szCs w:val="24"/>
                <w:lang w:val="uz-Cyrl-UZ" w:eastAsia="ru-RU"/>
              </w:rPr>
            </w:pPr>
            <w:r w:rsidRPr="00A078BC">
              <w:rPr>
                <w:noProof/>
                <w:szCs w:val="24"/>
                <w:lang w:val="uz-Cyrl-UZ" w:eastAsia="ru-RU"/>
              </w:rPr>
              <w:lastRenderedPageBreak/>
              <w:t>10.</w:t>
            </w:r>
          </w:p>
        </w:tc>
        <w:tc>
          <w:tcPr>
            <w:tcW w:w="14317" w:type="dxa"/>
            <w:gridSpan w:val="4"/>
          </w:tcPr>
          <w:p w14:paraId="0623D764" w14:textId="68F556B6" w:rsidR="006F3DD8" w:rsidRPr="00A078BC" w:rsidRDefault="006F3DD8" w:rsidP="006F3DD8">
            <w:pPr>
              <w:shd w:val="clear" w:color="auto" w:fill="FFFFFF" w:themeFill="background1"/>
              <w:tabs>
                <w:tab w:val="left" w:pos="3450"/>
              </w:tabs>
              <w:spacing w:after="0"/>
              <w:jc w:val="center"/>
              <w:rPr>
                <w:noProof/>
                <w:szCs w:val="24"/>
                <w:lang w:val="uz-Cyrl-UZ" w:eastAsia="ru-RU"/>
              </w:rPr>
            </w:pPr>
            <w:r w:rsidRPr="00A078BC">
              <w:rPr>
                <w:b/>
                <w:szCs w:val="24"/>
                <w:lang w:val="uz-Cyrl-UZ"/>
              </w:rPr>
              <w:t>“ЎТЙ” АЖнинг марказий аппаратига киришни назорат қилиш ва бошқариш тизими (СКУД)</w:t>
            </w:r>
          </w:p>
        </w:tc>
      </w:tr>
      <w:tr w:rsidR="006F3DD8" w:rsidRPr="00A078BC" w14:paraId="4D3E618C" w14:textId="77777777" w:rsidTr="001C202B">
        <w:tc>
          <w:tcPr>
            <w:tcW w:w="704" w:type="dxa"/>
          </w:tcPr>
          <w:p w14:paraId="49BFBAC6" w14:textId="4F81804A" w:rsidR="006F3DD8" w:rsidRPr="00A078BC" w:rsidRDefault="006F3DD8" w:rsidP="006F3DD8">
            <w:pPr>
              <w:shd w:val="clear" w:color="auto" w:fill="FFFFFF"/>
              <w:tabs>
                <w:tab w:val="left" w:pos="3450"/>
              </w:tabs>
              <w:spacing w:after="0"/>
              <w:jc w:val="both"/>
              <w:rPr>
                <w:noProof/>
                <w:szCs w:val="24"/>
                <w:lang w:val="uz-Cyrl-UZ" w:eastAsia="ru-RU"/>
              </w:rPr>
            </w:pPr>
            <w:r w:rsidRPr="00A078BC">
              <w:rPr>
                <w:noProof/>
                <w:szCs w:val="24"/>
                <w:lang w:val="uz-Cyrl-UZ" w:eastAsia="ru-RU"/>
              </w:rPr>
              <w:t>10.1.</w:t>
            </w:r>
          </w:p>
        </w:tc>
        <w:tc>
          <w:tcPr>
            <w:tcW w:w="2457" w:type="dxa"/>
          </w:tcPr>
          <w:p w14:paraId="5B6D12E6" w14:textId="20095CB2" w:rsidR="006F3DD8" w:rsidRPr="00A078BC" w:rsidRDefault="006F3DD8" w:rsidP="006F3DD8">
            <w:pPr>
              <w:shd w:val="clear" w:color="auto" w:fill="FFFFFF"/>
              <w:tabs>
                <w:tab w:val="left" w:pos="3450"/>
              </w:tabs>
              <w:spacing w:after="0"/>
              <w:jc w:val="both"/>
              <w:rPr>
                <w:noProof/>
                <w:szCs w:val="24"/>
                <w:lang w:val="uz-Cyrl-UZ" w:eastAsia="ru-RU"/>
              </w:rPr>
            </w:pPr>
            <w:r w:rsidRPr="00A078BC">
              <w:rPr>
                <w:szCs w:val="24"/>
                <w:lang w:val="uz-Cyrl-UZ"/>
              </w:rPr>
              <w:t>Тизимнинг маълумотлар базаси, рўйхатга олиш журнали, оперцион ва амалий дастурий таъминот</w:t>
            </w:r>
          </w:p>
        </w:tc>
        <w:tc>
          <w:tcPr>
            <w:tcW w:w="7324" w:type="dxa"/>
          </w:tcPr>
          <w:p w14:paraId="32ADB519" w14:textId="4684E773" w:rsidR="006F3DD8" w:rsidRPr="00A078BC" w:rsidRDefault="006F3DD8" w:rsidP="006F3DD8">
            <w:pPr>
              <w:spacing w:after="0"/>
              <w:jc w:val="both"/>
              <w:rPr>
                <w:szCs w:val="24"/>
                <w:lang w:val="uz-Cyrl-UZ"/>
              </w:rPr>
            </w:pPr>
            <w:r w:rsidRPr="00A078BC">
              <w:rPr>
                <w:b/>
                <w:bCs/>
                <w:szCs w:val="24"/>
                <w:lang w:val="uz-Cyrl-UZ"/>
              </w:rPr>
              <w:t xml:space="preserve">Усул </w:t>
            </w:r>
            <w:r w:rsidRPr="00A078BC">
              <w:rPr>
                <w:szCs w:val="24"/>
                <w:lang w:val="uz-Cyrl-UZ"/>
              </w:rPr>
              <w:t>– кадрларни хисобга олиш тизими ва АҲМ асосий серверини тўлиқ захира пусхалари (full backup).</w:t>
            </w:r>
          </w:p>
          <w:p w14:paraId="4D09531A" w14:textId="1743A7CC" w:rsidR="006F3DD8" w:rsidRPr="00A078BC" w:rsidRDefault="006F3DD8" w:rsidP="006F3DD8">
            <w:pPr>
              <w:spacing w:after="0"/>
              <w:jc w:val="both"/>
              <w:rPr>
                <w:szCs w:val="24"/>
                <w:lang w:val="uz-Cyrl-UZ"/>
              </w:rPr>
            </w:pPr>
            <w:r w:rsidRPr="00A078BC">
              <w:rPr>
                <w:b/>
                <w:bCs/>
                <w:szCs w:val="24"/>
                <w:lang w:val="uz-Cyrl-UZ"/>
              </w:rPr>
              <w:t xml:space="preserve">Сақлаш жойи </w:t>
            </w:r>
            <w:r w:rsidRPr="00A078BC">
              <w:rPr>
                <w:szCs w:val="24"/>
                <w:lang w:val="uz-Cyrl-UZ"/>
              </w:rPr>
              <w:t>– “ЎТЙ” АЖ АҲМ сервер хонасидаги тармоқ сақлаш қурилмаси (NAS).</w:t>
            </w:r>
          </w:p>
          <w:p w14:paraId="79C5F02C" w14:textId="06045A40" w:rsidR="006F3DD8" w:rsidRPr="00A078BC" w:rsidRDefault="006F3DD8" w:rsidP="006F3DD8">
            <w:pPr>
              <w:spacing w:after="0"/>
              <w:jc w:val="both"/>
              <w:rPr>
                <w:szCs w:val="24"/>
                <w:lang w:val="uz-Cyrl-UZ"/>
              </w:rPr>
            </w:pPr>
            <w:r w:rsidRPr="00A078BC">
              <w:rPr>
                <w:b/>
                <w:bCs/>
                <w:szCs w:val="24"/>
                <w:lang w:val="uz-Cyrl-UZ"/>
              </w:rPr>
              <w:t xml:space="preserve">Захиралаш воситаси </w:t>
            </w:r>
            <w:r w:rsidRPr="00A078BC">
              <w:rPr>
                <w:szCs w:val="24"/>
                <w:lang w:val="uz-Cyrl-UZ"/>
              </w:rPr>
              <w:t>– Veeam Backup.</w:t>
            </w:r>
          </w:p>
          <w:p w14:paraId="027ADAA6" w14:textId="751F74BF" w:rsidR="006F3DD8" w:rsidRPr="00A078BC" w:rsidRDefault="006F3DD8" w:rsidP="006F3DD8">
            <w:pPr>
              <w:shd w:val="clear" w:color="auto" w:fill="FFFFFF" w:themeFill="background1"/>
              <w:tabs>
                <w:tab w:val="left" w:pos="3450"/>
              </w:tabs>
              <w:spacing w:after="0"/>
              <w:jc w:val="both"/>
              <w:rPr>
                <w:b/>
                <w:bCs/>
                <w:noProof/>
                <w:szCs w:val="24"/>
                <w:lang w:val="uz-Cyrl-UZ" w:eastAsia="ru-RU"/>
              </w:rPr>
            </w:pPr>
            <w:r w:rsidRPr="00A078BC">
              <w:rPr>
                <w:b/>
                <w:bCs/>
                <w:szCs w:val="24"/>
                <w:lang w:val="uz-Cyrl-UZ"/>
              </w:rPr>
              <w:t xml:space="preserve">Вақт ва даврилиги </w:t>
            </w:r>
            <w:r w:rsidRPr="00A078BC">
              <w:rPr>
                <w:szCs w:val="24"/>
                <w:lang w:val="uz-Cyrl-UZ"/>
              </w:rPr>
              <w:t>– хар куни иш куни охирида, соат 21:00–23:00 оралиғида, автоматик тарзда, онлайн режимда (online backup).</w:t>
            </w:r>
          </w:p>
        </w:tc>
        <w:tc>
          <w:tcPr>
            <w:tcW w:w="2551" w:type="dxa"/>
          </w:tcPr>
          <w:p w14:paraId="1E1B25CA" w14:textId="77777777"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noProof/>
                <w:szCs w:val="24"/>
                <w:lang w:val="uz-Cyrl-UZ"/>
              </w:rPr>
              <w:t>Ҳар куни кунига 1 марта.</w:t>
            </w:r>
          </w:p>
          <w:p w14:paraId="3E22C4A8" w14:textId="77777777" w:rsidR="006F3DD8" w:rsidRPr="00A078BC" w:rsidRDefault="006F3DD8" w:rsidP="006F3DD8">
            <w:pPr>
              <w:shd w:val="clear" w:color="auto" w:fill="FFFFFF" w:themeFill="background1"/>
              <w:tabs>
                <w:tab w:val="left" w:pos="3450"/>
              </w:tabs>
              <w:spacing w:after="0"/>
              <w:jc w:val="both"/>
              <w:rPr>
                <w:noProof/>
                <w:szCs w:val="24"/>
                <w:lang w:val="uz-Cyrl-UZ" w:eastAsia="ru-RU"/>
              </w:rPr>
            </w:pPr>
          </w:p>
        </w:tc>
        <w:tc>
          <w:tcPr>
            <w:tcW w:w="1985" w:type="dxa"/>
          </w:tcPr>
          <w:p w14:paraId="12856D75" w14:textId="3471818B" w:rsidR="006F3DD8" w:rsidRPr="00A078BC" w:rsidRDefault="006F3DD8" w:rsidP="006F3DD8">
            <w:pPr>
              <w:shd w:val="clear" w:color="auto" w:fill="FFFFFF" w:themeFill="background1"/>
              <w:tabs>
                <w:tab w:val="left" w:pos="3450"/>
              </w:tabs>
              <w:spacing w:after="0"/>
              <w:jc w:val="center"/>
              <w:rPr>
                <w:noProof/>
                <w:szCs w:val="24"/>
                <w:lang w:val="uz-Cyrl-UZ" w:eastAsia="ru-RU"/>
              </w:rPr>
            </w:pPr>
            <w:r w:rsidRPr="00A078BC">
              <w:rPr>
                <w:noProof/>
                <w:szCs w:val="24"/>
                <w:lang w:val="uz-Cyrl-UZ" w:eastAsia="ru-RU"/>
              </w:rPr>
              <w:t>Алоқа сектори бошлиғи.</w:t>
            </w:r>
          </w:p>
          <w:p w14:paraId="2F120D94" w14:textId="77777777" w:rsidR="006F3DD8" w:rsidRPr="00A078BC" w:rsidRDefault="006F3DD8" w:rsidP="006F3DD8">
            <w:pPr>
              <w:shd w:val="clear" w:color="auto" w:fill="FFFFFF" w:themeFill="background1"/>
              <w:tabs>
                <w:tab w:val="left" w:pos="3450"/>
              </w:tabs>
              <w:spacing w:after="0"/>
              <w:jc w:val="center"/>
              <w:rPr>
                <w:noProof/>
                <w:szCs w:val="24"/>
                <w:lang w:val="uz-Cyrl-UZ" w:eastAsia="ru-RU"/>
              </w:rPr>
            </w:pPr>
          </w:p>
          <w:p w14:paraId="56DF3D45" w14:textId="777CEA1F" w:rsidR="006F3DD8" w:rsidRPr="00A078BC" w:rsidRDefault="006F3DD8" w:rsidP="006F3DD8">
            <w:pPr>
              <w:shd w:val="clear" w:color="auto" w:fill="FFFFFF" w:themeFill="background1"/>
              <w:tabs>
                <w:tab w:val="left" w:pos="3450"/>
              </w:tabs>
              <w:spacing w:after="0"/>
              <w:jc w:val="center"/>
              <w:rPr>
                <w:noProof/>
                <w:szCs w:val="24"/>
                <w:lang w:val="uz-Cyrl-UZ" w:eastAsia="ru-RU"/>
              </w:rPr>
            </w:pPr>
          </w:p>
        </w:tc>
      </w:tr>
      <w:tr w:rsidR="006F3DD8" w:rsidRPr="00A078BC" w14:paraId="1CE9D660" w14:textId="77777777" w:rsidTr="00954315">
        <w:tc>
          <w:tcPr>
            <w:tcW w:w="704" w:type="dxa"/>
          </w:tcPr>
          <w:p w14:paraId="1C193343" w14:textId="098B50AA" w:rsidR="006F3DD8" w:rsidRPr="00A078BC" w:rsidRDefault="006F3DD8" w:rsidP="006F3DD8">
            <w:pPr>
              <w:shd w:val="clear" w:color="auto" w:fill="FFFFFF"/>
              <w:tabs>
                <w:tab w:val="left" w:pos="3450"/>
              </w:tabs>
              <w:spacing w:after="0"/>
              <w:jc w:val="both"/>
              <w:rPr>
                <w:noProof/>
                <w:szCs w:val="24"/>
                <w:lang w:val="uz-Cyrl-UZ" w:eastAsia="ru-RU"/>
              </w:rPr>
            </w:pPr>
            <w:r w:rsidRPr="00A078BC">
              <w:rPr>
                <w:noProof/>
                <w:szCs w:val="24"/>
                <w:lang w:val="uz-Cyrl-UZ" w:eastAsia="ru-RU"/>
              </w:rPr>
              <w:t>11.</w:t>
            </w:r>
          </w:p>
        </w:tc>
        <w:tc>
          <w:tcPr>
            <w:tcW w:w="14317" w:type="dxa"/>
            <w:gridSpan w:val="4"/>
          </w:tcPr>
          <w:p w14:paraId="38AB4103" w14:textId="76405E8A" w:rsidR="006F3DD8" w:rsidRPr="00A078BC" w:rsidRDefault="006F3DD8" w:rsidP="006F3DD8">
            <w:pPr>
              <w:shd w:val="clear" w:color="auto" w:fill="FFFFFF" w:themeFill="background1"/>
              <w:tabs>
                <w:tab w:val="left" w:pos="3450"/>
              </w:tabs>
              <w:spacing w:after="0"/>
              <w:jc w:val="center"/>
              <w:rPr>
                <w:b/>
                <w:bCs/>
                <w:noProof/>
                <w:szCs w:val="24"/>
                <w:lang w:val="uz-Cyrl-UZ" w:eastAsia="ru-RU"/>
              </w:rPr>
            </w:pPr>
            <w:r w:rsidRPr="00A078BC">
              <w:rPr>
                <w:b/>
                <w:bCs/>
                <w:szCs w:val="24"/>
                <w:lang w:val="uz-Cyrl-UZ"/>
              </w:rPr>
              <w:t>Видеокузатув тизими</w:t>
            </w:r>
          </w:p>
        </w:tc>
      </w:tr>
      <w:tr w:rsidR="006F3DD8" w:rsidRPr="0014002A" w14:paraId="71F45BC1" w14:textId="77777777" w:rsidTr="00AA3E30">
        <w:tc>
          <w:tcPr>
            <w:tcW w:w="704" w:type="dxa"/>
          </w:tcPr>
          <w:p w14:paraId="2F80C211" w14:textId="2DF6B73C" w:rsidR="006F3DD8" w:rsidRPr="00A078BC" w:rsidRDefault="006F3DD8" w:rsidP="006F3DD8">
            <w:pPr>
              <w:shd w:val="clear" w:color="auto" w:fill="FFFFFF"/>
              <w:tabs>
                <w:tab w:val="left" w:pos="3450"/>
              </w:tabs>
              <w:spacing w:after="0"/>
              <w:jc w:val="both"/>
              <w:rPr>
                <w:noProof/>
                <w:szCs w:val="24"/>
                <w:lang w:val="uz-Cyrl-UZ" w:eastAsia="ru-RU"/>
              </w:rPr>
            </w:pPr>
            <w:r w:rsidRPr="00A078BC">
              <w:rPr>
                <w:noProof/>
                <w:szCs w:val="24"/>
                <w:lang w:val="uz-Cyrl-UZ" w:eastAsia="ru-RU"/>
              </w:rPr>
              <w:t>11.1.</w:t>
            </w:r>
          </w:p>
        </w:tc>
        <w:tc>
          <w:tcPr>
            <w:tcW w:w="2457" w:type="dxa"/>
          </w:tcPr>
          <w:p w14:paraId="79A1D333" w14:textId="6EE5158F" w:rsidR="006F3DD8" w:rsidRPr="00A078BC" w:rsidRDefault="006F3DD8" w:rsidP="006F3DD8">
            <w:pPr>
              <w:shd w:val="clear" w:color="auto" w:fill="FFFFFF"/>
              <w:tabs>
                <w:tab w:val="left" w:pos="3450"/>
              </w:tabs>
              <w:spacing w:after="0"/>
              <w:jc w:val="both"/>
              <w:rPr>
                <w:noProof/>
                <w:szCs w:val="24"/>
                <w:lang w:val="uz-Cyrl-UZ" w:eastAsia="ru-RU"/>
              </w:rPr>
            </w:pPr>
            <w:r w:rsidRPr="00A078BC">
              <w:rPr>
                <w:szCs w:val="24"/>
                <w:lang w:val="uz-Cyrl-UZ"/>
              </w:rPr>
              <w:t xml:space="preserve">Маълумотлар базаси </w:t>
            </w:r>
            <w:r w:rsidRPr="00A078BC">
              <w:rPr>
                <w:szCs w:val="24"/>
                <w:lang w:val="en-US"/>
              </w:rPr>
              <w:t>(</w:t>
            </w:r>
            <w:r w:rsidRPr="00A078BC">
              <w:rPr>
                <w:szCs w:val="24"/>
                <w:lang w:val="uz-Cyrl-UZ"/>
              </w:rPr>
              <w:t>видеофайллар</w:t>
            </w:r>
            <w:r w:rsidRPr="00A078BC">
              <w:rPr>
                <w:szCs w:val="24"/>
                <w:lang w:val="en-US"/>
              </w:rPr>
              <w:t>)</w:t>
            </w:r>
          </w:p>
        </w:tc>
        <w:tc>
          <w:tcPr>
            <w:tcW w:w="7324" w:type="dxa"/>
          </w:tcPr>
          <w:p w14:paraId="4DDDC42D" w14:textId="28313DE3" w:rsidR="006F3DD8" w:rsidRPr="00A078BC" w:rsidRDefault="006F3DD8" w:rsidP="006F3DD8">
            <w:pPr>
              <w:spacing w:after="0"/>
              <w:rPr>
                <w:szCs w:val="24"/>
                <w:lang w:val="uz-Cyrl-UZ"/>
              </w:rPr>
            </w:pPr>
            <w:r w:rsidRPr="00A078BC">
              <w:rPr>
                <w:b/>
                <w:bCs/>
                <w:szCs w:val="24"/>
                <w:lang w:val="uz-Cyrl-UZ"/>
              </w:rPr>
              <w:t>Усул</w:t>
            </w:r>
            <w:r w:rsidRPr="00A078BC">
              <w:rPr>
                <w:szCs w:val="24"/>
                <w:lang w:val="uz-Cyrl-UZ"/>
              </w:rPr>
              <w:t xml:space="preserve"> – инкрементал захира нусхаси (incremental backup).</w:t>
            </w:r>
          </w:p>
          <w:p w14:paraId="4FBBD387" w14:textId="4F538EA1" w:rsidR="006F3DD8" w:rsidRPr="00A078BC" w:rsidRDefault="006F3DD8" w:rsidP="006F3DD8">
            <w:pPr>
              <w:spacing w:after="0"/>
              <w:rPr>
                <w:szCs w:val="24"/>
                <w:lang w:val="uz-Cyrl-UZ"/>
              </w:rPr>
            </w:pPr>
            <w:r w:rsidRPr="00A078BC">
              <w:rPr>
                <w:b/>
                <w:bCs/>
                <w:szCs w:val="24"/>
                <w:lang w:val="uz-Cyrl-UZ"/>
              </w:rPr>
              <w:t>Сақлаш жойи</w:t>
            </w:r>
            <w:r w:rsidRPr="00A078BC">
              <w:rPr>
                <w:szCs w:val="24"/>
                <w:lang w:val="uz-Cyrl-UZ"/>
              </w:rPr>
              <w:t xml:space="preserve"> – “ЎТЙ” АЖ АҲМ сервер хонасидаги тармоқ сақлаш қурилмаси (NAS). </w:t>
            </w:r>
          </w:p>
          <w:p w14:paraId="73AED26F" w14:textId="61D99FD0" w:rsidR="006F3DD8" w:rsidRPr="00A078BC" w:rsidRDefault="006F3DD8" w:rsidP="006F3DD8">
            <w:pPr>
              <w:spacing w:after="0"/>
              <w:rPr>
                <w:szCs w:val="24"/>
                <w:lang w:val="uz-Cyrl-UZ"/>
              </w:rPr>
            </w:pPr>
            <w:r w:rsidRPr="00A078BC">
              <w:rPr>
                <w:b/>
                <w:bCs/>
                <w:szCs w:val="24"/>
                <w:lang w:val="uz-Cyrl-UZ"/>
              </w:rPr>
              <w:t>Захиралаш воситаси</w:t>
            </w:r>
            <w:r w:rsidRPr="00A078BC">
              <w:rPr>
                <w:szCs w:val="24"/>
                <w:lang w:val="uz-Cyrl-UZ"/>
              </w:rPr>
              <w:t xml:space="preserve"> – Xeoma.</w:t>
            </w:r>
          </w:p>
          <w:p w14:paraId="5030413D" w14:textId="6909D6E5" w:rsidR="006F3DD8" w:rsidRPr="00A078BC" w:rsidRDefault="006F3DD8" w:rsidP="006F3DD8">
            <w:pPr>
              <w:shd w:val="clear" w:color="auto" w:fill="FFFFFF" w:themeFill="background1"/>
              <w:tabs>
                <w:tab w:val="left" w:pos="3450"/>
              </w:tabs>
              <w:spacing w:after="0"/>
              <w:jc w:val="both"/>
              <w:rPr>
                <w:b/>
                <w:bCs/>
                <w:noProof/>
                <w:szCs w:val="24"/>
                <w:lang w:val="uz-Cyrl-UZ" w:eastAsia="ru-RU"/>
              </w:rPr>
            </w:pPr>
            <w:r w:rsidRPr="00A078BC">
              <w:rPr>
                <w:b/>
                <w:bCs/>
                <w:szCs w:val="24"/>
                <w:lang w:val="uz-Cyrl-UZ"/>
              </w:rPr>
              <w:t xml:space="preserve">Вақт ва даврилиги </w:t>
            </w:r>
            <w:r w:rsidRPr="00A078BC">
              <w:rPr>
                <w:szCs w:val="24"/>
                <w:lang w:val="uz-Cyrl-UZ"/>
              </w:rPr>
              <w:t xml:space="preserve">– хар куни иш куни охирида, соат 21:00да, автоматик тарзда, онлайн режимда (online backup). </w:t>
            </w:r>
          </w:p>
        </w:tc>
        <w:tc>
          <w:tcPr>
            <w:tcW w:w="2551" w:type="dxa"/>
          </w:tcPr>
          <w:p w14:paraId="7E1F9DEF" w14:textId="77777777" w:rsidR="006F3DD8" w:rsidRPr="00A078BC" w:rsidRDefault="006F3DD8" w:rsidP="006F3DD8">
            <w:pPr>
              <w:shd w:val="clear" w:color="auto" w:fill="FFFFFF" w:themeFill="background1"/>
              <w:tabs>
                <w:tab w:val="left" w:pos="3450"/>
              </w:tabs>
              <w:spacing w:after="0"/>
              <w:jc w:val="both"/>
              <w:rPr>
                <w:noProof/>
                <w:szCs w:val="24"/>
                <w:lang w:val="uz-Cyrl-UZ"/>
              </w:rPr>
            </w:pPr>
            <w:r w:rsidRPr="00A078BC">
              <w:rPr>
                <w:noProof/>
                <w:szCs w:val="24"/>
                <w:lang w:val="uz-Cyrl-UZ"/>
              </w:rPr>
              <w:t>Ҳар куни кунига 1 марта.</w:t>
            </w:r>
          </w:p>
          <w:p w14:paraId="6643A8C9" w14:textId="39860B6D" w:rsidR="006F3DD8" w:rsidRPr="00A078BC" w:rsidRDefault="006F3DD8" w:rsidP="006F3DD8">
            <w:pPr>
              <w:shd w:val="clear" w:color="auto" w:fill="FFFFFF" w:themeFill="background1"/>
              <w:tabs>
                <w:tab w:val="left" w:pos="3450"/>
              </w:tabs>
              <w:spacing w:after="0"/>
              <w:jc w:val="both"/>
              <w:rPr>
                <w:noProof/>
                <w:szCs w:val="24"/>
                <w:lang w:val="uz-Cyrl-UZ" w:eastAsia="ru-RU"/>
              </w:rPr>
            </w:pPr>
          </w:p>
        </w:tc>
        <w:tc>
          <w:tcPr>
            <w:tcW w:w="1985" w:type="dxa"/>
          </w:tcPr>
          <w:p w14:paraId="4CAF08E0" w14:textId="500262AB" w:rsidR="006F3DD8" w:rsidRPr="00A078BC" w:rsidRDefault="006F3DD8" w:rsidP="006F3DD8">
            <w:pPr>
              <w:shd w:val="clear" w:color="auto" w:fill="FFFFFF" w:themeFill="background1"/>
              <w:tabs>
                <w:tab w:val="left" w:pos="3450"/>
              </w:tabs>
              <w:spacing w:after="0"/>
              <w:jc w:val="center"/>
              <w:rPr>
                <w:noProof/>
                <w:szCs w:val="24"/>
                <w:lang w:val="uz-Cyrl-UZ" w:eastAsia="ru-RU"/>
              </w:rPr>
            </w:pPr>
            <w:r w:rsidRPr="00A078BC">
              <w:rPr>
                <w:noProof/>
                <w:szCs w:val="24"/>
                <w:lang w:val="uz-Cyrl-UZ" w:eastAsia="ru-RU"/>
              </w:rPr>
              <w:t>Ишларни бошқариш дирекцияси (қўриқлаш бўлими)</w:t>
            </w:r>
          </w:p>
        </w:tc>
      </w:tr>
      <w:bookmarkEnd w:id="147"/>
    </w:tbl>
    <w:p w14:paraId="77112632" w14:textId="77777777" w:rsidR="00503ED0" w:rsidRPr="00A078BC" w:rsidRDefault="00503ED0" w:rsidP="001C202B">
      <w:pPr>
        <w:shd w:val="clear" w:color="auto" w:fill="FFFFFF" w:themeFill="background1"/>
        <w:tabs>
          <w:tab w:val="left" w:pos="3450"/>
        </w:tabs>
        <w:spacing w:after="0"/>
        <w:jc w:val="both"/>
        <w:rPr>
          <w:noProof/>
          <w:sz w:val="28"/>
          <w:szCs w:val="28"/>
          <w:lang w:val="uz-Cyrl-UZ" w:eastAsia="ru-RU"/>
        </w:rPr>
      </w:pPr>
    </w:p>
    <w:p w14:paraId="20D5FB33" w14:textId="77777777" w:rsidR="00503ED0" w:rsidRPr="00A078BC" w:rsidRDefault="00503ED0" w:rsidP="001C202B">
      <w:pPr>
        <w:shd w:val="clear" w:color="auto" w:fill="FFFFFF" w:themeFill="background1"/>
        <w:spacing w:after="0"/>
        <w:rPr>
          <w:noProof/>
          <w:sz w:val="28"/>
          <w:szCs w:val="28"/>
          <w:lang w:val="uz-Cyrl-UZ" w:eastAsia="ru-RU"/>
        </w:rPr>
      </w:pPr>
    </w:p>
    <w:p w14:paraId="2CED29D8" w14:textId="77777777" w:rsidR="0066079B" w:rsidRPr="00A078BC" w:rsidRDefault="0066079B" w:rsidP="001C202B">
      <w:pPr>
        <w:shd w:val="clear" w:color="auto" w:fill="FFFFFF" w:themeFill="background1"/>
        <w:spacing w:after="0"/>
        <w:rPr>
          <w:noProof/>
          <w:sz w:val="28"/>
          <w:szCs w:val="28"/>
          <w:lang w:val="uz-Cyrl-UZ" w:eastAsia="ru-RU"/>
        </w:rPr>
      </w:pPr>
    </w:p>
    <w:p w14:paraId="23064BCA" w14:textId="77777777" w:rsidR="0066079B" w:rsidRPr="00A078BC" w:rsidRDefault="0066079B" w:rsidP="001C202B">
      <w:pPr>
        <w:shd w:val="clear" w:color="auto" w:fill="FFFFFF" w:themeFill="background1"/>
        <w:spacing w:after="0"/>
        <w:rPr>
          <w:noProof/>
          <w:sz w:val="28"/>
          <w:szCs w:val="28"/>
          <w:lang w:val="uz-Cyrl-UZ" w:eastAsia="ru-RU"/>
        </w:rPr>
      </w:pPr>
    </w:p>
    <w:p w14:paraId="798A0F4F" w14:textId="77777777" w:rsidR="00B02E4E" w:rsidRPr="00A078BC" w:rsidRDefault="00B02E4E" w:rsidP="001C202B">
      <w:pPr>
        <w:shd w:val="clear" w:color="auto" w:fill="FFFFFF" w:themeFill="background1"/>
        <w:spacing w:after="0"/>
        <w:rPr>
          <w:noProof/>
          <w:sz w:val="28"/>
          <w:szCs w:val="28"/>
          <w:lang w:val="uz-Cyrl-UZ" w:eastAsia="ru-RU"/>
        </w:rPr>
      </w:pPr>
    </w:p>
    <w:p w14:paraId="06D55306" w14:textId="77777777" w:rsidR="00B02E4E" w:rsidRPr="00A078BC" w:rsidRDefault="00B02E4E" w:rsidP="001C202B">
      <w:pPr>
        <w:shd w:val="clear" w:color="auto" w:fill="FFFFFF" w:themeFill="background1"/>
        <w:spacing w:after="0"/>
        <w:rPr>
          <w:noProof/>
          <w:sz w:val="28"/>
          <w:szCs w:val="28"/>
          <w:lang w:val="uz-Cyrl-UZ" w:eastAsia="ru-RU"/>
        </w:rPr>
      </w:pPr>
    </w:p>
    <w:p w14:paraId="3E5DAA03" w14:textId="77777777" w:rsidR="00B02E4E" w:rsidRPr="00A078BC" w:rsidRDefault="00B02E4E" w:rsidP="001C202B">
      <w:pPr>
        <w:shd w:val="clear" w:color="auto" w:fill="FFFFFF" w:themeFill="background1"/>
        <w:spacing w:after="0"/>
        <w:rPr>
          <w:noProof/>
          <w:sz w:val="28"/>
          <w:szCs w:val="28"/>
          <w:lang w:val="uz-Cyrl-UZ" w:eastAsia="ru-RU"/>
        </w:rPr>
      </w:pPr>
    </w:p>
    <w:p w14:paraId="5B345F53" w14:textId="77777777" w:rsidR="00B02E4E" w:rsidRPr="00A078BC" w:rsidRDefault="00B02E4E" w:rsidP="001C202B">
      <w:pPr>
        <w:shd w:val="clear" w:color="auto" w:fill="FFFFFF" w:themeFill="background1"/>
        <w:spacing w:after="0"/>
        <w:rPr>
          <w:noProof/>
          <w:sz w:val="28"/>
          <w:szCs w:val="28"/>
          <w:lang w:val="uz-Cyrl-UZ" w:eastAsia="ru-RU"/>
        </w:rPr>
      </w:pPr>
    </w:p>
    <w:p w14:paraId="5B298191" w14:textId="77777777" w:rsidR="00B02E4E" w:rsidRPr="00A078BC" w:rsidRDefault="00B02E4E" w:rsidP="001C202B">
      <w:pPr>
        <w:shd w:val="clear" w:color="auto" w:fill="FFFFFF" w:themeFill="background1"/>
        <w:spacing w:after="0"/>
        <w:rPr>
          <w:noProof/>
          <w:sz w:val="28"/>
          <w:szCs w:val="28"/>
          <w:lang w:val="uz-Cyrl-UZ" w:eastAsia="ru-RU"/>
        </w:rPr>
      </w:pPr>
    </w:p>
    <w:p w14:paraId="625C715E" w14:textId="77777777" w:rsidR="00B02E4E" w:rsidRPr="00A078BC" w:rsidRDefault="00B02E4E" w:rsidP="001C202B">
      <w:pPr>
        <w:shd w:val="clear" w:color="auto" w:fill="FFFFFF" w:themeFill="background1"/>
        <w:spacing w:after="0"/>
        <w:rPr>
          <w:noProof/>
          <w:sz w:val="28"/>
          <w:szCs w:val="28"/>
          <w:lang w:val="uz-Cyrl-UZ" w:eastAsia="ru-RU"/>
        </w:rPr>
        <w:sectPr w:rsidR="00B02E4E" w:rsidRPr="00A078BC" w:rsidSect="00103A7A">
          <w:pgSz w:w="16838" w:h="11906" w:orient="landscape"/>
          <w:pgMar w:top="567" w:right="567" w:bottom="567" w:left="1134" w:header="709" w:footer="709" w:gutter="0"/>
          <w:cols w:space="708"/>
          <w:docGrid w:linePitch="360"/>
        </w:sectPr>
      </w:pPr>
    </w:p>
    <w:tbl>
      <w:tblPr>
        <w:tblW w:w="1853" w:type="dxa"/>
        <w:tblInd w:w="10314" w:type="dxa"/>
        <w:tblLook w:val="00A0" w:firstRow="1" w:lastRow="0" w:firstColumn="1" w:lastColumn="0" w:noHBand="0" w:noVBand="0"/>
      </w:tblPr>
      <w:tblGrid>
        <w:gridCol w:w="1853"/>
      </w:tblGrid>
      <w:tr w:rsidR="00503ED0" w:rsidRPr="0014002A" w14:paraId="1D44BCFC" w14:textId="77777777" w:rsidTr="0066079B">
        <w:tc>
          <w:tcPr>
            <w:tcW w:w="1853" w:type="dxa"/>
          </w:tcPr>
          <w:p w14:paraId="5C9362DE" w14:textId="10DC12E6" w:rsidR="00503ED0" w:rsidRPr="00A078BC" w:rsidRDefault="00503ED0" w:rsidP="001C202B">
            <w:pPr>
              <w:shd w:val="clear" w:color="auto" w:fill="FFFFFF" w:themeFill="background1"/>
              <w:autoSpaceDE w:val="0"/>
              <w:autoSpaceDN w:val="0"/>
              <w:adjustRightInd w:val="0"/>
              <w:spacing w:after="0"/>
              <w:ind w:left="34"/>
              <w:jc w:val="center"/>
              <w:rPr>
                <w:noProof/>
                <w:color w:val="000000"/>
                <w:szCs w:val="24"/>
                <w:lang w:val="uz-Cyrl-UZ"/>
              </w:rPr>
            </w:pPr>
          </w:p>
        </w:tc>
      </w:tr>
    </w:tbl>
    <w:p w14:paraId="794B4B6F" w14:textId="77777777" w:rsidR="00B02E4E" w:rsidRPr="00A078BC" w:rsidRDefault="00B02E4E" w:rsidP="00B02E4E">
      <w:pPr>
        <w:shd w:val="clear" w:color="auto" w:fill="FFFFFF" w:themeFill="background1"/>
        <w:spacing w:after="0"/>
        <w:rPr>
          <w:noProof/>
          <w:sz w:val="28"/>
          <w:szCs w:val="28"/>
          <w:lang w:val="uz-Cyrl-UZ"/>
        </w:rPr>
      </w:pPr>
    </w:p>
    <w:p w14:paraId="5899E8B8" w14:textId="380E0CBE" w:rsidR="00B02E4E" w:rsidRPr="00A078BC" w:rsidRDefault="00B02E4E" w:rsidP="00B02E4E">
      <w:pPr>
        <w:shd w:val="clear" w:color="auto" w:fill="FFFFFF" w:themeFill="background1"/>
        <w:snapToGrid w:val="0"/>
        <w:spacing w:after="0"/>
        <w:ind w:left="5954"/>
        <w:jc w:val="center"/>
        <w:outlineLvl w:val="0"/>
        <w:rPr>
          <w:b/>
          <w:bCs/>
          <w:noProof/>
          <w:sz w:val="28"/>
          <w:szCs w:val="28"/>
          <w:lang w:val="uz-Cyrl-UZ" w:eastAsia="ja-JP"/>
        </w:rPr>
      </w:pPr>
      <w:r w:rsidRPr="00A078BC">
        <w:rPr>
          <w:noProof/>
          <w:szCs w:val="24"/>
          <w:lang w:val="uz-Cyrl-UZ"/>
        </w:rPr>
        <w:t>«ЎТЙ»</w:t>
      </w:r>
      <w:r w:rsidRPr="00A078BC">
        <w:rPr>
          <w:noProof/>
          <w:sz w:val="28"/>
          <w:szCs w:val="28"/>
          <w:lang w:val="uz-Cyrl-UZ" w:eastAsia="ru-RU"/>
        </w:rPr>
        <w:t xml:space="preserve"> </w:t>
      </w:r>
      <w:r w:rsidRPr="00A078BC">
        <w:rPr>
          <w:noProof/>
          <w:szCs w:val="24"/>
          <w:lang w:val="uz-Cyrl-UZ"/>
        </w:rPr>
        <w:t>АЖ ахборот хавфсизлиги сиёсатига 19-илова</w:t>
      </w:r>
      <w:r w:rsidRPr="00A078BC">
        <w:rPr>
          <w:noProof/>
          <w:color w:val="000000"/>
          <w:szCs w:val="24"/>
          <w:lang w:val="uz-Cyrl-UZ"/>
        </w:rPr>
        <w:t xml:space="preserve"> </w:t>
      </w:r>
    </w:p>
    <w:p w14:paraId="2381BD60" w14:textId="77777777" w:rsidR="00B02E4E" w:rsidRPr="00A078BC" w:rsidRDefault="00B02E4E" w:rsidP="00B02E4E">
      <w:pPr>
        <w:shd w:val="clear" w:color="auto" w:fill="FFFFFF" w:themeFill="background1"/>
        <w:snapToGrid w:val="0"/>
        <w:spacing w:after="0"/>
        <w:ind w:left="360"/>
        <w:jc w:val="center"/>
        <w:outlineLvl w:val="0"/>
        <w:rPr>
          <w:b/>
          <w:bCs/>
          <w:noProof/>
          <w:sz w:val="28"/>
          <w:szCs w:val="28"/>
          <w:lang w:val="uz-Cyrl-UZ" w:eastAsia="ja-JP"/>
        </w:rPr>
      </w:pPr>
    </w:p>
    <w:p w14:paraId="434AE03F" w14:textId="524CDFC7" w:rsidR="00B02E4E" w:rsidRPr="00A078BC" w:rsidRDefault="00B02E4E" w:rsidP="00B02E4E">
      <w:pPr>
        <w:shd w:val="clear" w:color="auto" w:fill="FFFFFF" w:themeFill="background1"/>
        <w:snapToGrid w:val="0"/>
        <w:spacing w:after="0"/>
        <w:ind w:left="360"/>
        <w:jc w:val="center"/>
        <w:outlineLvl w:val="0"/>
        <w:rPr>
          <w:b/>
          <w:bCs/>
          <w:noProof/>
          <w:sz w:val="28"/>
          <w:szCs w:val="28"/>
          <w:lang w:val="uz-Cyrl-UZ" w:eastAsia="ja-JP"/>
        </w:rPr>
      </w:pPr>
      <w:r w:rsidRPr="00A078BC">
        <w:rPr>
          <w:b/>
          <w:bCs/>
          <w:noProof/>
          <w:sz w:val="28"/>
          <w:szCs w:val="28"/>
          <w:lang w:val="uz-Cyrl-UZ" w:eastAsia="ja-JP"/>
        </w:rPr>
        <w:t xml:space="preserve">Фавқулодда (авария) вазиятларда иш фаолиятини тиклаш ва узлуксиз ишлашни таъминлаш низоми </w:t>
      </w:r>
    </w:p>
    <w:p w14:paraId="2A899898" w14:textId="77777777" w:rsidR="00B02E4E" w:rsidRPr="00A078BC" w:rsidRDefault="00B02E4E" w:rsidP="00B02E4E">
      <w:pPr>
        <w:shd w:val="clear" w:color="auto" w:fill="FFFFFF" w:themeFill="background1"/>
        <w:snapToGrid w:val="0"/>
        <w:spacing w:after="0"/>
        <w:ind w:firstLine="709"/>
        <w:jc w:val="both"/>
        <w:rPr>
          <w:b/>
          <w:bCs/>
          <w:noProof/>
          <w:sz w:val="28"/>
          <w:szCs w:val="28"/>
          <w:lang w:val="uz-Cyrl-UZ" w:eastAsia="ja-JP"/>
        </w:rPr>
      </w:pPr>
    </w:p>
    <w:p w14:paraId="7BAFD289" w14:textId="77777777" w:rsidR="00B02E4E" w:rsidRPr="00A078BC" w:rsidRDefault="00B02E4E" w:rsidP="00B02E4E">
      <w:pPr>
        <w:spacing w:after="0"/>
        <w:ind w:firstLine="851"/>
        <w:jc w:val="both"/>
        <w:textAlignment w:val="baseline"/>
        <w:outlineLvl w:val="0"/>
        <w:rPr>
          <w:b/>
          <w:bCs/>
          <w:noProof/>
          <w:color w:val="000000"/>
          <w:kern w:val="36"/>
          <w:sz w:val="28"/>
          <w:szCs w:val="28"/>
          <w:bdr w:val="none" w:sz="0" w:space="0" w:color="auto" w:frame="1"/>
          <w:lang w:val="uz-Cyrl-UZ" w:eastAsia="ru-RU"/>
        </w:rPr>
      </w:pPr>
      <w:r w:rsidRPr="00A078BC">
        <w:rPr>
          <w:b/>
          <w:bCs/>
          <w:noProof/>
          <w:color w:val="000000"/>
          <w:kern w:val="36"/>
          <w:sz w:val="28"/>
          <w:szCs w:val="28"/>
          <w:bdr w:val="none" w:sz="0" w:space="0" w:color="auto" w:frame="1"/>
          <w:lang w:val="uz-Cyrl-UZ" w:eastAsia="ru-RU"/>
        </w:rPr>
        <w:t>1.</w:t>
      </w:r>
      <w:r w:rsidRPr="00A078BC">
        <w:rPr>
          <w:noProof/>
          <w:sz w:val="28"/>
          <w:szCs w:val="28"/>
          <w:lang w:val="uz-Cyrl-UZ" w:eastAsia="ru-RU"/>
        </w:rPr>
        <w:t> </w:t>
      </w:r>
      <w:r w:rsidRPr="00A078BC">
        <w:rPr>
          <w:b/>
          <w:bCs/>
          <w:noProof/>
          <w:sz w:val="28"/>
          <w:szCs w:val="28"/>
          <w:lang w:val="uz-Cyrl-UZ" w:eastAsia="ja-JP"/>
        </w:rPr>
        <w:t>Умумий қоидалар</w:t>
      </w:r>
    </w:p>
    <w:p w14:paraId="232CD160" w14:textId="77777777" w:rsidR="00B02E4E" w:rsidRPr="00A078BC" w:rsidRDefault="00B02E4E" w:rsidP="00B02E4E">
      <w:pPr>
        <w:shd w:val="clear" w:color="auto" w:fill="FFFFFF" w:themeFill="background1"/>
        <w:snapToGrid w:val="0"/>
        <w:spacing w:after="0"/>
        <w:ind w:firstLine="851"/>
        <w:jc w:val="both"/>
        <w:rPr>
          <w:noProof/>
          <w:sz w:val="28"/>
          <w:szCs w:val="28"/>
          <w:lang w:val="uz-Cyrl-UZ"/>
        </w:rPr>
      </w:pPr>
    </w:p>
    <w:p w14:paraId="0969103E"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1.1.</w:t>
      </w:r>
      <w:r w:rsidRPr="00A078BC">
        <w:rPr>
          <w:noProof/>
          <w:sz w:val="28"/>
          <w:szCs w:val="28"/>
          <w:lang w:val="uz-Cyrl-UZ" w:eastAsia="ru-RU"/>
        </w:rPr>
        <w:t> </w:t>
      </w:r>
      <w:r w:rsidRPr="00A078BC">
        <w:rPr>
          <w:noProof/>
          <w:sz w:val="28"/>
          <w:szCs w:val="28"/>
          <w:lang w:val="uz-Cyrl-UZ"/>
        </w:rPr>
        <w:t xml:space="preserve">Ушбу режа </w:t>
      </w:r>
      <w:r w:rsidRPr="00A078BC">
        <w:rPr>
          <w:noProof/>
          <w:sz w:val="28"/>
          <w:szCs w:val="28"/>
          <w:lang w:val="uz-Cyrl-UZ" w:eastAsia="ru-RU"/>
        </w:rPr>
        <w:t>«ЎТЙ» АЖда</w:t>
      </w:r>
      <w:r w:rsidRPr="00A078BC">
        <w:rPr>
          <w:noProof/>
          <w:sz w:val="28"/>
          <w:szCs w:val="28"/>
          <w:lang w:val="uz-Cyrl-UZ"/>
        </w:rPr>
        <w:t xml:space="preserve"> фойдаланиладиган ахборотни қайта ишлаш, узатиш, сақлаш техник воситаларининг узлуксиз ишлашини таъминлашга ва қисқа муддатда тикланишига мўлжалланган.</w:t>
      </w:r>
    </w:p>
    <w:p w14:paraId="1EA0CF20"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1.2.</w:t>
      </w:r>
      <w:r w:rsidRPr="00A078BC">
        <w:rPr>
          <w:noProof/>
          <w:sz w:val="28"/>
          <w:szCs w:val="28"/>
          <w:lang w:val="uz-Cyrl-UZ" w:eastAsia="ru-RU"/>
        </w:rPr>
        <w:t> «ЎТЙ» АЖ</w:t>
      </w:r>
      <w:r w:rsidRPr="00A078BC">
        <w:rPr>
          <w:noProof/>
          <w:sz w:val="28"/>
          <w:szCs w:val="28"/>
          <w:lang w:val="uz-Cyrl-UZ" w:eastAsia="ja-JP"/>
        </w:rPr>
        <w:t xml:space="preserve"> ахборот ресурслари ва тизимларининг узлуксиз ишлашини таъминлаш бўйича чора-тадбирларга қуйидагилар киради:</w:t>
      </w:r>
    </w:p>
    <w:p w14:paraId="1A36C5BC" w14:textId="77777777" w:rsidR="00B02E4E" w:rsidRPr="00A078BC" w:rsidRDefault="00B02E4E" w:rsidP="00B02E4E">
      <w:pPr>
        <w:snapToGrid w:val="0"/>
        <w:spacing w:after="0"/>
        <w:ind w:firstLine="851"/>
        <w:jc w:val="both"/>
        <w:rPr>
          <w:noProof/>
          <w:sz w:val="28"/>
          <w:szCs w:val="28"/>
          <w:lang w:val="uz-Cyrl-UZ" w:eastAsia="ja-JP"/>
        </w:rPr>
      </w:pPr>
      <w:r w:rsidRPr="00A078BC">
        <w:rPr>
          <w:noProof/>
          <w:sz w:val="28"/>
          <w:szCs w:val="28"/>
          <w:lang w:val="uz-Cyrl-UZ" w:eastAsia="ru-RU"/>
        </w:rPr>
        <w:t>- </w:t>
      </w:r>
      <w:r w:rsidRPr="00A078BC">
        <w:rPr>
          <w:noProof/>
          <w:sz w:val="28"/>
          <w:szCs w:val="28"/>
          <w:lang w:val="uz-Cyrl-UZ" w:eastAsia="ja-JP"/>
        </w:rPr>
        <w:t>режалаштирилган профилактика ва таъмирлаш ишлари;</w:t>
      </w:r>
    </w:p>
    <w:p w14:paraId="424C7F3C" w14:textId="77777777" w:rsidR="00B02E4E" w:rsidRPr="00A078BC" w:rsidRDefault="00B02E4E" w:rsidP="00B02E4E">
      <w:pPr>
        <w:snapToGrid w:val="0"/>
        <w:spacing w:after="0"/>
        <w:ind w:firstLine="851"/>
        <w:jc w:val="both"/>
        <w:rPr>
          <w:noProof/>
          <w:sz w:val="28"/>
          <w:szCs w:val="28"/>
          <w:lang w:val="uz-Cyrl-UZ" w:eastAsia="ja-JP"/>
        </w:rPr>
      </w:pPr>
      <w:r w:rsidRPr="00A078BC">
        <w:rPr>
          <w:noProof/>
          <w:sz w:val="28"/>
          <w:szCs w:val="28"/>
          <w:lang w:val="uz-Cyrl-UZ" w:eastAsia="ja-JP"/>
        </w:rPr>
        <w:t>- заҳира аппарат воситаси;</w:t>
      </w:r>
    </w:p>
    <w:p w14:paraId="0BB9F4A5" w14:textId="77777777" w:rsidR="00B02E4E" w:rsidRPr="00A078BC" w:rsidRDefault="00B02E4E" w:rsidP="00B02E4E">
      <w:pPr>
        <w:snapToGrid w:val="0"/>
        <w:spacing w:after="0"/>
        <w:ind w:firstLine="851"/>
        <w:jc w:val="both"/>
        <w:rPr>
          <w:noProof/>
          <w:sz w:val="28"/>
          <w:szCs w:val="28"/>
          <w:lang w:val="uz-Cyrl-UZ" w:eastAsia="ja-JP"/>
        </w:rPr>
      </w:pPr>
      <w:r w:rsidRPr="00A078BC">
        <w:rPr>
          <w:noProof/>
          <w:sz w:val="28"/>
          <w:szCs w:val="28"/>
          <w:lang w:val="uz-Cyrl-UZ" w:eastAsia="ja-JP"/>
        </w:rPr>
        <w:t>- дастурлар ва маълумотларнинг заҳира нусҳасини яратиш;</w:t>
      </w:r>
    </w:p>
    <w:p w14:paraId="77EB1B3B" w14:textId="77777777" w:rsidR="00B02E4E" w:rsidRPr="00A078BC" w:rsidRDefault="00B02E4E" w:rsidP="00B02E4E">
      <w:pPr>
        <w:snapToGrid w:val="0"/>
        <w:spacing w:after="0"/>
        <w:ind w:firstLine="851"/>
        <w:jc w:val="both"/>
        <w:rPr>
          <w:noProof/>
          <w:sz w:val="28"/>
          <w:szCs w:val="28"/>
          <w:lang w:val="uz-Cyrl-UZ" w:eastAsia="ja-JP"/>
        </w:rPr>
      </w:pPr>
      <w:r w:rsidRPr="00A078BC">
        <w:rPr>
          <w:noProof/>
          <w:sz w:val="28"/>
          <w:szCs w:val="28"/>
          <w:lang w:val="uz-Cyrl-UZ" w:eastAsia="ja-JP"/>
        </w:rPr>
        <w:t>- узлуксиз алоқани ва электр таъминотини таъминлаш;</w:t>
      </w:r>
    </w:p>
    <w:p w14:paraId="1180969B"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ja-JP"/>
        </w:rPr>
        <w:t>- сервер ва телекоммуникация ускуналарининг нормал ишлаши учун шароит яратиш;</w:t>
      </w:r>
    </w:p>
    <w:p w14:paraId="0D1E68A4"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1.3.</w:t>
      </w:r>
      <w:r w:rsidRPr="00A078BC">
        <w:rPr>
          <w:noProof/>
          <w:sz w:val="28"/>
          <w:szCs w:val="28"/>
          <w:lang w:val="uz-Cyrl-UZ" w:eastAsia="ru-RU"/>
        </w:rPr>
        <w:t> «ЎТЙ» А</w:t>
      </w:r>
      <w:r w:rsidRPr="00A078BC">
        <w:rPr>
          <w:noProof/>
          <w:sz w:val="28"/>
          <w:szCs w:val="28"/>
          <w:lang w:val="uz-Cyrl-UZ" w:eastAsia="ja-JP"/>
        </w:rPr>
        <w:t>Жнинг ахборот ресурслари ва тизимлари фаолиятини тиклаш бўйича чора-тадбирларга қуйидагилар киради:</w:t>
      </w:r>
    </w:p>
    <w:p w14:paraId="62A1151F" w14:textId="77777777" w:rsidR="00B02E4E" w:rsidRPr="00A078BC" w:rsidRDefault="00B02E4E" w:rsidP="00B02E4E">
      <w:pPr>
        <w:snapToGrid w:val="0"/>
        <w:spacing w:after="0"/>
        <w:ind w:firstLine="851"/>
        <w:jc w:val="both"/>
        <w:rPr>
          <w:noProof/>
          <w:sz w:val="28"/>
          <w:szCs w:val="28"/>
          <w:lang w:val="uz-Cyrl-UZ" w:eastAsia="ja-JP"/>
        </w:rPr>
      </w:pPr>
      <w:r w:rsidRPr="00A078BC">
        <w:rPr>
          <w:noProof/>
          <w:sz w:val="28"/>
          <w:szCs w:val="28"/>
          <w:lang w:val="uz-Cyrl-UZ" w:eastAsia="ru-RU"/>
        </w:rPr>
        <w:t>- </w:t>
      </w:r>
      <w:r w:rsidRPr="00A078BC">
        <w:rPr>
          <w:noProof/>
          <w:sz w:val="28"/>
          <w:szCs w:val="28"/>
          <w:lang w:val="uz-Cyrl-UZ" w:eastAsia="ja-JP"/>
        </w:rPr>
        <w:t xml:space="preserve">алоқа каналлари ва заҳира ускуналарини фаоллаштириш; </w:t>
      </w:r>
    </w:p>
    <w:p w14:paraId="58B43348" w14:textId="77777777" w:rsidR="00B02E4E" w:rsidRPr="00A078BC" w:rsidRDefault="00B02E4E" w:rsidP="00B02E4E">
      <w:pPr>
        <w:snapToGrid w:val="0"/>
        <w:spacing w:after="0"/>
        <w:ind w:firstLine="851"/>
        <w:jc w:val="both"/>
        <w:rPr>
          <w:noProof/>
          <w:sz w:val="28"/>
          <w:szCs w:val="28"/>
          <w:lang w:val="uz-Cyrl-UZ" w:eastAsia="ja-JP"/>
        </w:rPr>
      </w:pPr>
      <w:r w:rsidRPr="00A078BC">
        <w:rPr>
          <w:noProof/>
          <w:sz w:val="28"/>
          <w:szCs w:val="28"/>
          <w:lang w:val="uz-Cyrl-UZ" w:eastAsia="ja-JP"/>
        </w:rPr>
        <w:t>- дастурларни ва маълумотларни заҳира нусҳаларидан тиклаш;</w:t>
      </w:r>
    </w:p>
    <w:p w14:paraId="14203603" w14:textId="77777777" w:rsidR="00B02E4E" w:rsidRPr="00A078BC" w:rsidRDefault="00B02E4E" w:rsidP="00B02E4E">
      <w:pPr>
        <w:snapToGrid w:val="0"/>
        <w:spacing w:after="0"/>
        <w:ind w:firstLine="851"/>
        <w:jc w:val="both"/>
        <w:rPr>
          <w:noProof/>
          <w:sz w:val="28"/>
          <w:szCs w:val="28"/>
          <w:lang w:val="uz-Cyrl-UZ" w:eastAsia="ja-JP"/>
        </w:rPr>
      </w:pPr>
      <w:r w:rsidRPr="00A078BC">
        <w:rPr>
          <w:noProof/>
          <w:sz w:val="28"/>
          <w:szCs w:val="28"/>
          <w:lang w:val="uz-Cyrl-UZ" w:eastAsia="ja-JP"/>
        </w:rPr>
        <w:t>- ускунани таъмирлаш ёки алмаштириш;</w:t>
      </w:r>
    </w:p>
    <w:p w14:paraId="32C4D74C"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ja-JP"/>
        </w:rPr>
        <w:t>- дастурий таъминотни қайта ўрнатиш.</w:t>
      </w:r>
    </w:p>
    <w:p w14:paraId="44846004"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p>
    <w:p w14:paraId="25645864" w14:textId="77777777" w:rsidR="00B02E4E" w:rsidRPr="00A078BC" w:rsidRDefault="00B02E4E" w:rsidP="00B02E4E">
      <w:pPr>
        <w:spacing w:after="0"/>
        <w:ind w:firstLine="851"/>
        <w:jc w:val="both"/>
        <w:textAlignment w:val="baseline"/>
        <w:outlineLvl w:val="0"/>
        <w:rPr>
          <w:b/>
          <w:bCs/>
          <w:noProof/>
          <w:color w:val="000000"/>
          <w:kern w:val="36"/>
          <w:sz w:val="28"/>
          <w:szCs w:val="28"/>
          <w:bdr w:val="none" w:sz="0" w:space="0" w:color="auto" w:frame="1"/>
          <w:lang w:val="uz-Cyrl-UZ" w:eastAsia="ru-RU"/>
        </w:rPr>
      </w:pPr>
      <w:r w:rsidRPr="00A078BC">
        <w:rPr>
          <w:b/>
          <w:bCs/>
          <w:noProof/>
          <w:color w:val="000000"/>
          <w:kern w:val="36"/>
          <w:sz w:val="28"/>
          <w:szCs w:val="28"/>
          <w:bdr w:val="none" w:sz="0" w:space="0" w:color="auto" w:frame="1"/>
          <w:lang w:val="uz-Cyrl-UZ" w:eastAsia="ru-RU"/>
        </w:rPr>
        <w:t>2.</w:t>
      </w:r>
      <w:r w:rsidRPr="00A078BC">
        <w:rPr>
          <w:b/>
          <w:noProof/>
          <w:sz w:val="28"/>
          <w:szCs w:val="28"/>
          <w:lang w:val="uz-Cyrl-UZ" w:eastAsia="ru-RU"/>
        </w:rPr>
        <w:t> </w:t>
      </w:r>
      <w:r w:rsidRPr="00A078BC">
        <w:rPr>
          <w:b/>
          <w:bCs/>
          <w:noProof/>
          <w:sz w:val="28"/>
          <w:szCs w:val="28"/>
          <w:lang w:val="uz-Cyrl-UZ" w:eastAsia="ja-JP"/>
        </w:rPr>
        <w:t>Узлуксиз ишлашни таъминлаш чоралари</w:t>
      </w:r>
    </w:p>
    <w:p w14:paraId="159FAD20"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p>
    <w:p w14:paraId="29C17254"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2.1.</w:t>
      </w:r>
      <w:r w:rsidRPr="00A078BC">
        <w:rPr>
          <w:noProof/>
          <w:sz w:val="28"/>
          <w:szCs w:val="28"/>
          <w:lang w:val="uz-Cyrl-UZ" w:eastAsia="ru-RU"/>
        </w:rPr>
        <w:t> Асосий техник воситаларнинг ишлашини таъминлаш ва тўғри ишлашини баҳолаш бўйича режалаштирилган профилактика ишлари олиб борилади: домен контроллери серверлари (марказий аппарат, тизимдаги ташкилотлар ва корхоналарнинг ЛҲТ тизими серверлари), «ЎТЙ» АЖ ахборот тизимларининг серверлари ва маълумотларни сақлаш тизимлари, тармоқни коммутация қилиш ускуналари, ахборот хавфсизлиги воситалари.</w:t>
      </w:r>
    </w:p>
    <w:p w14:paraId="7D4BC1DA"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2.2.</w:t>
      </w:r>
      <w:r w:rsidRPr="00A078BC">
        <w:rPr>
          <w:noProof/>
          <w:sz w:val="28"/>
          <w:szCs w:val="28"/>
          <w:lang w:val="uz-Cyrl-UZ" w:eastAsia="ru-RU"/>
        </w:rPr>
        <w:t> Режалаштирилган профилактика ишлари АҲМ мутахассислари ҳамда ваколатига ушбу Режанинг 1.1-бандида кўрсатилган техник воситаларга техник хизмат кўрсатишни ўз ичига олган тизимдаги ташкилот ва корхоналарда АКТ ва ахборот хавфсизлиги администраторлари (кейинги ўринларда администратор деб юритилади) томонидан амалга оширилади.</w:t>
      </w:r>
    </w:p>
    <w:p w14:paraId="5E58B105"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2.3.</w:t>
      </w:r>
      <w:r w:rsidRPr="00A078BC">
        <w:rPr>
          <w:noProof/>
          <w:sz w:val="28"/>
          <w:szCs w:val="28"/>
          <w:lang w:val="uz-Cyrl-UZ" w:eastAsia="ru-RU"/>
        </w:rPr>
        <w:t> </w:t>
      </w:r>
      <w:r w:rsidRPr="00A078BC">
        <w:rPr>
          <w:noProof/>
          <w:sz w:val="28"/>
          <w:szCs w:val="28"/>
          <w:lang w:val="uz-Cyrl-UZ"/>
        </w:rPr>
        <w:t>Режалаштирилган профилактика ишлари ойига камида бир марта қуйидаги техник воситаларга нисбатан ўтказилиши керак:</w:t>
      </w:r>
    </w:p>
    <w:p w14:paraId="0B8BEB28"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 ЛҲТ ва корпоратив тармоқ телекоммуникация ускуналари (коммутаторлар ядроси, маршрутизаторлар, коммутаторлар, модемлар, </w:t>
      </w:r>
      <w:r w:rsidRPr="00A078BC">
        <w:rPr>
          <w:sz w:val="28"/>
          <w:szCs w:val="28"/>
          <w:lang w:val="uz-Cyrl-UZ" w:eastAsia="ru-RU"/>
        </w:rPr>
        <w:t>VPN</w:t>
      </w:r>
      <w:r w:rsidRPr="00A078BC">
        <w:rPr>
          <w:noProof/>
          <w:sz w:val="28"/>
          <w:szCs w:val="28"/>
          <w:lang w:val="uz-Cyrl-UZ" w:eastAsia="ru-RU"/>
        </w:rPr>
        <w:t xml:space="preserve"> кириш шлюзи ва бошқалар);</w:t>
      </w:r>
    </w:p>
    <w:p w14:paraId="11C904F2"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lastRenderedPageBreak/>
        <w:t>- ахборот ресурслари ва тизимларининг сервер ускуналари, шу жумладан уларда ўрнатилган операцион тизимлар, маълумотлар базаси ва амалий дастурлар;</w:t>
      </w:r>
    </w:p>
    <w:p w14:paraId="67CF8038"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асосий ва ёрдамчи маълумотларни қайта ишлаш марказининг маълумотларни сақлаш тизимлари;</w:t>
      </w:r>
    </w:p>
    <w:p w14:paraId="1E76C90D"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ахборот хавфсизлиги воситалари.</w:t>
      </w:r>
    </w:p>
    <w:p w14:paraId="4E0BAFFE"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2.4.</w:t>
      </w:r>
      <w:r w:rsidRPr="00A078BC">
        <w:rPr>
          <w:noProof/>
          <w:sz w:val="28"/>
          <w:szCs w:val="28"/>
          <w:lang w:val="uz-Cyrl-UZ" w:eastAsia="ru-RU"/>
        </w:rPr>
        <w:t> Режалаштирилган профилактика ишлари техник жиҳозларга техник хизмат кўрсатиш қоидаларига мувофиқ амалга оширилади.</w:t>
      </w:r>
    </w:p>
    <w:p w14:paraId="316B8CEC"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2.5.</w:t>
      </w:r>
      <w:r w:rsidRPr="00A078BC">
        <w:rPr>
          <w:noProof/>
          <w:sz w:val="28"/>
          <w:szCs w:val="28"/>
          <w:lang w:val="uz-Cyrl-UZ" w:eastAsia="ru-RU"/>
        </w:rPr>
        <w:t> </w:t>
      </w:r>
      <w:r w:rsidRPr="00A078BC">
        <w:rPr>
          <w:noProof/>
          <w:sz w:val="28"/>
          <w:szCs w:val="28"/>
          <w:lang w:val="uz-Cyrl-UZ"/>
        </w:rPr>
        <w:t>Профилактик ишлар қуйидагиларни ўз ичига олади:</w:t>
      </w:r>
    </w:p>
    <w:p w14:paraId="060A17EC"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eastAsia="ru-RU"/>
        </w:rPr>
        <w:t>- </w:t>
      </w:r>
      <w:r w:rsidRPr="00A078BC">
        <w:rPr>
          <w:noProof/>
          <w:sz w:val="28"/>
          <w:szCs w:val="28"/>
          <w:lang w:val="uz-Cyrl-UZ"/>
        </w:rPr>
        <w:t>созламаларнинг яхлитлигини текшириш;</w:t>
      </w:r>
    </w:p>
    <w:p w14:paraId="4C447893"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тизим файлларини таҳлил қилиш;</w:t>
      </w:r>
    </w:p>
    <w:p w14:paraId="79D26FF2"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МББТ мониторинги;</w:t>
      </w:r>
    </w:p>
    <w:p w14:paraId="191DA13C"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тизимнинг ҳолати, ишлаши, хатолар юзага келганлиги тўғрисидаги ҳисоботни (лог) текшириш;</w:t>
      </w:r>
    </w:p>
    <w:p w14:paraId="20BF3A43"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техник жиҳозларнинг асосий элементларининг ишлашини текшириш;</w:t>
      </w:r>
    </w:p>
    <w:p w14:paraId="632AF068"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 диагностика асбобларидан фойдаланган ҳолда комплекс мониторинг.</w:t>
      </w:r>
    </w:p>
    <w:p w14:paraId="0155BE58"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2.6.</w:t>
      </w:r>
      <w:r w:rsidRPr="00A078BC">
        <w:rPr>
          <w:noProof/>
          <w:sz w:val="28"/>
          <w:szCs w:val="28"/>
          <w:lang w:val="uz-Cyrl-UZ" w:eastAsia="ru-RU"/>
        </w:rPr>
        <w:t> </w:t>
      </w:r>
      <w:r w:rsidRPr="00A078BC">
        <w:rPr>
          <w:noProof/>
          <w:sz w:val="28"/>
          <w:szCs w:val="28"/>
          <w:lang w:val="uz-Cyrl-UZ"/>
        </w:rPr>
        <w:t>Тузатиш ишлари администраторлар томонидан нуқсонли аппарат ишламай қолганда ёки воситаларнинг ишлашини тиклаш мақсадида амалга оширилади.</w:t>
      </w:r>
      <w:r w:rsidRPr="00A078BC">
        <w:rPr>
          <w:noProof/>
          <w:sz w:val="28"/>
          <w:szCs w:val="28"/>
          <w:lang w:val="uz-Cyrl-UZ" w:eastAsia="ru-RU"/>
        </w:rPr>
        <w:t xml:space="preserve"> </w:t>
      </w:r>
    </w:p>
    <w:p w14:paraId="5173F369" w14:textId="77777777" w:rsidR="00B02E4E" w:rsidRPr="00A078BC" w:rsidRDefault="00B02E4E" w:rsidP="00B02E4E">
      <w:pPr>
        <w:widowControl w:val="0"/>
        <w:spacing w:after="0"/>
        <w:ind w:right="40" w:firstLine="851"/>
        <w:jc w:val="both"/>
        <w:rPr>
          <w:noProof/>
          <w:sz w:val="28"/>
          <w:szCs w:val="28"/>
          <w:lang w:val="uz-Cyrl-UZ"/>
        </w:rPr>
      </w:pPr>
      <w:r w:rsidRPr="00A078BC">
        <w:rPr>
          <w:noProof/>
          <w:sz w:val="28"/>
          <w:szCs w:val="28"/>
          <w:lang w:val="uz-Cyrl-UZ"/>
        </w:rPr>
        <w:t>2.7.</w:t>
      </w:r>
      <w:r w:rsidRPr="00A078BC">
        <w:rPr>
          <w:noProof/>
          <w:sz w:val="28"/>
          <w:szCs w:val="28"/>
          <w:lang w:val="uz-Cyrl-UZ" w:eastAsia="ru-RU"/>
        </w:rPr>
        <w:t> </w:t>
      </w:r>
      <w:r w:rsidRPr="00A078BC">
        <w:rPr>
          <w:noProof/>
          <w:sz w:val="28"/>
          <w:szCs w:val="28"/>
          <w:lang w:val="uz-Cyrl-UZ"/>
        </w:rPr>
        <w:t>Профилактик ва таъмирлаш ишларини олиб боришда иш станциялари ва серверларини очиш ва муҳрлаш, профилактика ишларини бажариш, дастурларни ўрнатиш ва ўзгартириш тўғрисидаги маълумотлар мувофиқ журналга қайд этилади.</w:t>
      </w:r>
    </w:p>
    <w:p w14:paraId="684DDAE2"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2.8.</w:t>
      </w:r>
      <w:r w:rsidRPr="00A078BC">
        <w:rPr>
          <w:noProof/>
          <w:sz w:val="28"/>
          <w:szCs w:val="28"/>
          <w:lang w:val="uz-Cyrl-UZ" w:eastAsia="ru-RU"/>
        </w:rPr>
        <w:t> </w:t>
      </w:r>
      <w:r w:rsidRPr="00A078BC">
        <w:rPr>
          <w:noProof/>
          <w:sz w:val="28"/>
          <w:szCs w:val="28"/>
          <w:lang w:val="uz-Cyrl-UZ"/>
        </w:rPr>
        <w:t>Администраторлар ўзлари хизмат кўрсатадиган техник воситаларнинг ишлашини таъминлаш учун жавобгардир.</w:t>
      </w:r>
      <w:r w:rsidRPr="00A078BC">
        <w:rPr>
          <w:noProof/>
          <w:sz w:val="28"/>
          <w:szCs w:val="28"/>
          <w:lang w:val="uz-Cyrl-UZ" w:eastAsia="ru-RU"/>
        </w:rPr>
        <w:t>.</w:t>
      </w:r>
    </w:p>
    <w:p w14:paraId="0DD3104F"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2.9.</w:t>
      </w:r>
      <w:r w:rsidRPr="00A078BC">
        <w:rPr>
          <w:noProof/>
          <w:sz w:val="28"/>
          <w:szCs w:val="28"/>
          <w:lang w:val="uz-Cyrl-UZ" w:eastAsia="ru-RU"/>
        </w:rPr>
        <w:t> «ЎТЙ» АЖ</w:t>
      </w:r>
      <w:r w:rsidRPr="00A078BC">
        <w:rPr>
          <w:noProof/>
          <w:sz w:val="28"/>
          <w:szCs w:val="28"/>
          <w:lang w:val="uz-Cyrl-UZ"/>
        </w:rPr>
        <w:t xml:space="preserve"> ишининг узлуксизлигини таъминлайдиган барча асосий ахборот тизимлари ва манбалари заҳираланган бўлиши керак.</w:t>
      </w:r>
    </w:p>
    <w:p w14:paraId="75255201"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Бундай ахборот тизимлари ва манбаларига қуйидагилар киради:</w:t>
      </w:r>
    </w:p>
    <w:p w14:paraId="33C7F01E"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1) асосий маълумотларни қайта ишлаш марказида ўрнатилган домен контроллер серверлари — алоҳида виртуал серверларда сақланади. Шу билан бирга, серверларнинг совуқ заҳираси таъминланади (агар асосий сервер ўчиб қолса, заҳира сервер уланади). Ушбу заҳиралаш «ЎТЙ» АЖ корпоратив тармоғи администратори томонидан таъминланади;</w:t>
      </w:r>
    </w:p>
    <w:p w14:paraId="18537D34" w14:textId="77777777" w:rsidR="00B02E4E" w:rsidRPr="00A078BC" w:rsidRDefault="00B02E4E" w:rsidP="00B02E4E">
      <w:pPr>
        <w:widowControl w:val="0"/>
        <w:tabs>
          <w:tab w:val="left" w:pos="1148"/>
        </w:tabs>
        <w:spacing w:after="0"/>
        <w:ind w:firstLine="851"/>
        <w:jc w:val="both"/>
        <w:rPr>
          <w:noProof/>
          <w:sz w:val="28"/>
          <w:szCs w:val="28"/>
          <w:lang w:val="uz-Cyrl-UZ" w:eastAsia="ru-RU"/>
        </w:rPr>
      </w:pPr>
      <w:r w:rsidRPr="00A078BC">
        <w:rPr>
          <w:noProof/>
          <w:sz w:val="28"/>
          <w:szCs w:val="28"/>
          <w:lang w:val="uz-Cyrl-UZ" w:eastAsia="ru-RU"/>
        </w:rPr>
        <w:t xml:space="preserve">2) ахборот тизимлари сервери: </w:t>
      </w:r>
    </w:p>
    <w:p w14:paraId="55F6E03F" w14:textId="77777777" w:rsidR="00B02E4E" w:rsidRPr="00A078BC" w:rsidRDefault="00B02E4E" w:rsidP="00B02E4E">
      <w:pPr>
        <w:widowControl w:val="0"/>
        <w:tabs>
          <w:tab w:val="left" w:pos="1148"/>
        </w:tabs>
        <w:spacing w:after="0"/>
        <w:ind w:firstLine="851"/>
        <w:jc w:val="both"/>
        <w:rPr>
          <w:noProof/>
          <w:sz w:val="28"/>
          <w:szCs w:val="28"/>
          <w:lang w:val="uz-Cyrl-UZ" w:eastAsia="ru-RU"/>
        </w:rPr>
      </w:pPr>
      <w:r w:rsidRPr="00A078BC">
        <w:rPr>
          <w:noProof/>
          <w:sz w:val="28"/>
          <w:szCs w:val="28"/>
          <w:lang w:val="uz-Cyrl-UZ" w:eastAsia="ru-RU"/>
        </w:rPr>
        <w:t>- маълумотлар базаси серверлари асосий ва заҳира маълумотларни қайта ишлаш марказларида жойлашган ҳар бир ахборот тизими ва маълумотларни сақлаш тизими учун иккита алоҳида жисмоний серверда заҳираланган. Шу билан бирга, серверларнинг совуқ заҳираси таъминланади (агар асосий сервер ўчиб қолса, заҳира сервер уланади). Ушбу ахборот тизимларининг амалий серверлари бир нечта жисмоний серверларда заҳираланган бўлиб, улар ўртасида юк тақсимоти билан кластерни ташкил қилади ва асосий маълумотларни қайта ишлаш марказида жойлашган;</w:t>
      </w:r>
    </w:p>
    <w:p w14:paraId="7B05BF1A" w14:textId="77777777" w:rsidR="00B02E4E" w:rsidRPr="00A078BC" w:rsidRDefault="00B02E4E" w:rsidP="00B02E4E">
      <w:pPr>
        <w:widowControl w:val="0"/>
        <w:tabs>
          <w:tab w:val="left" w:pos="1148"/>
        </w:tabs>
        <w:spacing w:after="0"/>
        <w:ind w:firstLine="851"/>
        <w:jc w:val="both"/>
        <w:rPr>
          <w:noProof/>
          <w:sz w:val="28"/>
          <w:szCs w:val="28"/>
          <w:lang w:val="uz-Cyrl-UZ" w:eastAsia="ru-RU"/>
        </w:rPr>
      </w:pPr>
      <w:r w:rsidRPr="00A078BC">
        <w:rPr>
          <w:noProof/>
          <w:sz w:val="28"/>
          <w:szCs w:val="28"/>
          <w:lang w:val="uz-Cyrl-UZ" w:eastAsia="ru-RU"/>
        </w:rPr>
        <w:t xml:space="preserve">- маълумотлар базаси ва дастур серверлари ҳар бир ахборот тизими учун иккита алоҳида виртуал серверда сақланади. Шу билан бирга, заҳира серверида маълумотларни қайта тиклаш билан серверларнинг совуқ заҳира нусҳаси таъминланади (асосий сервер ишламай қолса, заҳира сервер уланади). </w:t>
      </w:r>
    </w:p>
    <w:p w14:paraId="26815011" w14:textId="77777777" w:rsidR="00B02E4E" w:rsidRPr="00A078BC" w:rsidRDefault="00B02E4E" w:rsidP="00B02E4E">
      <w:pPr>
        <w:widowControl w:val="0"/>
        <w:tabs>
          <w:tab w:val="left" w:pos="1148"/>
        </w:tabs>
        <w:spacing w:after="0"/>
        <w:ind w:firstLine="851"/>
        <w:jc w:val="both"/>
        <w:rPr>
          <w:noProof/>
          <w:sz w:val="28"/>
          <w:szCs w:val="28"/>
          <w:lang w:val="uz-Cyrl-UZ" w:eastAsia="ru-RU"/>
        </w:rPr>
      </w:pPr>
      <w:r w:rsidRPr="00A078BC">
        <w:rPr>
          <w:noProof/>
          <w:sz w:val="28"/>
          <w:szCs w:val="28"/>
          <w:lang w:val="uz-Cyrl-UZ" w:eastAsia="ru-RU"/>
        </w:rPr>
        <w:t xml:space="preserve">Ахборот тизимлари серверларининг заҳиралашни таъминлаш «ЎТЙ» АЖ ахборот тизимларининг тизим администратори ва маълумотлар базаси </w:t>
      </w:r>
      <w:r w:rsidRPr="00A078BC">
        <w:rPr>
          <w:noProof/>
          <w:sz w:val="28"/>
          <w:szCs w:val="28"/>
          <w:lang w:val="uz-Cyrl-UZ" w:eastAsia="ru-RU"/>
        </w:rPr>
        <w:lastRenderedPageBreak/>
        <w:t>администратори таъминлайди;</w:t>
      </w:r>
    </w:p>
    <w:p w14:paraId="49E96D53" w14:textId="77777777" w:rsidR="00B02E4E" w:rsidRPr="00A078BC" w:rsidRDefault="00B02E4E" w:rsidP="00B02E4E">
      <w:pPr>
        <w:widowControl w:val="0"/>
        <w:shd w:val="clear" w:color="auto" w:fill="FFFFFF" w:themeFill="background1"/>
        <w:spacing w:after="0"/>
        <w:ind w:right="-2" w:firstLine="851"/>
        <w:jc w:val="both"/>
        <w:rPr>
          <w:noProof/>
          <w:sz w:val="28"/>
          <w:szCs w:val="28"/>
          <w:lang w:val="uz-Cyrl-UZ" w:eastAsia="ru-RU"/>
        </w:rPr>
      </w:pPr>
      <w:r w:rsidRPr="00A078BC">
        <w:rPr>
          <w:noProof/>
          <w:sz w:val="28"/>
          <w:szCs w:val="28"/>
          <w:lang w:val="uz-Cyrl-UZ"/>
        </w:rPr>
        <w:t>2.10.</w:t>
      </w:r>
      <w:r w:rsidRPr="00A078BC">
        <w:rPr>
          <w:noProof/>
          <w:sz w:val="28"/>
          <w:szCs w:val="28"/>
          <w:lang w:val="uz-Cyrl-UZ" w:eastAsia="ru-RU"/>
        </w:rPr>
        <w:t> Ахборот тизими серверларидан ташқари, «ЎТЙ» АЖнинг қуйидаги техник воситалари заҳираланиши мумкин:</w:t>
      </w:r>
    </w:p>
    <w:p w14:paraId="1B13D821" w14:textId="77777777" w:rsidR="00B02E4E" w:rsidRPr="00A078BC" w:rsidRDefault="00B02E4E" w:rsidP="00B02E4E">
      <w:pPr>
        <w:widowControl w:val="0"/>
        <w:shd w:val="clear" w:color="auto" w:fill="FFFFFF" w:themeFill="background1"/>
        <w:spacing w:after="0"/>
        <w:ind w:right="-2" w:firstLine="851"/>
        <w:jc w:val="both"/>
        <w:rPr>
          <w:noProof/>
          <w:sz w:val="28"/>
          <w:szCs w:val="28"/>
          <w:lang w:val="uz-Cyrl-UZ" w:eastAsia="ru-RU"/>
        </w:rPr>
      </w:pPr>
      <w:r w:rsidRPr="00A078BC">
        <w:rPr>
          <w:noProof/>
          <w:sz w:val="28"/>
          <w:szCs w:val="28"/>
          <w:lang w:val="uz-Cyrl-UZ" w:eastAsia="ru-RU"/>
        </w:rPr>
        <w:t>- корпоратив тармоқ коммутаторлар ядроси;</w:t>
      </w:r>
    </w:p>
    <w:p w14:paraId="63572EB2" w14:textId="77777777" w:rsidR="00B02E4E" w:rsidRPr="00A078BC" w:rsidRDefault="00B02E4E" w:rsidP="00B02E4E">
      <w:pPr>
        <w:widowControl w:val="0"/>
        <w:shd w:val="clear" w:color="auto" w:fill="FFFFFF" w:themeFill="background1"/>
        <w:spacing w:after="0"/>
        <w:ind w:right="-2" w:firstLine="851"/>
        <w:jc w:val="both"/>
        <w:rPr>
          <w:noProof/>
          <w:sz w:val="28"/>
          <w:szCs w:val="28"/>
          <w:lang w:val="uz-Cyrl-UZ" w:eastAsia="ru-RU"/>
        </w:rPr>
      </w:pPr>
      <w:r w:rsidRPr="00A078BC">
        <w:rPr>
          <w:noProof/>
          <w:sz w:val="28"/>
          <w:szCs w:val="28"/>
          <w:lang w:val="uz-Cyrl-UZ" w:eastAsia="ru-RU"/>
        </w:rPr>
        <w:t>- марказий аппаратни (асосий маълумотларни қайта ишлаш маркази) корпоратив тармоққа улаш учун фойдаланиладиган маршуртизатор;</w:t>
      </w:r>
    </w:p>
    <w:p w14:paraId="22A75229" w14:textId="77777777" w:rsidR="00B02E4E" w:rsidRPr="00A078BC" w:rsidRDefault="00B02E4E" w:rsidP="00B02E4E">
      <w:pPr>
        <w:widowControl w:val="0"/>
        <w:shd w:val="clear" w:color="auto" w:fill="FFFFFF" w:themeFill="background1"/>
        <w:spacing w:after="0"/>
        <w:ind w:right="-2" w:firstLine="851"/>
        <w:jc w:val="both"/>
        <w:rPr>
          <w:noProof/>
          <w:sz w:val="28"/>
          <w:szCs w:val="28"/>
          <w:lang w:val="uz-Cyrl-UZ"/>
        </w:rPr>
      </w:pPr>
      <w:r w:rsidRPr="00A078BC">
        <w:rPr>
          <w:noProof/>
          <w:sz w:val="28"/>
          <w:szCs w:val="28"/>
          <w:lang w:val="uz-Cyrl-UZ" w:eastAsia="ru-RU"/>
        </w:rPr>
        <w:t xml:space="preserve">- марказий аппаратни ташқи ва корпоратив тармоқларга улаш чегарасида фойдаланиладиган тармоқлараро экран ва </w:t>
      </w:r>
      <w:r w:rsidRPr="00A078BC">
        <w:rPr>
          <w:sz w:val="28"/>
          <w:szCs w:val="28"/>
          <w:lang w:val="uz-Cyrl-UZ"/>
        </w:rPr>
        <w:t>IDS/IPS</w:t>
      </w:r>
      <w:r w:rsidRPr="00A078BC">
        <w:rPr>
          <w:noProof/>
          <w:sz w:val="28"/>
          <w:szCs w:val="28"/>
          <w:lang w:val="uz-Cyrl-UZ" w:eastAsia="ru-RU"/>
        </w:rPr>
        <w:t xml:space="preserve"> воситалари.</w:t>
      </w:r>
    </w:p>
    <w:p w14:paraId="0807AD2A"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2.11.</w:t>
      </w:r>
      <w:r w:rsidRPr="00A078BC">
        <w:rPr>
          <w:noProof/>
          <w:sz w:val="28"/>
          <w:szCs w:val="28"/>
          <w:lang w:val="uz-Cyrl-UZ" w:eastAsia="ru-RU"/>
        </w:rPr>
        <w:t xml:space="preserve"> Ахборот тизимлари ва ресурсларининг дастурий таъминоти ва маълумотларини заҳиралаш «ЎТЙ» АЖ Ахборот хавфсизлиги сиёсатига </w:t>
      </w:r>
      <w:r w:rsidRPr="00A078BC">
        <w:rPr>
          <w:noProof/>
          <w:sz w:val="28"/>
          <w:szCs w:val="28"/>
          <w:lang w:val="uz-Cyrl-UZ" w:eastAsia="ru-RU"/>
        </w:rPr>
        <w:br/>
        <w:t>6-иловада келтирилган Тизим ва амалий дастурий таъминотни янгилаш, шунингдек маълумотларни заҳиралаш ва тиклаш тўғрисидаги низомга мувофиқ амалга оширилади.</w:t>
      </w:r>
    </w:p>
    <w:p w14:paraId="298AD590"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2.12.</w:t>
      </w:r>
      <w:r w:rsidRPr="00A078BC">
        <w:rPr>
          <w:noProof/>
          <w:sz w:val="28"/>
          <w:szCs w:val="28"/>
          <w:lang w:val="uz-Cyrl-UZ" w:eastAsia="ru-RU"/>
        </w:rPr>
        <w:t> Узлуксиз электр таъминотини таъминлаш учун қуйидаги чораларни кўриш керак:</w:t>
      </w:r>
    </w:p>
    <w:p w14:paraId="4E2FBCB8"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«ЎТЙ» АЖ марказий аппарати (асосий маълумотларни қайта ишлаш маркази) биноси учун дизель генераторидан фойдаланиш;</w:t>
      </w:r>
    </w:p>
    <w:p w14:paraId="1867BCA8"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 асосий ва заҳира маълумотларни қайта ишлаш марказларининг сервер хонасида серверлар, тармоқ ускуналари, ахборот хавфсизлиги воситалари учун </w:t>
      </w:r>
      <w:r w:rsidRPr="00A078BC">
        <w:rPr>
          <w:sz w:val="28"/>
          <w:szCs w:val="28"/>
          <w:lang w:val="uz-Cyrl-UZ" w:eastAsia="ru-RU"/>
        </w:rPr>
        <w:t xml:space="preserve">UPS </w:t>
      </w:r>
      <w:r w:rsidRPr="00A078BC">
        <w:rPr>
          <w:noProof/>
          <w:sz w:val="28"/>
          <w:szCs w:val="28"/>
          <w:lang w:val="uz-Cyrl-UZ" w:eastAsia="ru-RU"/>
        </w:rPr>
        <w:t>узлуксиз қувват манбаларидан фойдаланиш;</w:t>
      </w:r>
    </w:p>
    <w:p w14:paraId="5EBD3C64"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xml:space="preserve">- тизимдаги ташкилот ва корхоналарнинг коммутация ва сервер хоналарида серверлар ва тармоқ ускуналари учун дизель генераторлари ва узлуксиз қувват манбаларидан </w:t>
      </w:r>
      <w:r w:rsidRPr="00A078BC">
        <w:rPr>
          <w:sz w:val="28"/>
          <w:szCs w:val="28"/>
          <w:lang w:val="uz-Cyrl-UZ" w:eastAsia="ru-RU"/>
        </w:rPr>
        <w:t xml:space="preserve">UPS </w:t>
      </w:r>
      <w:r w:rsidRPr="00A078BC">
        <w:rPr>
          <w:noProof/>
          <w:sz w:val="28"/>
          <w:szCs w:val="28"/>
          <w:lang w:val="uz-Cyrl-UZ" w:eastAsia="ru-RU"/>
        </w:rPr>
        <w:t>фойдаланиш.</w:t>
      </w:r>
    </w:p>
    <w:p w14:paraId="1CC2AD7C" w14:textId="77777777" w:rsidR="00B02E4E" w:rsidRPr="00A078BC" w:rsidRDefault="00B02E4E" w:rsidP="00B02E4E">
      <w:pPr>
        <w:shd w:val="clear" w:color="auto" w:fill="FFFFFF" w:themeFill="background1"/>
        <w:snapToGrid w:val="0"/>
        <w:spacing w:after="0"/>
        <w:ind w:firstLine="851"/>
        <w:jc w:val="both"/>
        <w:rPr>
          <w:noProof/>
          <w:sz w:val="28"/>
          <w:szCs w:val="28"/>
          <w:lang w:val="uz-Cyrl-UZ"/>
        </w:rPr>
      </w:pPr>
      <w:r w:rsidRPr="00A078BC">
        <w:rPr>
          <w:noProof/>
          <w:sz w:val="28"/>
          <w:szCs w:val="28"/>
          <w:lang w:val="uz-Cyrl-UZ"/>
        </w:rPr>
        <w:t>2.13.</w:t>
      </w:r>
      <w:r w:rsidRPr="00A078BC">
        <w:rPr>
          <w:noProof/>
          <w:sz w:val="28"/>
          <w:szCs w:val="28"/>
          <w:lang w:val="uz-Cyrl-UZ" w:eastAsia="ru-RU"/>
        </w:rPr>
        <w:t xml:space="preserve"> Узлуксиз алоқани таъминлаш учун «ЎТЙ» АЖ марказий аппаратни (асосий маълумотларни қайта ишлаш маркази) ташқи тармоққа улашда фойдаланиладиган алоқа каналлари заҳираланади. «ЎТЙ» АЖ марказий аппарат (корпоратив тармоғи) ОТАЛ орқали бир вақтнинг ўзида икки хил оператор: «Ўзбектелеком» АК ва </w:t>
      </w:r>
      <w:r w:rsidRPr="00A078BC">
        <w:rPr>
          <w:sz w:val="28"/>
          <w:szCs w:val="28"/>
          <w:lang w:val="uz-Cyrl-UZ"/>
        </w:rPr>
        <w:t xml:space="preserve">«OneNet» </w:t>
      </w:r>
      <w:r w:rsidRPr="00A078BC">
        <w:rPr>
          <w:noProof/>
          <w:sz w:val="28"/>
          <w:szCs w:val="28"/>
          <w:lang w:val="uz-Cyrl-UZ" w:eastAsia="ru-RU"/>
        </w:rPr>
        <w:t>МЧЖга уланган.</w:t>
      </w:r>
    </w:p>
    <w:p w14:paraId="738629C3" w14:textId="77777777" w:rsidR="00B02E4E" w:rsidRPr="00A078BC" w:rsidRDefault="00B02E4E" w:rsidP="00B02E4E">
      <w:pPr>
        <w:shd w:val="clear" w:color="auto" w:fill="FFFFFF" w:themeFill="background1"/>
        <w:snapToGrid w:val="0"/>
        <w:spacing w:after="0"/>
        <w:ind w:firstLine="851"/>
        <w:jc w:val="both"/>
        <w:rPr>
          <w:noProof/>
          <w:sz w:val="28"/>
          <w:szCs w:val="28"/>
          <w:lang w:val="uz-Cyrl-UZ"/>
        </w:rPr>
      </w:pPr>
      <w:r w:rsidRPr="00A078BC">
        <w:rPr>
          <w:noProof/>
          <w:sz w:val="28"/>
          <w:szCs w:val="28"/>
          <w:lang w:val="uz-Cyrl-UZ"/>
        </w:rPr>
        <w:t>2.14.</w:t>
      </w:r>
      <w:r w:rsidRPr="00A078BC">
        <w:rPr>
          <w:noProof/>
          <w:sz w:val="28"/>
          <w:szCs w:val="28"/>
          <w:lang w:val="uz-Cyrl-UZ" w:eastAsia="ru-RU"/>
        </w:rPr>
        <w:t> Асосий телекоммуникация ускуналари, маълумотлар базалари, ахборот тизимлари серверлари ва ахборотни ҳимоя қилиш воситалари асосий ва заҳира маълумотларни қайта ишлаш марказларининг сервер хоналарида, коммутация ва сервер хоналарида тизимдаги ташкилот ва корхоналарда жойлаштирилади.</w:t>
      </w:r>
    </w:p>
    <w:p w14:paraId="7CFD151F"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p>
    <w:p w14:paraId="14204D10" w14:textId="77777777" w:rsidR="00B02E4E" w:rsidRPr="00A078BC" w:rsidRDefault="00B02E4E" w:rsidP="00B02E4E">
      <w:pPr>
        <w:spacing w:after="0"/>
        <w:ind w:firstLine="851"/>
        <w:jc w:val="both"/>
        <w:textAlignment w:val="baseline"/>
        <w:outlineLvl w:val="0"/>
        <w:rPr>
          <w:b/>
          <w:bCs/>
          <w:noProof/>
          <w:color w:val="000000"/>
          <w:kern w:val="36"/>
          <w:sz w:val="28"/>
          <w:szCs w:val="28"/>
          <w:bdr w:val="none" w:sz="0" w:space="0" w:color="auto" w:frame="1"/>
          <w:lang w:val="uz-Cyrl-UZ" w:eastAsia="ru-RU"/>
        </w:rPr>
      </w:pPr>
      <w:r w:rsidRPr="00A078BC">
        <w:rPr>
          <w:b/>
          <w:bCs/>
          <w:noProof/>
          <w:color w:val="000000"/>
          <w:kern w:val="36"/>
          <w:sz w:val="28"/>
          <w:szCs w:val="28"/>
          <w:bdr w:val="none" w:sz="0" w:space="0" w:color="auto" w:frame="1"/>
          <w:lang w:val="uz-Cyrl-UZ" w:eastAsia="ru-RU"/>
        </w:rPr>
        <w:t>3.</w:t>
      </w:r>
      <w:r w:rsidRPr="00A078BC">
        <w:rPr>
          <w:b/>
          <w:noProof/>
          <w:sz w:val="28"/>
          <w:szCs w:val="28"/>
          <w:lang w:val="uz-Cyrl-UZ" w:eastAsia="ru-RU"/>
        </w:rPr>
        <w:t> </w:t>
      </w:r>
      <w:r w:rsidRPr="00A078BC">
        <w:rPr>
          <w:b/>
          <w:bCs/>
          <w:noProof/>
          <w:kern w:val="36"/>
          <w:sz w:val="28"/>
          <w:szCs w:val="28"/>
          <w:bdr w:val="none" w:sz="0" w:space="0" w:color="auto" w:frame="1"/>
          <w:lang w:val="uz-Cyrl-UZ"/>
        </w:rPr>
        <w:t>Авария ҳолатидаги тиклаш чоралари</w:t>
      </w:r>
    </w:p>
    <w:p w14:paraId="36390999" w14:textId="77777777" w:rsidR="00B02E4E" w:rsidRPr="00A078BC" w:rsidRDefault="00B02E4E" w:rsidP="00B02E4E">
      <w:pPr>
        <w:snapToGrid w:val="0"/>
        <w:spacing w:after="0"/>
        <w:ind w:firstLine="851"/>
        <w:jc w:val="both"/>
        <w:rPr>
          <w:noProof/>
          <w:sz w:val="28"/>
          <w:szCs w:val="28"/>
          <w:lang w:val="uz-Cyrl-UZ"/>
        </w:rPr>
      </w:pPr>
    </w:p>
    <w:p w14:paraId="4532018E"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3.1.</w:t>
      </w:r>
      <w:r w:rsidRPr="00A078BC">
        <w:rPr>
          <w:noProof/>
          <w:sz w:val="28"/>
          <w:szCs w:val="28"/>
          <w:lang w:val="uz-Cyrl-UZ" w:eastAsia="ru-RU"/>
        </w:rPr>
        <w:t> Ахборот тизимлари ва ресурсларини тиклаш фавқулодда вазиятларни тиклаш режасига мувофиқ амалга оширилиши керак.</w:t>
      </w:r>
    </w:p>
    <w:p w14:paraId="2A728FA9"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xml:space="preserve">Ҳар бир ахборот тизими ва ресурси учун (корпоратив тармоқ, марказий аппаратнинг ЛҲТ тармоғи, асосий ва заҳира маълумотларни қайта ишлаш маркази, ахборот тизимлари, домен контроллерлари, расмий веб-сайт, корпоратив электрон почта ва </w:t>
      </w:r>
      <w:r w:rsidRPr="00A078BC">
        <w:rPr>
          <w:sz w:val="28"/>
          <w:szCs w:val="28"/>
          <w:lang w:val="uz-Cyrl-UZ" w:eastAsia="ru-RU"/>
        </w:rPr>
        <w:t>IP</w:t>
      </w:r>
      <w:r w:rsidRPr="00A078BC">
        <w:rPr>
          <w:noProof/>
          <w:sz w:val="28"/>
          <w:szCs w:val="28"/>
          <w:lang w:val="uz-Cyrl-UZ" w:eastAsia="ru-RU"/>
        </w:rPr>
        <w:t xml:space="preserve"> -телефония) «ЎТЙ» АЖ фавқулодда вазиятларни тиклашнинг батафсил режасини ишлаб чиқиши керак.</w:t>
      </w:r>
    </w:p>
    <w:p w14:paraId="07FE0F87"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xml:space="preserve">Батафсил қайта тиклаш режалари АҲМ бўлинмалари томонидан ишлаб чиқилади, </w:t>
      </w:r>
      <w:r w:rsidRPr="00A078BC">
        <w:rPr>
          <w:bCs/>
          <w:noProof/>
          <w:sz w:val="28"/>
          <w:szCs w:val="28"/>
          <w:lang w:val="uz-Cyrl-UZ"/>
        </w:rPr>
        <w:t>НКБ</w:t>
      </w:r>
      <w:r w:rsidRPr="00A078BC">
        <w:rPr>
          <w:noProof/>
          <w:sz w:val="28"/>
          <w:szCs w:val="28"/>
          <w:lang w:val="uz-Cyrl-UZ" w:eastAsia="ru-RU"/>
        </w:rPr>
        <w:t xml:space="preserve"> билан келишилади ва АҲМ раҳбарияти томонидан тасдиқланади.</w:t>
      </w:r>
    </w:p>
    <w:p w14:paraId="38A66C4F"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Қайта тиклаш режалари жалб қилинган ходимларнинг хатти-ҳаракатларини ва ходимларнинг фавқулодда вазиятларга тайёргарлигини қамраб олиши керак.</w:t>
      </w:r>
    </w:p>
    <w:p w14:paraId="6395EA5D"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lastRenderedPageBreak/>
        <w:t xml:space="preserve">3.2. Фавқулодда вазиятлар ва авария ҳолатлари юзага келган тақдирда, администратор уларни зудлик билан </w:t>
      </w:r>
      <w:r w:rsidRPr="00A078BC">
        <w:rPr>
          <w:bCs/>
          <w:noProof/>
          <w:sz w:val="28"/>
          <w:szCs w:val="28"/>
          <w:lang w:val="uz-Cyrl-UZ"/>
        </w:rPr>
        <w:t>НКБ</w:t>
      </w:r>
      <w:r w:rsidRPr="00A078BC">
        <w:rPr>
          <w:noProof/>
          <w:sz w:val="28"/>
          <w:szCs w:val="28"/>
          <w:lang w:val="uz-Cyrl-UZ" w:eastAsia="ru-RU"/>
        </w:rPr>
        <w:t>га хабар қилишлари шарт.</w:t>
      </w:r>
    </w:p>
    <w:p w14:paraId="094CDF8F" w14:textId="34161900"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3.3.</w:t>
      </w:r>
      <w:r w:rsidRPr="00A078BC">
        <w:rPr>
          <w:noProof/>
          <w:sz w:val="28"/>
          <w:szCs w:val="28"/>
          <w:lang w:val="uz-Cyrl-UZ" w:eastAsia="ru-RU"/>
        </w:rPr>
        <w:t> Авария ҳодисалар ва фавқулодда вазиятларда, шунингдек учинчи шахслар билан «ЎТЙ» АЖ ходимларининг ўзаро муносабатлари 1-иловага мувофиқ учинчи шахслар билан ўзаро муносабатлари, «ЎТЙ» АЖ ахборот хавфсизлиги сиёсатининг 1</w:t>
      </w:r>
      <w:r w:rsidR="00B764A0" w:rsidRPr="00A078BC">
        <w:rPr>
          <w:noProof/>
          <w:sz w:val="28"/>
          <w:szCs w:val="28"/>
          <w:lang w:val="uz-Cyrl-UZ" w:eastAsia="ru-RU"/>
        </w:rPr>
        <w:t>9</w:t>
      </w:r>
      <w:r w:rsidRPr="00A078BC">
        <w:rPr>
          <w:noProof/>
          <w:sz w:val="28"/>
          <w:szCs w:val="28"/>
          <w:lang w:val="uz-Cyrl-UZ" w:eastAsia="ru-RU"/>
        </w:rPr>
        <w:t xml:space="preserve"> иловасида авария ҳодисалар ва фавқулодда вазиятларни бартараф этиш қоидаларига мувофиқ амалга оширилиши керак.</w:t>
      </w:r>
    </w:p>
    <w:p w14:paraId="65292865" w14:textId="32193415"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3.4.</w:t>
      </w:r>
      <w:r w:rsidRPr="00A078BC">
        <w:rPr>
          <w:noProof/>
          <w:sz w:val="28"/>
          <w:szCs w:val="28"/>
          <w:lang w:val="uz-Cyrl-UZ" w:eastAsia="ru-RU"/>
        </w:rPr>
        <w:t> </w:t>
      </w:r>
      <w:r w:rsidRPr="00A078BC">
        <w:rPr>
          <w:noProof/>
          <w:sz w:val="28"/>
          <w:szCs w:val="28"/>
          <w:lang w:val="uz-Cyrl-UZ"/>
        </w:rPr>
        <w:t xml:space="preserve">Авария ва фавқулодда вазиятлар юзага келган тақдирда, </w:t>
      </w:r>
      <w:r w:rsidRPr="00A078BC">
        <w:rPr>
          <w:bCs/>
          <w:noProof/>
          <w:sz w:val="28"/>
          <w:szCs w:val="28"/>
          <w:lang w:val="uz-Cyrl-UZ"/>
        </w:rPr>
        <w:t>НКБ</w:t>
      </w:r>
      <w:r w:rsidRPr="00A078BC">
        <w:rPr>
          <w:noProof/>
          <w:sz w:val="28"/>
          <w:szCs w:val="28"/>
          <w:lang w:val="uz-Cyrl-UZ"/>
        </w:rPr>
        <w:t xml:space="preserve"> уларни Ахборот хавфсизлиги ҳодисалари журналида қайд этиши шарт, унинг шакли </w:t>
      </w:r>
      <w:r w:rsidRPr="00A078BC">
        <w:rPr>
          <w:noProof/>
          <w:sz w:val="28"/>
          <w:szCs w:val="28"/>
          <w:lang w:val="uz-Cyrl-UZ" w:eastAsia="ru-RU"/>
        </w:rPr>
        <w:t>«ЎТЙ» АЖ</w:t>
      </w:r>
      <w:r w:rsidRPr="00A078BC">
        <w:rPr>
          <w:noProof/>
          <w:sz w:val="28"/>
          <w:szCs w:val="28"/>
          <w:lang w:val="uz-Cyrl-UZ"/>
        </w:rPr>
        <w:t xml:space="preserve">нинг Ахборот хавфсизлиги сиёсатининг </w:t>
      </w:r>
      <w:r w:rsidR="00B764A0" w:rsidRPr="00A078BC">
        <w:rPr>
          <w:noProof/>
          <w:sz w:val="28"/>
          <w:szCs w:val="28"/>
          <w:lang w:val="uz-Cyrl-UZ"/>
        </w:rPr>
        <w:t>5</w:t>
      </w:r>
      <w:r w:rsidRPr="00A078BC">
        <w:rPr>
          <w:noProof/>
          <w:sz w:val="28"/>
          <w:szCs w:val="28"/>
          <w:lang w:val="uz-Cyrl-UZ"/>
        </w:rPr>
        <w:t xml:space="preserve"> иловасида мувофиқ Ахборот хавфсизлигини таъминлаш бўйича </w:t>
      </w:r>
      <w:r w:rsidRPr="00A078BC">
        <w:rPr>
          <w:bCs/>
          <w:noProof/>
          <w:sz w:val="28"/>
          <w:szCs w:val="28"/>
          <w:lang w:val="uz-Cyrl-UZ"/>
        </w:rPr>
        <w:t>НКБ</w:t>
      </w:r>
      <w:r w:rsidRPr="00A078BC">
        <w:rPr>
          <w:noProof/>
          <w:sz w:val="28"/>
          <w:szCs w:val="28"/>
          <w:lang w:val="uz-Cyrl-UZ"/>
        </w:rPr>
        <w:t xml:space="preserve"> тўғрисидаги низомнинг иловасида келтирилган.</w:t>
      </w:r>
    </w:p>
    <w:p w14:paraId="76FF946A"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3.5.</w:t>
      </w:r>
      <w:r w:rsidRPr="00A078BC">
        <w:rPr>
          <w:noProof/>
          <w:sz w:val="28"/>
          <w:szCs w:val="28"/>
          <w:lang w:val="uz-Cyrl-UZ" w:eastAsia="ru-RU"/>
        </w:rPr>
        <w:t> Авария фавқулодда тиклаш режалари авария содир бўлган тақдирда ахборот тизимлари ва ресурсларининг соғлиғини тиклаш бўйича чора-тадбирларни ўз ичига олиши керак:</w:t>
      </w:r>
    </w:p>
    <w:p w14:paraId="45ED8BA9"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w:t>
      </w:r>
      <w:r w:rsidRPr="00A078BC">
        <w:rPr>
          <w:noProof/>
          <w:sz w:val="28"/>
          <w:szCs w:val="28"/>
          <w:lang w:val="uz-Cyrl-UZ" w:eastAsia="ru-RU"/>
        </w:rPr>
        <w:t> таҳдидни (авария) локализация қилиш ёки бартараф этиш бўйича устувор ҳаракатлар — тармоқдан узиш, электр энергиясини узиш, ёнғинни ўчириш ва ҳ.к.</w:t>
      </w:r>
    </w:p>
    <w:p w14:paraId="4513B4A0"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заҳирадаги техник воситалар ёки ресурсларни киритиш;</w:t>
      </w:r>
    </w:p>
    <w:p w14:paraId="20053CFD"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яроқсиз ҳолга келган ускунани таъмирлаш ёки алмаштириш;</w:t>
      </w:r>
    </w:p>
    <w:p w14:paraId="040167BE"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дастурий таъминотни тиклаш ёки қайта ўрнатиш;</w:t>
      </w:r>
    </w:p>
    <w:p w14:paraId="44F58F7B"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eastAsia="ru-RU"/>
        </w:rPr>
        <w:t>- архив нусҳалари ёки заҳира ташувчилардан маълумотларни қайта тиклаш.</w:t>
      </w:r>
    </w:p>
    <w:p w14:paraId="1B8E4903"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3.6.</w:t>
      </w:r>
      <w:r w:rsidRPr="00A078BC">
        <w:rPr>
          <w:noProof/>
          <w:sz w:val="28"/>
          <w:szCs w:val="28"/>
          <w:lang w:val="uz-Cyrl-UZ" w:eastAsia="ru-RU"/>
        </w:rPr>
        <w:t> Ҳар бир ахборот тизими учун авария оқибатларини бартараф этишнинг батафсил режалари қуйидаги фавқулодда вазиятларни ва босқичма-босқич ҳаракатларни белгилаши керак:</w:t>
      </w:r>
    </w:p>
    <w:p w14:paraId="3C93BE13"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1) Электр узилиши:</w:t>
      </w:r>
    </w:p>
    <w:p w14:paraId="0AEFAB68"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Босқичма-босқич чоралар:</w:t>
      </w:r>
    </w:p>
    <w:p w14:paraId="278F79B8"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xml:space="preserve">- маълумотларни қайта ишлаш марказининг сервер хонасида ва тизимдаги ташкилот ва корхоналарнинг коммутация ва сервер хоналарида жойлашган сервер ускуналари учун </w:t>
      </w:r>
      <w:r w:rsidRPr="00A078BC">
        <w:rPr>
          <w:sz w:val="28"/>
          <w:szCs w:val="28"/>
          <w:lang w:val="uz-Cyrl-UZ" w:eastAsia="ru-RU"/>
        </w:rPr>
        <w:t xml:space="preserve">UPS </w:t>
      </w:r>
      <w:r w:rsidRPr="00A078BC">
        <w:rPr>
          <w:noProof/>
          <w:sz w:val="28"/>
          <w:szCs w:val="28"/>
          <w:lang w:val="uz-Cyrl-UZ" w:eastAsia="ru-RU"/>
        </w:rPr>
        <w:t>заҳира қувват манбаининг автоматик равишда ёқилиши ва ишлашини текшириш (уларнинг автоматик ишлаши таъминланади);</w:t>
      </w:r>
    </w:p>
    <w:p w14:paraId="463D3F84"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серверлар ва тармоқ ускуналарининг ишлашини текшириш;</w:t>
      </w:r>
    </w:p>
    <w:p w14:paraId="36BA8338"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xml:space="preserve">- электр таъминотини тиклаш учун сабаблар ва зарур вақтни аниқлаш учун </w:t>
      </w:r>
      <w:r w:rsidRPr="00A078BC">
        <w:rPr>
          <w:sz w:val="28"/>
          <w:szCs w:val="28"/>
          <w:lang w:val="uz-Cyrl-UZ" w:eastAsia="ru-RU"/>
        </w:rPr>
        <w:t>РЭС</w:t>
      </w:r>
      <w:r w:rsidRPr="00A078BC">
        <w:rPr>
          <w:noProof/>
          <w:sz w:val="28"/>
          <w:szCs w:val="28"/>
          <w:lang w:val="uz-Cyrl-UZ" w:eastAsia="ru-RU"/>
        </w:rPr>
        <w:t>га қўнғироқ қилиш, керак бўлганда электрчини чақириш;</w:t>
      </w:r>
    </w:p>
    <w:p w14:paraId="2C48D423"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асосий электр таъминотини тиклаш, заҳира қувват манбаларини зарядлаш.</w:t>
      </w:r>
    </w:p>
    <w:p w14:paraId="00FEFF90"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2) Алоқа йўқолиши (ЛҲТ тармоқ кабеллари, корпоратив тармоқ маълумотлар ҳаволалари, ташқи тармоқ уланишлари ва ташқи ахборот тизимлари билан интеграция учун фойдаланиладиган ҳаволалар):</w:t>
      </w:r>
    </w:p>
    <w:p w14:paraId="519ED74E"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Босқичма-босқич чоралар:</w:t>
      </w:r>
    </w:p>
    <w:p w14:paraId="55B6BAAE"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eastAsia="ru-RU"/>
        </w:rPr>
        <w:t>- </w:t>
      </w:r>
      <w:r w:rsidRPr="00A078BC">
        <w:rPr>
          <w:noProof/>
          <w:sz w:val="28"/>
          <w:szCs w:val="28"/>
          <w:lang w:val="uz-Cyrl-UZ"/>
        </w:rPr>
        <w:t>йўқолган уланишнинг барча соҳаларида каналларни текшириш ва тармоқ ускуналари — маршрутизаторлар, коммутатор, тармоқ кабелининг ҳолати;</w:t>
      </w:r>
    </w:p>
    <w:p w14:paraId="5E24875E"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носозлик сабабини аниқлаш;</w:t>
      </w:r>
    </w:p>
    <w:p w14:paraId="3A69F90A"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заҳира тармоқ ускунасидан фойдаланган ҳолда алоқани тиклаш ёки тармоқ кабелини алмаштириш;</w:t>
      </w:r>
    </w:p>
    <w:p w14:paraId="0E83D0F3"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маълумотларни узатиш тармоғи операторларидан бири билан ташқи алоқа узилган тақдирда трафикни алоҳида алоқа линиясига ўтказиш;</w:t>
      </w:r>
    </w:p>
    <w:p w14:paraId="71F3A55C"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lastRenderedPageBreak/>
        <w:t>- Интернет тармоғига уланганда ташқи алоқа йўқолган тақдирда маълумотларни узатиш тармоғи оператори билан алоқа қилиш;</w:t>
      </w:r>
    </w:p>
    <w:p w14:paraId="2B1BA545"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муваффақиятсиз ташқи алоқани тиклаш;</w:t>
      </w:r>
    </w:p>
    <w:p w14:paraId="5EA022CE"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 ишламай қолган тармоқ ускуналарини таъмирлаш;</w:t>
      </w:r>
    </w:p>
    <w:p w14:paraId="40641167"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3) </w:t>
      </w:r>
      <w:r w:rsidRPr="00A078BC">
        <w:rPr>
          <w:noProof/>
          <w:sz w:val="28"/>
          <w:szCs w:val="28"/>
          <w:lang w:val="uz-Cyrl-UZ"/>
        </w:rPr>
        <w:t>Серверларнинг ишламай қолиши:</w:t>
      </w:r>
    </w:p>
    <w:p w14:paraId="59FC6AB7"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заҳира серверининг ишлашини ва ахборот хавфсизлигини назорат қилиш (иссиқ кутиш режимидан фойдаланадиган ахборот тизимлари учун);</w:t>
      </w:r>
    </w:p>
    <w:p w14:paraId="4396E791"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совуқ заҳира тизимлари учун кутиш серверида маълумотларни йиғиш ва заҳира серверини ишга тушириш;</w:t>
      </w:r>
    </w:p>
    <w:p w14:paraId="0F3E6D89"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ишламай қолган сервернинг ишламай қолиши сабабларини аниқлаш — сервер ва унинг компонентлари, операцион тизим, МББТ ва амалий дастурлар (диагностика воситалари) ишини текшириш</w:t>
      </w:r>
      <w:r w:rsidRPr="00A078BC">
        <w:rPr>
          <w:noProof/>
          <w:sz w:val="28"/>
          <w:szCs w:val="28"/>
          <w:lang w:val="uz-Cyrl-UZ" w:eastAsia="ru-RU"/>
        </w:rPr>
        <w:t>;</w:t>
      </w:r>
    </w:p>
    <w:p w14:paraId="68FCDBA9"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муаммоларни бартараф етиш — сервер компонентини алмаштириш, операцион тизимни тасвирдан тиклаш, дастурни қайта ишга тушириш ёки қайта ўрнатиш ва ҳ.к</w:t>
      </w:r>
      <w:r w:rsidRPr="00A078BC">
        <w:rPr>
          <w:noProof/>
          <w:sz w:val="28"/>
          <w:szCs w:val="28"/>
          <w:lang w:val="uz-Cyrl-UZ" w:eastAsia="ru-RU"/>
        </w:rPr>
        <w:t>;</w:t>
      </w:r>
    </w:p>
    <w:p w14:paraId="4783D9C1"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w:t>
      </w:r>
      <w:r w:rsidRPr="00A078BC">
        <w:rPr>
          <w:noProof/>
          <w:sz w:val="28"/>
          <w:szCs w:val="28"/>
          <w:lang w:val="uz-Cyrl-UZ"/>
        </w:rPr>
        <w:t>қайта тикланган сервернинг тўғри ишлашини текшириш ва уни ишга тушириш</w:t>
      </w:r>
      <w:r w:rsidRPr="00A078BC">
        <w:rPr>
          <w:noProof/>
          <w:sz w:val="28"/>
          <w:szCs w:val="28"/>
          <w:lang w:val="uz-Cyrl-UZ" w:eastAsia="ru-RU"/>
        </w:rPr>
        <w:t>.</w:t>
      </w:r>
    </w:p>
    <w:p w14:paraId="2845A884"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Ҳар бир чора ва ҳаракатнинг қаршисида уларни амалга оширишнинг минимал ва максимал муддати, шунингдек ижрочилар кўрсатилиши керак.</w:t>
      </w:r>
    </w:p>
    <w:p w14:paraId="135E9CE8"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3.7.</w:t>
      </w:r>
      <w:r w:rsidRPr="00A078BC">
        <w:rPr>
          <w:noProof/>
          <w:sz w:val="28"/>
          <w:szCs w:val="28"/>
          <w:lang w:val="uz-Cyrl-UZ" w:eastAsia="ru-RU"/>
        </w:rPr>
        <w:t> </w:t>
      </w:r>
      <w:r w:rsidRPr="00A078BC">
        <w:rPr>
          <w:noProof/>
          <w:sz w:val="28"/>
          <w:szCs w:val="28"/>
          <w:lang w:val="uz-Cyrl-UZ"/>
        </w:rPr>
        <w:t>Қайта тиклаш ишларини олиб боришда ва ҳодиса оқибатларини бартараф этишда қуйидаги ҳужжатларга риоя қилиш керак:</w:t>
      </w:r>
    </w:p>
    <w:p w14:paraId="2FB638AA"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eastAsia="ru-RU"/>
        </w:rPr>
        <w:t>- </w:t>
      </w:r>
      <w:r w:rsidRPr="00A078BC">
        <w:rPr>
          <w:noProof/>
          <w:sz w:val="28"/>
          <w:szCs w:val="28"/>
          <w:lang w:val="uz-Cyrl-UZ"/>
        </w:rPr>
        <w:t>ахборот тизимини тиклаш бўйича батафсил режа;</w:t>
      </w:r>
    </w:p>
    <w:p w14:paraId="7CA89710"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заҳира нусҳасини яратиш ва маълумотларни тиклаш қўлланмаси;</w:t>
      </w:r>
    </w:p>
    <w:p w14:paraId="6AB841B0"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маълумотларни сақлаш тизими, алоқа воситалари ва ахборотни муҳофаза қилиш бўйича фойдаланиш кўрсатмалари;</w:t>
      </w:r>
    </w:p>
    <w:p w14:paraId="39BCE6F6"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бино ичидаги тармоқ топологияси;</w:t>
      </w:r>
    </w:p>
    <w:p w14:paraId="1EF54608"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дизель генераторини электр билан таъминлаш ва улаш схемаси;</w:t>
      </w:r>
    </w:p>
    <w:p w14:paraId="428C7281"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фавқулодда вазиятларда эвакуация қилиш режаси;</w:t>
      </w:r>
    </w:p>
    <w:p w14:paraId="21119149"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 маълумотлар узатиш тармоғи оператори билан тузилган хизмат кўрсатиш шартномаси;</w:t>
      </w:r>
    </w:p>
    <w:p w14:paraId="39FF6FDE"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 Ўзбекистон Республикаси Ахборот технологиялари ва коммуникацияларини ривожлантириш вазирлиги ҳамда давлат ва хўжалик бошқаруви органлари ўртасида ахборот хавфсизлиги ҳодисаларига жавоб бериш, тергов ва олдини олиш бўйича ўзаро ҳамкорлик регламенти.</w:t>
      </w:r>
    </w:p>
    <w:p w14:paraId="17736307"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3.8.</w:t>
      </w:r>
      <w:r w:rsidRPr="00A078BC">
        <w:rPr>
          <w:noProof/>
          <w:sz w:val="28"/>
          <w:szCs w:val="28"/>
          <w:lang w:val="uz-Cyrl-UZ" w:eastAsia="ru-RU"/>
        </w:rPr>
        <w:t> Тасдиқланган тикланиш режаларига кўра, машғулотлар йилига камида икки марта ўтказилиши керак. Машғулот давомида барча бажарилган ишлар ҳужжатлаштирилиши керак.</w:t>
      </w:r>
    </w:p>
    <w:p w14:paraId="40AAD30B"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eastAsia="ru-RU"/>
        </w:rPr>
        <w:t>Машғулот жараёнида аниқланган камчиликлар ходимлар томонидан тикланиш ҳаракатларини қайта бажариш орқали тузатилиши керак. Машғулотнинг натижаларига кўра, батафсил тикланиш режаларига ўзгартиришлар киритилиши мумкин.</w:t>
      </w:r>
    </w:p>
    <w:p w14:paraId="746F1C1E" w14:textId="77777777" w:rsidR="00B02E4E" w:rsidRPr="00A078BC" w:rsidRDefault="00B02E4E" w:rsidP="00B02E4E">
      <w:pPr>
        <w:shd w:val="clear" w:color="auto" w:fill="FFFFFF" w:themeFill="background1"/>
        <w:snapToGrid w:val="0"/>
        <w:spacing w:after="0"/>
        <w:ind w:firstLine="851"/>
        <w:jc w:val="both"/>
        <w:rPr>
          <w:noProof/>
          <w:sz w:val="28"/>
          <w:szCs w:val="28"/>
          <w:lang w:val="uz-Cyrl-UZ" w:eastAsia="ru-RU"/>
        </w:rPr>
      </w:pPr>
      <w:r w:rsidRPr="00A078BC">
        <w:rPr>
          <w:noProof/>
          <w:sz w:val="28"/>
          <w:szCs w:val="28"/>
          <w:lang w:val="uz-Cyrl-UZ"/>
        </w:rPr>
        <w:t>3.9.</w:t>
      </w:r>
      <w:r w:rsidRPr="00A078BC">
        <w:rPr>
          <w:noProof/>
          <w:sz w:val="28"/>
          <w:szCs w:val="28"/>
          <w:lang w:val="uz-Cyrl-UZ" w:eastAsia="ru-RU"/>
        </w:rPr>
        <w:t xml:space="preserve"> Ахборот тизимлари ва ресурсларининг  тиклаш учун маълумотларни қайта тиклаш тизимларини жалб қилиш керак. АҲМ ходимлари ойига камида бир марта маълумотларни қайта тиклаш тизимининг ҳолатини текширишлари ва текшириш натижаларини махсус журналга ёзиб боришлари шарт. Агар камчиликлар аниқланса, </w:t>
      </w:r>
      <w:r w:rsidRPr="00A078BC">
        <w:rPr>
          <w:noProof/>
          <w:sz w:val="28"/>
          <w:szCs w:val="28"/>
          <w:lang w:val="uz-Cyrl-UZ" w:eastAsia="ru-RU"/>
        </w:rPr>
        <w:lastRenderedPageBreak/>
        <w:t>аниқланган камчиликлар, ушбу камчиликларни бартараф этиш чоралари ва муддатлари кўрсатилган далолатнома тузилиши керак.</w:t>
      </w:r>
      <w:r w:rsidRPr="00A078BC">
        <w:rPr>
          <w:noProof/>
          <w:sz w:val="28"/>
          <w:szCs w:val="28"/>
          <w:lang w:val="uz-Cyrl-UZ"/>
        </w:rPr>
        <w:t xml:space="preserve"> </w:t>
      </w:r>
    </w:p>
    <w:p w14:paraId="6596A3E8" w14:textId="77777777" w:rsidR="00B02E4E" w:rsidRPr="00A078BC" w:rsidRDefault="00B02E4E" w:rsidP="00B02E4E">
      <w:pPr>
        <w:spacing w:after="0"/>
        <w:ind w:firstLine="851"/>
        <w:jc w:val="both"/>
        <w:textAlignment w:val="baseline"/>
        <w:outlineLvl w:val="0"/>
        <w:rPr>
          <w:b/>
          <w:bCs/>
          <w:noProof/>
          <w:color w:val="000000"/>
          <w:kern w:val="36"/>
          <w:sz w:val="28"/>
          <w:szCs w:val="28"/>
          <w:bdr w:val="none" w:sz="0" w:space="0" w:color="auto" w:frame="1"/>
          <w:lang w:val="uz-Cyrl-UZ" w:eastAsia="ru-RU"/>
        </w:rPr>
      </w:pPr>
    </w:p>
    <w:p w14:paraId="5F1AE29B" w14:textId="77777777" w:rsidR="00B02E4E" w:rsidRPr="00A078BC" w:rsidRDefault="00B02E4E" w:rsidP="00B02E4E">
      <w:pPr>
        <w:spacing w:after="0"/>
        <w:ind w:firstLine="851"/>
        <w:jc w:val="both"/>
        <w:textAlignment w:val="baseline"/>
        <w:outlineLvl w:val="0"/>
        <w:rPr>
          <w:b/>
          <w:bCs/>
          <w:noProof/>
          <w:color w:val="000000"/>
          <w:kern w:val="36"/>
          <w:sz w:val="28"/>
          <w:szCs w:val="28"/>
          <w:bdr w:val="none" w:sz="0" w:space="0" w:color="auto" w:frame="1"/>
          <w:lang w:val="uz-Cyrl-UZ" w:eastAsia="ru-RU"/>
        </w:rPr>
      </w:pPr>
      <w:r w:rsidRPr="00A078BC">
        <w:rPr>
          <w:b/>
          <w:bCs/>
          <w:noProof/>
          <w:color w:val="000000"/>
          <w:kern w:val="36"/>
          <w:sz w:val="28"/>
          <w:szCs w:val="28"/>
          <w:bdr w:val="none" w:sz="0" w:space="0" w:color="auto" w:frame="1"/>
          <w:lang w:val="uz-Cyrl-UZ" w:eastAsia="ru-RU"/>
        </w:rPr>
        <w:t>4.</w:t>
      </w:r>
      <w:r w:rsidRPr="00A078BC">
        <w:rPr>
          <w:b/>
          <w:noProof/>
          <w:sz w:val="28"/>
          <w:szCs w:val="28"/>
          <w:lang w:val="uz-Cyrl-UZ" w:eastAsia="ru-RU"/>
        </w:rPr>
        <w:t> </w:t>
      </w:r>
      <w:r w:rsidRPr="00A078BC">
        <w:rPr>
          <w:b/>
          <w:bCs/>
          <w:noProof/>
          <w:kern w:val="36"/>
          <w:sz w:val="28"/>
          <w:szCs w:val="28"/>
          <w:bdr w:val="none" w:sz="0" w:space="0" w:color="auto" w:frame="1"/>
          <w:lang w:val="uz-Cyrl-UZ"/>
        </w:rPr>
        <w:t>Фавқулотда вазиятлар юзасидан чоралар</w:t>
      </w:r>
    </w:p>
    <w:p w14:paraId="257440A8" w14:textId="77777777" w:rsidR="00B02E4E" w:rsidRPr="00A078BC" w:rsidRDefault="00B02E4E" w:rsidP="00B02E4E">
      <w:pPr>
        <w:snapToGrid w:val="0"/>
        <w:spacing w:after="0"/>
        <w:ind w:firstLine="851"/>
        <w:jc w:val="both"/>
        <w:rPr>
          <w:noProof/>
          <w:sz w:val="28"/>
          <w:szCs w:val="28"/>
          <w:lang w:val="uz-Cyrl-UZ" w:eastAsia="ru-RU"/>
        </w:rPr>
      </w:pPr>
    </w:p>
    <w:p w14:paraId="77E13988"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4.1.</w:t>
      </w:r>
      <w:r w:rsidRPr="00A078BC">
        <w:rPr>
          <w:noProof/>
          <w:sz w:val="28"/>
          <w:szCs w:val="28"/>
          <w:lang w:val="uz-Cyrl-UZ" w:eastAsia="ru-RU"/>
        </w:rPr>
        <w:t> </w:t>
      </w:r>
      <w:r w:rsidRPr="00A078BC">
        <w:rPr>
          <w:noProof/>
          <w:sz w:val="28"/>
          <w:szCs w:val="28"/>
          <w:lang w:val="uz-Cyrl-UZ"/>
        </w:rPr>
        <w:t>Табиий ва техноген ҳодисалар натижасида юзага келган фавқулодда вазиятларда «ЎТЙ» АЖ ахборот тизимларининг ишлашини таъминлаш учун заҳира маълумотларни қайта ишлаш маркази ресурсларидан фойдаланиш керак.</w:t>
      </w:r>
    </w:p>
    <w:p w14:paraId="166901B5"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Заҳира маълумотларни қайта ишлаш маркази асосий маълумотларни қайта ишлаш марказига қўлланиладиган барча талабларга жавоб бериши керак.</w:t>
      </w:r>
    </w:p>
    <w:p w14:paraId="5573346D"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rPr>
        <w:t>4.2.</w:t>
      </w:r>
      <w:r w:rsidRPr="00A078BC">
        <w:rPr>
          <w:noProof/>
          <w:sz w:val="28"/>
          <w:szCs w:val="28"/>
          <w:lang w:val="uz-Cyrl-UZ" w:eastAsia="ru-RU"/>
        </w:rPr>
        <w:t> </w:t>
      </w:r>
      <w:r w:rsidRPr="00A078BC">
        <w:rPr>
          <w:noProof/>
          <w:sz w:val="28"/>
          <w:szCs w:val="28"/>
          <w:lang w:val="uz-Cyrl-UZ"/>
        </w:rPr>
        <w:t xml:space="preserve">Ушбу чора-тадбирлар «ЎТЙ» АЖнинг барча ахборот тизимлари, расмий веб-сайти, корпоратив электрон почта тизими ва </w:t>
      </w:r>
      <w:r w:rsidRPr="00A078BC">
        <w:rPr>
          <w:sz w:val="28"/>
          <w:szCs w:val="28"/>
          <w:lang w:val="uz-Cyrl-UZ"/>
        </w:rPr>
        <w:t>IP</w:t>
      </w:r>
      <w:r w:rsidRPr="00A078BC">
        <w:rPr>
          <w:noProof/>
          <w:sz w:val="28"/>
          <w:szCs w:val="28"/>
          <w:lang w:val="uz-Cyrl-UZ"/>
        </w:rPr>
        <w:t xml:space="preserve"> -телефония учун қўлланилиши керак.</w:t>
      </w:r>
    </w:p>
    <w:p w14:paraId="3FAF11DD"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4.3. Заҳира маълумотларни қайта ишлаш маркази корпоратив тармоққа (заҳира маълумотларни қайта ишлаш марказидаги коммутатор ядроси ва маршуртизаторлар ёрдамида) ва ташқи Интернетга (заҳира маълумотларни қайта ишлаш марказида маршуртизаторлар ёрдамида) доимий уланишга эга бўлиши керак. Асосий маълумотларни қайта ишлаш маркази заҳиравий маълумотларни қайта ишлаш марказини корпоратив ва ташқи тармоқларга улаш учун чиққан тақдирда, улар фаоллаштирилиши керак.</w:t>
      </w:r>
    </w:p>
    <w:p w14:paraId="3A4D2413"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rPr>
        <w:t>4.4.</w:t>
      </w:r>
      <w:r w:rsidRPr="00A078BC">
        <w:rPr>
          <w:noProof/>
          <w:sz w:val="28"/>
          <w:szCs w:val="28"/>
          <w:lang w:val="uz-Cyrl-UZ" w:eastAsia="ru-RU"/>
        </w:rPr>
        <w:t> Заҳира маълумотларни қайта ишлаш марказидан тўлиқ фойдаланиш учун:</w:t>
      </w:r>
    </w:p>
    <w:p w14:paraId="3C6DD01C"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корпоратив тармоқ ва ташқи тармоқнинг тармоқ трафигини фақат заҳира маълумотларни қайта ишлаш марказига ўтказиш (асосий маълумотларни қайта ишлаш маркази қайта тикланмагунча);</w:t>
      </w:r>
    </w:p>
    <w:p w14:paraId="5BD58887"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ахборот тизимларининг заҳиравий маълумотларни қайта ишлаш марказида жойлашган маълумотлар базаси серверлари, иловалари ва маълумотларни сақлаш тизимларининг ишлаши ва маълумотларининг тўлиқлигини ишга тушириш ва текшириш;</w:t>
      </w:r>
    </w:p>
    <w:p w14:paraId="29E39263"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заҳиравий маълумотларни қайта ишлаш марказининг бепул ресурсларидан фойдаланиш ва «ЎТЙ» АЖнинг бошқа ахборот тизимлари учун совуқ заҳирадаги серверларни ишга тушириш;</w:t>
      </w:r>
    </w:p>
    <w:p w14:paraId="1A73B6A9" w14:textId="77777777" w:rsidR="00B02E4E" w:rsidRPr="00A078BC" w:rsidRDefault="00B02E4E" w:rsidP="00B02E4E">
      <w:pPr>
        <w:snapToGrid w:val="0"/>
        <w:spacing w:after="0"/>
        <w:ind w:firstLine="851"/>
        <w:jc w:val="both"/>
        <w:rPr>
          <w:noProof/>
          <w:sz w:val="28"/>
          <w:szCs w:val="28"/>
          <w:lang w:val="uz-Cyrl-UZ"/>
        </w:rPr>
      </w:pPr>
      <w:r w:rsidRPr="00A078BC">
        <w:rPr>
          <w:noProof/>
          <w:sz w:val="28"/>
          <w:szCs w:val="28"/>
          <w:lang w:val="uz-Cyrl-UZ" w:eastAsia="ru-RU"/>
        </w:rPr>
        <w:t>- «ЎТЙ» АЖнинг администратори томонидан заҳиравий маълумотларни қайта ишлаш маркази маълумотларини қайта ишлаш, сақлаш, узатиш ва ҳимоя қилиш воситалари устидан тўлиқ назоратни олиш ва уларнинг фаолияти устидан доимий назоратни амалга оширилади.</w:t>
      </w:r>
    </w:p>
    <w:p w14:paraId="64332AF0" w14:textId="77777777" w:rsidR="00B02E4E" w:rsidRPr="00A078BC" w:rsidRDefault="00B02E4E" w:rsidP="00B02E4E">
      <w:pPr>
        <w:snapToGrid w:val="0"/>
        <w:spacing w:after="0"/>
        <w:ind w:firstLine="851"/>
        <w:jc w:val="both"/>
        <w:rPr>
          <w:noProof/>
          <w:sz w:val="28"/>
          <w:szCs w:val="28"/>
          <w:lang w:val="uz-Cyrl-UZ" w:eastAsia="ru-RU"/>
        </w:rPr>
      </w:pPr>
      <w:r w:rsidRPr="00A078BC">
        <w:rPr>
          <w:noProof/>
          <w:sz w:val="28"/>
          <w:szCs w:val="28"/>
          <w:lang w:val="uz-Cyrl-UZ" w:eastAsia="ru-RU"/>
        </w:rPr>
        <w:t xml:space="preserve"> </w:t>
      </w:r>
    </w:p>
    <w:p w14:paraId="76DCD60E" w14:textId="77777777" w:rsidR="00B02E4E" w:rsidRPr="00A078BC" w:rsidRDefault="00B02E4E" w:rsidP="00B02E4E">
      <w:pPr>
        <w:snapToGrid w:val="0"/>
        <w:spacing w:after="0"/>
        <w:ind w:firstLine="851"/>
        <w:jc w:val="both"/>
        <w:rPr>
          <w:noProof/>
          <w:sz w:val="28"/>
          <w:szCs w:val="28"/>
          <w:lang w:val="uz-Cyrl-UZ" w:eastAsia="ru-RU"/>
        </w:rPr>
      </w:pPr>
    </w:p>
    <w:p w14:paraId="33BD6E4A" w14:textId="77777777" w:rsidR="00B02E4E" w:rsidRPr="00A078BC" w:rsidRDefault="00B02E4E" w:rsidP="00B02E4E">
      <w:pPr>
        <w:snapToGrid w:val="0"/>
        <w:spacing w:after="0"/>
        <w:ind w:firstLine="851"/>
        <w:jc w:val="both"/>
        <w:rPr>
          <w:noProof/>
          <w:sz w:val="28"/>
          <w:szCs w:val="28"/>
          <w:lang w:val="uz-Cyrl-UZ" w:eastAsia="ru-RU"/>
        </w:rPr>
      </w:pPr>
    </w:p>
    <w:p w14:paraId="0BDF3F38" w14:textId="77777777" w:rsidR="00B02E4E" w:rsidRPr="00A078BC" w:rsidRDefault="00B02E4E" w:rsidP="00B02E4E">
      <w:pPr>
        <w:snapToGrid w:val="0"/>
        <w:spacing w:after="0"/>
        <w:ind w:firstLine="851"/>
        <w:jc w:val="both"/>
        <w:rPr>
          <w:noProof/>
          <w:sz w:val="28"/>
          <w:szCs w:val="28"/>
          <w:lang w:val="uz-Cyrl-UZ" w:eastAsia="ru-RU"/>
        </w:rPr>
      </w:pPr>
    </w:p>
    <w:p w14:paraId="397DEB47" w14:textId="77777777" w:rsidR="00B02E4E" w:rsidRPr="00A078BC" w:rsidRDefault="00B02E4E" w:rsidP="00B02E4E">
      <w:pPr>
        <w:snapToGrid w:val="0"/>
        <w:spacing w:after="0"/>
        <w:ind w:firstLine="851"/>
        <w:jc w:val="both"/>
        <w:rPr>
          <w:noProof/>
          <w:sz w:val="28"/>
          <w:szCs w:val="28"/>
          <w:lang w:val="uz-Cyrl-UZ" w:eastAsia="ru-RU"/>
        </w:rPr>
      </w:pPr>
    </w:p>
    <w:p w14:paraId="5F589BDB" w14:textId="77777777" w:rsidR="00B02E4E" w:rsidRPr="00A078BC" w:rsidRDefault="00B02E4E" w:rsidP="00B02E4E">
      <w:pPr>
        <w:snapToGrid w:val="0"/>
        <w:spacing w:after="0"/>
        <w:ind w:firstLine="851"/>
        <w:jc w:val="both"/>
        <w:rPr>
          <w:noProof/>
          <w:sz w:val="28"/>
          <w:szCs w:val="28"/>
          <w:lang w:val="uz-Cyrl-UZ" w:eastAsia="ru-RU"/>
        </w:rPr>
      </w:pPr>
    </w:p>
    <w:p w14:paraId="32A2185A" w14:textId="77777777" w:rsidR="00B02E4E" w:rsidRPr="00A078BC" w:rsidRDefault="00B02E4E" w:rsidP="00B02E4E">
      <w:pPr>
        <w:snapToGrid w:val="0"/>
        <w:spacing w:after="0"/>
        <w:ind w:firstLine="851"/>
        <w:jc w:val="both"/>
        <w:rPr>
          <w:noProof/>
          <w:sz w:val="28"/>
          <w:szCs w:val="28"/>
          <w:lang w:val="uz-Cyrl-UZ" w:eastAsia="ru-RU"/>
        </w:rPr>
      </w:pPr>
    </w:p>
    <w:p w14:paraId="2E79B1B7" w14:textId="77777777" w:rsidR="00B02E4E" w:rsidRPr="00A078BC" w:rsidRDefault="00B02E4E" w:rsidP="00B02E4E">
      <w:pPr>
        <w:snapToGrid w:val="0"/>
        <w:spacing w:after="0"/>
        <w:ind w:firstLine="851"/>
        <w:jc w:val="both"/>
        <w:rPr>
          <w:noProof/>
          <w:sz w:val="28"/>
          <w:szCs w:val="28"/>
          <w:lang w:val="uz-Cyrl-UZ" w:eastAsia="ru-RU"/>
        </w:rPr>
      </w:pPr>
    </w:p>
    <w:p w14:paraId="5435868B" w14:textId="77777777" w:rsidR="00B02E4E" w:rsidRPr="00A078BC" w:rsidRDefault="00B02E4E" w:rsidP="00B02E4E">
      <w:pPr>
        <w:snapToGrid w:val="0"/>
        <w:spacing w:after="0"/>
        <w:ind w:firstLine="851"/>
        <w:jc w:val="both"/>
        <w:rPr>
          <w:noProof/>
          <w:sz w:val="28"/>
          <w:szCs w:val="28"/>
          <w:lang w:val="uz-Cyrl-UZ" w:eastAsia="ru-RU"/>
        </w:rPr>
      </w:pPr>
    </w:p>
    <w:p w14:paraId="11E1C3A2" w14:textId="77777777" w:rsidR="00B02E4E" w:rsidRPr="00A078BC" w:rsidRDefault="00B02E4E" w:rsidP="00B02E4E">
      <w:pPr>
        <w:snapToGrid w:val="0"/>
        <w:spacing w:after="0"/>
        <w:ind w:firstLine="851"/>
        <w:jc w:val="both"/>
        <w:rPr>
          <w:noProof/>
          <w:sz w:val="28"/>
          <w:szCs w:val="28"/>
          <w:lang w:val="uz-Cyrl-UZ" w:eastAsia="ru-RU"/>
        </w:rPr>
      </w:pPr>
    </w:p>
    <w:p w14:paraId="2A44A506" w14:textId="77777777" w:rsidR="00B02E4E" w:rsidRPr="00A078BC" w:rsidRDefault="00B02E4E" w:rsidP="00B02E4E">
      <w:pPr>
        <w:snapToGrid w:val="0"/>
        <w:spacing w:after="0"/>
        <w:ind w:firstLine="851"/>
        <w:jc w:val="both"/>
        <w:rPr>
          <w:noProof/>
          <w:sz w:val="28"/>
          <w:szCs w:val="28"/>
          <w:lang w:val="uz-Cyrl-UZ" w:eastAsia="ru-RU"/>
        </w:rPr>
      </w:pPr>
    </w:p>
    <w:p w14:paraId="427C3315" w14:textId="77777777" w:rsidR="00B02E4E" w:rsidRPr="00A078BC" w:rsidRDefault="00B02E4E" w:rsidP="00B02E4E">
      <w:pPr>
        <w:shd w:val="clear" w:color="auto" w:fill="FFFFFF" w:themeFill="background1"/>
        <w:snapToGrid w:val="0"/>
        <w:spacing w:after="0"/>
        <w:ind w:left="6379"/>
        <w:jc w:val="center"/>
        <w:outlineLvl w:val="0"/>
        <w:rPr>
          <w:bCs/>
          <w:szCs w:val="24"/>
          <w:lang w:val="uz-Cyrl-UZ"/>
        </w:rPr>
      </w:pPr>
      <w:r w:rsidRPr="00A078BC">
        <w:rPr>
          <w:noProof/>
          <w:szCs w:val="24"/>
          <w:lang w:val="uz-Cyrl-UZ" w:eastAsia="ja-JP"/>
        </w:rPr>
        <w:lastRenderedPageBreak/>
        <w:t>Фавқулодда (авария) вазиятларда иш фаолиятини тиклаш ва узлуксиз ишлашни таъминлаш низоми</w:t>
      </w:r>
      <w:r w:rsidRPr="00A078BC">
        <w:rPr>
          <w:bCs/>
          <w:szCs w:val="24"/>
          <w:lang w:val="uz-Cyrl-UZ"/>
        </w:rPr>
        <w:t xml:space="preserve">нинг </w:t>
      </w:r>
    </w:p>
    <w:p w14:paraId="5BEF3E1E" w14:textId="16D347F5" w:rsidR="00B02E4E" w:rsidRPr="00A078BC" w:rsidRDefault="00B02E4E" w:rsidP="00B02E4E">
      <w:pPr>
        <w:shd w:val="clear" w:color="auto" w:fill="FFFFFF" w:themeFill="background1"/>
        <w:snapToGrid w:val="0"/>
        <w:spacing w:after="0"/>
        <w:ind w:left="6379"/>
        <w:jc w:val="center"/>
        <w:outlineLvl w:val="0"/>
        <w:rPr>
          <w:bCs/>
          <w:szCs w:val="24"/>
          <w:lang w:val="uz-Cyrl-UZ"/>
        </w:rPr>
      </w:pPr>
      <w:r w:rsidRPr="00A078BC">
        <w:rPr>
          <w:bCs/>
          <w:szCs w:val="24"/>
          <w:lang w:val="uz-Cyrl-UZ"/>
        </w:rPr>
        <w:t xml:space="preserve">1-иловаси </w:t>
      </w:r>
    </w:p>
    <w:p w14:paraId="78ACD3A4" w14:textId="77777777" w:rsidR="00B02E4E" w:rsidRPr="00A078BC" w:rsidRDefault="00B02E4E" w:rsidP="00B02E4E">
      <w:pPr>
        <w:spacing w:after="0"/>
        <w:ind w:firstLine="6663"/>
        <w:jc w:val="center"/>
        <w:rPr>
          <w:bCs/>
          <w:szCs w:val="24"/>
          <w:lang w:val="uz-Cyrl-UZ"/>
        </w:rPr>
      </w:pPr>
    </w:p>
    <w:p w14:paraId="4F7523E7" w14:textId="77777777" w:rsidR="00B02E4E" w:rsidRPr="00A078BC" w:rsidRDefault="00B02E4E" w:rsidP="00B02E4E">
      <w:pPr>
        <w:spacing w:after="0"/>
        <w:ind w:firstLine="6663"/>
        <w:jc w:val="center"/>
        <w:rPr>
          <w:bCs/>
          <w:szCs w:val="24"/>
          <w:lang w:val="uz-Cyrl-UZ"/>
        </w:rPr>
      </w:pPr>
    </w:p>
    <w:p w14:paraId="0B1E2175" w14:textId="77777777" w:rsidR="00B02E4E" w:rsidRPr="00A078BC" w:rsidRDefault="00B02E4E" w:rsidP="00B02E4E">
      <w:pPr>
        <w:spacing w:after="0"/>
        <w:jc w:val="both"/>
        <w:rPr>
          <w:szCs w:val="24"/>
          <w:lang w:val="uz-Cyrl-UZ"/>
        </w:rPr>
      </w:pPr>
    </w:p>
    <w:p w14:paraId="65CFABA6" w14:textId="77777777" w:rsidR="00990687" w:rsidRPr="00A078BC" w:rsidRDefault="00990687" w:rsidP="00B02E4E">
      <w:pPr>
        <w:tabs>
          <w:tab w:val="left" w:pos="3484"/>
        </w:tabs>
        <w:spacing w:after="0"/>
        <w:jc w:val="center"/>
        <w:rPr>
          <w:b/>
          <w:bCs/>
          <w:szCs w:val="24"/>
          <w:lang w:val="uz-Cyrl-UZ"/>
        </w:rPr>
      </w:pPr>
      <w:r w:rsidRPr="00A078BC">
        <w:rPr>
          <w:b/>
          <w:bCs/>
          <w:szCs w:val="24"/>
          <w:lang w:val="uz-Cyrl-UZ"/>
        </w:rPr>
        <w:t xml:space="preserve">Ускуналарни ўчириш ва мухурлаш, профилактика ва таъмирлаш ишлари, дастурий таъминотни ўрнатиш ва модификация қилишни рўйхатган олиш </w:t>
      </w:r>
    </w:p>
    <w:p w14:paraId="402ACB1C" w14:textId="1DC30970" w:rsidR="00990687" w:rsidRPr="00A078BC" w:rsidRDefault="00990687" w:rsidP="00B02E4E">
      <w:pPr>
        <w:tabs>
          <w:tab w:val="left" w:pos="3484"/>
        </w:tabs>
        <w:spacing w:after="0"/>
        <w:jc w:val="center"/>
        <w:rPr>
          <w:b/>
          <w:bCs/>
          <w:szCs w:val="24"/>
          <w:lang w:val="uz-Cyrl-UZ"/>
        </w:rPr>
      </w:pPr>
      <w:r w:rsidRPr="00A078BC">
        <w:rPr>
          <w:b/>
          <w:bCs/>
          <w:szCs w:val="24"/>
          <w:lang w:val="uz-Cyrl-UZ"/>
        </w:rPr>
        <w:t>ЖУРНАЛИ</w:t>
      </w:r>
    </w:p>
    <w:p w14:paraId="6125DEA8" w14:textId="77777777" w:rsidR="00B02E4E" w:rsidRPr="00A078BC" w:rsidRDefault="00B02E4E" w:rsidP="00B02E4E">
      <w:pPr>
        <w:tabs>
          <w:tab w:val="left" w:pos="3484"/>
        </w:tabs>
        <w:spacing w:after="0"/>
        <w:jc w:val="center"/>
        <w:rPr>
          <w:b/>
          <w:szCs w:val="24"/>
          <w:lang w:val="uz-Cyrl-UZ"/>
        </w:rPr>
      </w:pPr>
    </w:p>
    <w:tbl>
      <w:tblPr>
        <w:tblW w:w="9830" w:type="dxa"/>
        <w:tblLayout w:type="fixed"/>
        <w:tblCellMar>
          <w:left w:w="10" w:type="dxa"/>
          <w:right w:w="10" w:type="dxa"/>
        </w:tblCellMar>
        <w:tblLook w:val="04A0" w:firstRow="1" w:lastRow="0" w:firstColumn="1" w:lastColumn="0" w:noHBand="0" w:noVBand="1"/>
      </w:tblPr>
      <w:tblGrid>
        <w:gridCol w:w="874"/>
        <w:gridCol w:w="1106"/>
        <w:gridCol w:w="2126"/>
        <w:gridCol w:w="3969"/>
        <w:gridCol w:w="1755"/>
      </w:tblGrid>
      <w:tr w:rsidR="00B02E4E" w:rsidRPr="00A078BC" w14:paraId="18AB0C57" w14:textId="77777777" w:rsidTr="008757AE">
        <w:trPr>
          <w:trHeight w:hRule="exact" w:val="756"/>
        </w:trPr>
        <w:tc>
          <w:tcPr>
            <w:tcW w:w="874" w:type="dxa"/>
            <w:tcBorders>
              <w:top w:val="single" w:sz="4" w:space="0" w:color="auto"/>
              <w:left w:val="single" w:sz="4" w:space="0" w:color="auto"/>
            </w:tcBorders>
            <w:shd w:val="clear" w:color="auto" w:fill="FFFFFF"/>
          </w:tcPr>
          <w:p w14:paraId="04DBC826" w14:textId="77777777" w:rsidR="00B02E4E" w:rsidRPr="00A078BC" w:rsidRDefault="00B02E4E" w:rsidP="008757AE">
            <w:pPr>
              <w:tabs>
                <w:tab w:val="left" w:pos="3484"/>
              </w:tabs>
              <w:spacing w:after="0"/>
              <w:jc w:val="center"/>
              <w:rPr>
                <w:b/>
                <w:szCs w:val="24"/>
                <w:lang w:val="uz-Cyrl-UZ"/>
              </w:rPr>
            </w:pPr>
            <w:r w:rsidRPr="00A078BC">
              <w:rPr>
                <w:b/>
                <w:szCs w:val="24"/>
                <w:lang w:val="uz-Cyrl-UZ"/>
              </w:rPr>
              <w:t>№</w:t>
            </w:r>
          </w:p>
        </w:tc>
        <w:tc>
          <w:tcPr>
            <w:tcW w:w="1106" w:type="dxa"/>
            <w:tcBorders>
              <w:top w:val="single" w:sz="4" w:space="0" w:color="auto"/>
              <w:left w:val="single" w:sz="4" w:space="0" w:color="auto"/>
            </w:tcBorders>
            <w:shd w:val="clear" w:color="auto" w:fill="FFFFFF"/>
          </w:tcPr>
          <w:p w14:paraId="7E9A099B" w14:textId="064DA0C2" w:rsidR="00B02E4E" w:rsidRPr="00A078BC" w:rsidRDefault="00990687" w:rsidP="008757AE">
            <w:pPr>
              <w:tabs>
                <w:tab w:val="left" w:pos="3484"/>
              </w:tabs>
              <w:spacing w:after="0"/>
              <w:jc w:val="center"/>
              <w:rPr>
                <w:b/>
                <w:szCs w:val="24"/>
                <w:lang w:val="uz-Cyrl-UZ"/>
              </w:rPr>
            </w:pPr>
            <w:r w:rsidRPr="00A078BC">
              <w:rPr>
                <w:b/>
                <w:szCs w:val="24"/>
                <w:lang w:val="uz-Cyrl-UZ"/>
              </w:rPr>
              <w:t xml:space="preserve">Сана </w:t>
            </w:r>
          </w:p>
        </w:tc>
        <w:tc>
          <w:tcPr>
            <w:tcW w:w="2126" w:type="dxa"/>
            <w:tcBorders>
              <w:top w:val="single" w:sz="4" w:space="0" w:color="auto"/>
              <w:left w:val="single" w:sz="4" w:space="0" w:color="auto"/>
            </w:tcBorders>
            <w:shd w:val="clear" w:color="auto" w:fill="FFFFFF"/>
          </w:tcPr>
          <w:p w14:paraId="766F7B29" w14:textId="3D505525" w:rsidR="00B02E4E" w:rsidRPr="00A078BC" w:rsidRDefault="00990687" w:rsidP="008757AE">
            <w:pPr>
              <w:tabs>
                <w:tab w:val="left" w:pos="3484"/>
              </w:tabs>
              <w:spacing w:after="0"/>
              <w:jc w:val="center"/>
              <w:rPr>
                <w:b/>
                <w:szCs w:val="24"/>
                <w:lang w:val="uz-Cyrl-UZ"/>
              </w:rPr>
            </w:pPr>
            <w:r w:rsidRPr="00A078BC">
              <w:rPr>
                <w:b/>
                <w:szCs w:val="24"/>
                <w:lang w:val="uz-Cyrl-UZ"/>
              </w:rPr>
              <w:t>Воситалар номи</w:t>
            </w:r>
          </w:p>
        </w:tc>
        <w:tc>
          <w:tcPr>
            <w:tcW w:w="3969" w:type="dxa"/>
            <w:tcBorders>
              <w:top w:val="single" w:sz="4" w:space="0" w:color="auto"/>
              <w:left w:val="single" w:sz="4" w:space="0" w:color="auto"/>
            </w:tcBorders>
            <w:shd w:val="clear" w:color="auto" w:fill="FFFFFF"/>
          </w:tcPr>
          <w:p w14:paraId="5A4F4404" w14:textId="1B5DBA51" w:rsidR="00B02E4E" w:rsidRPr="00A078BC" w:rsidRDefault="00990687" w:rsidP="00990687">
            <w:pPr>
              <w:tabs>
                <w:tab w:val="left" w:pos="3484"/>
              </w:tabs>
              <w:spacing w:after="0"/>
              <w:jc w:val="center"/>
              <w:rPr>
                <w:b/>
                <w:szCs w:val="24"/>
                <w:lang w:val="uz-Cyrl-UZ"/>
              </w:rPr>
            </w:pPr>
            <w:r w:rsidRPr="00A078BC">
              <w:rPr>
                <w:b/>
                <w:szCs w:val="24"/>
                <w:lang w:val="uz-Cyrl-UZ"/>
              </w:rPr>
              <w:t>Ходиса воситада амалган оширилган харакатлар)</w:t>
            </w:r>
          </w:p>
        </w:tc>
        <w:tc>
          <w:tcPr>
            <w:tcW w:w="1755" w:type="dxa"/>
            <w:tcBorders>
              <w:top w:val="single" w:sz="4" w:space="0" w:color="auto"/>
              <w:left w:val="single" w:sz="4" w:space="0" w:color="auto"/>
              <w:right w:val="single" w:sz="4" w:space="0" w:color="auto"/>
            </w:tcBorders>
            <w:shd w:val="clear" w:color="auto" w:fill="FFFFFF"/>
          </w:tcPr>
          <w:p w14:paraId="2DF12F29" w14:textId="04697260" w:rsidR="00B02E4E" w:rsidRPr="00A078BC" w:rsidRDefault="00990687" w:rsidP="008757AE">
            <w:pPr>
              <w:tabs>
                <w:tab w:val="left" w:pos="3484"/>
              </w:tabs>
              <w:spacing w:after="0"/>
              <w:jc w:val="center"/>
              <w:rPr>
                <w:b/>
                <w:szCs w:val="24"/>
                <w:lang w:val="uz-Cyrl-UZ"/>
              </w:rPr>
            </w:pPr>
            <w:r w:rsidRPr="00A078BC">
              <w:rPr>
                <w:b/>
                <w:szCs w:val="24"/>
                <w:lang w:val="uz-Cyrl-UZ"/>
              </w:rPr>
              <w:t>Маъсул имзоси</w:t>
            </w:r>
          </w:p>
        </w:tc>
      </w:tr>
      <w:tr w:rsidR="00B02E4E" w:rsidRPr="00A078BC" w14:paraId="7F12C8C2" w14:textId="77777777" w:rsidTr="008757AE">
        <w:trPr>
          <w:trHeight w:hRule="exact" w:val="571"/>
        </w:trPr>
        <w:tc>
          <w:tcPr>
            <w:tcW w:w="874" w:type="dxa"/>
            <w:tcBorders>
              <w:top w:val="single" w:sz="4" w:space="0" w:color="auto"/>
              <w:left w:val="single" w:sz="4" w:space="0" w:color="auto"/>
            </w:tcBorders>
            <w:shd w:val="clear" w:color="auto" w:fill="FFFFFF"/>
          </w:tcPr>
          <w:p w14:paraId="75053447" w14:textId="77777777" w:rsidR="00B02E4E" w:rsidRPr="00A078BC" w:rsidRDefault="00B02E4E" w:rsidP="008757AE">
            <w:pPr>
              <w:tabs>
                <w:tab w:val="left" w:pos="3484"/>
              </w:tabs>
              <w:spacing w:after="0"/>
              <w:rPr>
                <w:szCs w:val="24"/>
                <w:lang w:val="uz-Cyrl-UZ"/>
              </w:rPr>
            </w:pPr>
          </w:p>
        </w:tc>
        <w:tc>
          <w:tcPr>
            <w:tcW w:w="1106" w:type="dxa"/>
            <w:tcBorders>
              <w:top w:val="single" w:sz="4" w:space="0" w:color="auto"/>
              <w:left w:val="single" w:sz="4" w:space="0" w:color="auto"/>
            </w:tcBorders>
            <w:shd w:val="clear" w:color="auto" w:fill="FFFFFF"/>
          </w:tcPr>
          <w:p w14:paraId="63B37D5B" w14:textId="77777777" w:rsidR="00B02E4E" w:rsidRPr="00A078BC" w:rsidRDefault="00B02E4E" w:rsidP="008757AE">
            <w:pPr>
              <w:tabs>
                <w:tab w:val="left" w:pos="3484"/>
              </w:tabs>
              <w:spacing w:after="0"/>
              <w:rPr>
                <w:szCs w:val="24"/>
                <w:lang w:val="uz-Cyrl-UZ"/>
              </w:rPr>
            </w:pPr>
          </w:p>
        </w:tc>
        <w:tc>
          <w:tcPr>
            <w:tcW w:w="2126" w:type="dxa"/>
            <w:tcBorders>
              <w:top w:val="single" w:sz="4" w:space="0" w:color="auto"/>
              <w:left w:val="single" w:sz="4" w:space="0" w:color="auto"/>
            </w:tcBorders>
            <w:shd w:val="clear" w:color="auto" w:fill="FFFFFF"/>
          </w:tcPr>
          <w:p w14:paraId="77DCE5BF" w14:textId="77777777" w:rsidR="00B02E4E" w:rsidRPr="00A078BC" w:rsidRDefault="00B02E4E" w:rsidP="008757AE">
            <w:pPr>
              <w:tabs>
                <w:tab w:val="left" w:pos="3484"/>
              </w:tabs>
              <w:spacing w:after="0"/>
              <w:rPr>
                <w:szCs w:val="24"/>
                <w:lang w:val="uz-Cyrl-UZ"/>
              </w:rPr>
            </w:pPr>
          </w:p>
        </w:tc>
        <w:tc>
          <w:tcPr>
            <w:tcW w:w="3969" w:type="dxa"/>
            <w:tcBorders>
              <w:top w:val="single" w:sz="4" w:space="0" w:color="auto"/>
              <w:left w:val="single" w:sz="4" w:space="0" w:color="auto"/>
            </w:tcBorders>
            <w:shd w:val="clear" w:color="auto" w:fill="FFFFFF"/>
          </w:tcPr>
          <w:p w14:paraId="7066BA7C" w14:textId="77777777" w:rsidR="00B02E4E" w:rsidRPr="00A078BC" w:rsidRDefault="00B02E4E" w:rsidP="008757AE">
            <w:pPr>
              <w:tabs>
                <w:tab w:val="left" w:pos="3484"/>
              </w:tabs>
              <w:spacing w:after="0"/>
              <w:rPr>
                <w:szCs w:val="24"/>
                <w:lang w:val="uz-Cyrl-UZ"/>
              </w:rPr>
            </w:pPr>
          </w:p>
        </w:tc>
        <w:tc>
          <w:tcPr>
            <w:tcW w:w="1755" w:type="dxa"/>
            <w:tcBorders>
              <w:top w:val="single" w:sz="4" w:space="0" w:color="auto"/>
              <w:left w:val="single" w:sz="4" w:space="0" w:color="auto"/>
              <w:right w:val="single" w:sz="4" w:space="0" w:color="auto"/>
            </w:tcBorders>
            <w:shd w:val="clear" w:color="auto" w:fill="FFFFFF"/>
          </w:tcPr>
          <w:p w14:paraId="300D08AE" w14:textId="77777777" w:rsidR="00B02E4E" w:rsidRPr="00A078BC" w:rsidRDefault="00B02E4E" w:rsidP="008757AE">
            <w:pPr>
              <w:tabs>
                <w:tab w:val="left" w:pos="3484"/>
              </w:tabs>
              <w:spacing w:after="0"/>
              <w:rPr>
                <w:szCs w:val="24"/>
                <w:lang w:val="uz-Cyrl-UZ"/>
              </w:rPr>
            </w:pPr>
          </w:p>
        </w:tc>
      </w:tr>
      <w:tr w:rsidR="00B02E4E" w:rsidRPr="00A078BC" w14:paraId="217BFBED" w14:textId="77777777" w:rsidTr="008757AE">
        <w:trPr>
          <w:trHeight w:hRule="exact" w:val="571"/>
        </w:trPr>
        <w:tc>
          <w:tcPr>
            <w:tcW w:w="874" w:type="dxa"/>
            <w:tcBorders>
              <w:top w:val="single" w:sz="4" w:space="0" w:color="auto"/>
              <w:left w:val="single" w:sz="4" w:space="0" w:color="auto"/>
            </w:tcBorders>
            <w:shd w:val="clear" w:color="auto" w:fill="FFFFFF"/>
          </w:tcPr>
          <w:p w14:paraId="0EACBA9B" w14:textId="77777777" w:rsidR="00B02E4E" w:rsidRPr="00A078BC" w:rsidRDefault="00B02E4E" w:rsidP="008757AE">
            <w:pPr>
              <w:tabs>
                <w:tab w:val="left" w:pos="3484"/>
              </w:tabs>
              <w:spacing w:after="0"/>
              <w:rPr>
                <w:szCs w:val="24"/>
                <w:lang w:val="uz-Cyrl-UZ"/>
              </w:rPr>
            </w:pPr>
          </w:p>
        </w:tc>
        <w:tc>
          <w:tcPr>
            <w:tcW w:w="1106" w:type="dxa"/>
            <w:tcBorders>
              <w:top w:val="single" w:sz="4" w:space="0" w:color="auto"/>
              <w:left w:val="single" w:sz="4" w:space="0" w:color="auto"/>
            </w:tcBorders>
            <w:shd w:val="clear" w:color="auto" w:fill="FFFFFF"/>
          </w:tcPr>
          <w:p w14:paraId="137F972A" w14:textId="77777777" w:rsidR="00B02E4E" w:rsidRPr="00A078BC" w:rsidRDefault="00B02E4E" w:rsidP="008757AE">
            <w:pPr>
              <w:tabs>
                <w:tab w:val="left" w:pos="3484"/>
              </w:tabs>
              <w:spacing w:after="0"/>
              <w:rPr>
                <w:szCs w:val="24"/>
                <w:lang w:val="uz-Cyrl-UZ"/>
              </w:rPr>
            </w:pPr>
          </w:p>
        </w:tc>
        <w:tc>
          <w:tcPr>
            <w:tcW w:w="2126" w:type="dxa"/>
            <w:tcBorders>
              <w:top w:val="single" w:sz="4" w:space="0" w:color="auto"/>
              <w:left w:val="single" w:sz="4" w:space="0" w:color="auto"/>
            </w:tcBorders>
            <w:shd w:val="clear" w:color="auto" w:fill="FFFFFF"/>
          </w:tcPr>
          <w:p w14:paraId="20D6EB58" w14:textId="77777777" w:rsidR="00B02E4E" w:rsidRPr="00A078BC" w:rsidRDefault="00B02E4E" w:rsidP="008757AE">
            <w:pPr>
              <w:tabs>
                <w:tab w:val="left" w:pos="3484"/>
              </w:tabs>
              <w:spacing w:after="0"/>
              <w:rPr>
                <w:szCs w:val="24"/>
                <w:lang w:val="uz-Cyrl-UZ"/>
              </w:rPr>
            </w:pPr>
          </w:p>
        </w:tc>
        <w:tc>
          <w:tcPr>
            <w:tcW w:w="3969" w:type="dxa"/>
            <w:tcBorders>
              <w:top w:val="single" w:sz="4" w:space="0" w:color="auto"/>
              <w:left w:val="single" w:sz="4" w:space="0" w:color="auto"/>
            </w:tcBorders>
            <w:shd w:val="clear" w:color="auto" w:fill="FFFFFF"/>
          </w:tcPr>
          <w:p w14:paraId="700F5493" w14:textId="77777777" w:rsidR="00B02E4E" w:rsidRPr="00A078BC" w:rsidRDefault="00B02E4E" w:rsidP="008757AE">
            <w:pPr>
              <w:tabs>
                <w:tab w:val="left" w:pos="3484"/>
              </w:tabs>
              <w:spacing w:after="0"/>
              <w:rPr>
                <w:szCs w:val="24"/>
                <w:lang w:val="uz-Cyrl-UZ"/>
              </w:rPr>
            </w:pPr>
          </w:p>
        </w:tc>
        <w:tc>
          <w:tcPr>
            <w:tcW w:w="1755" w:type="dxa"/>
            <w:tcBorders>
              <w:top w:val="single" w:sz="4" w:space="0" w:color="auto"/>
              <w:left w:val="single" w:sz="4" w:space="0" w:color="auto"/>
              <w:right w:val="single" w:sz="4" w:space="0" w:color="auto"/>
            </w:tcBorders>
            <w:shd w:val="clear" w:color="auto" w:fill="FFFFFF"/>
          </w:tcPr>
          <w:p w14:paraId="172C81CB" w14:textId="77777777" w:rsidR="00B02E4E" w:rsidRPr="00A078BC" w:rsidRDefault="00B02E4E" w:rsidP="008757AE">
            <w:pPr>
              <w:tabs>
                <w:tab w:val="left" w:pos="3484"/>
              </w:tabs>
              <w:spacing w:after="0"/>
              <w:rPr>
                <w:szCs w:val="24"/>
                <w:lang w:val="uz-Cyrl-UZ"/>
              </w:rPr>
            </w:pPr>
          </w:p>
        </w:tc>
      </w:tr>
      <w:tr w:rsidR="00B02E4E" w:rsidRPr="00A078BC" w14:paraId="3726F932" w14:textId="77777777" w:rsidTr="008757AE">
        <w:trPr>
          <w:trHeight w:hRule="exact" w:val="576"/>
        </w:trPr>
        <w:tc>
          <w:tcPr>
            <w:tcW w:w="874" w:type="dxa"/>
            <w:tcBorders>
              <w:top w:val="single" w:sz="4" w:space="0" w:color="auto"/>
              <w:left w:val="single" w:sz="4" w:space="0" w:color="auto"/>
            </w:tcBorders>
            <w:shd w:val="clear" w:color="auto" w:fill="FFFFFF"/>
          </w:tcPr>
          <w:p w14:paraId="2C7C68E6" w14:textId="77777777" w:rsidR="00B02E4E" w:rsidRPr="00A078BC" w:rsidRDefault="00B02E4E" w:rsidP="008757AE">
            <w:pPr>
              <w:tabs>
                <w:tab w:val="left" w:pos="3484"/>
              </w:tabs>
              <w:spacing w:after="0"/>
              <w:rPr>
                <w:szCs w:val="24"/>
                <w:lang w:val="uz-Cyrl-UZ"/>
              </w:rPr>
            </w:pPr>
          </w:p>
        </w:tc>
        <w:tc>
          <w:tcPr>
            <w:tcW w:w="1106" w:type="dxa"/>
            <w:tcBorders>
              <w:top w:val="single" w:sz="4" w:space="0" w:color="auto"/>
              <w:left w:val="single" w:sz="4" w:space="0" w:color="auto"/>
            </w:tcBorders>
            <w:shd w:val="clear" w:color="auto" w:fill="FFFFFF"/>
          </w:tcPr>
          <w:p w14:paraId="3BD10311" w14:textId="77777777" w:rsidR="00B02E4E" w:rsidRPr="00A078BC" w:rsidRDefault="00B02E4E" w:rsidP="008757AE">
            <w:pPr>
              <w:tabs>
                <w:tab w:val="left" w:pos="3484"/>
              </w:tabs>
              <w:spacing w:after="0"/>
              <w:rPr>
                <w:szCs w:val="24"/>
                <w:lang w:val="uz-Cyrl-UZ"/>
              </w:rPr>
            </w:pPr>
          </w:p>
        </w:tc>
        <w:tc>
          <w:tcPr>
            <w:tcW w:w="2126" w:type="dxa"/>
            <w:tcBorders>
              <w:top w:val="single" w:sz="4" w:space="0" w:color="auto"/>
              <w:left w:val="single" w:sz="4" w:space="0" w:color="auto"/>
            </w:tcBorders>
            <w:shd w:val="clear" w:color="auto" w:fill="FFFFFF"/>
          </w:tcPr>
          <w:p w14:paraId="5C6F6FE7" w14:textId="77777777" w:rsidR="00B02E4E" w:rsidRPr="00A078BC" w:rsidRDefault="00B02E4E" w:rsidP="008757AE">
            <w:pPr>
              <w:tabs>
                <w:tab w:val="left" w:pos="3484"/>
              </w:tabs>
              <w:spacing w:after="0"/>
              <w:rPr>
                <w:szCs w:val="24"/>
                <w:lang w:val="uz-Cyrl-UZ"/>
              </w:rPr>
            </w:pPr>
          </w:p>
        </w:tc>
        <w:tc>
          <w:tcPr>
            <w:tcW w:w="3969" w:type="dxa"/>
            <w:tcBorders>
              <w:top w:val="single" w:sz="4" w:space="0" w:color="auto"/>
              <w:left w:val="single" w:sz="4" w:space="0" w:color="auto"/>
            </w:tcBorders>
            <w:shd w:val="clear" w:color="auto" w:fill="FFFFFF"/>
          </w:tcPr>
          <w:p w14:paraId="3A24CAC2" w14:textId="77777777" w:rsidR="00B02E4E" w:rsidRPr="00A078BC" w:rsidRDefault="00B02E4E" w:rsidP="008757AE">
            <w:pPr>
              <w:tabs>
                <w:tab w:val="left" w:pos="3484"/>
              </w:tabs>
              <w:spacing w:after="0"/>
              <w:rPr>
                <w:szCs w:val="24"/>
                <w:lang w:val="uz-Cyrl-UZ"/>
              </w:rPr>
            </w:pPr>
          </w:p>
        </w:tc>
        <w:tc>
          <w:tcPr>
            <w:tcW w:w="1755" w:type="dxa"/>
            <w:tcBorders>
              <w:top w:val="single" w:sz="4" w:space="0" w:color="auto"/>
              <w:left w:val="single" w:sz="4" w:space="0" w:color="auto"/>
              <w:right w:val="single" w:sz="4" w:space="0" w:color="auto"/>
            </w:tcBorders>
            <w:shd w:val="clear" w:color="auto" w:fill="FFFFFF"/>
          </w:tcPr>
          <w:p w14:paraId="30834626" w14:textId="77777777" w:rsidR="00B02E4E" w:rsidRPr="00A078BC" w:rsidRDefault="00B02E4E" w:rsidP="008757AE">
            <w:pPr>
              <w:tabs>
                <w:tab w:val="left" w:pos="3484"/>
              </w:tabs>
              <w:spacing w:after="0"/>
              <w:rPr>
                <w:szCs w:val="24"/>
                <w:lang w:val="uz-Cyrl-UZ"/>
              </w:rPr>
            </w:pPr>
          </w:p>
        </w:tc>
      </w:tr>
      <w:tr w:rsidR="00B02E4E" w:rsidRPr="00A078BC" w14:paraId="090048A3" w14:textId="77777777" w:rsidTr="008757AE">
        <w:trPr>
          <w:trHeight w:hRule="exact" w:val="571"/>
        </w:trPr>
        <w:tc>
          <w:tcPr>
            <w:tcW w:w="874" w:type="dxa"/>
            <w:tcBorders>
              <w:top w:val="single" w:sz="4" w:space="0" w:color="auto"/>
              <w:left w:val="single" w:sz="4" w:space="0" w:color="auto"/>
              <w:bottom w:val="single" w:sz="4" w:space="0" w:color="auto"/>
            </w:tcBorders>
            <w:shd w:val="clear" w:color="auto" w:fill="FFFFFF"/>
          </w:tcPr>
          <w:p w14:paraId="6D32C163" w14:textId="77777777" w:rsidR="00B02E4E" w:rsidRPr="00A078BC" w:rsidRDefault="00B02E4E" w:rsidP="008757AE">
            <w:pPr>
              <w:tabs>
                <w:tab w:val="left" w:pos="3484"/>
              </w:tabs>
              <w:spacing w:after="0"/>
              <w:rPr>
                <w:szCs w:val="24"/>
                <w:lang w:val="uz-Cyrl-UZ"/>
              </w:rPr>
            </w:pPr>
          </w:p>
        </w:tc>
        <w:tc>
          <w:tcPr>
            <w:tcW w:w="1106" w:type="dxa"/>
            <w:tcBorders>
              <w:top w:val="single" w:sz="4" w:space="0" w:color="auto"/>
              <w:left w:val="single" w:sz="4" w:space="0" w:color="auto"/>
              <w:bottom w:val="single" w:sz="4" w:space="0" w:color="auto"/>
            </w:tcBorders>
            <w:shd w:val="clear" w:color="auto" w:fill="FFFFFF"/>
          </w:tcPr>
          <w:p w14:paraId="4F31E514" w14:textId="77777777" w:rsidR="00B02E4E" w:rsidRPr="00A078BC" w:rsidRDefault="00B02E4E" w:rsidP="008757AE">
            <w:pPr>
              <w:tabs>
                <w:tab w:val="left" w:pos="3484"/>
              </w:tabs>
              <w:spacing w:after="0"/>
              <w:rPr>
                <w:szCs w:val="24"/>
                <w:lang w:val="uz-Cyrl-UZ"/>
              </w:rPr>
            </w:pPr>
          </w:p>
        </w:tc>
        <w:tc>
          <w:tcPr>
            <w:tcW w:w="2126" w:type="dxa"/>
            <w:tcBorders>
              <w:top w:val="single" w:sz="4" w:space="0" w:color="auto"/>
              <w:left w:val="single" w:sz="4" w:space="0" w:color="auto"/>
              <w:bottom w:val="single" w:sz="4" w:space="0" w:color="auto"/>
            </w:tcBorders>
            <w:shd w:val="clear" w:color="auto" w:fill="FFFFFF"/>
          </w:tcPr>
          <w:p w14:paraId="482E22AE" w14:textId="77777777" w:rsidR="00B02E4E" w:rsidRPr="00A078BC" w:rsidRDefault="00B02E4E" w:rsidP="008757AE">
            <w:pPr>
              <w:tabs>
                <w:tab w:val="left" w:pos="3484"/>
              </w:tabs>
              <w:spacing w:after="0"/>
              <w:rPr>
                <w:szCs w:val="24"/>
                <w:lang w:val="uz-Cyrl-UZ"/>
              </w:rPr>
            </w:pPr>
          </w:p>
        </w:tc>
        <w:tc>
          <w:tcPr>
            <w:tcW w:w="3969" w:type="dxa"/>
            <w:tcBorders>
              <w:top w:val="single" w:sz="4" w:space="0" w:color="auto"/>
              <w:left w:val="single" w:sz="4" w:space="0" w:color="auto"/>
              <w:bottom w:val="single" w:sz="4" w:space="0" w:color="auto"/>
            </w:tcBorders>
            <w:shd w:val="clear" w:color="auto" w:fill="FFFFFF"/>
          </w:tcPr>
          <w:p w14:paraId="2CF55510" w14:textId="77777777" w:rsidR="00B02E4E" w:rsidRPr="00A078BC" w:rsidRDefault="00B02E4E" w:rsidP="008757AE">
            <w:pPr>
              <w:tabs>
                <w:tab w:val="left" w:pos="3484"/>
              </w:tabs>
              <w:spacing w:after="0"/>
              <w:rPr>
                <w:szCs w:val="24"/>
                <w:lang w:val="uz-Cyrl-UZ"/>
              </w:rPr>
            </w:pPr>
          </w:p>
        </w:tc>
        <w:tc>
          <w:tcPr>
            <w:tcW w:w="1755" w:type="dxa"/>
            <w:tcBorders>
              <w:top w:val="single" w:sz="4" w:space="0" w:color="auto"/>
              <w:left w:val="single" w:sz="4" w:space="0" w:color="auto"/>
              <w:bottom w:val="single" w:sz="4" w:space="0" w:color="auto"/>
              <w:right w:val="single" w:sz="4" w:space="0" w:color="auto"/>
            </w:tcBorders>
            <w:shd w:val="clear" w:color="auto" w:fill="FFFFFF"/>
          </w:tcPr>
          <w:p w14:paraId="5ACD1736" w14:textId="77777777" w:rsidR="00B02E4E" w:rsidRPr="00A078BC" w:rsidRDefault="00B02E4E" w:rsidP="008757AE">
            <w:pPr>
              <w:tabs>
                <w:tab w:val="left" w:pos="3484"/>
              </w:tabs>
              <w:spacing w:after="0"/>
              <w:rPr>
                <w:szCs w:val="24"/>
                <w:lang w:val="uz-Cyrl-UZ"/>
              </w:rPr>
            </w:pPr>
          </w:p>
        </w:tc>
      </w:tr>
      <w:tr w:rsidR="00B02E4E" w:rsidRPr="00A078BC" w14:paraId="2F7F5217" w14:textId="77777777" w:rsidTr="008757AE">
        <w:trPr>
          <w:trHeight w:hRule="exact" w:val="571"/>
        </w:trPr>
        <w:tc>
          <w:tcPr>
            <w:tcW w:w="874" w:type="dxa"/>
            <w:tcBorders>
              <w:top w:val="single" w:sz="4" w:space="0" w:color="auto"/>
              <w:left w:val="single" w:sz="4" w:space="0" w:color="auto"/>
              <w:bottom w:val="single" w:sz="4" w:space="0" w:color="auto"/>
            </w:tcBorders>
            <w:shd w:val="clear" w:color="auto" w:fill="FFFFFF"/>
          </w:tcPr>
          <w:p w14:paraId="6AEF5CC5" w14:textId="77777777" w:rsidR="00B02E4E" w:rsidRPr="00A078BC" w:rsidRDefault="00B02E4E" w:rsidP="008757AE">
            <w:pPr>
              <w:tabs>
                <w:tab w:val="left" w:pos="3484"/>
              </w:tabs>
              <w:spacing w:after="0"/>
              <w:rPr>
                <w:szCs w:val="24"/>
                <w:lang w:val="uz-Cyrl-UZ"/>
              </w:rPr>
            </w:pPr>
          </w:p>
        </w:tc>
        <w:tc>
          <w:tcPr>
            <w:tcW w:w="1106" w:type="dxa"/>
            <w:tcBorders>
              <w:top w:val="single" w:sz="4" w:space="0" w:color="auto"/>
              <w:left w:val="single" w:sz="4" w:space="0" w:color="auto"/>
              <w:bottom w:val="single" w:sz="4" w:space="0" w:color="auto"/>
            </w:tcBorders>
            <w:shd w:val="clear" w:color="auto" w:fill="FFFFFF"/>
          </w:tcPr>
          <w:p w14:paraId="7BC6DD4F" w14:textId="77777777" w:rsidR="00B02E4E" w:rsidRPr="00A078BC" w:rsidRDefault="00B02E4E" w:rsidP="008757AE">
            <w:pPr>
              <w:tabs>
                <w:tab w:val="left" w:pos="3484"/>
              </w:tabs>
              <w:spacing w:after="0"/>
              <w:rPr>
                <w:szCs w:val="24"/>
                <w:lang w:val="uz-Cyrl-UZ"/>
              </w:rPr>
            </w:pPr>
          </w:p>
        </w:tc>
        <w:tc>
          <w:tcPr>
            <w:tcW w:w="2126" w:type="dxa"/>
            <w:tcBorders>
              <w:top w:val="single" w:sz="4" w:space="0" w:color="auto"/>
              <w:left w:val="single" w:sz="4" w:space="0" w:color="auto"/>
              <w:bottom w:val="single" w:sz="4" w:space="0" w:color="auto"/>
            </w:tcBorders>
            <w:shd w:val="clear" w:color="auto" w:fill="FFFFFF"/>
          </w:tcPr>
          <w:p w14:paraId="172527B2" w14:textId="77777777" w:rsidR="00B02E4E" w:rsidRPr="00A078BC" w:rsidRDefault="00B02E4E" w:rsidP="008757AE">
            <w:pPr>
              <w:tabs>
                <w:tab w:val="left" w:pos="3484"/>
              </w:tabs>
              <w:spacing w:after="0"/>
              <w:rPr>
                <w:szCs w:val="24"/>
                <w:lang w:val="uz-Cyrl-UZ"/>
              </w:rPr>
            </w:pPr>
          </w:p>
        </w:tc>
        <w:tc>
          <w:tcPr>
            <w:tcW w:w="3969" w:type="dxa"/>
            <w:tcBorders>
              <w:top w:val="single" w:sz="4" w:space="0" w:color="auto"/>
              <w:left w:val="single" w:sz="4" w:space="0" w:color="auto"/>
              <w:bottom w:val="single" w:sz="4" w:space="0" w:color="auto"/>
            </w:tcBorders>
            <w:shd w:val="clear" w:color="auto" w:fill="FFFFFF"/>
          </w:tcPr>
          <w:p w14:paraId="0770A538" w14:textId="77777777" w:rsidR="00B02E4E" w:rsidRPr="00A078BC" w:rsidRDefault="00B02E4E" w:rsidP="008757AE">
            <w:pPr>
              <w:tabs>
                <w:tab w:val="left" w:pos="3484"/>
              </w:tabs>
              <w:spacing w:after="0"/>
              <w:rPr>
                <w:szCs w:val="24"/>
                <w:lang w:val="uz-Cyrl-UZ"/>
              </w:rPr>
            </w:pPr>
          </w:p>
        </w:tc>
        <w:tc>
          <w:tcPr>
            <w:tcW w:w="1755" w:type="dxa"/>
            <w:tcBorders>
              <w:top w:val="single" w:sz="4" w:space="0" w:color="auto"/>
              <w:left w:val="single" w:sz="4" w:space="0" w:color="auto"/>
              <w:bottom w:val="single" w:sz="4" w:space="0" w:color="auto"/>
              <w:right w:val="single" w:sz="4" w:space="0" w:color="auto"/>
            </w:tcBorders>
            <w:shd w:val="clear" w:color="auto" w:fill="FFFFFF"/>
          </w:tcPr>
          <w:p w14:paraId="077F08C0" w14:textId="77777777" w:rsidR="00B02E4E" w:rsidRPr="00A078BC" w:rsidRDefault="00B02E4E" w:rsidP="008757AE">
            <w:pPr>
              <w:tabs>
                <w:tab w:val="left" w:pos="3484"/>
              </w:tabs>
              <w:spacing w:after="0"/>
              <w:rPr>
                <w:szCs w:val="24"/>
                <w:lang w:val="uz-Cyrl-UZ"/>
              </w:rPr>
            </w:pPr>
          </w:p>
        </w:tc>
      </w:tr>
    </w:tbl>
    <w:p w14:paraId="427D19DE" w14:textId="77777777" w:rsidR="00B02E4E" w:rsidRPr="00A078BC" w:rsidRDefault="00B02E4E" w:rsidP="00B02E4E">
      <w:pPr>
        <w:spacing w:after="0"/>
        <w:jc w:val="both"/>
        <w:rPr>
          <w:szCs w:val="24"/>
          <w:lang w:val="uz-Cyrl-UZ"/>
        </w:rPr>
      </w:pPr>
    </w:p>
    <w:p w14:paraId="75A54340" w14:textId="77777777" w:rsidR="00990687" w:rsidRPr="00A078BC" w:rsidRDefault="00990687" w:rsidP="00990687">
      <w:pPr>
        <w:shd w:val="clear" w:color="auto" w:fill="FFFFFF" w:themeFill="background1"/>
        <w:snapToGrid w:val="0"/>
        <w:spacing w:after="0"/>
        <w:ind w:left="6379"/>
        <w:jc w:val="center"/>
        <w:outlineLvl w:val="0"/>
        <w:rPr>
          <w:noProof/>
          <w:szCs w:val="24"/>
          <w:lang w:val="uz-Cyrl-UZ" w:eastAsia="ja-JP"/>
        </w:rPr>
      </w:pPr>
    </w:p>
    <w:p w14:paraId="2A60309D" w14:textId="77777777" w:rsidR="00990687" w:rsidRPr="00A078BC" w:rsidRDefault="00990687" w:rsidP="00990687">
      <w:pPr>
        <w:shd w:val="clear" w:color="auto" w:fill="FFFFFF" w:themeFill="background1"/>
        <w:snapToGrid w:val="0"/>
        <w:spacing w:after="0"/>
        <w:ind w:left="6379"/>
        <w:jc w:val="center"/>
        <w:outlineLvl w:val="0"/>
        <w:rPr>
          <w:noProof/>
          <w:szCs w:val="24"/>
          <w:lang w:val="uz-Cyrl-UZ" w:eastAsia="ja-JP"/>
        </w:rPr>
      </w:pPr>
    </w:p>
    <w:p w14:paraId="7533A336" w14:textId="77777777" w:rsidR="00990687" w:rsidRPr="00A078BC" w:rsidRDefault="00990687" w:rsidP="00990687">
      <w:pPr>
        <w:shd w:val="clear" w:color="auto" w:fill="FFFFFF" w:themeFill="background1"/>
        <w:snapToGrid w:val="0"/>
        <w:spacing w:after="0"/>
        <w:ind w:left="6379"/>
        <w:jc w:val="center"/>
        <w:outlineLvl w:val="0"/>
        <w:rPr>
          <w:noProof/>
          <w:szCs w:val="24"/>
          <w:lang w:val="uz-Cyrl-UZ" w:eastAsia="ja-JP"/>
        </w:rPr>
      </w:pPr>
    </w:p>
    <w:p w14:paraId="51C626A1" w14:textId="77777777" w:rsidR="00990687" w:rsidRPr="00A078BC" w:rsidRDefault="00990687" w:rsidP="00403C1D">
      <w:pPr>
        <w:shd w:val="clear" w:color="auto" w:fill="FFFFFF" w:themeFill="background1"/>
        <w:snapToGrid w:val="0"/>
        <w:spacing w:after="0"/>
        <w:outlineLvl w:val="0"/>
        <w:rPr>
          <w:noProof/>
          <w:szCs w:val="24"/>
          <w:lang w:val="uz-Cyrl-UZ" w:eastAsia="ja-JP"/>
        </w:rPr>
      </w:pPr>
    </w:p>
    <w:p w14:paraId="35426CBF" w14:textId="77777777" w:rsidR="00403C1D" w:rsidRPr="00A078BC" w:rsidRDefault="00403C1D" w:rsidP="00403C1D">
      <w:pPr>
        <w:shd w:val="clear" w:color="auto" w:fill="FFFFFF" w:themeFill="background1"/>
        <w:snapToGrid w:val="0"/>
        <w:spacing w:after="0"/>
        <w:outlineLvl w:val="0"/>
        <w:rPr>
          <w:noProof/>
          <w:szCs w:val="24"/>
          <w:lang w:val="uz-Cyrl-UZ" w:eastAsia="ja-JP"/>
        </w:rPr>
        <w:sectPr w:rsidR="00403C1D" w:rsidRPr="00A078BC" w:rsidSect="00103A7A">
          <w:footerReference w:type="default" r:id="rId16"/>
          <w:pgSz w:w="11906" w:h="16838"/>
          <w:pgMar w:top="567" w:right="567" w:bottom="567" w:left="1134" w:header="709" w:footer="709" w:gutter="0"/>
          <w:cols w:space="708"/>
          <w:docGrid w:linePitch="360"/>
        </w:sectPr>
      </w:pPr>
    </w:p>
    <w:p w14:paraId="5E90C6A8" w14:textId="523FDFC7" w:rsidR="00990687" w:rsidRPr="00A078BC" w:rsidRDefault="00990687" w:rsidP="00403C1D">
      <w:pPr>
        <w:shd w:val="clear" w:color="auto" w:fill="FFFFFF" w:themeFill="background1"/>
        <w:snapToGrid w:val="0"/>
        <w:spacing w:after="0"/>
        <w:ind w:left="11057"/>
        <w:jc w:val="center"/>
        <w:outlineLvl w:val="0"/>
        <w:rPr>
          <w:bCs/>
          <w:szCs w:val="24"/>
          <w:lang w:val="uz-Cyrl-UZ"/>
        </w:rPr>
      </w:pPr>
      <w:r w:rsidRPr="00A078BC">
        <w:rPr>
          <w:noProof/>
          <w:szCs w:val="24"/>
          <w:lang w:val="uz-Cyrl-UZ" w:eastAsia="ja-JP"/>
        </w:rPr>
        <w:lastRenderedPageBreak/>
        <w:t>Фавқулодда (авария) вазиятларда иш фаолиятини тиклаш ва узлуксиз ишлашни таъминлаш низоми</w:t>
      </w:r>
      <w:r w:rsidRPr="00A078BC">
        <w:rPr>
          <w:bCs/>
          <w:szCs w:val="24"/>
          <w:lang w:val="uz-Cyrl-UZ"/>
        </w:rPr>
        <w:t xml:space="preserve">нинг </w:t>
      </w:r>
    </w:p>
    <w:p w14:paraId="73220C05" w14:textId="675DA1AA" w:rsidR="00990687" w:rsidRPr="00A078BC" w:rsidRDefault="00990687" w:rsidP="00403C1D">
      <w:pPr>
        <w:shd w:val="clear" w:color="auto" w:fill="FFFFFF" w:themeFill="background1"/>
        <w:snapToGrid w:val="0"/>
        <w:spacing w:after="0"/>
        <w:ind w:left="11057"/>
        <w:jc w:val="center"/>
        <w:outlineLvl w:val="0"/>
        <w:rPr>
          <w:bCs/>
          <w:szCs w:val="24"/>
          <w:lang w:val="uz-Cyrl-UZ"/>
        </w:rPr>
      </w:pPr>
      <w:r w:rsidRPr="00A078BC">
        <w:rPr>
          <w:bCs/>
          <w:szCs w:val="24"/>
          <w:lang w:val="uz-Cyrl-UZ"/>
        </w:rPr>
        <w:t xml:space="preserve">2-иловаси </w:t>
      </w:r>
    </w:p>
    <w:p w14:paraId="23468626" w14:textId="77777777" w:rsidR="00990687" w:rsidRPr="00A078BC" w:rsidRDefault="00990687" w:rsidP="00403C1D">
      <w:pPr>
        <w:spacing w:after="0"/>
        <w:rPr>
          <w:b/>
          <w:szCs w:val="24"/>
          <w:highlight w:val="green"/>
          <w:lang w:val="uz-Cyrl-UZ" w:eastAsia="ru-RU"/>
        </w:rPr>
      </w:pPr>
    </w:p>
    <w:p w14:paraId="4E7E791E" w14:textId="77777777" w:rsidR="00403C1D" w:rsidRPr="00A078BC" w:rsidRDefault="00403C1D" w:rsidP="00403C1D">
      <w:pPr>
        <w:spacing w:after="0"/>
        <w:jc w:val="center"/>
        <w:rPr>
          <w:b/>
          <w:szCs w:val="24"/>
          <w:lang w:val="uz-Cyrl-UZ" w:eastAsia="ru-RU"/>
        </w:rPr>
      </w:pPr>
    </w:p>
    <w:p w14:paraId="4910C984" w14:textId="32A71286" w:rsidR="00403C1D" w:rsidRPr="00A078BC" w:rsidRDefault="00403C1D" w:rsidP="00403C1D">
      <w:pPr>
        <w:spacing w:after="0"/>
        <w:jc w:val="center"/>
        <w:rPr>
          <w:b/>
          <w:szCs w:val="24"/>
          <w:lang w:val="uz-Cyrl-UZ" w:eastAsia="ru-RU"/>
        </w:rPr>
      </w:pPr>
      <w:r w:rsidRPr="00A078BC">
        <w:rPr>
          <w:b/>
          <w:szCs w:val="24"/>
          <w:lang w:val="uz-Cyrl-UZ" w:eastAsia="ru-RU"/>
        </w:rPr>
        <w:t>“ЎТЙ” АЖда фаолиятини тиклаш бўйича умумий режа</w:t>
      </w:r>
    </w:p>
    <w:p w14:paraId="4C89AD6D" w14:textId="77777777" w:rsidR="00403C1D" w:rsidRPr="00A078BC" w:rsidRDefault="00403C1D" w:rsidP="00403C1D">
      <w:pPr>
        <w:spacing w:after="0"/>
        <w:jc w:val="center"/>
        <w:rPr>
          <w:b/>
          <w:szCs w:val="24"/>
          <w:lang w:val="uz-Cyrl-UZ" w:eastAsia="ru-RU"/>
        </w:rPr>
      </w:pPr>
    </w:p>
    <w:tbl>
      <w:tblPr>
        <w:tblStyle w:val="af4"/>
        <w:tblW w:w="14884" w:type="dxa"/>
        <w:tblInd w:w="279" w:type="dxa"/>
        <w:tblLook w:val="04A0" w:firstRow="1" w:lastRow="0" w:firstColumn="1" w:lastColumn="0" w:noHBand="0" w:noVBand="1"/>
      </w:tblPr>
      <w:tblGrid>
        <w:gridCol w:w="729"/>
        <w:gridCol w:w="9207"/>
        <w:gridCol w:w="3334"/>
        <w:gridCol w:w="1614"/>
      </w:tblGrid>
      <w:tr w:rsidR="00403C1D" w:rsidRPr="00A078BC" w14:paraId="2A98B929" w14:textId="77777777" w:rsidTr="009C3859">
        <w:tc>
          <w:tcPr>
            <w:tcW w:w="731" w:type="dxa"/>
            <w:vAlign w:val="center"/>
          </w:tcPr>
          <w:p w14:paraId="05C99F14" w14:textId="77777777" w:rsidR="00403C1D" w:rsidRPr="00A078BC" w:rsidRDefault="00403C1D" w:rsidP="00403C1D">
            <w:pPr>
              <w:spacing w:after="0"/>
              <w:jc w:val="center"/>
              <w:rPr>
                <w:b/>
                <w:sz w:val="20"/>
                <w:lang w:val="uz-Cyrl-UZ"/>
              </w:rPr>
            </w:pPr>
            <w:r w:rsidRPr="00A078BC">
              <w:rPr>
                <w:b/>
                <w:sz w:val="20"/>
                <w:lang w:val="uz-Cyrl-UZ"/>
              </w:rPr>
              <w:t>№</w:t>
            </w:r>
          </w:p>
        </w:tc>
        <w:tc>
          <w:tcPr>
            <w:tcW w:w="9475" w:type="dxa"/>
            <w:vAlign w:val="center"/>
          </w:tcPr>
          <w:p w14:paraId="22E881E2" w14:textId="77777777" w:rsidR="00403C1D" w:rsidRPr="00A078BC" w:rsidRDefault="00403C1D" w:rsidP="00403C1D">
            <w:pPr>
              <w:spacing w:after="0"/>
              <w:jc w:val="center"/>
              <w:rPr>
                <w:b/>
                <w:sz w:val="20"/>
                <w:lang w:val="uz-Cyrl-UZ"/>
              </w:rPr>
            </w:pPr>
            <w:r w:rsidRPr="00A078BC">
              <w:rPr>
                <w:b/>
                <w:sz w:val="20"/>
                <w:lang w:val="uz-Cyrl-UZ"/>
              </w:rPr>
              <w:t>Босқич ва харакат</w:t>
            </w:r>
          </w:p>
        </w:tc>
        <w:tc>
          <w:tcPr>
            <w:tcW w:w="3402" w:type="dxa"/>
            <w:vAlign w:val="center"/>
          </w:tcPr>
          <w:p w14:paraId="4CCB76BE" w14:textId="77777777" w:rsidR="00403C1D" w:rsidRPr="00A078BC" w:rsidRDefault="00403C1D" w:rsidP="00403C1D">
            <w:pPr>
              <w:spacing w:after="0"/>
              <w:jc w:val="center"/>
              <w:rPr>
                <w:b/>
                <w:sz w:val="20"/>
                <w:lang w:val="uz-Cyrl-UZ"/>
              </w:rPr>
            </w:pPr>
            <w:r w:rsidRPr="00A078BC">
              <w:rPr>
                <w:b/>
                <w:bCs/>
                <w:sz w:val="20"/>
                <w:lang w:val="uz-Cyrl-UZ"/>
              </w:rPr>
              <w:t>Норматив бажариш муддати</w:t>
            </w:r>
          </w:p>
        </w:tc>
        <w:tc>
          <w:tcPr>
            <w:tcW w:w="1276" w:type="dxa"/>
            <w:vAlign w:val="center"/>
          </w:tcPr>
          <w:p w14:paraId="34974758" w14:textId="77777777" w:rsidR="00403C1D" w:rsidRPr="00A078BC" w:rsidRDefault="00403C1D" w:rsidP="00403C1D">
            <w:pPr>
              <w:spacing w:after="0"/>
              <w:jc w:val="center"/>
              <w:rPr>
                <w:b/>
                <w:sz w:val="20"/>
                <w:lang w:val="uz-Cyrl-UZ"/>
              </w:rPr>
            </w:pPr>
            <w:r w:rsidRPr="00A078BC">
              <w:rPr>
                <w:b/>
                <w:bCs/>
                <w:sz w:val="20"/>
                <w:lang w:val="uz-Cyrl-UZ"/>
              </w:rPr>
              <w:t>Масъуллар</w:t>
            </w:r>
          </w:p>
        </w:tc>
      </w:tr>
      <w:tr w:rsidR="00403C1D" w:rsidRPr="00A078BC" w14:paraId="4042E59C" w14:textId="77777777" w:rsidTr="009C3859">
        <w:tc>
          <w:tcPr>
            <w:tcW w:w="14884" w:type="dxa"/>
            <w:gridSpan w:val="4"/>
          </w:tcPr>
          <w:p w14:paraId="40042A98" w14:textId="77777777" w:rsidR="00403C1D" w:rsidRPr="00A078BC" w:rsidRDefault="00403C1D" w:rsidP="00403C1D">
            <w:pPr>
              <w:spacing w:after="0"/>
              <w:jc w:val="center"/>
              <w:rPr>
                <w:b/>
                <w:bCs/>
                <w:sz w:val="20"/>
                <w:lang w:val="uz-Cyrl-UZ"/>
              </w:rPr>
            </w:pPr>
            <w:r w:rsidRPr="00A078BC">
              <w:rPr>
                <w:b/>
                <w:bCs/>
                <w:sz w:val="20"/>
                <w:lang w:val="uz-Cyrl-UZ"/>
              </w:rPr>
              <w:t>Авариявий вазият</w:t>
            </w:r>
          </w:p>
          <w:p w14:paraId="7AE2D4BE" w14:textId="77777777" w:rsidR="00403C1D" w:rsidRPr="00A078BC" w:rsidRDefault="00403C1D" w:rsidP="00403C1D">
            <w:pPr>
              <w:spacing w:after="0"/>
              <w:jc w:val="center"/>
              <w:rPr>
                <w:b/>
                <w:bCs/>
                <w:sz w:val="20"/>
                <w:lang w:val="uz-Cyrl-UZ"/>
              </w:rPr>
            </w:pPr>
            <w:r w:rsidRPr="00A078BC">
              <w:rPr>
                <w:b/>
                <w:bCs/>
                <w:sz w:val="20"/>
                <w:lang w:val="uz-Cyrl-UZ"/>
              </w:rPr>
              <w:t>“(ҳимоя қилинадиган обект фаолиятининг тўхтатилиши ёки ҳимоя қилинадиган обектнинг ташқи ёки ички тармоқларда фойдаланиш учун мавжуд эмаслиги)”</w:t>
            </w:r>
          </w:p>
          <w:p w14:paraId="6B0880D2" w14:textId="77777777" w:rsidR="00403C1D" w:rsidRPr="00A078BC" w:rsidRDefault="00403C1D" w:rsidP="00403C1D">
            <w:pPr>
              <w:spacing w:after="0"/>
              <w:jc w:val="center"/>
              <w:rPr>
                <w:b/>
                <w:sz w:val="4"/>
                <w:lang w:val="uz-Cyrl-UZ"/>
              </w:rPr>
            </w:pPr>
          </w:p>
        </w:tc>
      </w:tr>
      <w:tr w:rsidR="00403C1D" w:rsidRPr="00A078BC" w14:paraId="7DB2C888" w14:textId="77777777" w:rsidTr="009C3859">
        <w:tc>
          <w:tcPr>
            <w:tcW w:w="731" w:type="dxa"/>
          </w:tcPr>
          <w:p w14:paraId="616F6C1C" w14:textId="77777777" w:rsidR="00403C1D" w:rsidRPr="00A078BC" w:rsidRDefault="00403C1D" w:rsidP="00403C1D">
            <w:pPr>
              <w:spacing w:after="0"/>
              <w:rPr>
                <w:sz w:val="20"/>
                <w:lang w:val="uz-Cyrl-UZ"/>
              </w:rPr>
            </w:pPr>
            <w:r w:rsidRPr="00A078BC">
              <w:rPr>
                <w:sz w:val="20"/>
                <w:lang w:val="uz-Cyrl-UZ"/>
              </w:rPr>
              <w:t>А.1</w:t>
            </w:r>
          </w:p>
        </w:tc>
        <w:tc>
          <w:tcPr>
            <w:tcW w:w="9475" w:type="dxa"/>
          </w:tcPr>
          <w:p w14:paraId="0A93513B" w14:textId="77777777" w:rsidR="00403C1D" w:rsidRPr="00A078BC" w:rsidRDefault="00403C1D" w:rsidP="00403C1D">
            <w:pPr>
              <w:tabs>
                <w:tab w:val="left" w:pos="-2265"/>
                <w:tab w:val="left" w:pos="356"/>
                <w:tab w:val="left" w:pos="483"/>
              </w:tabs>
              <w:autoSpaceDE w:val="0"/>
              <w:autoSpaceDN w:val="0"/>
              <w:adjustRightInd w:val="0"/>
              <w:spacing w:after="0"/>
              <w:jc w:val="both"/>
              <w:rPr>
                <w:sz w:val="20"/>
                <w:lang w:val="uz-Cyrl-UZ"/>
              </w:rPr>
            </w:pPr>
            <w:r w:rsidRPr="00A078BC">
              <w:rPr>
                <w:sz w:val="20"/>
                <w:lang w:val="uz-Cyrl-UZ"/>
              </w:rPr>
              <w:t>Фавқулодда вазият юзага келганда НКБ ва АҲМ раҳбарига ахборот бериш.</w:t>
            </w:r>
          </w:p>
        </w:tc>
        <w:tc>
          <w:tcPr>
            <w:tcW w:w="3402" w:type="dxa"/>
            <w:vMerge w:val="restart"/>
            <w:vAlign w:val="center"/>
          </w:tcPr>
          <w:p w14:paraId="509FFCDB" w14:textId="12AE9B2B" w:rsidR="00403C1D" w:rsidRPr="00A078BC" w:rsidRDefault="00403C1D" w:rsidP="00403C1D">
            <w:pPr>
              <w:spacing w:after="0"/>
              <w:jc w:val="center"/>
              <w:rPr>
                <w:sz w:val="20"/>
                <w:lang w:val="uz-Cyrl-UZ"/>
              </w:rPr>
            </w:pPr>
            <w:r w:rsidRPr="00A078BC">
              <w:rPr>
                <w:sz w:val="20"/>
                <w:lang w:val="uz-Cyrl-UZ"/>
              </w:rPr>
              <w:t>Авариядан 1-</w:t>
            </w:r>
            <w:r w:rsidR="0014002A">
              <w:rPr>
                <w:sz w:val="20"/>
                <w:lang w:val="en-US"/>
              </w:rPr>
              <w:t>1</w:t>
            </w:r>
            <w:r w:rsidRPr="00A078BC">
              <w:rPr>
                <w:sz w:val="20"/>
                <w:lang w:val="uz-Cyrl-UZ"/>
              </w:rPr>
              <w:t>5 дақиқадан сўнг</w:t>
            </w:r>
          </w:p>
          <w:p w14:paraId="24B42EC8" w14:textId="77777777" w:rsidR="00403C1D" w:rsidRPr="00A078BC" w:rsidRDefault="00403C1D" w:rsidP="00403C1D">
            <w:pPr>
              <w:spacing w:after="0"/>
              <w:jc w:val="center"/>
              <w:rPr>
                <w:sz w:val="20"/>
                <w:lang w:val="uz-Cyrl-UZ"/>
              </w:rPr>
            </w:pPr>
          </w:p>
        </w:tc>
        <w:tc>
          <w:tcPr>
            <w:tcW w:w="1276" w:type="dxa"/>
            <w:vMerge w:val="restart"/>
            <w:vAlign w:val="center"/>
          </w:tcPr>
          <w:p w14:paraId="2F73849A" w14:textId="77777777" w:rsidR="00403C1D" w:rsidRPr="00A078BC" w:rsidRDefault="00403C1D" w:rsidP="00403C1D">
            <w:pPr>
              <w:spacing w:after="0"/>
              <w:jc w:val="center"/>
              <w:rPr>
                <w:sz w:val="20"/>
                <w:lang w:val="uz-Cyrl-UZ"/>
              </w:rPr>
            </w:pPr>
            <w:r w:rsidRPr="00A078BC">
              <w:rPr>
                <w:sz w:val="20"/>
                <w:lang w:val="uz-Cyrl-UZ"/>
              </w:rPr>
              <w:t xml:space="preserve">НКБ ва АҲМ </w:t>
            </w:r>
          </w:p>
        </w:tc>
      </w:tr>
      <w:tr w:rsidR="00403C1D" w:rsidRPr="0014002A" w14:paraId="4E12D4D2" w14:textId="77777777" w:rsidTr="009C3859">
        <w:tc>
          <w:tcPr>
            <w:tcW w:w="731" w:type="dxa"/>
          </w:tcPr>
          <w:p w14:paraId="4EC3F946" w14:textId="77777777" w:rsidR="00403C1D" w:rsidRPr="00A078BC" w:rsidRDefault="00403C1D" w:rsidP="00403C1D">
            <w:pPr>
              <w:spacing w:after="0"/>
              <w:rPr>
                <w:sz w:val="20"/>
                <w:lang w:val="uz-Cyrl-UZ"/>
              </w:rPr>
            </w:pPr>
            <w:r w:rsidRPr="00A078BC">
              <w:rPr>
                <w:sz w:val="20"/>
                <w:lang w:val="uz-Cyrl-UZ"/>
              </w:rPr>
              <w:t>А.2</w:t>
            </w:r>
          </w:p>
        </w:tc>
        <w:tc>
          <w:tcPr>
            <w:tcW w:w="9475" w:type="dxa"/>
          </w:tcPr>
          <w:p w14:paraId="4F3ED39C" w14:textId="77777777" w:rsidR="00403C1D" w:rsidRPr="00A078BC" w:rsidRDefault="00403C1D" w:rsidP="00403C1D">
            <w:pPr>
              <w:spacing w:after="0"/>
              <w:jc w:val="both"/>
              <w:rPr>
                <w:sz w:val="20"/>
                <w:lang w:val="uz-Cyrl-UZ"/>
              </w:rPr>
            </w:pPr>
            <w:r w:rsidRPr="00A078BC">
              <w:rPr>
                <w:sz w:val="20"/>
                <w:lang w:val="uz-Cyrl-UZ"/>
              </w:rPr>
              <w:t>Фавқулодда вазият юзага келгани ҳақида ахборот хавфсизлиги бўлинмасини хабардор қилиш.</w:t>
            </w:r>
          </w:p>
        </w:tc>
        <w:tc>
          <w:tcPr>
            <w:tcW w:w="3402" w:type="dxa"/>
            <w:vMerge/>
            <w:vAlign w:val="center"/>
          </w:tcPr>
          <w:p w14:paraId="3848F811" w14:textId="77777777" w:rsidR="00403C1D" w:rsidRPr="00A078BC" w:rsidRDefault="00403C1D" w:rsidP="00403C1D">
            <w:pPr>
              <w:spacing w:after="0"/>
              <w:rPr>
                <w:sz w:val="20"/>
                <w:lang w:val="uz-Cyrl-UZ"/>
              </w:rPr>
            </w:pPr>
          </w:p>
        </w:tc>
        <w:tc>
          <w:tcPr>
            <w:tcW w:w="1276" w:type="dxa"/>
            <w:vMerge/>
          </w:tcPr>
          <w:p w14:paraId="62616955" w14:textId="77777777" w:rsidR="00403C1D" w:rsidRPr="00A078BC" w:rsidRDefault="00403C1D" w:rsidP="00403C1D">
            <w:pPr>
              <w:spacing w:after="0"/>
              <w:rPr>
                <w:sz w:val="20"/>
                <w:lang w:val="uz-Cyrl-UZ"/>
              </w:rPr>
            </w:pPr>
          </w:p>
        </w:tc>
      </w:tr>
      <w:tr w:rsidR="00403C1D" w:rsidRPr="0014002A" w14:paraId="73734BE0" w14:textId="77777777" w:rsidTr="009C3859">
        <w:tc>
          <w:tcPr>
            <w:tcW w:w="731" w:type="dxa"/>
          </w:tcPr>
          <w:p w14:paraId="437B4831" w14:textId="77777777" w:rsidR="00403C1D" w:rsidRPr="00A078BC" w:rsidRDefault="00403C1D" w:rsidP="00403C1D">
            <w:pPr>
              <w:spacing w:after="0"/>
              <w:rPr>
                <w:sz w:val="20"/>
                <w:lang w:val="uz-Cyrl-UZ"/>
              </w:rPr>
            </w:pPr>
            <w:r w:rsidRPr="00A078BC">
              <w:rPr>
                <w:sz w:val="20"/>
                <w:lang w:val="uz-Cyrl-UZ"/>
              </w:rPr>
              <w:t>А.3</w:t>
            </w:r>
          </w:p>
        </w:tc>
        <w:tc>
          <w:tcPr>
            <w:tcW w:w="9475" w:type="dxa"/>
          </w:tcPr>
          <w:p w14:paraId="6B8D59B6" w14:textId="77777777" w:rsidR="00403C1D" w:rsidRPr="00A078BC" w:rsidRDefault="00403C1D" w:rsidP="00403C1D">
            <w:pPr>
              <w:spacing w:after="0"/>
              <w:jc w:val="both"/>
              <w:rPr>
                <w:sz w:val="20"/>
                <w:lang w:val="uz-Cyrl-UZ"/>
              </w:rPr>
            </w:pPr>
            <w:r w:rsidRPr="00A078BC">
              <w:rPr>
                <w:bCs/>
                <w:sz w:val="20"/>
                <w:lang w:val="uz-Cyrl-UZ"/>
              </w:rPr>
              <w:t>Фавқулодда вазият сабабини аниқлаш</w:t>
            </w:r>
            <w:r w:rsidRPr="00A078BC">
              <w:rPr>
                <w:sz w:val="20"/>
                <w:lang w:val="uz-Cyrl-UZ"/>
              </w:rPr>
              <w:t xml:space="preserve"> (электр таъминоти ёки алоқа узилиши, ускуналар ёки дастурий таъминотдаги техник носозлик, ахборот хавфсизлигига таҳдид).</w:t>
            </w:r>
          </w:p>
        </w:tc>
        <w:tc>
          <w:tcPr>
            <w:tcW w:w="3402" w:type="dxa"/>
            <w:vMerge/>
            <w:vAlign w:val="center"/>
          </w:tcPr>
          <w:p w14:paraId="28B79A1F" w14:textId="77777777" w:rsidR="00403C1D" w:rsidRPr="00A078BC" w:rsidRDefault="00403C1D" w:rsidP="00403C1D">
            <w:pPr>
              <w:spacing w:after="0"/>
              <w:rPr>
                <w:sz w:val="20"/>
                <w:lang w:val="uz-Cyrl-UZ"/>
              </w:rPr>
            </w:pPr>
          </w:p>
        </w:tc>
        <w:tc>
          <w:tcPr>
            <w:tcW w:w="1276" w:type="dxa"/>
            <w:vMerge/>
          </w:tcPr>
          <w:p w14:paraId="26A06C9B" w14:textId="77777777" w:rsidR="00403C1D" w:rsidRPr="00A078BC" w:rsidRDefault="00403C1D" w:rsidP="00403C1D">
            <w:pPr>
              <w:spacing w:after="0"/>
              <w:rPr>
                <w:sz w:val="20"/>
                <w:lang w:val="uz-Cyrl-UZ"/>
              </w:rPr>
            </w:pPr>
          </w:p>
        </w:tc>
      </w:tr>
      <w:tr w:rsidR="00403C1D" w:rsidRPr="0014002A" w14:paraId="496280A8" w14:textId="77777777" w:rsidTr="009C3859">
        <w:tc>
          <w:tcPr>
            <w:tcW w:w="731" w:type="dxa"/>
          </w:tcPr>
          <w:p w14:paraId="2932BADA" w14:textId="77777777" w:rsidR="00403C1D" w:rsidRPr="00A078BC" w:rsidRDefault="00403C1D" w:rsidP="00403C1D">
            <w:pPr>
              <w:spacing w:after="0"/>
              <w:rPr>
                <w:b/>
                <w:sz w:val="20"/>
                <w:lang w:val="uz-Cyrl-UZ"/>
              </w:rPr>
            </w:pPr>
            <w:r w:rsidRPr="00A078BC">
              <w:rPr>
                <w:b/>
                <w:sz w:val="20"/>
                <w:lang w:val="uz-Cyrl-UZ"/>
              </w:rPr>
              <w:t>В</w:t>
            </w:r>
          </w:p>
        </w:tc>
        <w:tc>
          <w:tcPr>
            <w:tcW w:w="14153" w:type="dxa"/>
            <w:gridSpan w:val="3"/>
          </w:tcPr>
          <w:p w14:paraId="1A36F505" w14:textId="77777777" w:rsidR="00403C1D" w:rsidRPr="00A078BC" w:rsidRDefault="00403C1D" w:rsidP="00403C1D">
            <w:pPr>
              <w:spacing w:after="0"/>
              <w:rPr>
                <w:b/>
                <w:sz w:val="20"/>
                <w:lang w:val="uz-Cyrl-UZ"/>
              </w:rPr>
            </w:pPr>
            <w:r w:rsidRPr="00A078BC">
              <w:rPr>
                <w:b/>
                <w:sz w:val="20"/>
                <w:lang w:val="uz-Cyrl-UZ"/>
              </w:rPr>
              <w:t>Электр таъминотининг (тўлиқ ёки қисман) узилиши:</w:t>
            </w:r>
          </w:p>
        </w:tc>
      </w:tr>
      <w:tr w:rsidR="00403C1D" w:rsidRPr="00A078BC" w14:paraId="468A96F2" w14:textId="77777777" w:rsidTr="009C3859">
        <w:tc>
          <w:tcPr>
            <w:tcW w:w="731" w:type="dxa"/>
          </w:tcPr>
          <w:p w14:paraId="62EE7D94" w14:textId="77777777" w:rsidR="00403C1D" w:rsidRPr="00A078BC" w:rsidRDefault="00403C1D" w:rsidP="00403C1D">
            <w:pPr>
              <w:spacing w:after="0"/>
              <w:rPr>
                <w:sz w:val="20"/>
                <w:lang w:val="uz-Cyrl-UZ"/>
              </w:rPr>
            </w:pPr>
            <w:r w:rsidRPr="00A078BC">
              <w:rPr>
                <w:sz w:val="20"/>
                <w:lang w:val="uz-Cyrl-UZ"/>
              </w:rPr>
              <w:t>В.1</w:t>
            </w:r>
          </w:p>
        </w:tc>
        <w:tc>
          <w:tcPr>
            <w:tcW w:w="9475" w:type="dxa"/>
          </w:tcPr>
          <w:p w14:paraId="72547AB8" w14:textId="77777777" w:rsidR="00403C1D" w:rsidRPr="00A078BC" w:rsidRDefault="00403C1D" w:rsidP="00403C1D">
            <w:pPr>
              <w:spacing w:after="0"/>
              <w:jc w:val="both"/>
              <w:rPr>
                <w:sz w:val="20"/>
                <w:lang w:val="uz-Cyrl-UZ"/>
              </w:rPr>
            </w:pPr>
            <w:r w:rsidRPr="00A078BC">
              <w:rPr>
                <w:bCs/>
                <w:sz w:val="20"/>
                <w:lang w:val="uz-Cyrl-UZ"/>
              </w:rPr>
              <w:t>1) Электр таъминотининг узилиш сабабини аниқлаш</w:t>
            </w:r>
            <w:r w:rsidRPr="00A078BC">
              <w:rPr>
                <w:sz w:val="20"/>
                <w:lang w:val="uz-Cyrl-UZ"/>
              </w:rPr>
              <w:t xml:space="preserve"> (ташқи сабаблар – электр энергияси етказиб берилишининг тўхташи ёки ички сабаблар – электр кабелининг шикастланиши, тақсимлаш ускуналаридаги носозликлар, автоматик ўчиргичнинг ишга тушиши) – сабабларни аниқлаш учун ташкилот электр устасига қўнғироқ қилиш.</w:t>
            </w:r>
          </w:p>
        </w:tc>
        <w:tc>
          <w:tcPr>
            <w:tcW w:w="3402" w:type="dxa"/>
            <w:vAlign w:val="center"/>
          </w:tcPr>
          <w:p w14:paraId="2DF4CA86" w14:textId="4F836EC7" w:rsidR="00403C1D" w:rsidRPr="00A078BC" w:rsidRDefault="00403C1D" w:rsidP="00403C1D">
            <w:pPr>
              <w:spacing w:after="0"/>
              <w:jc w:val="center"/>
              <w:rPr>
                <w:sz w:val="20"/>
                <w:lang w:val="uz-Cyrl-UZ"/>
              </w:rPr>
            </w:pPr>
            <w:r w:rsidRPr="00A078BC">
              <w:rPr>
                <w:sz w:val="20"/>
                <w:lang w:val="uz-Cyrl-UZ"/>
              </w:rPr>
              <w:t>Авариядан 1-</w:t>
            </w:r>
            <w:r w:rsidR="0014002A">
              <w:rPr>
                <w:sz w:val="20"/>
                <w:lang w:val="en-US"/>
              </w:rPr>
              <w:t>1</w:t>
            </w:r>
            <w:r w:rsidRPr="00A078BC">
              <w:rPr>
                <w:sz w:val="20"/>
                <w:lang w:val="uz-Cyrl-UZ"/>
              </w:rPr>
              <w:t>5 дақиқадан сўнг</w:t>
            </w:r>
          </w:p>
          <w:p w14:paraId="230A3CE4" w14:textId="77777777" w:rsidR="00403C1D" w:rsidRPr="00A078BC" w:rsidRDefault="00403C1D" w:rsidP="00403C1D">
            <w:pPr>
              <w:spacing w:after="0"/>
              <w:jc w:val="center"/>
              <w:rPr>
                <w:sz w:val="20"/>
                <w:lang w:val="uz-Cyrl-UZ"/>
              </w:rPr>
            </w:pPr>
          </w:p>
        </w:tc>
        <w:tc>
          <w:tcPr>
            <w:tcW w:w="1276" w:type="dxa"/>
            <w:vAlign w:val="center"/>
          </w:tcPr>
          <w:p w14:paraId="5ACEB1DF" w14:textId="77777777" w:rsidR="00403C1D" w:rsidRPr="00A078BC" w:rsidRDefault="00403C1D" w:rsidP="00403C1D">
            <w:pPr>
              <w:spacing w:after="0"/>
              <w:jc w:val="center"/>
              <w:rPr>
                <w:sz w:val="20"/>
                <w:lang w:val="uz-Cyrl-UZ"/>
              </w:rPr>
            </w:pPr>
            <w:r w:rsidRPr="00A078BC">
              <w:rPr>
                <w:sz w:val="20"/>
                <w:lang w:val="uz-Cyrl-UZ"/>
              </w:rPr>
              <w:t>АҲМ</w:t>
            </w:r>
          </w:p>
        </w:tc>
      </w:tr>
      <w:tr w:rsidR="00403C1D" w:rsidRPr="00A078BC" w14:paraId="2616D977" w14:textId="77777777" w:rsidTr="009C3859">
        <w:tc>
          <w:tcPr>
            <w:tcW w:w="731" w:type="dxa"/>
          </w:tcPr>
          <w:p w14:paraId="4DCDA113" w14:textId="77777777" w:rsidR="00403C1D" w:rsidRPr="00A078BC" w:rsidRDefault="00403C1D" w:rsidP="00403C1D">
            <w:pPr>
              <w:spacing w:after="0"/>
              <w:rPr>
                <w:sz w:val="20"/>
                <w:lang w:val="uz-Cyrl-UZ"/>
              </w:rPr>
            </w:pPr>
            <w:r w:rsidRPr="00A078BC">
              <w:rPr>
                <w:sz w:val="20"/>
                <w:lang w:val="uz-Cyrl-UZ"/>
              </w:rPr>
              <w:t>В.2</w:t>
            </w:r>
          </w:p>
        </w:tc>
        <w:tc>
          <w:tcPr>
            <w:tcW w:w="9475" w:type="dxa"/>
          </w:tcPr>
          <w:p w14:paraId="64A9239A" w14:textId="77777777" w:rsidR="00403C1D" w:rsidRPr="00A078BC" w:rsidRDefault="00403C1D" w:rsidP="00403C1D">
            <w:pPr>
              <w:spacing w:after="0"/>
              <w:jc w:val="both"/>
              <w:rPr>
                <w:sz w:val="20"/>
                <w:lang w:val="uz-Cyrl-UZ"/>
              </w:rPr>
            </w:pPr>
            <w:r w:rsidRPr="00A078BC">
              <w:rPr>
                <w:sz w:val="20"/>
                <w:lang w:val="uz-Cyrl-UZ"/>
              </w:rPr>
              <w:t>2) </w:t>
            </w:r>
            <w:r w:rsidRPr="00A078BC">
              <w:rPr>
                <w:bCs/>
                <w:sz w:val="20"/>
                <w:lang w:val="uz-Cyrl-UZ"/>
              </w:rPr>
              <w:t>Электр</w:t>
            </w:r>
            <w:r w:rsidRPr="00A078BC">
              <w:rPr>
                <w:sz w:val="20"/>
                <w:lang w:val="uz-Cyrl-UZ"/>
              </w:rPr>
              <w:t xml:space="preserve"> таъминотининг узилишига ташқи сабаблар бўлганда, сабабларини ҳамда ташқи электр таъминотини тиклаш учун зарур бўлган вақтни аниқлаштириш мақсадида туман ҲЕТга қўнғироқ қилиш.</w:t>
            </w:r>
          </w:p>
        </w:tc>
        <w:tc>
          <w:tcPr>
            <w:tcW w:w="3402" w:type="dxa"/>
            <w:vAlign w:val="center"/>
          </w:tcPr>
          <w:p w14:paraId="47C7B2A5" w14:textId="56E0CB44" w:rsidR="00403C1D" w:rsidRPr="00A078BC" w:rsidRDefault="00403C1D" w:rsidP="00403C1D">
            <w:pPr>
              <w:spacing w:after="0"/>
              <w:jc w:val="center"/>
              <w:rPr>
                <w:sz w:val="20"/>
                <w:lang w:val="uz-Cyrl-UZ"/>
              </w:rPr>
            </w:pPr>
            <w:r w:rsidRPr="00A078BC">
              <w:rPr>
                <w:sz w:val="20"/>
                <w:lang w:val="uz-Cyrl-UZ"/>
              </w:rPr>
              <w:t>Авариядан 1-1</w:t>
            </w:r>
            <w:r w:rsidR="0014002A">
              <w:rPr>
                <w:sz w:val="20"/>
                <w:lang w:val="en-US"/>
              </w:rPr>
              <w:t>5</w:t>
            </w:r>
            <w:r w:rsidRPr="00A078BC">
              <w:rPr>
                <w:sz w:val="20"/>
                <w:lang w:val="uz-Cyrl-UZ"/>
              </w:rPr>
              <w:t xml:space="preserve"> дақиқадан сўнг</w:t>
            </w:r>
          </w:p>
        </w:tc>
        <w:tc>
          <w:tcPr>
            <w:tcW w:w="1276" w:type="dxa"/>
            <w:vAlign w:val="center"/>
          </w:tcPr>
          <w:p w14:paraId="531D4CC4" w14:textId="77777777" w:rsidR="00403C1D" w:rsidRPr="00A078BC" w:rsidRDefault="00403C1D" w:rsidP="00403C1D">
            <w:pPr>
              <w:spacing w:after="0"/>
              <w:jc w:val="center"/>
              <w:rPr>
                <w:sz w:val="20"/>
                <w:lang w:val="uz-Cyrl-UZ"/>
              </w:rPr>
            </w:pPr>
            <w:r w:rsidRPr="00A078BC">
              <w:rPr>
                <w:sz w:val="20"/>
                <w:lang w:val="uz-Cyrl-UZ"/>
              </w:rPr>
              <w:t>АҲМ</w:t>
            </w:r>
          </w:p>
        </w:tc>
      </w:tr>
      <w:tr w:rsidR="00403C1D" w:rsidRPr="00A078BC" w14:paraId="41A60F6F" w14:textId="77777777" w:rsidTr="009C3859">
        <w:tc>
          <w:tcPr>
            <w:tcW w:w="731" w:type="dxa"/>
          </w:tcPr>
          <w:p w14:paraId="55A17109" w14:textId="77777777" w:rsidR="00403C1D" w:rsidRPr="00A078BC" w:rsidRDefault="00403C1D" w:rsidP="00403C1D">
            <w:pPr>
              <w:spacing w:after="0"/>
              <w:rPr>
                <w:sz w:val="20"/>
                <w:lang w:val="uz-Cyrl-UZ"/>
              </w:rPr>
            </w:pPr>
            <w:r w:rsidRPr="00A078BC">
              <w:rPr>
                <w:sz w:val="20"/>
                <w:lang w:val="uz-Cyrl-UZ"/>
              </w:rPr>
              <w:t>В.3</w:t>
            </w:r>
          </w:p>
        </w:tc>
        <w:tc>
          <w:tcPr>
            <w:tcW w:w="9475" w:type="dxa"/>
          </w:tcPr>
          <w:p w14:paraId="2D7A5910" w14:textId="77777777" w:rsidR="00403C1D" w:rsidRPr="00A078BC" w:rsidRDefault="00403C1D" w:rsidP="00403C1D">
            <w:pPr>
              <w:spacing w:after="0"/>
              <w:jc w:val="both"/>
              <w:rPr>
                <w:sz w:val="20"/>
                <w:lang w:val="uz-Cyrl-UZ"/>
              </w:rPr>
            </w:pPr>
            <w:r w:rsidRPr="00A078BC">
              <w:rPr>
                <w:sz w:val="20"/>
                <w:lang w:val="uz-Cyrl-UZ"/>
              </w:rPr>
              <w:t>3) Электр таъминотининг узилишига ички сабаблар бўлган тақдирда, электр устасини чақириш ва/ёки у билан боғланиб, асосий электр таъминоти тиклангани тўғрисида ундан маълумот олиш.</w:t>
            </w:r>
          </w:p>
        </w:tc>
        <w:tc>
          <w:tcPr>
            <w:tcW w:w="3402" w:type="dxa"/>
            <w:vAlign w:val="center"/>
          </w:tcPr>
          <w:p w14:paraId="1EA14C74" w14:textId="7F60794B" w:rsidR="00403C1D" w:rsidRPr="00A078BC" w:rsidRDefault="00403C1D" w:rsidP="00403C1D">
            <w:pPr>
              <w:spacing w:after="0"/>
              <w:jc w:val="center"/>
              <w:rPr>
                <w:sz w:val="20"/>
                <w:lang w:val="uz-Cyrl-UZ"/>
              </w:rPr>
            </w:pPr>
            <w:r w:rsidRPr="00A078BC">
              <w:rPr>
                <w:sz w:val="20"/>
                <w:lang w:val="uz-Cyrl-UZ"/>
              </w:rPr>
              <w:t>Авариядан 1-1</w:t>
            </w:r>
            <w:r w:rsidR="0014002A" w:rsidRPr="0014002A">
              <w:rPr>
                <w:sz w:val="20"/>
                <w:lang w:val="uz-Cyrl-UZ"/>
              </w:rPr>
              <w:t>5</w:t>
            </w:r>
            <w:r w:rsidRPr="00A078BC">
              <w:rPr>
                <w:sz w:val="20"/>
                <w:lang w:val="uz-Cyrl-UZ"/>
              </w:rPr>
              <w:t xml:space="preserve"> дақиқадан сўнг ва/ёки асосий электр таъминоти йўқлигида доимий равишда</w:t>
            </w:r>
          </w:p>
        </w:tc>
        <w:tc>
          <w:tcPr>
            <w:tcW w:w="1276" w:type="dxa"/>
            <w:vAlign w:val="center"/>
          </w:tcPr>
          <w:p w14:paraId="2CFEAFAB" w14:textId="77777777" w:rsidR="00403C1D" w:rsidRPr="00A078BC" w:rsidRDefault="00403C1D" w:rsidP="00403C1D">
            <w:pPr>
              <w:spacing w:after="0"/>
              <w:jc w:val="center"/>
              <w:rPr>
                <w:sz w:val="20"/>
                <w:lang w:val="uz-Cyrl-UZ"/>
              </w:rPr>
            </w:pPr>
            <w:r w:rsidRPr="00A078BC">
              <w:rPr>
                <w:sz w:val="20"/>
                <w:lang w:val="uz-Cyrl-UZ"/>
              </w:rPr>
              <w:t>АҲМ</w:t>
            </w:r>
          </w:p>
        </w:tc>
      </w:tr>
      <w:tr w:rsidR="00403C1D" w:rsidRPr="00A078BC" w14:paraId="7C240318" w14:textId="77777777" w:rsidTr="009C3859">
        <w:tc>
          <w:tcPr>
            <w:tcW w:w="731" w:type="dxa"/>
          </w:tcPr>
          <w:p w14:paraId="1AAAE6C6" w14:textId="77777777" w:rsidR="00403C1D" w:rsidRPr="00A078BC" w:rsidRDefault="00403C1D" w:rsidP="00403C1D">
            <w:pPr>
              <w:spacing w:after="0"/>
              <w:rPr>
                <w:b/>
                <w:sz w:val="20"/>
                <w:lang w:val="uz-Cyrl-UZ"/>
              </w:rPr>
            </w:pPr>
            <w:r w:rsidRPr="00A078BC">
              <w:rPr>
                <w:b/>
                <w:sz w:val="20"/>
                <w:lang w:val="uz-Cyrl-UZ"/>
              </w:rPr>
              <w:t>В.4</w:t>
            </w:r>
          </w:p>
        </w:tc>
        <w:tc>
          <w:tcPr>
            <w:tcW w:w="14153" w:type="dxa"/>
            <w:gridSpan w:val="3"/>
          </w:tcPr>
          <w:p w14:paraId="2963FE6A" w14:textId="77777777" w:rsidR="00403C1D" w:rsidRPr="00A078BC" w:rsidRDefault="00403C1D" w:rsidP="00403C1D">
            <w:pPr>
              <w:spacing w:after="0"/>
              <w:rPr>
                <w:sz w:val="20"/>
                <w:lang w:val="uz-Cyrl-UZ"/>
              </w:rPr>
            </w:pPr>
            <w:r w:rsidRPr="00A078BC">
              <w:rPr>
                <w:b/>
                <w:sz w:val="20"/>
                <w:lang w:val="uz-Cyrl-UZ"/>
              </w:rPr>
              <w:t>Марказий аппаратнинг сервер хонасида электр таъминотининг узилиши:</w:t>
            </w:r>
          </w:p>
        </w:tc>
      </w:tr>
      <w:tr w:rsidR="00403C1D" w:rsidRPr="00A078BC" w14:paraId="41E81A77" w14:textId="77777777" w:rsidTr="009C3859">
        <w:tc>
          <w:tcPr>
            <w:tcW w:w="731" w:type="dxa"/>
          </w:tcPr>
          <w:p w14:paraId="0C97A0B7" w14:textId="77777777" w:rsidR="00403C1D" w:rsidRPr="00A078BC" w:rsidRDefault="00403C1D" w:rsidP="00403C1D">
            <w:pPr>
              <w:spacing w:after="0"/>
              <w:rPr>
                <w:sz w:val="20"/>
                <w:lang w:val="uz-Cyrl-UZ"/>
              </w:rPr>
            </w:pPr>
            <w:r w:rsidRPr="00A078BC">
              <w:rPr>
                <w:sz w:val="20"/>
                <w:lang w:val="uz-Cyrl-UZ"/>
              </w:rPr>
              <w:t>В.4.1</w:t>
            </w:r>
          </w:p>
        </w:tc>
        <w:tc>
          <w:tcPr>
            <w:tcW w:w="9475" w:type="dxa"/>
          </w:tcPr>
          <w:p w14:paraId="2FFD3CA9" w14:textId="77777777" w:rsidR="00403C1D" w:rsidRPr="00A078BC" w:rsidRDefault="00403C1D" w:rsidP="00403C1D">
            <w:pPr>
              <w:spacing w:after="0"/>
              <w:jc w:val="both"/>
              <w:rPr>
                <w:sz w:val="20"/>
                <w:lang w:val="uz-Cyrl-UZ"/>
              </w:rPr>
            </w:pPr>
            <w:r w:rsidRPr="00A078BC">
              <w:rPr>
                <w:sz w:val="20"/>
                <w:lang w:val="uz-Cyrl-UZ"/>
              </w:rPr>
              <w:t>4) Сервер хонасида серверлар ва тармоқ ускуналари учун мўлжалланган узлюксиз электр таъминоти манбалари (UPS)нинг автоматик ишга тушиши ва ишлашини текшириш.</w:t>
            </w:r>
          </w:p>
        </w:tc>
        <w:tc>
          <w:tcPr>
            <w:tcW w:w="3402" w:type="dxa"/>
            <w:vAlign w:val="center"/>
          </w:tcPr>
          <w:p w14:paraId="210CF15E" w14:textId="331A24F6" w:rsidR="00403C1D" w:rsidRPr="00A078BC" w:rsidRDefault="00403C1D" w:rsidP="00403C1D">
            <w:pPr>
              <w:spacing w:after="0"/>
              <w:jc w:val="center"/>
              <w:rPr>
                <w:sz w:val="20"/>
                <w:lang w:val="uz-Cyrl-UZ"/>
              </w:rPr>
            </w:pPr>
            <w:r w:rsidRPr="00A078BC">
              <w:rPr>
                <w:sz w:val="20"/>
                <w:lang w:val="uz-Cyrl-UZ"/>
              </w:rPr>
              <w:t>Авариядан 1-</w:t>
            </w:r>
            <w:r w:rsidR="0014002A">
              <w:rPr>
                <w:sz w:val="20"/>
                <w:lang w:val="en-US"/>
              </w:rPr>
              <w:t>1</w:t>
            </w:r>
            <w:r w:rsidRPr="00A078BC">
              <w:rPr>
                <w:sz w:val="20"/>
                <w:lang w:val="uz-Cyrl-UZ"/>
              </w:rPr>
              <w:t>5 дақиқадан сўнг</w:t>
            </w:r>
          </w:p>
        </w:tc>
        <w:tc>
          <w:tcPr>
            <w:tcW w:w="1276" w:type="dxa"/>
            <w:vAlign w:val="center"/>
          </w:tcPr>
          <w:p w14:paraId="0894720D" w14:textId="77777777" w:rsidR="00403C1D" w:rsidRPr="00A078BC" w:rsidRDefault="00403C1D" w:rsidP="00403C1D">
            <w:pPr>
              <w:spacing w:after="0"/>
              <w:jc w:val="center"/>
              <w:rPr>
                <w:sz w:val="20"/>
                <w:lang w:val="uz-Cyrl-UZ"/>
              </w:rPr>
            </w:pPr>
            <w:r w:rsidRPr="00A078BC">
              <w:rPr>
                <w:sz w:val="20"/>
                <w:lang w:val="uz-Cyrl-UZ"/>
              </w:rPr>
              <w:t>АҲМ</w:t>
            </w:r>
          </w:p>
        </w:tc>
      </w:tr>
      <w:tr w:rsidR="00403C1D" w:rsidRPr="00A078BC" w14:paraId="03A3AAA3" w14:textId="77777777" w:rsidTr="009C3859">
        <w:tc>
          <w:tcPr>
            <w:tcW w:w="731" w:type="dxa"/>
          </w:tcPr>
          <w:p w14:paraId="004C147C" w14:textId="77777777" w:rsidR="00403C1D" w:rsidRPr="00A078BC" w:rsidRDefault="00403C1D" w:rsidP="00403C1D">
            <w:pPr>
              <w:spacing w:after="0"/>
              <w:rPr>
                <w:sz w:val="20"/>
                <w:lang w:val="uz-Cyrl-UZ"/>
              </w:rPr>
            </w:pPr>
            <w:r w:rsidRPr="00A078BC">
              <w:rPr>
                <w:sz w:val="20"/>
                <w:lang w:val="uz-Cyrl-UZ"/>
              </w:rPr>
              <w:t>В.4.2</w:t>
            </w:r>
          </w:p>
        </w:tc>
        <w:tc>
          <w:tcPr>
            <w:tcW w:w="9475" w:type="dxa"/>
          </w:tcPr>
          <w:p w14:paraId="01BA96F1" w14:textId="77777777" w:rsidR="00403C1D" w:rsidRPr="00A078BC" w:rsidRDefault="00403C1D" w:rsidP="00403C1D">
            <w:pPr>
              <w:spacing w:after="0"/>
              <w:jc w:val="both"/>
              <w:rPr>
                <w:sz w:val="20"/>
                <w:lang w:val="uz-Cyrl-UZ"/>
              </w:rPr>
            </w:pPr>
            <w:r w:rsidRPr="00A078BC">
              <w:rPr>
                <w:sz w:val="20"/>
                <w:lang w:val="uz-Cyrl-UZ"/>
              </w:rPr>
              <w:t>5) Марказий аппарат биносида дизел-генераторнинг автоматик ишга тушишини текшириш.</w:t>
            </w:r>
          </w:p>
        </w:tc>
        <w:tc>
          <w:tcPr>
            <w:tcW w:w="3402" w:type="dxa"/>
            <w:vAlign w:val="center"/>
          </w:tcPr>
          <w:p w14:paraId="6E3D5060" w14:textId="25F27BB8" w:rsidR="00403C1D" w:rsidRPr="00A078BC" w:rsidRDefault="00403C1D" w:rsidP="00403C1D">
            <w:pPr>
              <w:spacing w:after="0"/>
              <w:jc w:val="center"/>
              <w:rPr>
                <w:sz w:val="20"/>
                <w:lang w:val="uz-Cyrl-UZ"/>
              </w:rPr>
            </w:pPr>
            <w:r w:rsidRPr="00A078BC">
              <w:rPr>
                <w:sz w:val="20"/>
                <w:lang w:val="uz-Cyrl-UZ"/>
              </w:rPr>
              <w:t>Авариядан 1-1</w:t>
            </w:r>
            <w:r w:rsidR="0014002A">
              <w:rPr>
                <w:sz w:val="20"/>
                <w:lang w:val="en-US"/>
              </w:rPr>
              <w:t>5</w:t>
            </w:r>
            <w:r w:rsidRPr="00A078BC">
              <w:rPr>
                <w:sz w:val="20"/>
                <w:lang w:val="uz-Cyrl-UZ"/>
              </w:rPr>
              <w:t xml:space="preserve"> дақиқадан сўнг</w:t>
            </w:r>
          </w:p>
        </w:tc>
        <w:tc>
          <w:tcPr>
            <w:tcW w:w="1276" w:type="dxa"/>
            <w:vAlign w:val="center"/>
          </w:tcPr>
          <w:p w14:paraId="41415D43" w14:textId="77777777" w:rsidR="00403C1D" w:rsidRPr="00A078BC" w:rsidRDefault="00403C1D" w:rsidP="00403C1D">
            <w:pPr>
              <w:spacing w:after="0"/>
              <w:jc w:val="center"/>
              <w:rPr>
                <w:sz w:val="20"/>
                <w:lang w:val="uz-Cyrl-UZ"/>
              </w:rPr>
            </w:pPr>
            <w:r w:rsidRPr="00A078BC">
              <w:rPr>
                <w:sz w:val="20"/>
                <w:lang w:val="uz-Cyrl-UZ"/>
              </w:rPr>
              <w:t>АҲМ</w:t>
            </w:r>
          </w:p>
        </w:tc>
      </w:tr>
      <w:tr w:rsidR="00403C1D" w:rsidRPr="00A078BC" w14:paraId="34C5ED84" w14:textId="77777777" w:rsidTr="009C3859">
        <w:tc>
          <w:tcPr>
            <w:tcW w:w="731" w:type="dxa"/>
          </w:tcPr>
          <w:p w14:paraId="38D5D3C8" w14:textId="77777777" w:rsidR="00403C1D" w:rsidRPr="00A078BC" w:rsidRDefault="00403C1D" w:rsidP="00403C1D">
            <w:pPr>
              <w:spacing w:after="0"/>
              <w:rPr>
                <w:sz w:val="20"/>
                <w:lang w:val="uz-Cyrl-UZ"/>
              </w:rPr>
            </w:pPr>
            <w:r w:rsidRPr="00A078BC">
              <w:rPr>
                <w:sz w:val="20"/>
                <w:lang w:val="uz-Cyrl-UZ"/>
              </w:rPr>
              <w:t>В.4.3</w:t>
            </w:r>
          </w:p>
        </w:tc>
        <w:tc>
          <w:tcPr>
            <w:tcW w:w="9475" w:type="dxa"/>
          </w:tcPr>
          <w:p w14:paraId="7E2A6BB4" w14:textId="77777777" w:rsidR="00403C1D" w:rsidRPr="00A078BC" w:rsidRDefault="00403C1D" w:rsidP="00403C1D">
            <w:pPr>
              <w:spacing w:after="0"/>
              <w:jc w:val="both"/>
              <w:rPr>
                <w:sz w:val="20"/>
                <w:lang w:val="uz-Cyrl-UZ"/>
              </w:rPr>
            </w:pPr>
            <w:r w:rsidRPr="00A078BC">
              <w:rPr>
                <w:sz w:val="20"/>
                <w:lang w:val="uz-Cyrl-UZ"/>
              </w:rPr>
              <w:t>6) Дизел-генератор ишлаши даврида асосий серверлар ва тармоқ ускуналарининг ишлашини текшириш ва назорат қилиш.</w:t>
            </w:r>
          </w:p>
        </w:tc>
        <w:tc>
          <w:tcPr>
            <w:tcW w:w="3402" w:type="dxa"/>
            <w:vAlign w:val="center"/>
          </w:tcPr>
          <w:p w14:paraId="3C72E69B" w14:textId="77777777" w:rsidR="00403C1D" w:rsidRPr="00A078BC" w:rsidRDefault="00403C1D" w:rsidP="00403C1D">
            <w:pPr>
              <w:spacing w:after="0"/>
              <w:jc w:val="center"/>
              <w:rPr>
                <w:sz w:val="20"/>
                <w:lang w:val="uz-Cyrl-UZ"/>
              </w:rPr>
            </w:pPr>
            <w:r w:rsidRPr="00A078BC">
              <w:rPr>
                <w:sz w:val="20"/>
                <w:lang w:val="uz-Cyrl-UZ"/>
              </w:rPr>
              <w:t>Алтернатив электр таъминоти даврида узлюксиз</w:t>
            </w:r>
          </w:p>
        </w:tc>
        <w:tc>
          <w:tcPr>
            <w:tcW w:w="1276" w:type="dxa"/>
            <w:vMerge w:val="restart"/>
            <w:vAlign w:val="center"/>
          </w:tcPr>
          <w:p w14:paraId="1F0598DC" w14:textId="77777777" w:rsidR="00403C1D" w:rsidRPr="00A078BC" w:rsidRDefault="00403C1D" w:rsidP="00403C1D">
            <w:pPr>
              <w:spacing w:after="0"/>
              <w:jc w:val="center"/>
              <w:rPr>
                <w:sz w:val="20"/>
                <w:lang w:val="uz-Cyrl-UZ"/>
              </w:rPr>
            </w:pPr>
            <w:r w:rsidRPr="00A078BC">
              <w:rPr>
                <w:sz w:val="20"/>
                <w:lang w:val="uz-Cyrl-UZ"/>
              </w:rPr>
              <w:t>АҲМ</w:t>
            </w:r>
          </w:p>
        </w:tc>
      </w:tr>
      <w:tr w:rsidR="00403C1D" w:rsidRPr="00A078BC" w14:paraId="2ECFAACE" w14:textId="77777777" w:rsidTr="009C3859">
        <w:tc>
          <w:tcPr>
            <w:tcW w:w="731" w:type="dxa"/>
          </w:tcPr>
          <w:p w14:paraId="2835A045" w14:textId="77777777" w:rsidR="00403C1D" w:rsidRPr="00A078BC" w:rsidRDefault="00403C1D" w:rsidP="00403C1D">
            <w:pPr>
              <w:spacing w:after="0"/>
              <w:rPr>
                <w:sz w:val="20"/>
                <w:lang w:val="uz-Cyrl-UZ"/>
              </w:rPr>
            </w:pPr>
            <w:r w:rsidRPr="00A078BC">
              <w:rPr>
                <w:sz w:val="20"/>
                <w:lang w:val="uz-Cyrl-UZ"/>
              </w:rPr>
              <w:t>В.4.4</w:t>
            </w:r>
          </w:p>
        </w:tc>
        <w:tc>
          <w:tcPr>
            <w:tcW w:w="9475" w:type="dxa"/>
          </w:tcPr>
          <w:p w14:paraId="2C523D33" w14:textId="77777777" w:rsidR="00403C1D" w:rsidRPr="00A078BC" w:rsidRDefault="00403C1D" w:rsidP="00403C1D">
            <w:pPr>
              <w:spacing w:after="0"/>
              <w:jc w:val="both"/>
              <w:rPr>
                <w:sz w:val="20"/>
                <w:lang w:val="uz-Cyrl-UZ"/>
              </w:rPr>
            </w:pPr>
            <w:r w:rsidRPr="00A078BC">
              <w:rPr>
                <w:sz w:val="20"/>
                <w:lang w:val="uz-Cyrl-UZ"/>
              </w:rPr>
              <w:t>7) Асосий электр таъминоти тиклангандан сўнг электр таъминотининг барқарорлигини текшириш.</w:t>
            </w:r>
          </w:p>
        </w:tc>
        <w:tc>
          <w:tcPr>
            <w:tcW w:w="3402" w:type="dxa"/>
            <w:vAlign w:val="center"/>
          </w:tcPr>
          <w:p w14:paraId="6A02A7F7" w14:textId="6281153D" w:rsidR="00403C1D" w:rsidRPr="00A078BC" w:rsidRDefault="00403C1D" w:rsidP="00403C1D">
            <w:pPr>
              <w:spacing w:after="0"/>
              <w:jc w:val="center"/>
              <w:rPr>
                <w:sz w:val="20"/>
                <w:lang w:val="uz-Cyrl-UZ"/>
              </w:rPr>
            </w:pPr>
            <w:r w:rsidRPr="00A078BC">
              <w:rPr>
                <w:sz w:val="20"/>
                <w:lang w:val="uz-Cyrl-UZ"/>
              </w:rPr>
              <w:t xml:space="preserve">Тикланишдан </w:t>
            </w:r>
            <w:r w:rsidR="0014002A">
              <w:rPr>
                <w:sz w:val="20"/>
                <w:lang w:val="en-US"/>
              </w:rPr>
              <w:t>1</w:t>
            </w:r>
            <w:r w:rsidRPr="00A078BC">
              <w:rPr>
                <w:sz w:val="20"/>
                <w:lang w:val="uz-Cyrl-UZ"/>
              </w:rPr>
              <w:t>5 дақиқадан сўнг</w:t>
            </w:r>
          </w:p>
        </w:tc>
        <w:tc>
          <w:tcPr>
            <w:tcW w:w="1276" w:type="dxa"/>
            <w:vMerge/>
          </w:tcPr>
          <w:p w14:paraId="02F291CA" w14:textId="77777777" w:rsidR="00403C1D" w:rsidRPr="00A078BC" w:rsidRDefault="00403C1D" w:rsidP="00403C1D">
            <w:pPr>
              <w:spacing w:after="0"/>
              <w:rPr>
                <w:sz w:val="20"/>
                <w:lang w:val="uz-Cyrl-UZ"/>
              </w:rPr>
            </w:pPr>
          </w:p>
        </w:tc>
      </w:tr>
      <w:tr w:rsidR="00403C1D" w:rsidRPr="00A078BC" w14:paraId="445C5388" w14:textId="77777777" w:rsidTr="009C3859">
        <w:tc>
          <w:tcPr>
            <w:tcW w:w="731" w:type="dxa"/>
          </w:tcPr>
          <w:p w14:paraId="6FD8720F" w14:textId="77777777" w:rsidR="00403C1D" w:rsidRPr="00A078BC" w:rsidRDefault="00403C1D" w:rsidP="00403C1D">
            <w:pPr>
              <w:spacing w:after="0"/>
              <w:rPr>
                <w:sz w:val="20"/>
                <w:lang w:val="uz-Cyrl-UZ"/>
              </w:rPr>
            </w:pPr>
            <w:r w:rsidRPr="00A078BC">
              <w:rPr>
                <w:sz w:val="20"/>
                <w:lang w:val="uz-Cyrl-UZ"/>
              </w:rPr>
              <w:t>В.4.5</w:t>
            </w:r>
          </w:p>
        </w:tc>
        <w:tc>
          <w:tcPr>
            <w:tcW w:w="9475" w:type="dxa"/>
          </w:tcPr>
          <w:p w14:paraId="5D9C9665" w14:textId="77777777" w:rsidR="00403C1D" w:rsidRPr="00A078BC" w:rsidRDefault="00403C1D" w:rsidP="00403C1D">
            <w:pPr>
              <w:spacing w:after="0"/>
              <w:jc w:val="both"/>
              <w:rPr>
                <w:sz w:val="20"/>
                <w:lang w:val="uz-Cyrl-UZ"/>
              </w:rPr>
            </w:pPr>
            <w:r w:rsidRPr="00A078BC">
              <w:rPr>
                <w:sz w:val="20"/>
                <w:lang w:val="uz-Cyrl-UZ"/>
              </w:rPr>
              <w:t>8) Ускуналарни асосий электр таъминотига ўтказиш.</w:t>
            </w:r>
          </w:p>
        </w:tc>
        <w:tc>
          <w:tcPr>
            <w:tcW w:w="3402" w:type="dxa"/>
            <w:vAlign w:val="center"/>
          </w:tcPr>
          <w:p w14:paraId="5B427EBA" w14:textId="77777777" w:rsidR="00403C1D" w:rsidRPr="00A078BC" w:rsidRDefault="00403C1D" w:rsidP="00403C1D">
            <w:pPr>
              <w:spacing w:after="0"/>
              <w:jc w:val="center"/>
              <w:rPr>
                <w:sz w:val="20"/>
                <w:lang w:val="uz-Cyrl-UZ"/>
              </w:rPr>
            </w:pPr>
            <w:r w:rsidRPr="00A078BC">
              <w:rPr>
                <w:sz w:val="20"/>
                <w:lang w:val="uz-Cyrl-UZ"/>
              </w:rPr>
              <w:t>Тикланишдан 5-7 дақиқадан сўнг</w:t>
            </w:r>
          </w:p>
        </w:tc>
        <w:tc>
          <w:tcPr>
            <w:tcW w:w="1276" w:type="dxa"/>
            <w:vMerge/>
          </w:tcPr>
          <w:p w14:paraId="21047DD7" w14:textId="77777777" w:rsidR="00403C1D" w:rsidRPr="00A078BC" w:rsidRDefault="00403C1D" w:rsidP="00403C1D">
            <w:pPr>
              <w:spacing w:after="0"/>
              <w:rPr>
                <w:sz w:val="20"/>
                <w:lang w:val="uz-Cyrl-UZ"/>
              </w:rPr>
            </w:pPr>
          </w:p>
        </w:tc>
      </w:tr>
      <w:tr w:rsidR="00403C1D" w:rsidRPr="00A078BC" w14:paraId="51A20641" w14:textId="77777777" w:rsidTr="009C3859">
        <w:tc>
          <w:tcPr>
            <w:tcW w:w="731" w:type="dxa"/>
          </w:tcPr>
          <w:p w14:paraId="24FD6B9D" w14:textId="77777777" w:rsidR="00403C1D" w:rsidRPr="00A078BC" w:rsidRDefault="00403C1D" w:rsidP="00403C1D">
            <w:pPr>
              <w:spacing w:after="0"/>
              <w:rPr>
                <w:sz w:val="20"/>
                <w:lang w:val="uz-Cyrl-UZ"/>
              </w:rPr>
            </w:pPr>
            <w:r w:rsidRPr="00A078BC">
              <w:rPr>
                <w:sz w:val="20"/>
                <w:lang w:val="uz-Cyrl-UZ"/>
              </w:rPr>
              <w:t>В.4.6</w:t>
            </w:r>
          </w:p>
        </w:tc>
        <w:tc>
          <w:tcPr>
            <w:tcW w:w="9475" w:type="dxa"/>
          </w:tcPr>
          <w:p w14:paraId="29162C65" w14:textId="14A37A8F" w:rsidR="00403C1D" w:rsidRPr="00A078BC" w:rsidRDefault="00403C1D" w:rsidP="00403C1D">
            <w:pPr>
              <w:spacing w:after="0"/>
              <w:jc w:val="both"/>
              <w:rPr>
                <w:sz w:val="20"/>
                <w:lang w:val="uz-Cyrl-UZ"/>
              </w:rPr>
            </w:pPr>
            <w:r w:rsidRPr="00A078BC">
              <w:rPr>
                <w:sz w:val="20"/>
                <w:lang w:val="uz-Cyrl-UZ"/>
              </w:rPr>
              <w:t>9) Асосий электр таъминоти тиклангандан сўнг узлюксиз электр таъминоти манбаъси (УПС)ни қувватлаш.</w:t>
            </w:r>
          </w:p>
        </w:tc>
        <w:tc>
          <w:tcPr>
            <w:tcW w:w="3402" w:type="dxa"/>
            <w:vAlign w:val="center"/>
          </w:tcPr>
          <w:p w14:paraId="52B1E7AC" w14:textId="77777777" w:rsidR="00403C1D" w:rsidRPr="00A078BC" w:rsidRDefault="00403C1D" w:rsidP="00403C1D">
            <w:pPr>
              <w:spacing w:after="0"/>
              <w:jc w:val="center"/>
              <w:rPr>
                <w:sz w:val="20"/>
                <w:lang w:val="uz-Cyrl-UZ"/>
              </w:rPr>
            </w:pPr>
            <w:r w:rsidRPr="00A078BC">
              <w:rPr>
                <w:sz w:val="20"/>
                <w:lang w:val="uz-Cyrl-UZ"/>
              </w:rPr>
              <w:t>Тикланишдан 20-30 дақиқадан сўнг</w:t>
            </w:r>
          </w:p>
        </w:tc>
        <w:tc>
          <w:tcPr>
            <w:tcW w:w="1276" w:type="dxa"/>
            <w:vMerge/>
          </w:tcPr>
          <w:p w14:paraId="0E11882E" w14:textId="77777777" w:rsidR="00403C1D" w:rsidRPr="00A078BC" w:rsidRDefault="00403C1D" w:rsidP="00403C1D">
            <w:pPr>
              <w:spacing w:after="0"/>
              <w:rPr>
                <w:sz w:val="20"/>
                <w:lang w:val="uz-Cyrl-UZ"/>
              </w:rPr>
            </w:pPr>
          </w:p>
        </w:tc>
      </w:tr>
      <w:tr w:rsidR="00403C1D" w:rsidRPr="00A078BC" w14:paraId="71321CF6" w14:textId="77777777" w:rsidTr="009C3859">
        <w:tc>
          <w:tcPr>
            <w:tcW w:w="731" w:type="dxa"/>
          </w:tcPr>
          <w:p w14:paraId="4FD6D8A2" w14:textId="77777777" w:rsidR="00403C1D" w:rsidRPr="00A078BC" w:rsidRDefault="00403C1D" w:rsidP="00403C1D">
            <w:pPr>
              <w:spacing w:after="0"/>
              <w:rPr>
                <w:b/>
                <w:sz w:val="20"/>
                <w:lang w:val="uz-Cyrl-UZ"/>
              </w:rPr>
            </w:pPr>
            <w:r w:rsidRPr="00A078BC">
              <w:rPr>
                <w:b/>
                <w:sz w:val="20"/>
                <w:lang w:val="uz-Cyrl-UZ"/>
              </w:rPr>
              <w:t>В.5</w:t>
            </w:r>
          </w:p>
        </w:tc>
        <w:tc>
          <w:tcPr>
            <w:tcW w:w="14153" w:type="dxa"/>
            <w:gridSpan w:val="3"/>
          </w:tcPr>
          <w:p w14:paraId="0041A3B6" w14:textId="77777777" w:rsidR="00403C1D" w:rsidRPr="00A078BC" w:rsidRDefault="00403C1D" w:rsidP="00403C1D">
            <w:pPr>
              <w:spacing w:after="0"/>
              <w:rPr>
                <w:b/>
                <w:sz w:val="20"/>
                <w:lang w:val="uz-Cyrl-UZ"/>
              </w:rPr>
            </w:pPr>
            <w:r w:rsidRPr="00A078BC">
              <w:rPr>
                <w:b/>
                <w:sz w:val="20"/>
                <w:lang w:val="uz-Cyrl-UZ"/>
              </w:rPr>
              <w:t>Ҳудудий бошқармада электр таъминотини узиш:</w:t>
            </w:r>
          </w:p>
        </w:tc>
      </w:tr>
      <w:tr w:rsidR="00403C1D" w:rsidRPr="00A078BC" w14:paraId="04663F2C" w14:textId="77777777" w:rsidTr="009C3859">
        <w:trPr>
          <w:trHeight w:val="460"/>
        </w:trPr>
        <w:tc>
          <w:tcPr>
            <w:tcW w:w="731" w:type="dxa"/>
          </w:tcPr>
          <w:p w14:paraId="2A8DEAC7" w14:textId="77777777" w:rsidR="00403C1D" w:rsidRPr="00A078BC" w:rsidRDefault="00403C1D" w:rsidP="00403C1D">
            <w:pPr>
              <w:spacing w:after="0"/>
              <w:rPr>
                <w:sz w:val="20"/>
                <w:lang w:val="uz-Cyrl-UZ"/>
              </w:rPr>
            </w:pPr>
            <w:r w:rsidRPr="00A078BC">
              <w:rPr>
                <w:sz w:val="20"/>
                <w:lang w:val="uz-Cyrl-UZ"/>
              </w:rPr>
              <w:t>В.5.1</w:t>
            </w:r>
          </w:p>
        </w:tc>
        <w:tc>
          <w:tcPr>
            <w:tcW w:w="9475" w:type="dxa"/>
          </w:tcPr>
          <w:p w14:paraId="21749B41" w14:textId="77777777" w:rsidR="00403C1D" w:rsidRPr="00A078BC" w:rsidRDefault="00403C1D" w:rsidP="00403C1D">
            <w:pPr>
              <w:spacing w:after="0"/>
              <w:jc w:val="both"/>
              <w:rPr>
                <w:sz w:val="20"/>
                <w:lang w:val="uz-Cyrl-UZ"/>
              </w:rPr>
            </w:pPr>
            <w:r w:rsidRPr="00A078BC">
              <w:rPr>
                <w:sz w:val="20"/>
                <w:lang w:val="uz-Cyrl-UZ"/>
              </w:rPr>
              <w:t>1) Ҳудудий бошқарма серверлар ва тармоқ ускуналари учун мўлжалланган узлюксиз электр таъминоти манбалари (UPS)нинг автоматик ишга тушиши ва ишлашини текшириш.</w:t>
            </w:r>
          </w:p>
        </w:tc>
        <w:tc>
          <w:tcPr>
            <w:tcW w:w="3402" w:type="dxa"/>
            <w:vAlign w:val="center"/>
          </w:tcPr>
          <w:p w14:paraId="1174C09E" w14:textId="77777777" w:rsidR="00403C1D" w:rsidRPr="00A078BC" w:rsidRDefault="00403C1D" w:rsidP="00403C1D">
            <w:pPr>
              <w:spacing w:after="0"/>
              <w:jc w:val="center"/>
              <w:rPr>
                <w:sz w:val="20"/>
                <w:lang w:val="uz-Cyrl-UZ"/>
              </w:rPr>
            </w:pPr>
            <w:r w:rsidRPr="00A078BC">
              <w:rPr>
                <w:sz w:val="20"/>
                <w:lang w:val="uz-Cyrl-UZ"/>
              </w:rPr>
              <w:t>Авариядан 1-5 дақиқадан сўнг</w:t>
            </w:r>
          </w:p>
        </w:tc>
        <w:tc>
          <w:tcPr>
            <w:tcW w:w="1276" w:type="dxa"/>
            <w:vAlign w:val="center"/>
          </w:tcPr>
          <w:p w14:paraId="470E231F" w14:textId="77777777" w:rsidR="00403C1D" w:rsidRPr="00A078BC" w:rsidRDefault="00403C1D" w:rsidP="00403C1D">
            <w:pPr>
              <w:spacing w:after="0"/>
              <w:jc w:val="center"/>
              <w:rPr>
                <w:sz w:val="20"/>
                <w:lang w:val="uz-Cyrl-UZ"/>
              </w:rPr>
            </w:pPr>
            <w:r w:rsidRPr="00A078BC">
              <w:rPr>
                <w:sz w:val="20"/>
                <w:lang w:val="uz-Cyrl-UZ"/>
              </w:rPr>
              <w:t>АҲМ</w:t>
            </w:r>
          </w:p>
        </w:tc>
      </w:tr>
      <w:tr w:rsidR="00403C1D" w:rsidRPr="00A078BC" w14:paraId="17B8C2C2" w14:textId="77777777" w:rsidTr="009C3859">
        <w:tc>
          <w:tcPr>
            <w:tcW w:w="731" w:type="dxa"/>
          </w:tcPr>
          <w:p w14:paraId="61922578" w14:textId="77777777" w:rsidR="00403C1D" w:rsidRPr="00A078BC" w:rsidRDefault="00403C1D" w:rsidP="00403C1D">
            <w:pPr>
              <w:spacing w:after="0"/>
              <w:rPr>
                <w:sz w:val="20"/>
                <w:lang w:val="uz-Cyrl-UZ"/>
              </w:rPr>
            </w:pPr>
            <w:r w:rsidRPr="00A078BC">
              <w:rPr>
                <w:sz w:val="20"/>
                <w:lang w:val="uz-Cyrl-UZ"/>
              </w:rPr>
              <w:t>В.5.2</w:t>
            </w:r>
          </w:p>
        </w:tc>
        <w:tc>
          <w:tcPr>
            <w:tcW w:w="9475" w:type="dxa"/>
          </w:tcPr>
          <w:p w14:paraId="3EB4460F" w14:textId="77777777" w:rsidR="00403C1D" w:rsidRPr="00A078BC" w:rsidRDefault="00403C1D" w:rsidP="00403C1D">
            <w:pPr>
              <w:spacing w:after="0"/>
              <w:jc w:val="both"/>
              <w:rPr>
                <w:sz w:val="20"/>
                <w:lang w:val="uz-Cyrl-UZ"/>
              </w:rPr>
            </w:pPr>
            <w:r w:rsidRPr="00A078BC">
              <w:rPr>
                <w:sz w:val="20"/>
                <w:lang w:val="uz-Cyrl-UZ"/>
              </w:rPr>
              <w:t>2) Ҳудудий бошқармада ускуналарни алтернатив электр тармоғи линияси орқали таъминотга ўтказиш.</w:t>
            </w:r>
          </w:p>
        </w:tc>
        <w:tc>
          <w:tcPr>
            <w:tcW w:w="3402" w:type="dxa"/>
            <w:vAlign w:val="center"/>
          </w:tcPr>
          <w:p w14:paraId="24F082A5" w14:textId="77777777" w:rsidR="00403C1D" w:rsidRPr="00A078BC" w:rsidRDefault="00403C1D" w:rsidP="00403C1D">
            <w:pPr>
              <w:spacing w:after="0"/>
              <w:jc w:val="center"/>
              <w:rPr>
                <w:sz w:val="20"/>
                <w:lang w:val="uz-Cyrl-UZ"/>
              </w:rPr>
            </w:pPr>
            <w:r w:rsidRPr="00A078BC">
              <w:rPr>
                <w:sz w:val="20"/>
                <w:lang w:val="uz-Cyrl-UZ"/>
              </w:rPr>
              <w:t>Авариядан 1-10 дақиқадан сўнг</w:t>
            </w:r>
          </w:p>
        </w:tc>
        <w:tc>
          <w:tcPr>
            <w:tcW w:w="1276" w:type="dxa"/>
            <w:vAlign w:val="center"/>
          </w:tcPr>
          <w:p w14:paraId="39D0BB93" w14:textId="77777777" w:rsidR="00403C1D" w:rsidRPr="00A078BC" w:rsidRDefault="00403C1D" w:rsidP="00403C1D">
            <w:pPr>
              <w:spacing w:after="0"/>
              <w:jc w:val="center"/>
              <w:rPr>
                <w:sz w:val="20"/>
                <w:lang w:val="uz-Cyrl-UZ"/>
              </w:rPr>
            </w:pPr>
            <w:r w:rsidRPr="00A078BC">
              <w:rPr>
                <w:sz w:val="20"/>
                <w:lang w:val="uz-Cyrl-UZ"/>
              </w:rPr>
              <w:t>АҲМ</w:t>
            </w:r>
          </w:p>
        </w:tc>
      </w:tr>
      <w:tr w:rsidR="00403C1D" w:rsidRPr="00A078BC" w14:paraId="6C9F3B3E" w14:textId="77777777" w:rsidTr="009C3859">
        <w:tc>
          <w:tcPr>
            <w:tcW w:w="731" w:type="dxa"/>
          </w:tcPr>
          <w:p w14:paraId="2614437A" w14:textId="77777777" w:rsidR="00403C1D" w:rsidRPr="00A078BC" w:rsidRDefault="00403C1D" w:rsidP="00403C1D">
            <w:pPr>
              <w:spacing w:after="0"/>
              <w:rPr>
                <w:sz w:val="20"/>
                <w:lang w:val="uz-Cyrl-UZ"/>
              </w:rPr>
            </w:pPr>
            <w:r w:rsidRPr="00A078BC">
              <w:rPr>
                <w:sz w:val="20"/>
                <w:lang w:val="uz-Cyrl-UZ"/>
              </w:rPr>
              <w:t>В.5.3</w:t>
            </w:r>
          </w:p>
        </w:tc>
        <w:tc>
          <w:tcPr>
            <w:tcW w:w="9475" w:type="dxa"/>
          </w:tcPr>
          <w:p w14:paraId="726D5F3B" w14:textId="77777777" w:rsidR="00403C1D" w:rsidRPr="00A078BC" w:rsidRDefault="00403C1D" w:rsidP="00403C1D">
            <w:pPr>
              <w:spacing w:after="0"/>
              <w:jc w:val="both"/>
              <w:rPr>
                <w:sz w:val="20"/>
                <w:lang w:val="uz-Cyrl-UZ"/>
              </w:rPr>
            </w:pPr>
            <w:r w:rsidRPr="00A078BC">
              <w:rPr>
                <w:sz w:val="20"/>
                <w:lang w:val="uz-Cyrl-UZ"/>
              </w:rPr>
              <w:t>3) Ҳудудий бошқарма алтернатив электр тармоғи линиясига ўтказгандан сўнг серверлар ва тармоқ ускуналарининг ишлашини текшириш ва назорат қилиш.</w:t>
            </w:r>
          </w:p>
        </w:tc>
        <w:tc>
          <w:tcPr>
            <w:tcW w:w="3402" w:type="dxa"/>
            <w:vAlign w:val="center"/>
          </w:tcPr>
          <w:p w14:paraId="68EB5850" w14:textId="77777777" w:rsidR="00403C1D" w:rsidRPr="00A078BC" w:rsidRDefault="00403C1D" w:rsidP="00403C1D">
            <w:pPr>
              <w:spacing w:after="0"/>
              <w:jc w:val="center"/>
              <w:rPr>
                <w:sz w:val="20"/>
                <w:lang w:val="uz-Cyrl-UZ"/>
              </w:rPr>
            </w:pPr>
            <w:r w:rsidRPr="00A078BC">
              <w:rPr>
                <w:sz w:val="20"/>
                <w:lang w:val="uz-Cyrl-UZ"/>
              </w:rPr>
              <w:t>Ўтказилгандан 5 дақиқадан сўнг</w:t>
            </w:r>
          </w:p>
        </w:tc>
        <w:tc>
          <w:tcPr>
            <w:tcW w:w="1276" w:type="dxa"/>
            <w:vAlign w:val="center"/>
          </w:tcPr>
          <w:p w14:paraId="27A7D4E6" w14:textId="77777777" w:rsidR="00403C1D" w:rsidRPr="00A078BC" w:rsidRDefault="00403C1D" w:rsidP="00403C1D">
            <w:pPr>
              <w:spacing w:after="0"/>
              <w:jc w:val="center"/>
              <w:rPr>
                <w:sz w:val="20"/>
                <w:lang w:val="uz-Cyrl-UZ"/>
              </w:rPr>
            </w:pPr>
            <w:r w:rsidRPr="00A078BC">
              <w:rPr>
                <w:sz w:val="20"/>
                <w:lang w:val="uz-Cyrl-UZ"/>
              </w:rPr>
              <w:t>АҲМ</w:t>
            </w:r>
          </w:p>
        </w:tc>
      </w:tr>
      <w:tr w:rsidR="00403C1D" w:rsidRPr="00A078BC" w14:paraId="0F3957AE" w14:textId="77777777" w:rsidTr="009C3859">
        <w:tc>
          <w:tcPr>
            <w:tcW w:w="731" w:type="dxa"/>
          </w:tcPr>
          <w:p w14:paraId="33B0A280" w14:textId="77777777" w:rsidR="00403C1D" w:rsidRPr="00A078BC" w:rsidRDefault="00403C1D" w:rsidP="00403C1D">
            <w:pPr>
              <w:spacing w:after="0"/>
              <w:rPr>
                <w:sz w:val="20"/>
                <w:lang w:val="uz-Cyrl-UZ"/>
              </w:rPr>
            </w:pPr>
            <w:r w:rsidRPr="00A078BC">
              <w:rPr>
                <w:b/>
                <w:sz w:val="20"/>
                <w:lang w:val="uz-Cyrl-UZ"/>
              </w:rPr>
              <w:lastRenderedPageBreak/>
              <w:t>С</w:t>
            </w:r>
          </w:p>
        </w:tc>
        <w:tc>
          <w:tcPr>
            <w:tcW w:w="14153" w:type="dxa"/>
            <w:gridSpan w:val="3"/>
          </w:tcPr>
          <w:p w14:paraId="1A56CE69" w14:textId="77777777" w:rsidR="00403C1D" w:rsidRPr="00A078BC" w:rsidRDefault="00403C1D" w:rsidP="00403C1D">
            <w:pPr>
              <w:spacing w:after="0"/>
              <w:rPr>
                <w:sz w:val="20"/>
                <w:lang w:val="uz-Cyrl-UZ"/>
              </w:rPr>
            </w:pPr>
            <w:r w:rsidRPr="00A078BC">
              <w:rPr>
                <w:b/>
                <w:sz w:val="20"/>
                <w:lang w:val="uz-Cyrl-UZ"/>
              </w:rPr>
              <w:t>Алоқанинг узилиши:</w:t>
            </w:r>
          </w:p>
        </w:tc>
      </w:tr>
      <w:tr w:rsidR="00403C1D" w:rsidRPr="00A078BC" w14:paraId="5DDC0986" w14:textId="77777777" w:rsidTr="009C3859">
        <w:trPr>
          <w:trHeight w:val="560"/>
        </w:trPr>
        <w:tc>
          <w:tcPr>
            <w:tcW w:w="731" w:type="dxa"/>
          </w:tcPr>
          <w:p w14:paraId="25E57745" w14:textId="77777777" w:rsidR="00403C1D" w:rsidRPr="00A078BC" w:rsidRDefault="00403C1D" w:rsidP="00403C1D">
            <w:pPr>
              <w:spacing w:after="0"/>
              <w:rPr>
                <w:sz w:val="20"/>
                <w:lang w:val="uz-Cyrl-UZ"/>
              </w:rPr>
            </w:pPr>
            <w:r w:rsidRPr="00A078BC">
              <w:rPr>
                <w:sz w:val="20"/>
                <w:lang w:val="uz-Cyrl-UZ"/>
              </w:rPr>
              <w:t>С.1</w:t>
            </w:r>
          </w:p>
        </w:tc>
        <w:tc>
          <w:tcPr>
            <w:tcW w:w="9475" w:type="dxa"/>
          </w:tcPr>
          <w:p w14:paraId="6F1D495C" w14:textId="77777777" w:rsidR="00403C1D" w:rsidRPr="00A078BC" w:rsidRDefault="00403C1D" w:rsidP="00403C1D">
            <w:pPr>
              <w:spacing w:after="0"/>
              <w:jc w:val="both"/>
              <w:rPr>
                <w:sz w:val="20"/>
                <w:lang w:val="uz-Cyrl-UZ"/>
              </w:rPr>
            </w:pPr>
            <w:r w:rsidRPr="00A078BC">
              <w:rPr>
                <w:sz w:val="20"/>
                <w:lang w:val="uz-Cyrl-UZ"/>
              </w:rPr>
              <w:t>1) </w:t>
            </w:r>
            <w:r w:rsidRPr="00A078BC">
              <w:rPr>
                <w:bCs/>
                <w:sz w:val="20"/>
                <w:lang w:val="uz-Cyrl-UZ"/>
              </w:rPr>
              <w:t>Алоқа узилишининг сабабини аниқлаш</w:t>
            </w:r>
            <w:r w:rsidRPr="00A078BC">
              <w:rPr>
                <w:sz w:val="20"/>
                <w:lang w:val="uz-Cyrl-UZ"/>
              </w:rPr>
              <w:t xml:space="preserve"> (ташқи сабаблар – телекоммуникация оператори томонида ёки ички сабаблар – кабелнинг шикастланиши, коммутатор ёки тармоқлараро экрани фиреwалл носозлиги). </w:t>
            </w:r>
          </w:p>
        </w:tc>
        <w:tc>
          <w:tcPr>
            <w:tcW w:w="3402" w:type="dxa"/>
            <w:vAlign w:val="center"/>
          </w:tcPr>
          <w:p w14:paraId="51945092" w14:textId="77777777" w:rsidR="00403C1D" w:rsidRPr="00A078BC" w:rsidRDefault="00403C1D" w:rsidP="00403C1D">
            <w:pPr>
              <w:spacing w:after="0"/>
              <w:jc w:val="center"/>
              <w:rPr>
                <w:sz w:val="20"/>
                <w:lang w:val="uz-Cyrl-UZ"/>
              </w:rPr>
            </w:pPr>
            <w:r w:rsidRPr="00A078BC">
              <w:rPr>
                <w:sz w:val="20"/>
                <w:lang w:val="uz-Cyrl-UZ"/>
              </w:rPr>
              <w:t>Авариядан 1-5 дақиқадан сўнг</w:t>
            </w:r>
          </w:p>
        </w:tc>
        <w:tc>
          <w:tcPr>
            <w:tcW w:w="1276" w:type="dxa"/>
            <w:vAlign w:val="center"/>
          </w:tcPr>
          <w:p w14:paraId="41E3DE82" w14:textId="77777777" w:rsidR="00403C1D" w:rsidRPr="00A078BC" w:rsidRDefault="00403C1D" w:rsidP="00403C1D">
            <w:pPr>
              <w:spacing w:after="0"/>
              <w:jc w:val="center"/>
              <w:rPr>
                <w:sz w:val="20"/>
                <w:lang w:val="uz-Cyrl-UZ"/>
              </w:rPr>
            </w:pPr>
            <w:r w:rsidRPr="00A078BC">
              <w:rPr>
                <w:sz w:val="20"/>
                <w:lang w:val="uz-Cyrl-UZ"/>
              </w:rPr>
              <w:t>АҲМ, Ш</w:t>
            </w:r>
          </w:p>
        </w:tc>
      </w:tr>
      <w:tr w:rsidR="00403C1D" w:rsidRPr="0014002A" w14:paraId="3F29E211" w14:textId="77777777" w:rsidTr="009C3859">
        <w:tc>
          <w:tcPr>
            <w:tcW w:w="731" w:type="dxa"/>
          </w:tcPr>
          <w:p w14:paraId="5D6653E3" w14:textId="77777777" w:rsidR="00403C1D" w:rsidRPr="00A078BC" w:rsidRDefault="00403C1D" w:rsidP="00403C1D">
            <w:pPr>
              <w:spacing w:after="0"/>
              <w:rPr>
                <w:b/>
                <w:sz w:val="20"/>
                <w:lang w:val="uz-Cyrl-UZ"/>
              </w:rPr>
            </w:pPr>
            <w:r w:rsidRPr="00A078BC">
              <w:rPr>
                <w:b/>
                <w:sz w:val="20"/>
                <w:lang w:val="uz-Cyrl-UZ"/>
              </w:rPr>
              <w:t>С.2</w:t>
            </w:r>
          </w:p>
        </w:tc>
        <w:tc>
          <w:tcPr>
            <w:tcW w:w="14153" w:type="dxa"/>
            <w:gridSpan w:val="3"/>
          </w:tcPr>
          <w:p w14:paraId="39AD0F1F" w14:textId="77777777" w:rsidR="00403C1D" w:rsidRPr="00A078BC" w:rsidRDefault="00403C1D" w:rsidP="00403C1D">
            <w:pPr>
              <w:spacing w:after="0"/>
              <w:rPr>
                <w:b/>
                <w:sz w:val="20"/>
                <w:lang w:val="uz-Cyrl-UZ"/>
              </w:rPr>
            </w:pPr>
            <w:r w:rsidRPr="00A078BC">
              <w:rPr>
                <w:b/>
                <w:sz w:val="20"/>
                <w:lang w:val="uz-Cyrl-UZ"/>
              </w:rPr>
              <w:t>Марказий аппаратда ташқи алоқанинг йўқолиши:</w:t>
            </w:r>
          </w:p>
        </w:tc>
      </w:tr>
      <w:tr w:rsidR="00403C1D" w:rsidRPr="00A078BC" w14:paraId="07CA2BBC" w14:textId="77777777" w:rsidTr="009C3859">
        <w:tc>
          <w:tcPr>
            <w:tcW w:w="731" w:type="dxa"/>
          </w:tcPr>
          <w:p w14:paraId="44D27CCB" w14:textId="77777777" w:rsidR="00403C1D" w:rsidRPr="00A078BC" w:rsidRDefault="00403C1D" w:rsidP="00403C1D">
            <w:pPr>
              <w:spacing w:after="0"/>
              <w:rPr>
                <w:sz w:val="20"/>
                <w:lang w:val="uz-Cyrl-UZ"/>
              </w:rPr>
            </w:pPr>
            <w:r w:rsidRPr="00A078BC">
              <w:rPr>
                <w:sz w:val="20"/>
                <w:lang w:val="uz-Cyrl-UZ"/>
              </w:rPr>
              <w:t>С.2.1</w:t>
            </w:r>
          </w:p>
        </w:tc>
        <w:tc>
          <w:tcPr>
            <w:tcW w:w="9475" w:type="dxa"/>
          </w:tcPr>
          <w:p w14:paraId="5A0A50AF" w14:textId="77777777" w:rsidR="00403C1D" w:rsidRPr="00A078BC" w:rsidRDefault="00403C1D" w:rsidP="00403C1D">
            <w:pPr>
              <w:spacing w:after="0"/>
              <w:jc w:val="both"/>
              <w:rPr>
                <w:sz w:val="20"/>
                <w:lang w:val="uz-Cyrl-UZ"/>
              </w:rPr>
            </w:pPr>
            <w:r w:rsidRPr="00A078BC">
              <w:rPr>
                <w:sz w:val="20"/>
                <w:lang w:val="uz-Cyrl-UZ"/>
              </w:rPr>
              <w:t>1) Ташқи алоқанинг узилишига ташқи сабаблар бўлганда: телекоммуникация операторига қўнғироқ қилиб, узилиш сабабларини ва ташқи алоқани тиклаш учун зарур бўлган вақтни аниқлаш.</w:t>
            </w:r>
          </w:p>
        </w:tc>
        <w:tc>
          <w:tcPr>
            <w:tcW w:w="3402" w:type="dxa"/>
            <w:vAlign w:val="center"/>
          </w:tcPr>
          <w:p w14:paraId="58C63AB7" w14:textId="77777777" w:rsidR="00403C1D" w:rsidRPr="00A078BC" w:rsidRDefault="00403C1D" w:rsidP="00403C1D">
            <w:pPr>
              <w:spacing w:after="0"/>
              <w:jc w:val="center"/>
              <w:rPr>
                <w:sz w:val="20"/>
                <w:lang w:val="uz-Cyrl-UZ"/>
              </w:rPr>
            </w:pPr>
            <w:r w:rsidRPr="00A078BC">
              <w:rPr>
                <w:sz w:val="20"/>
                <w:lang w:val="uz-Cyrl-UZ"/>
              </w:rPr>
              <w:t>Авариядан 1-10 дақиқадан сўнг</w:t>
            </w:r>
          </w:p>
        </w:tc>
        <w:tc>
          <w:tcPr>
            <w:tcW w:w="1276" w:type="dxa"/>
            <w:vMerge w:val="restart"/>
            <w:vAlign w:val="center"/>
          </w:tcPr>
          <w:p w14:paraId="47C762F6" w14:textId="77777777" w:rsidR="00403C1D" w:rsidRPr="00A078BC" w:rsidRDefault="00403C1D" w:rsidP="00403C1D">
            <w:pPr>
              <w:spacing w:after="0"/>
              <w:jc w:val="center"/>
              <w:rPr>
                <w:sz w:val="20"/>
                <w:lang w:val="uz-Cyrl-UZ"/>
              </w:rPr>
            </w:pPr>
            <w:r w:rsidRPr="00A078BC">
              <w:rPr>
                <w:sz w:val="20"/>
                <w:lang w:val="uz-Cyrl-UZ"/>
              </w:rPr>
              <w:t xml:space="preserve">АҲМ, Ш, </w:t>
            </w:r>
          </w:p>
          <w:p w14:paraId="472C4119" w14:textId="77777777" w:rsidR="00403C1D" w:rsidRPr="00A078BC" w:rsidRDefault="00403C1D" w:rsidP="00403C1D">
            <w:pPr>
              <w:spacing w:after="0"/>
              <w:jc w:val="center"/>
              <w:rPr>
                <w:sz w:val="20"/>
                <w:lang w:val="uz-Cyrl-UZ"/>
              </w:rPr>
            </w:pPr>
            <w:r w:rsidRPr="00A078BC">
              <w:rPr>
                <w:sz w:val="20"/>
                <w:lang w:val="uz-Cyrl-UZ"/>
              </w:rPr>
              <w:t>Тармоқ администратори</w:t>
            </w:r>
          </w:p>
        </w:tc>
      </w:tr>
      <w:tr w:rsidR="00403C1D" w:rsidRPr="00A078BC" w14:paraId="1D86EEFA" w14:textId="77777777" w:rsidTr="009C3859">
        <w:tc>
          <w:tcPr>
            <w:tcW w:w="731" w:type="dxa"/>
          </w:tcPr>
          <w:p w14:paraId="71FC81FE" w14:textId="77777777" w:rsidR="00403C1D" w:rsidRPr="00A078BC" w:rsidRDefault="00403C1D" w:rsidP="00403C1D">
            <w:pPr>
              <w:spacing w:after="0"/>
              <w:rPr>
                <w:sz w:val="20"/>
                <w:lang w:val="uz-Cyrl-UZ"/>
              </w:rPr>
            </w:pPr>
            <w:r w:rsidRPr="00A078BC">
              <w:rPr>
                <w:sz w:val="20"/>
                <w:lang w:val="uz-Cyrl-UZ"/>
              </w:rPr>
              <w:t>С.2.2</w:t>
            </w:r>
          </w:p>
        </w:tc>
        <w:tc>
          <w:tcPr>
            <w:tcW w:w="9475" w:type="dxa"/>
          </w:tcPr>
          <w:p w14:paraId="7F13DE09" w14:textId="77777777" w:rsidR="00403C1D" w:rsidRPr="00A078BC" w:rsidRDefault="00403C1D" w:rsidP="00403C1D">
            <w:pPr>
              <w:tabs>
                <w:tab w:val="left" w:pos="-2265"/>
                <w:tab w:val="left" w:pos="356"/>
                <w:tab w:val="left" w:pos="483"/>
              </w:tabs>
              <w:autoSpaceDE w:val="0"/>
              <w:autoSpaceDN w:val="0"/>
              <w:adjustRightInd w:val="0"/>
              <w:spacing w:after="0"/>
              <w:jc w:val="both"/>
              <w:rPr>
                <w:sz w:val="20"/>
                <w:lang w:val="uz-Cyrl-UZ"/>
              </w:rPr>
            </w:pPr>
            <w:r w:rsidRPr="00A078BC">
              <w:rPr>
                <w:sz w:val="20"/>
                <w:lang w:val="uz-Cyrl-UZ"/>
              </w:rPr>
              <w:t>2) Алоқа оператори тармоғида узилиш юз берганда, алоқани тиклаш жараёнини назорат қилиш мақсадида оператор билан доимий боғланиш.</w:t>
            </w:r>
          </w:p>
        </w:tc>
        <w:tc>
          <w:tcPr>
            <w:tcW w:w="3402" w:type="dxa"/>
            <w:vAlign w:val="center"/>
          </w:tcPr>
          <w:p w14:paraId="383A0DB6" w14:textId="77777777" w:rsidR="00403C1D" w:rsidRPr="00A078BC" w:rsidRDefault="00403C1D" w:rsidP="00403C1D">
            <w:pPr>
              <w:spacing w:after="0"/>
              <w:jc w:val="center"/>
              <w:rPr>
                <w:sz w:val="20"/>
                <w:lang w:val="uz-Cyrl-UZ"/>
              </w:rPr>
            </w:pPr>
            <w:r w:rsidRPr="00A078BC">
              <w:rPr>
                <w:sz w:val="20"/>
                <w:lang w:val="uz-Cyrl-UZ"/>
              </w:rPr>
              <w:t>Авариядан сўнг доим</w:t>
            </w:r>
          </w:p>
        </w:tc>
        <w:tc>
          <w:tcPr>
            <w:tcW w:w="1276" w:type="dxa"/>
            <w:vMerge/>
          </w:tcPr>
          <w:p w14:paraId="262CBE22" w14:textId="77777777" w:rsidR="00403C1D" w:rsidRPr="00A078BC" w:rsidRDefault="00403C1D" w:rsidP="00403C1D">
            <w:pPr>
              <w:spacing w:after="0"/>
              <w:rPr>
                <w:sz w:val="20"/>
                <w:lang w:val="uz-Cyrl-UZ"/>
              </w:rPr>
            </w:pPr>
          </w:p>
        </w:tc>
      </w:tr>
      <w:tr w:rsidR="00403C1D" w:rsidRPr="00A078BC" w14:paraId="2ABF90E1" w14:textId="77777777" w:rsidTr="009C3859">
        <w:tc>
          <w:tcPr>
            <w:tcW w:w="731" w:type="dxa"/>
          </w:tcPr>
          <w:p w14:paraId="5C8AB161" w14:textId="77777777" w:rsidR="00403C1D" w:rsidRPr="00A078BC" w:rsidRDefault="00403C1D" w:rsidP="00403C1D">
            <w:pPr>
              <w:spacing w:after="0"/>
              <w:rPr>
                <w:sz w:val="20"/>
                <w:lang w:val="uz-Cyrl-UZ"/>
              </w:rPr>
            </w:pPr>
            <w:r w:rsidRPr="00A078BC">
              <w:rPr>
                <w:sz w:val="20"/>
                <w:lang w:val="uz-Cyrl-UZ"/>
              </w:rPr>
              <w:t>С.2.3</w:t>
            </w:r>
          </w:p>
        </w:tc>
        <w:tc>
          <w:tcPr>
            <w:tcW w:w="9475" w:type="dxa"/>
          </w:tcPr>
          <w:p w14:paraId="4FC3B7CB" w14:textId="77777777" w:rsidR="00403C1D" w:rsidRPr="00A078BC" w:rsidRDefault="00403C1D" w:rsidP="00403C1D">
            <w:pPr>
              <w:tabs>
                <w:tab w:val="left" w:pos="-2265"/>
                <w:tab w:val="left" w:pos="356"/>
                <w:tab w:val="left" w:pos="483"/>
              </w:tabs>
              <w:autoSpaceDE w:val="0"/>
              <w:autoSpaceDN w:val="0"/>
              <w:adjustRightInd w:val="0"/>
              <w:spacing w:after="0"/>
              <w:jc w:val="both"/>
              <w:rPr>
                <w:sz w:val="20"/>
                <w:lang w:val="uz-Cyrl-UZ"/>
              </w:rPr>
            </w:pPr>
            <w:r w:rsidRPr="00A078BC">
              <w:rPr>
                <w:sz w:val="20"/>
                <w:lang w:val="uz-Cyrl-UZ"/>
              </w:rPr>
              <w:t>3) Агар телекоммуникация оператори томонидан ташқи алоқани тиклаш узоқ вақт талаб қилса, бошқа операторга ўтказишни таъминлаш зарур – корпоратив тармоқ учун алоқани таъминлайдиган операторга ташқи алоқани ташкил этиш бўйича сўров юбориш (марказий аппарат учун амалдаги корпоратив алоқани сақлаган ҳолда қўшимча алоқа линиясини ишга тушириш).</w:t>
            </w:r>
          </w:p>
        </w:tc>
        <w:tc>
          <w:tcPr>
            <w:tcW w:w="3402" w:type="dxa"/>
            <w:vAlign w:val="center"/>
          </w:tcPr>
          <w:p w14:paraId="226ED39E" w14:textId="77777777" w:rsidR="00403C1D" w:rsidRPr="00A078BC" w:rsidRDefault="00403C1D" w:rsidP="00403C1D">
            <w:pPr>
              <w:spacing w:after="0"/>
              <w:jc w:val="center"/>
              <w:rPr>
                <w:sz w:val="20"/>
                <w:lang w:val="uz-Cyrl-UZ"/>
              </w:rPr>
            </w:pPr>
            <w:r w:rsidRPr="00A078BC">
              <w:rPr>
                <w:sz w:val="20"/>
                <w:lang w:val="uz-Cyrl-UZ"/>
              </w:rPr>
              <w:t>Авариядан 1 соатдан сўнг</w:t>
            </w:r>
          </w:p>
        </w:tc>
        <w:tc>
          <w:tcPr>
            <w:tcW w:w="1276" w:type="dxa"/>
            <w:vMerge/>
          </w:tcPr>
          <w:p w14:paraId="10B92B52" w14:textId="77777777" w:rsidR="00403C1D" w:rsidRPr="00A078BC" w:rsidRDefault="00403C1D" w:rsidP="00403C1D">
            <w:pPr>
              <w:spacing w:after="0"/>
              <w:rPr>
                <w:sz w:val="20"/>
                <w:lang w:val="uz-Cyrl-UZ"/>
              </w:rPr>
            </w:pPr>
          </w:p>
        </w:tc>
      </w:tr>
      <w:tr w:rsidR="00403C1D" w:rsidRPr="00A078BC" w14:paraId="6474F5AA" w14:textId="77777777" w:rsidTr="009C3859">
        <w:tc>
          <w:tcPr>
            <w:tcW w:w="731" w:type="dxa"/>
          </w:tcPr>
          <w:p w14:paraId="1225C209" w14:textId="77777777" w:rsidR="00403C1D" w:rsidRPr="00A078BC" w:rsidRDefault="00403C1D" w:rsidP="00403C1D">
            <w:pPr>
              <w:spacing w:after="0"/>
              <w:rPr>
                <w:sz w:val="20"/>
                <w:lang w:val="uz-Cyrl-UZ"/>
              </w:rPr>
            </w:pPr>
            <w:r w:rsidRPr="00A078BC">
              <w:rPr>
                <w:sz w:val="20"/>
                <w:lang w:val="uz-Cyrl-UZ"/>
              </w:rPr>
              <w:t>С.2.4</w:t>
            </w:r>
          </w:p>
        </w:tc>
        <w:tc>
          <w:tcPr>
            <w:tcW w:w="9475" w:type="dxa"/>
          </w:tcPr>
          <w:p w14:paraId="4D9192E2" w14:textId="77777777" w:rsidR="00403C1D" w:rsidRPr="00A078BC" w:rsidRDefault="00403C1D" w:rsidP="00403C1D">
            <w:pPr>
              <w:tabs>
                <w:tab w:val="left" w:pos="-2265"/>
                <w:tab w:val="left" w:pos="356"/>
                <w:tab w:val="left" w:pos="483"/>
              </w:tabs>
              <w:autoSpaceDE w:val="0"/>
              <w:autoSpaceDN w:val="0"/>
              <w:adjustRightInd w:val="0"/>
              <w:spacing w:after="0"/>
              <w:jc w:val="both"/>
              <w:rPr>
                <w:sz w:val="20"/>
                <w:lang w:val="uz-Cyrl-UZ"/>
              </w:rPr>
            </w:pPr>
            <w:r w:rsidRPr="00A078BC">
              <w:rPr>
                <w:sz w:val="20"/>
                <w:lang w:val="uz-Cyrl-UZ"/>
              </w:rPr>
              <w:t>4) </w:t>
            </w:r>
            <w:r w:rsidRPr="00A078BC">
              <w:rPr>
                <w:bCs/>
                <w:sz w:val="20"/>
                <w:lang w:val="uz-Cyrl-UZ"/>
              </w:rPr>
              <w:t>Ташқи алоқадаги тармоқлараро экран носозлиги (захира тармоқлараро экрандан фойдаланиш):</w:t>
            </w:r>
          </w:p>
          <w:p w14:paraId="64BCCA1B" w14:textId="77777777" w:rsidR="00403C1D" w:rsidRPr="00A078BC" w:rsidRDefault="00403C1D" w:rsidP="00403C1D">
            <w:pPr>
              <w:tabs>
                <w:tab w:val="left" w:pos="-2265"/>
                <w:tab w:val="left" w:pos="356"/>
                <w:tab w:val="left" w:pos="483"/>
              </w:tabs>
              <w:autoSpaceDE w:val="0"/>
              <w:autoSpaceDN w:val="0"/>
              <w:adjustRightInd w:val="0"/>
              <w:spacing w:after="0"/>
              <w:jc w:val="both"/>
              <w:rPr>
                <w:sz w:val="20"/>
                <w:lang w:val="uz-Cyrl-UZ"/>
              </w:rPr>
            </w:pPr>
            <w:r w:rsidRPr="00A078BC">
              <w:rPr>
                <w:sz w:val="20"/>
                <w:lang w:val="uz-Cyrl-UZ"/>
              </w:rPr>
              <w:t>- захира тармоқлараро экранда сўнгги созламаларни тиклаш ва/ёки текшириш;</w:t>
            </w:r>
          </w:p>
          <w:p w14:paraId="39A25E20" w14:textId="77777777" w:rsidR="00403C1D" w:rsidRPr="00A078BC" w:rsidRDefault="00403C1D" w:rsidP="00403C1D">
            <w:pPr>
              <w:tabs>
                <w:tab w:val="left" w:pos="-2265"/>
                <w:tab w:val="left" w:pos="356"/>
                <w:tab w:val="left" w:pos="483"/>
              </w:tabs>
              <w:autoSpaceDE w:val="0"/>
              <w:autoSpaceDN w:val="0"/>
              <w:adjustRightInd w:val="0"/>
              <w:spacing w:after="0"/>
              <w:jc w:val="both"/>
              <w:rPr>
                <w:sz w:val="20"/>
                <w:lang w:val="uz-Cyrl-UZ"/>
              </w:rPr>
            </w:pPr>
            <w:r w:rsidRPr="00A078BC">
              <w:rPr>
                <w:sz w:val="20"/>
                <w:lang w:val="uz-Cyrl-UZ"/>
              </w:rPr>
              <w:t xml:space="preserve">- ташқи алоқа трафигини захира </w:t>
            </w:r>
            <w:r w:rsidRPr="00A078BC">
              <w:rPr>
                <w:bCs/>
                <w:sz w:val="20"/>
                <w:lang w:val="uz-Cyrl-UZ"/>
              </w:rPr>
              <w:t>тармоқлараро экран</w:t>
            </w:r>
            <w:r w:rsidRPr="00A078BC">
              <w:rPr>
                <w:sz w:val="20"/>
                <w:lang w:val="uz-Cyrl-UZ"/>
              </w:rPr>
              <w:t>га ўтказиш;</w:t>
            </w:r>
          </w:p>
          <w:p w14:paraId="2501D62E" w14:textId="77777777" w:rsidR="00403C1D" w:rsidRPr="00A078BC" w:rsidRDefault="00403C1D" w:rsidP="00403C1D">
            <w:pPr>
              <w:tabs>
                <w:tab w:val="left" w:pos="-2265"/>
                <w:tab w:val="left" w:pos="356"/>
                <w:tab w:val="left" w:pos="483"/>
              </w:tabs>
              <w:autoSpaceDE w:val="0"/>
              <w:autoSpaceDN w:val="0"/>
              <w:adjustRightInd w:val="0"/>
              <w:spacing w:after="0"/>
              <w:jc w:val="both"/>
              <w:rPr>
                <w:sz w:val="20"/>
                <w:lang w:val="uz-Cyrl-UZ"/>
              </w:rPr>
            </w:pPr>
            <w:r w:rsidRPr="00A078BC">
              <w:rPr>
                <w:sz w:val="20"/>
                <w:lang w:val="uz-Cyrl-UZ"/>
              </w:rPr>
              <w:t xml:space="preserve">- захира </w:t>
            </w:r>
            <w:r w:rsidRPr="00A078BC">
              <w:rPr>
                <w:bCs/>
                <w:sz w:val="20"/>
                <w:lang w:val="uz-Cyrl-UZ"/>
              </w:rPr>
              <w:t>тармоқлараро экран</w:t>
            </w:r>
            <w:r w:rsidRPr="00A078BC">
              <w:rPr>
                <w:sz w:val="20"/>
                <w:lang w:val="uz-Cyrl-UZ"/>
              </w:rPr>
              <w:t>нинг ишлашини назорат қилиш.</w:t>
            </w:r>
          </w:p>
          <w:p w14:paraId="52827368" w14:textId="77777777" w:rsidR="00403C1D" w:rsidRPr="00A078BC" w:rsidRDefault="00403C1D" w:rsidP="00403C1D">
            <w:pPr>
              <w:tabs>
                <w:tab w:val="left" w:pos="-2265"/>
                <w:tab w:val="left" w:pos="356"/>
                <w:tab w:val="left" w:pos="483"/>
              </w:tabs>
              <w:autoSpaceDE w:val="0"/>
              <w:autoSpaceDN w:val="0"/>
              <w:adjustRightInd w:val="0"/>
              <w:spacing w:after="0"/>
              <w:jc w:val="both"/>
              <w:rPr>
                <w:sz w:val="20"/>
                <w:lang w:val="uz-Cyrl-UZ"/>
              </w:rPr>
            </w:pPr>
          </w:p>
          <w:p w14:paraId="71924EAB" w14:textId="77777777" w:rsidR="00403C1D" w:rsidRPr="00A078BC" w:rsidRDefault="00403C1D" w:rsidP="00403C1D">
            <w:pPr>
              <w:tabs>
                <w:tab w:val="left" w:pos="-2265"/>
                <w:tab w:val="left" w:pos="356"/>
                <w:tab w:val="left" w:pos="483"/>
              </w:tabs>
              <w:autoSpaceDE w:val="0"/>
              <w:autoSpaceDN w:val="0"/>
              <w:adjustRightInd w:val="0"/>
              <w:spacing w:after="0"/>
              <w:jc w:val="both"/>
              <w:rPr>
                <w:sz w:val="20"/>
                <w:lang w:val="uz-Cyrl-UZ"/>
              </w:rPr>
            </w:pPr>
            <w:r w:rsidRPr="00A078BC">
              <w:rPr>
                <w:i/>
                <w:sz w:val="20"/>
                <w:lang w:val="uz-Cyrl-UZ"/>
              </w:rPr>
              <w:t xml:space="preserve">Захира режа: </w:t>
            </w:r>
            <w:r w:rsidRPr="00A078BC">
              <w:rPr>
                <w:sz w:val="20"/>
                <w:lang w:val="uz-Cyrl-UZ"/>
              </w:rPr>
              <w:t>Агар захира тармоқлараро экран носоз бўлса, корпоратив алоқа учун тармоқлараро экрандан (бўш портлар орқали) фойдаланиш ва уни қўшимча созлаш зарур.</w:t>
            </w:r>
          </w:p>
        </w:tc>
        <w:tc>
          <w:tcPr>
            <w:tcW w:w="3402" w:type="dxa"/>
            <w:vAlign w:val="center"/>
          </w:tcPr>
          <w:p w14:paraId="14E0F9EC" w14:textId="77777777" w:rsidR="00403C1D" w:rsidRPr="00A078BC" w:rsidRDefault="00403C1D" w:rsidP="00403C1D">
            <w:pPr>
              <w:spacing w:after="0"/>
              <w:jc w:val="center"/>
              <w:rPr>
                <w:sz w:val="20"/>
                <w:lang w:val="uz-Cyrl-UZ"/>
              </w:rPr>
            </w:pPr>
            <w:r w:rsidRPr="00A078BC">
              <w:rPr>
                <w:sz w:val="20"/>
                <w:lang w:val="uz-Cyrl-UZ"/>
              </w:rPr>
              <w:t>Авариядан 30 дақиқадан сўнг</w:t>
            </w:r>
          </w:p>
        </w:tc>
        <w:tc>
          <w:tcPr>
            <w:tcW w:w="1276" w:type="dxa"/>
            <w:vAlign w:val="center"/>
          </w:tcPr>
          <w:p w14:paraId="15E099B2" w14:textId="77777777" w:rsidR="00403C1D" w:rsidRPr="00A078BC" w:rsidRDefault="00403C1D" w:rsidP="00403C1D">
            <w:pPr>
              <w:spacing w:after="0"/>
              <w:jc w:val="center"/>
              <w:rPr>
                <w:sz w:val="20"/>
                <w:lang w:val="uz-Cyrl-UZ"/>
              </w:rPr>
            </w:pPr>
            <w:r w:rsidRPr="00A078BC">
              <w:rPr>
                <w:sz w:val="20"/>
                <w:lang w:val="uz-Cyrl-UZ"/>
              </w:rPr>
              <w:t>АҲМ</w:t>
            </w:r>
          </w:p>
        </w:tc>
      </w:tr>
      <w:tr w:rsidR="00403C1D" w:rsidRPr="00A078BC" w14:paraId="7FBC56B8" w14:textId="77777777" w:rsidTr="009C3859">
        <w:tc>
          <w:tcPr>
            <w:tcW w:w="731" w:type="dxa"/>
          </w:tcPr>
          <w:p w14:paraId="760156D7" w14:textId="77777777" w:rsidR="00403C1D" w:rsidRPr="00A078BC" w:rsidRDefault="00403C1D" w:rsidP="00403C1D">
            <w:pPr>
              <w:spacing w:after="0"/>
              <w:rPr>
                <w:b/>
                <w:sz w:val="20"/>
                <w:lang w:val="uz-Cyrl-UZ"/>
              </w:rPr>
            </w:pPr>
            <w:r w:rsidRPr="00A078BC">
              <w:rPr>
                <w:b/>
                <w:sz w:val="20"/>
                <w:lang w:val="uz-Cyrl-UZ"/>
              </w:rPr>
              <w:t>С.3</w:t>
            </w:r>
          </w:p>
        </w:tc>
        <w:tc>
          <w:tcPr>
            <w:tcW w:w="14153" w:type="dxa"/>
            <w:gridSpan w:val="3"/>
          </w:tcPr>
          <w:p w14:paraId="2C6D7F60" w14:textId="77777777" w:rsidR="00403C1D" w:rsidRPr="00A078BC" w:rsidRDefault="00403C1D" w:rsidP="00403C1D">
            <w:pPr>
              <w:spacing w:after="0"/>
              <w:rPr>
                <w:b/>
                <w:sz w:val="20"/>
                <w:lang w:val="uz-Cyrl-UZ"/>
              </w:rPr>
            </w:pPr>
            <w:r w:rsidRPr="00A078BC">
              <w:rPr>
                <w:b/>
                <w:sz w:val="20"/>
                <w:lang w:val="uz-Cyrl-UZ"/>
              </w:rPr>
              <w:t>Марказий аппарат ва ҳудудий бошқармада корпоратив алоқанинг йўқолиши:</w:t>
            </w:r>
          </w:p>
        </w:tc>
      </w:tr>
      <w:tr w:rsidR="00403C1D" w:rsidRPr="00A078BC" w14:paraId="0E2D475D" w14:textId="77777777" w:rsidTr="009C3859">
        <w:tc>
          <w:tcPr>
            <w:tcW w:w="731" w:type="dxa"/>
            <w:vMerge w:val="restart"/>
          </w:tcPr>
          <w:p w14:paraId="7757D0AB" w14:textId="77777777" w:rsidR="00403C1D" w:rsidRPr="00A078BC" w:rsidRDefault="00403C1D" w:rsidP="00403C1D">
            <w:pPr>
              <w:spacing w:after="0"/>
              <w:rPr>
                <w:sz w:val="20"/>
                <w:lang w:val="uz-Cyrl-UZ"/>
              </w:rPr>
            </w:pPr>
            <w:r w:rsidRPr="00A078BC">
              <w:rPr>
                <w:sz w:val="20"/>
                <w:lang w:val="uz-Cyrl-UZ"/>
              </w:rPr>
              <w:t>С.3.1</w:t>
            </w:r>
          </w:p>
        </w:tc>
        <w:tc>
          <w:tcPr>
            <w:tcW w:w="9475" w:type="dxa"/>
          </w:tcPr>
          <w:p w14:paraId="7EED2BD3" w14:textId="77777777" w:rsidR="00403C1D" w:rsidRPr="00A078BC" w:rsidRDefault="00403C1D" w:rsidP="00403C1D">
            <w:pPr>
              <w:spacing w:after="0"/>
              <w:jc w:val="both"/>
              <w:rPr>
                <w:sz w:val="20"/>
                <w:lang w:val="uz-Cyrl-UZ"/>
              </w:rPr>
            </w:pPr>
            <w:r w:rsidRPr="00A078BC">
              <w:rPr>
                <w:sz w:val="20"/>
                <w:lang w:val="uz-Cyrl-UZ"/>
              </w:rPr>
              <w:t>1) Ташқи сабаблар туфайли корпоратив алоқанинг узилиши юз берганда, алоқа операторига қўнғироқ қилиб, узилиш сабабларини ва корпоратив алоқани тиклаш учун зарур бўлган вақтни аниқлаш.</w:t>
            </w:r>
          </w:p>
        </w:tc>
        <w:tc>
          <w:tcPr>
            <w:tcW w:w="3402" w:type="dxa"/>
            <w:vAlign w:val="center"/>
          </w:tcPr>
          <w:p w14:paraId="6BB739A8" w14:textId="058CE9AF" w:rsidR="00403C1D" w:rsidRPr="00A078BC" w:rsidRDefault="00403C1D" w:rsidP="00403C1D">
            <w:pPr>
              <w:spacing w:after="0"/>
              <w:jc w:val="center"/>
              <w:rPr>
                <w:sz w:val="20"/>
                <w:lang w:val="uz-Cyrl-UZ"/>
              </w:rPr>
            </w:pPr>
            <w:r w:rsidRPr="00A078BC">
              <w:rPr>
                <w:sz w:val="20"/>
                <w:lang w:val="uz-Cyrl-UZ"/>
              </w:rPr>
              <w:t>Авариядан 1-1</w:t>
            </w:r>
            <w:r w:rsidR="0014002A">
              <w:rPr>
                <w:sz w:val="20"/>
                <w:lang w:val="en-US"/>
              </w:rPr>
              <w:t>5</w:t>
            </w:r>
            <w:r w:rsidRPr="00A078BC">
              <w:rPr>
                <w:sz w:val="20"/>
                <w:lang w:val="uz-Cyrl-UZ"/>
              </w:rPr>
              <w:t xml:space="preserve"> дақиқадан сўнг</w:t>
            </w:r>
          </w:p>
        </w:tc>
        <w:tc>
          <w:tcPr>
            <w:tcW w:w="1276" w:type="dxa"/>
            <w:vMerge w:val="restart"/>
            <w:vAlign w:val="center"/>
          </w:tcPr>
          <w:p w14:paraId="6F2BD38C" w14:textId="77777777" w:rsidR="00403C1D" w:rsidRPr="00A078BC" w:rsidRDefault="00403C1D" w:rsidP="00403C1D">
            <w:pPr>
              <w:spacing w:after="0"/>
              <w:jc w:val="center"/>
              <w:rPr>
                <w:sz w:val="20"/>
                <w:lang w:val="uz-Cyrl-UZ"/>
              </w:rPr>
            </w:pPr>
            <w:r w:rsidRPr="00A078BC">
              <w:rPr>
                <w:sz w:val="20"/>
                <w:lang w:val="uz-Cyrl-UZ"/>
              </w:rPr>
              <w:t xml:space="preserve">АҲМ, Ш, </w:t>
            </w:r>
          </w:p>
          <w:p w14:paraId="7F5F82E3" w14:textId="77777777" w:rsidR="00403C1D" w:rsidRPr="00A078BC" w:rsidRDefault="00403C1D" w:rsidP="00403C1D">
            <w:pPr>
              <w:spacing w:after="0"/>
              <w:jc w:val="center"/>
              <w:rPr>
                <w:sz w:val="20"/>
                <w:lang w:val="uz-Cyrl-UZ"/>
              </w:rPr>
            </w:pPr>
            <w:r w:rsidRPr="00A078BC">
              <w:rPr>
                <w:sz w:val="20"/>
                <w:lang w:val="uz-Cyrl-UZ"/>
              </w:rPr>
              <w:t>Тармоқ администратори</w:t>
            </w:r>
          </w:p>
        </w:tc>
      </w:tr>
      <w:tr w:rsidR="00403C1D" w:rsidRPr="00A078BC" w14:paraId="6C05697B" w14:textId="77777777" w:rsidTr="009C3859">
        <w:tc>
          <w:tcPr>
            <w:tcW w:w="731" w:type="dxa"/>
            <w:vMerge/>
          </w:tcPr>
          <w:p w14:paraId="7A1768DD" w14:textId="77777777" w:rsidR="00403C1D" w:rsidRPr="00A078BC" w:rsidRDefault="00403C1D" w:rsidP="00403C1D">
            <w:pPr>
              <w:spacing w:after="0"/>
              <w:rPr>
                <w:sz w:val="20"/>
                <w:lang w:val="uz-Cyrl-UZ"/>
              </w:rPr>
            </w:pPr>
          </w:p>
        </w:tc>
        <w:tc>
          <w:tcPr>
            <w:tcW w:w="9475" w:type="dxa"/>
          </w:tcPr>
          <w:p w14:paraId="6F1EDB52" w14:textId="77777777" w:rsidR="00403C1D" w:rsidRPr="00A078BC" w:rsidRDefault="00403C1D" w:rsidP="00403C1D">
            <w:pPr>
              <w:tabs>
                <w:tab w:val="left" w:pos="-2265"/>
                <w:tab w:val="left" w:pos="356"/>
                <w:tab w:val="left" w:pos="483"/>
              </w:tabs>
              <w:autoSpaceDE w:val="0"/>
              <w:autoSpaceDN w:val="0"/>
              <w:adjustRightInd w:val="0"/>
              <w:spacing w:after="0"/>
              <w:jc w:val="both"/>
              <w:rPr>
                <w:sz w:val="20"/>
                <w:lang w:val="uz-Cyrl-UZ"/>
              </w:rPr>
            </w:pPr>
            <w:r w:rsidRPr="00A078BC">
              <w:rPr>
                <w:sz w:val="20"/>
                <w:lang w:val="uz-Cyrl-UZ"/>
              </w:rPr>
              <w:t>2) Алоқа оператори тармоғида узилиш юз берганда, алоқани тиклаш жараёнини назорат қилиш мақсадида оператор билан доимий боғланиш.</w:t>
            </w:r>
          </w:p>
        </w:tc>
        <w:tc>
          <w:tcPr>
            <w:tcW w:w="3402" w:type="dxa"/>
            <w:vAlign w:val="center"/>
          </w:tcPr>
          <w:p w14:paraId="0DD0CE81" w14:textId="77777777" w:rsidR="00403C1D" w:rsidRPr="00A078BC" w:rsidRDefault="00403C1D" w:rsidP="00403C1D">
            <w:pPr>
              <w:spacing w:after="0"/>
              <w:jc w:val="center"/>
              <w:rPr>
                <w:sz w:val="20"/>
                <w:lang w:val="uz-Cyrl-UZ"/>
              </w:rPr>
            </w:pPr>
            <w:r w:rsidRPr="00A078BC">
              <w:rPr>
                <w:sz w:val="20"/>
                <w:lang w:val="uz-Cyrl-UZ"/>
              </w:rPr>
              <w:t>Авариядан сўнг доим</w:t>
            </w:r>
          </w:p>
        </w:tc>
        <w:tc>
          <w:tcPr>
            <w:tcW w:w="1276" w:type="dxa"/>
            <w:vMerge/>
          </w:tcPr>
          <w:p w14:paraId="1E8EEC21" w14:textId="77777777" w:rsidR="00403C1D" w:rsidRPr="00A078BC" w:rsidRDefault="00403C1D" w:rsidP="00403C1D">
            <w:pPr>
              <w:spacing w:after="0"/>
              <w:rPr>
                <w:sz w:val="20"/>
                <w:lang w:val="uz-Cyrl-UZ"/>
              </w:rPr>
            </w:pPr>
          </w:p>
        </w:tc>
      </w:tr>
      <w:tr w:rsidR="00403C1D" w:rsidRPr="00A078BC" w14:paraId="0DD6DB71" w14:textId="77777777" w:rsidTr="009C3859">
        <w:tc>
          <w:tcPr>
            <w:tcW w:w="731" w:type="dxa"/>
          </w:tcPr>
          <w:p w14:paraId="26AC7611" w14:textId="77777777" w:rsidR="00403C1D" w:rsidRPr="00A078BC" w:rsidRDefault="00403C1D" w:rsidP="00403C1D">
            <w:pPr>
              <w:spacing w:after="0"/>
              <w:rPr>
                <w:sz w:val="20"/>
                <w:lang w:val="uz-Cyrl-UZ"/>
              </w:rPr>
            </w:pPr>
            <w:r w:rsidRPr="00A078BC">
              <w:rPr>
                <w:sz w:val="20"/>
                <w:lang w:val="uz-Cyrl-UZ"/>
              </w:rPr>
              <w:t>С.3.2</w:t>
            </w:r>
          </w:p>
        </w:tc>
        <w:tc>
          <w:tcPr>
            <w:tcW w:w="9475" w:type="dxa"/>
          </w:tcPr>
          <w:p w14:paraId="413A30AF" w14:textId="77777777" w:rsidR="00403C1D" w:rsidRPr="00A078BC" w:rsidRDefault="00403C1D" w:rsidP="00403C1D">
            <w:pPr>
              <w:tabs>
                <w:tab w:val="left" w:pos="-2265"/>
                <w:tab w:val="left" w:pos="356"/>
                <w:tab w:val="left" w:pos="483"/>
              </w:tabs>
              <w:autoSpaceDE w:val="0"/>
              <w:autoSpaceDN w:val="0"/>
              <w:adjustRightInd w:val="0"/>
              <w:spacing w:after="0"/>
              <w:jc w:val="both"/>
              <w:rPr>
                <w:sz w:val="20"/>
                <w:lang w:val="uz-Cyrl-UZ"/>
              </w:rPr>
            </w:pPr>
            <w:r w:rsidRPr="00A078BC">
              <w:rPr>
                <w:sz w:val="20"/>
                <w:lang w:val="uz-Cyrl-UZ"/>
              </w:rPr>
              <w:t>3) Агар телекоммуникация оператори томонидан корпоратив алоқани тиклаш узоқ вақт талаб қилса, захира алоқага ўтказишни таъминлаш зарур – ташқи алоқани таъминлайдиган операторга корпоратив алоқани қўшимча ташкил этиш бўйича сўров юбориш (марказий аппарат учун амалдаги ташқи алоқани сақлаган ҳолда қўшимча алоқа линиясини ишга тушириш).</w:t>
            </w:r>
          </w:p>
        </w:tc>
        <w:tc>
          <w:tcPr>
            <w:tcW w:w="3402" w:type="dxa"/>
            <w:vAlign w:val="center"/>
          </w:tcPr>
          <w:p w14:paraId="706A807D" w14:textId="77777777" w:rsidR="00403C1D" w:rsidRPr="00A078BC" w:rsidRDefault="00403C1D" w:rsidP="00403C1D">
            <w:pPr>
              <w:spacing w:after="0"/>
              <w:jc w:val="center"/>
              <w:rPr>
                <w:sz w:val="20"/>
                <w:lang w:val="uz-Cyrl-UZ"/>
              </w:rPr>
            </w:pPr>
            <w:r w:rsidRPr="00A078BC">
              <w:rPr>
                <w:sz w:val="20"/>
                <w:lang w:val="uz-Cyrl-UZ"/>
              </w:rPr>
              <w:t>Авариядан 30 дақиқадан сўнг</w:t>
            </w:r>
          </w:p>
        </w:tc>
        <w:tc>
          <w:tcPr>
            <w:tcW w:w="1276" w:type="dxa"/>
            <w:vMerge/>
          </w:tcPr>
          <w:p w14:paraId="40D03039" w14:textId="77777777" w:rsidR="00403C1D" w:rsidRPr="00A078BC" w:rsidRDefault="00403C1D" w:rsidP="00403C1D">
            <w:pPr>
              <w:spacing w:after="0"/>
              <w:rPr>
                <w:sz w:val="20"/>
                <w:lang w:val="uz-Cyrl-UZ"/>
              </w:rPr>
            </w:pPr>
          </w:p>
        </w:tc>
      </w:tr>
      <w:tr w:rsidR="00403C1D" w:rsidRPr="00A078BC" w14:paraId="793D9601" w14:textId="77777777" w:rsidTr="009C3859">
        <w:tc>
          <w:tcPr>
            <w:tcW w:w="731" w:type="dxa"/>
          </w:tcPr>
          <w:p w14:paraId="06AD44A3" w14:textId="77777777" w:rsidR="00403C1D" w:rsidRPr="00A078BC" w:rsidRDefault="00403C1D" w:rsidP="00403C1D">
            <w:pPr>
              <w:spacing w:after="0"/>
              <w:rPr>
                <w:b/>
                <w:sz w:val="20"/>
                <w:lang w:val="uz-Cyrl-UZ"/>
              </w:rPr>
            </w:pPr>
            <w:r w:rsidRPr="00A078BC">
              <w:rPr>
                <w:b/>
                <w:sz w:val="20"/>
                <w:lang w:val="uz-Cyrl-UZ"/>
              </w:rPr>
              <w:t>С.4</w:t>
            </w:r>
          </w:p>
        </w:tc>
        <w:tc>
          <w:tcPr>
            <w:tcW w:w="9475" w:type="dxa"/>
          </w:tcPr>
          <w:p w14:paraId="402ED8BD" w14:textId="77777777" w:rsidR="00403C1D" w:rsidRPr="00A078BC" w:rsidRDefault="00403C1D" w:rsidP="00403C1D">
            <w:pPr>
              <w:spacing w:after="0"/>
              <w:rPr>
                <w:b/>
                <w:sz w:val="20"/>
                <w:lang w:val="uz-Cyrl-UZ"/>
              </w:rPr>
            </w:pPr>
            <w:r w:rsidRPr="00A078BC">
              <w:rPr>
                <w:b/>
                <w:sz w:val="20"/>
                <w:lang w:val="uz-Cyrl-UZ"/>
              </w:rPr>
              <w:t>Тармоқ ускуналарининг носозлиги:</w:t>
            </w:r>
          </w:p>
        </w:tc>
        <w:tc>
          <w:tcPr>
            <w:tcW w:w="3402" w:type="dxa"/>
            <w:vAlign w:val="center"/>
          </w:tcPr>
          <w:p w14:paraId="603D94FD" w14:textId="77777777" w:rsidR="00403C1D" w:rsidRPr="00A078BC" w:rsidRDefault="00403C1D" w:rsidP="00403C1D">
            <w:pPr>
              <w:spacing w:after="0"/>
              <w:rPr>
                <w:b/>
                <w:sz w:val="20"/>
                <w:lang w:val="uz-Cyrl-UZ"/>
              </w:rPr>
            </w:pPr>
          </w:p>
        </w:tc>
        <w:tc>
          <w:tcPr>
            <w:tcW w:w="1276" w:type="dxa"/>
          </w:tcPr>
          <w:p w14:paraId="35898EF1" w14:textId="77777777" w:rsidR="00403C1D" w:rsidRPr="00A078BC" w:rsidRDefault="00403C1D" w:rsidP="00403C1D">
            <w:pPr>
              <w:spacing w:after="0"/>
              <w:rPr>
                <w:b/>
                <w:sz w:val="20"/>
                <w:lang w:val="uz-Cyrl-UZ"/>
              </w:rPr>
            </w:pPr>
          </w:p>
        </w:tc>
      </w:tr>
      <w:tr w:rsidR="00403C1D" w:rsidRPr="00A078BC" w14:paraId="50ED5B7F" w14:textId="77777777" w:rsidTr="009C3859">
        <w:tc>
          <w:tcPr>
            <w:tcW w:w="731" w:type="dxa"/>
          </w:tcPr>
          <w:p w14:paraId="4AB09821" w14:textId="77777777" w:rsidR="00403C1D" w:rsidRPr="00A078BC" w:rsidRDefault="00403C1D" w:rsidP="00403C1D">
            <w:pPr>
              <w:spacing w:after="0"/>
              <w:rPr>
                <w:sz w:val="20"/>
                <w:lang w:val="uz-Cyrl-UZ"/>
              </w:rPr>
            </w:pPr>
            <w:r w:rsidRPr="00A078BC">
              <w:rPr>
                <w:sz w:val="20"/>
                <w:lang w:val="uz-Cyrl-UZ"/>
              </w:rPr>
              <w:t>С.4.1</w:t>
            </w:r>
          </w:p>
        </w:tc>
        <w:tc>
          <w:tcPr>
            <w:tcW w:w="9475" w:type="dxa"/>
          </w:tcPr>
          <w:p w14:paraId="73C8F5E3" w14:textId="77777777" w:rsidR="00403C1D" w:rsidRPr="00A078BC" w:rsidRDefault="00403C1D" w:rsidP="00403C1D">
            <w:pPr>
              <w:spacing w:after="0"/>
              <w:jc w:val="both"/>
              <w:rPr>
                <w:sz w:val="20"/>
                <w:lang w:val="uz-Cyrl-UZ"/>
              </w:rPr>
            </w:pPr>
            <w:r w:rsidRPr="00A078BC">
              <w:rPr>
                <w:sz w:val="20"/>
                <w:lang w:val="uz-Cyrl-UZ"/>
              </w:rPr>
              <w:t>1) Ядро коммутаторининг носозлиги:</w:t>
            </w:r>
          </w:p>
          <w:p w14:paraId="7F8E05BD" w14:textId="77777777" w:rsidR="00403C1D" w:rsidRPr="00A078BC" w:rsidRDefault="00403C1D" w:rsidP="00403C1D">
            <w:pPr>
              <w:spacing w:after="0"/>
              <w:jc w:val="both"/>
              <w:rPr>
                <w:sz w:val="20"/>
                <w:lang w:val="uz-Cyrl-UZ"/>
              </w:rPr>
            </w:pPr>
            <w:r w:rsidRPr="00A078BC">
              <w:rPr>
                <w:sz w:val="20"/>
                <w:lang w:val="uz-Cyrl-UZ"/>
              </w:rPr>
              <w:t>- марказий аппаратда захира коммутаторнинг автоматик ишга туширилиши;</w:t>
            </w:r>
          </w:p>
          <w:p w14:paraId="067F22AB" w14:textId="77777777" w:rsidR="00403C1D" w:rsidRPr="00A078BC" w:rsidRDefault="00403C1D" w:rsidP="00403C1D">
            <w:pPr>
              <w:spacing w:after="0"/>
              <w:jc w:val="both"/>
              <w:rPr>
                <w:sz w:val="20"/>
                <w:lang w:val="uz-Cyrl-UZ"/>
              </w:rPr>
            </w:pPr>
            <w:r w:rsidRPr="00A078BC">
              <w:rPr>
                <w:sz w:val="20"/>
                <w:lang w:val="uz-Cyrl-UZ"/>
              </w:rPr>
              <w:t>- носоз коммутатор тикланмагунча захира коммутаторнинг ишлашини назорат қилиш.</w:t>
            </w:r>
          </w:p>
        </w:tc>
        <w:tc>
          <w:tcPr>
            <w:tcW w:w="3402" w:type="dxa"/>
            <w:vAlign w:val="center"/>
          </w:tcPr>
          <w:p w14:paraId="5661A91A" w14:textId="77777777" w:rsidR="00403C1D" w:rsidRPr="00A078BC" w:rsidRDefault="00403C1D" w:rsidP="00403C1D">
            <w:pPr>
              <w:spacing w:after="0"/>
              <w:jc w:val="center"/>
              <w:rPr>
                <w:sz w:val="20"/>
                <w:lang w:val="uz-Cyrl-UZ"/>
              </w:rPr>
            </w:pPr>
            <w:r w:rsidRPr="00A078BC">
              <w:rPr>
                <w:sz w:val="20"/>
                <w:lang w:val="uz-Cyrl-UZ"/>
              </w:rPr>
              <w:t>Авариядан 1 дақиқадан сўнг (захира режа: авариядан 1 соатдан сўнг)</w:t>
            </w:r>
          </w:p>
        </w:tc>
        <w:tc>
          <w:tcPr>
            <w:tcW w:w="1276" w:type="dxa"/>
            <w:vMerge w:val="restart"/>
            <w:vAlign w:val="center"/>
          </w:tcPr>
          <w:p w14:paraId="7BA12003" w14:textId="77777777" w:rsidR="00403C1D" w:rsidRPr="00A078BC" w:rsidRDefault="00403C1D" w:rsidP="00403C1D">
            <w:pPr>
              <w:spacing w:after="0"/>
              <w:jc w:val="center"/>
              <w:rPr>
                <w:sz w:val="20"/>
                <w:lang w:val="uz-Cyrl-UZ"/>
              </w:rPr>
            </w:pPr>
            <w:r w:rsidRPr="00A078BC">
              <w:rPr>
                <w:sz w:val="20"/>
                <w:lang w:val="uz-Cyrl-UZ"/>
              </w:rPr>
              <w:t xml:space="preserve">АҲМ, </w:t>
            </w:r>
          </w:p>
          <w:p w14:paraId="6F55FD8F" w14:textId="77777777" w:rsidR="00403C1D" w:rsidRPr="00A078BC" w:rsidRDefault="00403C1D" w:rsidP="00403C1D">
            <w:pPr>
              <w:spacing w:after="0"/>
              <w:jc w:val="center"/>
              <w:rPr>
                <w:sz w:val="20"/>
                <w:lang w:val="uz-Cyrl-UZ"/>
              </w:rPr>
            </w:pPr>
            <w:r w:rsidRPr="00A078BC">
              <w:rPr>
                <w:sz w:val="20"/>
                <w:lang w:val="uz-Cyrl-UZ"/>
              </w:rPr>
              <w:t>Тармоқ администратори</w:t>
            </w:r>
          </w:p>
        </w:tc>
      </w:tr>
      <w:tr w:rsidR="00403C1D" w:rsidRPr="0014002A" w14:paraId="6BA26F8D" w14:textId="77777777" w:rsidTr="009C3859">
        <w:tc>
          <w:tcPr>
            <w:tcW w:w="731" w:type="dxa"/>
          </w:tcPr>
          <w:p w14:paraId="3CDBFD6A" w14:textId="77777777" w:rsidR="00403C1D" w:rsidRPr="00A078BC" w:rsidRDefault="00403C1D" w:rsidP="00403C1D">
            <w:pPr>
              <w:spacing w:after="0"/>
              <w:rPr>
                <w:sz w:val="20"/>
                <w:lang w:val="uz-Cyrl-UZ"/>
              </w:rPr>
            </w:pPr>
            <w:r w:rsidRPr="00A078BC">
              <w:rPr>
                <w:sz w:val="20"/>
                <w:lang w:val="uz-Cyrl-UZ"/>
              </w:rPr>
              <w:t>С.4.2</w:t>
            </w:r>
          </w:p>
        </w:tc>
        <w:tc>
          <w:tcPr>
            <w:tcW w:w="9475" w:type="dxa"/>
          </w:tcPr>
          <w:p w14:paraId="5E95A306" w14:textId="77777777" w:rsidR="00403C1D" w:rsidRPr="00A078BC" w:rsidRDefault="00403C1D" w:rsidP="00403C1D">
            <w:pPr>
              <w:spacing w:after="0"/>
              <w:jc w:val="both"/>
              <w:rPr>
                <w:sz w:val="20"/>
                <w:lang w:val="uz-Cyrl-UZ"/>
              </w:rPr>
            </w:pPr>
            <w:r w:rsidRPr="00A078BC">
              <w:rPr>
                <w:bCs/>
                <w:sz w:val="20"/>
                <w:lang w:val="uz-Cyrl-UZ"/>
              </w:rPr>
              <w:t>1) Марказий аппаратни ташқи тармоққа улашда тармоқлараро экраннинг носозлиги:</w:t>
            </w:r>
          </w:p>
          <w:p w14:paraId="2D9BFD04" w14:textId="77777777" w:rsidR="00403C1D" w:rsidRPr="00A078BC" w:rsidRDefault="00403C1D" w:rsidP="00403C1D">
            <w:pPr>
              <w:spacing w:after="0"/>
              <w:jc w:val="both"/>
              <w:rPr>
                <w:sz w:val="20"/>
                <w:lang w:val="uz-Cyrl-UZ"/>
              </w:rPr>
            </w:pPr>
            <w:r w:rsidRPr="00A078BC">
              <w:rPr>
                <w:sz w:val="20"/>
                <w:lang w:val="uz-Cyrl-UZ"/>
              </w:rPr>
              <w:t>- совуқ захирада сақланаётган захира тармоқлараро экрандан фойдаланиш – созламаларни текшириш, тармоқ трафигини ўтказиш;</w:t>
            </w:r>
          </w:p>
          <w:p w14:paraId="54464224" w14:textId="77777777" w:rsidR="00403C1D" w:rsidRPr="00A078BC" w:rsidRDefault="00403C1D" w:rsidP="00403C1D">
            <w:pPr>
              <w:spacing w:after="0"/>
              <w:jc w:val="both"/>
              <w:rPr>
                <w:sz w:val="20"/>
                <w:lang w:val="uz-Cyrl-UZ"/>
              </w:rPr>
            </w:pPr>
            <w:r w:rsidRPr="00A078BC">
              <w:rPr>
                <w:sz w:val="20"/>
                <w:lang w:val="uz-Cyrl-UZ"/>
              </w:rPr>
              <w:t xml:space="preserve">- носоз бўлган </w:t>
            </w:r>
            <w:r w:rsidRPr="00A078BC">
              <w:rPr>
                <w:bCs/>
                <w:sz w:val="20"/>
                <w:lang w:val="uz-Cyrl-UZ"/>
              </w:rPr>
              <w:t>тармоқлараро экран</w:t>
            </w:r>
            <w:r w:rsidRPr="00A078BC">
              <w:rPr>
                <w:sz w:val="20"/>
                <w:lang w:val="uz-Cyrl-UZ"/>
              </w:rPr>
              <w:t xml:space="preserve"> тикланмагунча захира </w:t>
            </w:r>
            <w:r w:rsidRPr="00A078BC">
              <w:rPr>
                <w:bCs/>
                <w:sz w:val="20"/>
                <w:lang w:val="uz-Cyrl-UZ"/>
              </w:rPr>
              <w:t>тармоқлараро экран</w:t>
            </w:r>
            <w:r w:rsidRPr="00A078BC">
              <w:rPr>
                <w:sz w:val="20"/>
                <w:lang w:val="uz-Cyrl-UZ"/>
              </w:rPr>
              <w:t>нинг ишлашини назорат қилиш.</w:t>
            </w:r>
          </w:p>
          <w:p w14:paraId="2664480E" w14:textId="77777777" w:rsidR="00403C1D" w:rsidRPr="00A078BC" w:rsidRDefault="00403C1D" w:rsidP="00403C1D">
            <w:pPr>
              <w:spacing w:after="0"/>
              <w:jc w:val="both"/>
              <w:rPr>
                <w:sz w:val="20"/>
                <w:lang w:val="uz-Cyrl-UZ"/>
              </w:rPr>
            </w:pPr>
            <w:r w:rsidRPr="00A078BC">
              <w:rPr>
                <w:bCs/>
                <w:sz w:val="20"/>
                <w:lang w:val="uz-Cyrl-UZ"/>
              </w:rPr>
              <w:t>Марказий аппаратда иккита асосий тармоқлараро экран носоз бўлгандаги захира режа:</w:t>
            </w:r>
          </w:p>
          <w:p w14:paraId="38DC544A" w14:textId="77777777" w:rsidR="00403C1D" w:rsidRPr="00A078BC" w:rsidRDefault="00403C1D" w:rsidP="00403C1D">
            <w:pPr>
              <w:spacing w:after="0"/>
              <w:jc w:val="both"/>
              <w:rPr>
                <w:sz w:val="20"/>
                <w:lang w:val="uz-Cyrl-UZ"/>
              </w:rPr>
            </w:pPr>
            <w:r w:rsidRPr="00A078BC">
              <w:rPr>
                <w:sz w:val="20"/>
                <w:lang w:val="uz-Cyrl-UZ"/>
              </w:rPr>
              <w:t xml:space="preserve">- марказий аппаратни корпоратив тармоққа улаш учун </w:t>
            </w:r>
            <w:r w:rsidRPr="00A078BC">
              <w:rPr>
                <w:bCs/>
                <w:sz w:val="20"/>
                <w:lang w:val="uz-Cyrl-UZ"/>
              </w:rPr>
              <w:t>тармоқлараро экран</w:t>
            </w:r>
            <w:r w:rsidRPr="00A078BC">
              <w:rPr>
                <w:sz w:val="20"/>
                <w:lang w:val="uz-Cyrl-UZ"/>
              </w:rPr>
              <w:t xml:space="preserve">дан фойдаланиш – созламаларни ўзгартириш, ташқи канални </w:t>
            </w:r>
            <w:r w:rsidRPr="00A078BC">
              <w:rPr>
                <w:bCs/>
                <w:sz w:val="20"/>
                <w:lang w:val="uz-Cyrl-UZ"/>
              </w:rPr>
              <w:t>тармоқлараро экран</w:t>
            </w:r>
            <w:r w:rsidRPr="00A078BC">
              <w:rPr>
                <w:sz w:val="20"/>
                <w:lang w:val="uz-Cyrl-UZ"/>
              </w:rPr>
              <w:t>нинг бўш портларидан бирига ўтказиш.</w:t>
            </w:r>
          </w:p>
          <w:p w14:paraId="7AC4B727" w14:textId="77777777" w:rsidR="007328AA" w:rsidRPr="00A078BC" w:rsidRDefault="007328AA" w:rsidP="00403C1D">
            <w:pPr>
              <w:spacing w:after="0"/>
              <w:jc w:val="both"/>
              <w:rPr>
                <w:sz w:val="20"/>
                <w:lang w:val="uz-Cyrl-UZ"/>
              </w:rPr>
            </w:pPr>
          </w:p>
          <w:p w14:paraId="702D06EB" w14:textId="77777777" w:rsidR="007328AA" w:rsidRPr="00A078BC" w:rsidRDefault="007328AA" w:rsidP="00403C1D">
            <w:pPr>
              <w:spacing w:after="0"/>
              <w:jc w:val="both"/>
              <w:rPr>
                <w:sz w:val="20"/>
                <w:lang w:val="uz-Cyrl-UZ"/>
              </w:rPr>
            </w:pPr>
          </w:p>
        </w:tc>
        <w:tc>
          <w:tcPr>
            <w:tcW w:w="3402" w:type="dxa"/>
            <w:vAlign w:val="center"/>
          </w:tcPr>
          <w:p w14:paraId="0A6F4A4E" w14:textId="77777777" w:rsidR="00403C1D" w:rsidRPr="00A078BC" w:rsidRDefault="00403C1D" w:rsidP="00403C1D">
            <w:pPr>
              <w:spacing w:after="0"/>
              <w:jc w:val="center"/>
              <w:rPr>
                <w:sz w:val="20"/>
                <w:lang w:val="uz-Cyrl-UZ"/>
              </w:rPr>
            </w:pPr>
            <w:r w:rsidRPr="00A078BC">
              <w:rPr>
                <w:sz w:val="20"/>
                <w:lang w:val="uz-Cyrl-UZ"/>
              </w:rPr>
              <w:t>Авариядан 5-15 дақиқадан сўнг</w:t>
            </w:r>
          </w:p>
          <w:p w14:paraId="6A823939" w14:textId="77777777" w:rsidR="00403C1D" w:rsidRPr="00A078BC" w:rsidRDefault="00403C1D" w:rsidP="00403C1D">
            <w:pPr>
              <w:spacing w:after="0"/>
              <w:jc w:val="center"/>
              <w:rPr>
                <w:sz w:val="20"/>
                <w:lang w:val="uz-Cyrl-UZ"/>
              </w:rPr>
            </w:pPr>
            <w:r w:rsidRPr="00A078BC">
              <w:rPr>
                <w:sz w:val="20"/>
                <w:lang w:val="uz-Cyrl-UZ"/>
              </w:rPr>
              <w:t>(захира режа: авариядан 30-50 дақиқадан сўнг)</w:t>
            </w:r>
          </w:p>
        </w:tc>
        <w:tc>
          <w:tcPr>
            <w:tcW w:w="1276" w:type="dxa"/>
            <w:vMerge/>
            <w:vAlign w:val="center"/>
          </w:tcPr>
          <w:p w14:paraId="20DA23F7" w14:textId="77777777" w:rsidR="00403C1D" w:rsidRPr="00A078BC" w:rsidRDefault="00403C1D" w:rsidP="00403C1D">
            <w:pPr>
              <w:spacing w:after="0"/>
              <w:jc w:val="center"/>
              <w:rPr>
                <w:sz w:val="20"/>
                <w:lang w:val="uz-Cyrl-UZ"/>
              </w:rPr>
            </w:pPr>
          </w:p>
        </w:tc>
      </w:tr>
      <w:tr w:rsidR="00403C1D" w:rsidRPr="00A078BC" w14:paraId="2CDFBB5F" w14:textId="77777777" w:rsidTr="009C3859">
        <w:tc>
          <w:tcPr>
            <w:tcW w:w="731" w:type="dxa"/>
          </w:tcPr>
          <w:p w14:paraId="519E7699" w14:textId="77777777" w:rsidR="00403C1D" w:rsidRPr="00A078BC" w:rsidRDefault="00403C1D" w:rsidP="00403C1D">
            <w:pPr>
              <w:spacing w:after="0"/>
              <w:rPr>
                <w:sz w:val="20"/>
                <w:lang w:val="uz-Cyrl-UZ"/>
              </w:rPr>
            </w:pPr>
            <w:r w:rsidRPr="00A078BC">
              <w:rPr>
                <w:sz w:val="20"/>
                <w:lang w:val="uz-Cyrl-UZ"/>
              </w:rPr>
              <w:lastRenderedPageBreak/>
              <w:t>С.4.3</w:t>
            </w:r>
          </w:p>
        </w:tc>
        <w:tc>
          <w:tcPr>
            <w:tcW w:w="9475" w:type="dxa"/>
          </w:tcPr>
          <w:p w14:paraId="4738A785" w14:textId="77777777" w:rsidR="00403C1D" w:rsidRPr="00A078BC" w:rsidRDefault="00403C1D" w:rsidP="00403C1D">
            <w:pPr>
              <w:spacing w:after="0"/>
              <w:jc w:val="both"/>
              <w:rPr>
                <w:sz w:val="20"/>
                <w:lang w:val="uz-Cyrl-UZ"/>
              </w:rPr>
            </w:pPr>
            <w:r w:rsidRPr="00A078BC">
              <w:rPr>
                <w:sz w:val="20"/>
                <w:lang w:val="uz-Cyrl-UZ"/>
              </w:rPr>
              <w:t>1) Марказий аппарат, ҳудудий бошқарма корпоратив тармоққа улашда маршрутизаторнинг носозлиги:</w:t>
            </w:r>
          </w:p>
          <w:p w14:paraId="637F6E49" w14:textId="77777777" w:rsidR="00403C1D" w:rsidRPr="00A078BC" w:rsidRDefault="00403C1D" w:rsidP="00403C1D">
            <w:pPr>
              <w:spacing w:after="0"/>
              <w:jc w:val="both"/>
              <w:rPr>
                <w:sz w:val="20"/>
                <w:lang w:val="uz-Cyrl-UZ"/>
              </w:rPr>
            </w:pPr>
            <w:r w:rsidRPr="00A078BC">
              <w:rPr>
                <w:sz w:val="20"/>
                <w:lang w:val="uz-Cyrl-UZ"/>
              </w:rPr>
              <w:t>- агар носозлик узоқ муддат давом этса – марказий аппаратдан захира маршрутизаторни олиб келиш, уни ўрнатиш ва созлаш (захира созламалар билан), корпоратив тармоққа улаш.</w:t>
            </w:r>
          </w:p>
        </w:tc>
        <w:tc>
          <w:tcPr>
            <w:tcW w:w="3402" w:type="dxa"/>
            <w:vAlign w:val="center"/>
          </w:tcPr>
          <w:p w14:paraId="2AB6BF9C" w14:textId="77777777" w:rsidR="00403C1D" w:rsidRPr="00A078BC" w:rsidRDefault="00403C1D" w:rsidP="00403C1D">
            <w:pPr>
              <w:spacing w:after="0"/>
              <w:jc w:val="center"/>
              <w:rPr>
                <w:sz w:val="20"/>
                <w:lang w:val="uz-Cyrl-UZ"/>
              </w:rPr>
            </w:pPr>
            <w:r w:rsidRPr="00A078BC">
              <w:rPr>
                <w:sz w:val="20"/>
                <w:lang w:val="uz-Cyrl-UZ"/>
              </w:rPr>
              <w:t>Авариядан 3-4 соатдан сўнг</w:t>
            </w:r>
          </w:p>
        </w:tc>
        <w:tc>
          <w:tcPr>
            <w:tcW w:w="1276" w:type="dxa"/>
            <w:vAlign w:val="center"/>
          </w:tcPr>
          <w:p w14:paraId="3FE19C63" w14:textId="77777777" w:rsidR="00403C1D" w:rsidRPr="00A078BC" w:rsidRDefault="00403C1D" w:rsidP="00403C1D">
            <w:pPr>
              <w:spacing w:after="0"/>
              <w:jc w:val="center"/>
              <w:rPr>
                <w:sz w:val="20"/>
                <w:lang w:val="uz-Cyrl-UZ"/>
              </w:rPr>
            </w:pPr>
            <w:r w:rsidRPr="00A078BC">
              <w:rPr>
                <w:sz w:val="20"/>
                <w:lang w:val="uz-Cyrl-UZ"/>
              </w:rPr>
              <w:t xml:space="preserve">АҲМ, Ш, </w:t>
            </w:r>
          </w:p>
          <w:p w14:paraId="4D395E33" w14:textId="77777777" w:rsidR="00403C1D" w:rsidRPr="00A078BC" w:rsidRDefault="00403C1D" w:rsidP="00403C1D">
            <w:pPr>
              <w:spacing w:after="0"/>
              <w:jc w:val="center"/>
              <w:rPr>
                <w:sz w:val="20"/>
                <w:lang w:val="uz-Cyrl-UZ"/>
              </w:rPr>
            </w:pPr>
            <w:r w:rsidRPr="00A078BC">
              <w:rPr>
                <w:sz w:val="20"/>
                <w:lang w:val="uz-Cyrl-UZ"/>
              </w:rPr>
              <w:t>Тармоқ администратори</w:t>
            </w:r>
          </w:p>
        </w:tc>
      </w:tr>
      <w:tr w:rsidR="00403C1D" w:rsidRPr="00A078BC" w14:paraId="0DA2644F" w14:textId="77777777" w:rsidTr="009C3859">
        <w:tc>
          <w:tcPr>
            <w:tcW w:w="731" w:type="dxa"/>
          </w:tcPr>
          <w:p w14:paraId="1E23F41F" w14:textId="77777777" w:rsidR="00403C1D" w:rsidRPr="00A078BC" w:rsidRDefault="00403C1D" w:rsidP="00403C1D">
            <w:pPr>
              <w:spacing w:after="0"/>
              <w:rPr>
                <w:b/>
                <w:sz w:val="20"/>
                <w:lang w:val="uz-Cyrl-UZ"/>
              </w:rPr>
            </w:pPr>
            <w:r w:rsidRPr="00A078BC">
              <w:rPr>
                <w:b/>
                <w:sz w:val="20"/>
                <w:lang w:val="uz-Cyrl-UZ"/>
              </w:rPr>
              <w:t>D</w:t>
            </w:r>
          </w:p>
        </w:tc>
        <w:tc>
          <w:tcPr>
            <w:tcW w:w="9475" w:type="dxa"/>
          </w:tcPr>
          <w:p w14:paraId="6458FD1C" w14:textId="77777777" w:rsidR="00403C1D" w:rsidRPr="00A078BC" w:rsidRDefault="00403C1D" w:rsidP="00403C1D">
            <w:pPr>
              <w:spacing w:after="0"/>
              <w:rPr>
                <w:b/>
                <w:sz w:val="20"/>
                <w:lang w:val="uz-Cyrl-UZ"/>
              </w:rPr>
            </w:pPr>
            <w:r w:rsidRPr="00A078BC">
              <w:rPr>
                <w:b/>
                <w:sz w:val="20"/>
                <w:lang w:val="uz-Cyrl-UZ"/>
              </w:rPr>
              <w:t>Техник носозликлар:</w:t>
            </w:r>
          </w:p>
        </w:tc>
        <w:tc>
          <w:tcPr>
            <w:tcW w:w="3402" w:type="dxa"/>
          </w:tcPr>
          <w:p w14:paraId="44F30FAF" w14:textId="77777777" w:rsidR="00403C1D" w:rsidRPr="00A078BC" w:rsidRDefault="00403C1D" w:rsidP="00403C1D">
            <w:pPr>
              <w:spacing w:after="0"/>
              <w:rPr>
                <w:b/>
                <w:sz w:val="20"/>
                <w:lang w:val="uz-Cyrl-UZ"/>
              </w:rPr>
            </w:pPr>
          </w:p>
        </w:tc>
        <w:tc>
          <w:tcPr>
            <w:tcW w:w="1276" w:type="dxa"/>
          </w:tcPr>
          <w:p w14:paraId="3BAD97B9" w14:textId="77777777" w:rsidR="00403C1D" w:rsidRPr="00A078BC" w:rsidRDefault="00403C1D" w:rsidP="00403C1D">
            <w:pPr>
              <w:spacing w:after="0"/>
              <w:rPr>
                <w:b/>
                <w:sz w:val="20"/>
                <w:lang w:val="uz-Cyrl-UZ"/>
              </w:rPr>
            </w:pPr>
          </w:p>
        </w:tc>
      </w:tr>
      <w:tr w:rsidR="00403C1D" w:rsidRPr="00A078BC" w14:paraId="59C6AC47" w14:textId="77777777" w:rsidTr="009C3859">
        <w:tc>
          <w:tcPr>
            <w:tcW w:w="731" w:type="dxa"/>
          </w:tcPr>
          <w:p w14:paraId="29EEE4D8" w14:textId="77777777" w:rsidR="00403C1D" w:rsidRPr="00A078BC" w:rsidRDefault="00403C1D" w:rsidP="00403C1D">
            <w:pPr>
              <w:spacing w:after="0"/>
              <w:rPr>
                <w:sz w:val="20"/>
                <w:lang w:val="uz-Cyrl-UZ"/>
              </w:rPr>
            </w:pPr>
            <w:r w:rsidRPr="00A078BC">
              <w:rPr>
                <w:sz w:val="20"/>
                <w:lang w:val="uz-Cyrl-UZ"/>
              </w:rPr>
              <w:t>D.1</w:t>
            </w:r>
          </w:p>
        </w:tc>
        <w:tc>
          <w:tcPr>
            <w:tcW w:w="9475" w:type="dxa"/>
          </w:tcPr>
          <w:p w14:paraId="4CCE0A82" w14:textId="77777777" w:rsidR="00403C1D" w:rsidRPr="00A078BC" w:rsidRDefault="00403C1D" w:rsidP="00403C1D">
            <w:pPr>
              <w:spacing w:after="0"/>
              <w:jc w:val="both"/>
              <w:rPr>
                <w:sz w:val="20"/>
                <w:lang w:val="uz-Cyrl-UZ"/>
              </w:rPr>
            </w:pPr>
            <w:r w:rsidRPr="00A078BC">
              <w:rPr>
                <w:sz w:val="20"/>
                <w:lang w:val="uz-Cyrl-UZ"/>
              </w:rPr>
              <w:t>1) </w:t>
            </w:r>
            <w:r w:rsidRPr="00A078BC">
              <w:rPr>
                <w:bCs/>
                <w:sz w:val="20"/>
                <w:lang w:val="uz-Cyrl-UZ"/>
              </w:rPr>
              <w:t>Техник носозлик сабабини аниқлаш</w:t>
            </w:r>
            <w:r w:rsidRPr="00A078BC">
              <w:rPr>
                <w:sz w:val="20"/>
                <w:lang w:val="uz-Cyrl-UZ"/>
              </w:rPr>
              <w:t xml:space="preserve"> – аппарат қисмининг носозлиги, дастурий таъминотдаги носозлик ёки хато, таҳдиднинг таъсири.</w:t>
            </w:r>
          </w:p>
        </w:tc>
        <w:tc>
          <w:tcPr>
            <w:tcW w:w="3402" w:type="dxa"/>
            <w:vAlign w:val="center"/>
          </w:tcPr>
          <w:p w14:paraId="1776077A" w14:textId="09ED8C95" w:rsidR="00403C1D" w:rsidRPr="00A078BC" w:rsidRDefault="00403C1D" w:rsidP="00403C1D">
            <w:pPr>
              <w:spacing w:after="0"/>
              <w:jc w:val="center"/>
              <w:rPr>
                <w:sz w:val="20"/>
                <w:lang w:val="uz-Cyrl-UZ"/>
              </w:rPr>
            </w:pPr>
            <w:r w:rsidRPr="00A078BC">
              <w:rPr>
                <w:sz w:val="20"/>
                <w:lang w:val="uz-Cyrl-UZ"/>
              </w:rPr>
              <w:t>Авариядан 1-</w:t>
            </w:r>
            <w:r w:rsidR="0014002A">
              <w:rPr>
                <w:sz w:val="20"/>
                <w:lang w:val="en-US"/>
              </w:rPr>
              <w:t>1</w:t>
            </w:r>
            <w:r w:rsidRPr="00A078BC">
              <w:rPr>
                <w:sz w:val="20"/>
                <w:lang w:val="uz-Cyrl-UZ"/>
              </w:rPr>
              <w:t>5 дақиқадан сўнг</w:t>
            </w:r>
          </w:p>
        </w:tc>
        <w:tc>
          <w:tcPr>
            <w:tcW w:w="1276" w:type="dxa"/>
            <w:vAlign w:val="center"/>
          </w:tcPr>
          <w:p w14:paraId="26099C87" w14:textId="77777777" w:rsidR="00403C1D" w:rsidRPr="00A078BC" w:rsidRDefault="00403C1D" w:rsidP="00403C1D">
            <w:pPr>
              <w:spacing w:after="0"/>
              <w:jc w:val="center"/>
              <w:rPr>
                <w:sz w:val="20"/>
                <w:lang w:val="uz-Cyrl-UZ"/>
              </w:rPr>
            </w:pPr>
            <w:r w:rsidRPr="00A078BC">
              <w:rPr>
                <w:sz w:val="20"/>
                <w:lang w:val="uz-Cyrl-UZ"/>
              </w:rPr>
              <w:t>АҲМ</w:t>
            </w:r>
          </w:p>
        </w:tc>
      </w:tr>
      <w:tr w:rsidR="00403C1D" w:rsidRPr="00A078BC" w14:paraId="25C77ED5" w14:textId="77777777" w:rsidTr="009C3859">
        <w:tc>
          <w:tcPr>
            <w:tcW w:w="731" w:type="dxa"/>
          </w:tcPr>
          <w:p w14:paraId="35CBF357" w14:textId="77777777" w:rsidR="00403C1D" w:rsidRPr="00A078BC" w:rsidRDefault="00403C1D" w:rsidP="00403C1D">
            <w:pPr>
              <w:spacing w:after="0"/>
              <w:rPr>
                <w:sz w:val="20"/>
                <w:lang w:val="uz-Cyrl-UZ"/>
              </w:rPr>
            </w:pPr>
            <w:r w:rsidRPr="00A078BC">
              <w:rPr>
                <w:sz w:val="20"/>
                <w:lang w:val="uz-Cyrl-UZ"/>
              </w:rPr>
              <w:t>D.2</w:t>
            </w:r>
          </w:p>
        </w:tc>
        <w:tc>
          <w:tcPr>
            <w:tcW w:w="9475" w:type="dxa"/>
          </w:tcPr>
          <w:p w14:paraId="6C431862" w14:textId="77777777" w:rsidR="00403C1D" w:rsidRPr="00A078BC" w:rsidRDefault="00403C1D" w:rsidP="00403C1D">
            <w:pPr>
              <w:spacing w:after="0"/>
              <w:rPr>
                <w:b/>
                <w:sz w:val="20"/>
                <w:lang w:val="uz-Cyrl-UZ"/>
              </w:rPr>
            </w:pPr>
            <w:r w:rsidRPr="00A078BC">
              <w:rPr>
                <w:b/>
                <w:sz w:val="20"/>
                <w:lang w:val="uz-Cyrl-UZ"/>
              </w:rPr>
              <w:t>Апарат қисмининг техник носозликлари:</w:t>
            </w:r>
          </w:p>
        </w:tc>
        <w:tc>
          <w:tcPr>
            <w:tcW w:w="3402" w:type="dxa"/>
          </w:tcPr>
          <w:p w14:paraId="650B6840" w14:textId="77777777" w:rsidR="00403C1D" w:rsidRPr="00A078BC" w:rsidRDefault="00403C1D" w:rsidP="00403C1D">
            <w:pPr>
              <w:spacing w:after="0"/>
              <w:rPr>
                <w:sz w:val="20"/>
                <w:lang w:val="uz-Cyrl-UZ"/>
              </w:rPr>
            </w:pPr>
          </w:p>
        </w:tc>
        <w:tc>
          <w:tcPr>
            <w:tcW w:w="1276" w:type="dxa"/>
          </w:tcPr>
          <w:p w14:paraId="01AB5AD0" w14:textId="77777777" w:rsidR="00403C1D" w:rsidRPr="00A078BC" w:rsidRDefault="00403C1D" w:rsidP="00403C1D">
            <w:pPr>
              <w:spacing w:after="0"/>
              <w:rPr>
                <w:sz w:val="20"/>
                <w:lang w:val="uz-Cyrl-UZ"/>
              </w:rPr>
            </w:pPr>
          </w:p>
        </w:tc>
      </w:tr>
      <w:tr w:rsidR="00403C1D" w:rsidRPr="00A078BC" w14:paraId="50DCFE73" w14:textId="77777777" w:rsidTr="009C3859">
        <w:tc>
          <w:tcPr>
            <w:tcW w:w="731" w:type="dxa"/>
          </w:tcPr>
          <w:p w14:paraId="71597DBB" w14:textId="77777777" w:rsidR="00403C1D" w:rsidRPr="00A078BC" w:rsidRDefault="00403C1D" w:rsidP="00403C1D">
            <w:pPr>
              <w:spacing w:after="0"/>
              <w:rPr>
                <w:sz w:val="20"/>
                <w:lang w:val="uz-Cyrl-UZ"/>
              </w:rPr>
            </w:pPr>
            <w:r w:rsidRPr="00A078BC">
              <w:rPr>
                <w:sz w:val="20"/>
                <w:lang w:val="uz-Cyrl-UZ"/>
              </w:rPr>
              <w:t>D.2.1</w:t>
            </w:r>
          </w:p>
        </w:tc>
        <w:tc>
          <w:tcPr>
            <w:tcW w:w="9475" w:type="dxa"/>
          </w:tcPr>
          <w:p w14:paraId="1139634D" w14:textId="77777777" w:rsidR="00403C1D" w:rsidRPr="00A078BC" w:rsidRDefault="00403C1D" w:rsidP="00403C1D">
            <w:pPr>
              <w:spacing w:after="0"/>
              <w:rPr>
                <w:sz w:val="20"/>
                <w:lang w:val="uz-Cyrl-UZ"/>
              </w:rPr>
            </w:pPr>
            <w:r w:rsidRPr="00A078BC">
              <w:rPr>
                <w:bCs/>
                <w:sz w:val="20"/>
                <w:lang w:val="uz-Cyrl-UZ"/>
              </w:rPr>
              <w:t>1) АТ тизими серверининг носозлиги:</w:t>
            </w:r>
          </w:p>
          <w:p w14:paraId="61A337E5" w14:textId="77777777" w:rsidR="00403C1D" w:rsidRPr="00A078BC" w:rsidRDefault="00403C1D" w:rsidP="00403C1D">
            <w:pPr>
              <w:spacing w:after="0"/>
              <w:jc w:val="both"/>
              <w:rPr>
                <w:sz w:val="20"/>
                <w:lang w:val="uz-Cyrl-UZ"/>
              </w:rPr>
            </w:pPr>
            <w:r w:rsidRPr="00A078BC">
              <w:rPr>
                <w:sz w:val="20"/>
                <w:lang w:val="uz-Cyrl-UZ"/>
              </w:rPr>
              <w:t>- захира серверни улаш – захира сервердаги маълумотлар базасининг яхлитлигини текшириш, трафиги захира серверга ўтказиш;</w:t>
            </w:r>
          </w:p>
          <w:p w14:paraId="4DA42B80" w14:textId="77777777" w:rsidR="00403C1D" w:rsidRPr="00A078BC" w:rsidRDefault="00403C1D" w:rsidP="00403C1D">
            <w:pPr>
              <w:spacing w:after="0"/>
              <w:rPr>
                <w:sz w:val="20"/>
                <w:lang w:val="uz-Cyrl-UZ"/>
              </w:rPr>
            </w:pPr>
            <w:r w:rsidRPr="00A078BC">
              <w:rPr>
                <w:sz w:val="20"/>
                <w:lang w:val="uz-Cyrl-UZ"/>
              </w:rPr>
              <w:t>- асосий сервер тикланмагунча захира сервернинг ишлашини назорат қилиш.</w:t>
            </w:r>
          </w:p>
          <w:p w14:paraId="2E25A924" w14:textId="77777777" w:rsidR="00403C1D" w:rsidRPr="00A078BC" w:rsidRDefault="00403C1D" w:rsidP="00403C1D">
            <w:pPr>
              <w:spacing w:after="0"/>
              <w:rPr>
                <w:sz w:val="20"/>
                <w:lang w:val="uz-Cyrl-UZ"/>
              </w:rPr>
            </w:pPr>
          </w:p>
        </w:tc>
        <w:tc>
          <w:tcPr>
            <w:tcW w:w="3402" w:type="dxa"/>
            <w:vAlign w:val="center"/>
          </w:tcPr>
          <w:p w14:paraId="75D6832C" w14:textId="7936F7D5" w:rsidR="00403C1D" w:rsidRPr="00A078BC" w:rsidRDefault="00403C1D" w:rsidP="00403C1D">
            <w:pPr>
              <w:spacing w:after="0"/>
              <w:jc w:val="center"/>
              <w:rPr>
                <w:sz w:val="20"/>
                <w:lang w:val="uz-Cyrl-UZ"/>
              </w:rPr>
            </w:pPr>
            <w:r w:rsidRPr="00A078BC">
              <w:rPr>
                <w:sz w:val="20"/>
                <w:lang w:val="uz-Cyrl-UZ"/>
              </w:rPr>
              <w:t>Авариядан 1-</w:t>
            </w:r>
            <w:r w:rsidR="0014002A" w:rsidRPr="0014002A">
              <w:rPr>
                <w:sz w:val="20"/>
                <w:lang w:val="uz-Cyrl-UZ"/>
              </w:rPr>
              <w:t>1</w:t>
            </w:r>
            <w:r w:rsidRPr="00A078BC">
              <w:rPr>
                <w:sz w:val="20"/>
                <w:lang w:val="uz-Cyrl-UZ"/>
              </w:rPr>
              <w:t>5 дақиқадан сўнг (захира режа: авариядан 20-30 дақиқадан сўнг)</w:t>
            </w:r>
          </w:p>
        </w:tc>
        <w:tc>
          <w:tcPr>
            <w:tcW w:w="1276" w:type="dxa"/>
            <w:vAlign w:val="center"/>
          </w:tcPr>
          <w:p w14:paraId="4173188F" w14:textId="77777777" w:rsidR="00403C1D" w:rsidRPr="00A078BC" w:rsidRDefault="00403C1D" w:rsidP="00403C1D">
            <w:pPr>
              <w:spacing w:after="0"/>
              <w:jc w:val="center"/>
              <w:rPr>
                <w:sz w:val="20"/>
                <w:lang w:val="uz-Cyrl-UZ"/>
              </w:rPr>
            </w:pPr>
            <w:r w:rsidRPr="00A078BC">
              <w:rPr>
                <w:sz w:val="20"/>
                <w:lang w:val="uz-Cyrl-UZ"/>
              </w:rPr>
              <w:t xml:space="preserve">АҲМ, Ш, </w:t>
            </w:r>
          </w:p>
          <w:p w14:paraId="7781FD3D" w14:textId="77777777" w:rsidR="00403C1D" w:rsidRPr="00A078BC" w:rsidRDefault="00403C1D" w:rsidP="00403C1D">
            <w:pPr>
              <w:spacing w:after="0"/>
              <w:jc w:val="center"/>
              <w:rPr>
                <w:sz w:val="20"/>
                <w:lang w:val="uz-Cyrl-UZ"/>
              </w:rPr>
            </w:pPr>
            <w:r w:rsidRPr="00A078BC">
              <w:rPr>
                <w:sz w:val="20"/>
                <w:lang w:val="uz-Cyrl-UZ"/>
              </w:rPr>
              <w:t>Тармоқ администратори</w:t>
            </w:r>
          </w:p>
        </w:tc>
      </w:tr>
      <w:tr w:rsidR="00403C1D" w:rsidRPr="00A078BC" w14:paraId="469CE950" w14:textId="77777777" w:rsidTr="009C3859">
        <w:tc>
          <w:tcPr>
            <w:tcW w:w="731" w:type="dxa"/>
          </w:tcPr>
          <w:p w14:paraId="491A7431" w14:textId="77777777" w:rsidR="00403C1D" w:rsidRPr="00A078BC" w:rsidRDefault="00403C1D" w:rsidP="00403C1D">
            <w:pPr>
              <w:spacing w:after="0"/>
              <w:rPr>
                <w:sz w:val="20"/>
                <w:lang w:val="uz-Cyrl-UZ"/>
              </w:rPr>
            </w:pPr>
            <w:r w:rsidRPr="00A078BC">
              <w:rPr>
                <w:sz w:val="20"/>
                <w:lang w:val="uz-Cyrl-UZ"/>
              </w:rPr>
              <w:t>D.2.2</w:t>
            </w:r>
          </w:p>
        </w:tc>
        <w:tc>
          <w:tcPr>
            <w:tcW w:w="9475" w:type="dxa"/>
          </w:tcPr>
          <w:p w14:paraId="16E863A7" w14:textId="77777777" w:rsidR="00403C1D" w:rsidRPr="00A078BC" w:rsidRDefault="00403C1D" w:rsidP="00403C1D">
            <w:pPr>
              <w:spacing w:after="0"/>
              <w:jc w:val="both"/>
              <w:rPr>
                <w:sz w:val="20"/>
                <w:lang w:val="uz-Cyrl-UZ"/>
              </w:rPr>
            </w:pPr>
            <w:r w:rsidRPr="00A078BC">
              <w:rPr>
                <w:bCs/>
                <w:sz w:val="20"/>
                <w:lang w:val="uz-Cyrl-UZ"/>
              </w:rPr>
              <w:t>1) Кадрлар ҳисобини юритиш тизими ёки ЭҲАТ серверининг носозлиги:</w:t>
            </w:r>
          </w:p>
          <w:p w14:paraId="6C43CE10" w14:textId="77777777" w:rsidR="00403C1D" w:rsidRPr="00A078BC" w:rsidRDefault="00403C1D" w:rsidP="00403C1D">
            <w:pPr>
              <w:spacing w:after="0"/>
              <w:jc w:val="both"/>
              <w:rPr>
                <w:sz w:val="20"/>
                <w:lang w:val="uz-Cyrl-UZ"/>
              </w:rPr>
            </w:pPr>
            <w:r w:rsidRPr="00A078BC">
              <w:rPr>
                <w:sz w:val="20"/>
                <w:lang w:val="uz-Cyrl-UZ"/>
              </w:rPr>
              <w:t>- захира сервердан фойдаланиш – созламалар ва (лог-файл)ларнинг яхлитлигини текшириш, трафиги захира серверга ўтказиш;</w:t>
            </w:r>
          </w:p>
          <w:p w14:paraId="00453833" w14:textId="77777777" w:rsidR="00403C1D" w:rsidRPr="00A078BC" w:rsidRDefault="00403C1D" w:rsidP="00403C1D">
            <w:pPr>
              <w:spacing w:after="0"/>
              <w:jc w:val="both"/>
              <w:rPr>
                <w:sz w:val="20"/>
                <w:lang w:val="uz-Cyrl-UZ"/>
              </w:rPr>
            </w:pPr>
            <w:r w:rsidRPr="00A078BC">
              <w:rPr>
                <w:sz w:val="20"/>
                <w:lang w:val="uz-Cyrl-UZ"/>
              </w:rPr>
              <w:t>- асосий сервер тикланмагунча захира сервернинг ишлашини назорат қилиш.</w:t>
            </w:r>
          </w:p>
        </w:tc>
        <w:tc>
          <w:tcPr>
            <w:tcW w:w="3402" w:type="dxa"/>
            <w:vAlign w:val="center"/>
          </w:tcPr>
          <w:p w14:paraId="7A899DB8" w14:textId="4CCEA010" w:rsidR="00403C1D" w:rsidRPr="00A078BC" w:rsidRDefault="00403C1D" w:rsidP="00403C1D">
            <w:pPr>
              <w:spacing w:after="0"/>
              <w:jc w:val="center"/>
              <w:rPr>
                <w:sz w:val="20"/>
                <w:lang w:val="uz-Cyrl-UZ"/>
              </w:rPr>
            </w:pPr>
            <w:r w:rsidRPr="00A078BC">
              <w:rPr>
                <w:sz w:val="20"/>
                <w:lang w:val="uz-Cyrl-UZ"/>
              </w:rPr>
              <w:t>Авариядан 1-</w:t>
            </w:r>
            <w:r w:rsidR="0014002A">
              <w:rPr>
                <w:sz w:val="20"/>
                <w:lang w:val="en-US"/>
              </w:rPr>
              <w:t>1</w:t>
            </w:r>
            <w:r w:rsidRPr="00A078BC">
              <w:rPr>
                <w:sz w:val="20"/>
                <w:lang w:val="uz-Cyrl-UZ"/>
              </w:rPr>
              <w:t>5 дақиқадан сўнг</w:t>
            </w:r>
          </w:p>
        </w:tc>
        <w:tc>
          <w:tcPr>
            <w:tcW w:w="1276" w:type="dxa"/>
            <w:vAlign w:val="center"/>
          </w:tcPr>
          <w:p w14:paraId="0C748798" w14:textId="77777777" w:rsidR="00403C1D" w:rsidRPr="00A078BC" w:rsidRDefault="00403C1D" w:rsidP="00403C1D">
            <w:pPr>
              <w:spacing w:after="0"/>
              <w:jc w:val="center"/>
              <w:rPr>
                <w:sz w:val="20"/>
                <w:lang w:val="uz-Cyrl-UZ"/>
              </w:rPr>
            </w:pPr>
            <w:r w:rsidRPr="00A078BC">
              <w:rPr>
                <w:sz w:val="20"/>
                <w:lang w:val="uz-Cyrl-UZ"/>
              </w:rPr>
              <w:t xml:space="preserve">АҲМ,  </w:t>
            </w:r>
          </w:p>
          <w:p w14:paraId="6D829BB9" w14:textId="77777777" w:rsidR="00403C1D" w:rsidRPr="00A078BC" w:rsidRDefault="00403C1D" w:rsidP="00403C1D">
            <w:pPr>
              <w:spacing w:after="0"/>
              <w:jc w:val="center"/>
              <w:rPr>
                <w:sz w:val="20"/>
                <w:lang w:val="uz-Cyrl-UZ"/>
              </w:rPr>
            </w:pPr>
            <w:r w:rsidRPr="00A078BC">
              <w:rPr>
                <w:sz w:val="20"/>
                <w:lang w:val="uz-Cyrl-UZ"/>
              </w:rPr>
              <w:t>Тармоқ администратори</w:t>
            </w:r>
          </w:p>
        </w:tc>
      </w:tr>
      <w:tr w:rsidR="00403C1D" w:rsidRPr="00A078BC" w14:paraId="7ACE205B" w14:textId="77777777" w:rsidTr="009C3859">
        <w:tc>
          <w:tcPr>
            <w:tcW w:w="731" w:type="dxa"/>
          </w:tcPr>
          <w:p w14:paraId="0CAF8B7D" w14:textId="77777777" w:rsidR="00403C1D" w:rsidRPr="00A078BC" w:rsidRDefault="00403C1D" w:rsidP="00403C1D">
            <w:pPr>
              <w:spacing w:after="0"/>
              <w:rPr>
                <w:sz w:val="20"/>
                <w:lang w:val="uz-Cyrl-UZ"/>
              </w:rPr>
            </w:pPr>
            <w:r w:rsidRPr="00A078BC">
              <w:rPr>
                <w:sz w:val="20"/>
                <w:lang w:val="uz-Cyrl-UZ"/>
              </w:rPr>
              <w:t>D.2.4</w:t>
            </w:r>
          </w:p>
        </w:tc>
        <w:tc>
          <w:tcPr>
            <w:tcW w:w="9475" w:type="dxa"/>
          </w:tcPr>
          <w:p w14:paraId="458703B1" w14:textId="77777777" w:rsidR="00403C1D" w:rsidRPr="00A078BC" w:rsidRDefault="00403C1D" w:rsidP="00403C1D">
            <w:pPr>
              <w:spacing w:after="0"/>
              <w:jc w:val="both"/>
              <w:rPr>
                <w:sz w:val="20"/>
                <w:lang w:val="uz-Cyrl-UZ"/>
              </w:rPr>
            </w:pPr>
            <w:r w:rsidRPr="00A078BC">
              <w:rPr>
                <w:bCs/>
                <w:sz w:val="20"/>
                <w:lang w:val="uz-Cyrl-UZ"/>
              </w:rPr>
              <w:t>1) Домен назоратчи серверининг носозлиги:</w:t>
            </w:r>
          </w:p>
          <w:p w14:paraId="67A56980" w14:textId="77777777" w:rsidR="00403C1D" w:rsidRPr="00A078BC" w:rsidRDefault="00403C1D" w:rsidP="00403C1D">
            <w:pPr>
              <w:spacing w:after="0"/>
              <w:jc w:val="both"/>
              <w:rPr>
                <w:sz w:val="20"/>
                <w:lang w:val="uz-Cyrl-UZ"/>
              </w:rPr>
            </w:pPr>
            <w:r w:rsidRPr="00A078BC">
              <w:rPr>
                <w:sz w:val="20"/>
                <w:lang w:val="uz-Cyrl-UZ"/>
              </w:rPr>
              <w:t>- филиалдаги захира (ёрдамчи) сервердан фойдаланиш – созламаларнинг яхлитлигини текшириш, бошқарувни захира серверга ўтказиш;</w:t>
            </w:r>
          </w:p>
          <w:p w14:paraId="4FCD4949" w14:textId="77777777" w:rsidR="00403C1D" w:rsidRPr="00A078BC" w:rsidRDefault="00403C1D" w:rsidP="00403C1D">
            <w:pPr>
              <w:spacing w:after="0"/>
              <w:jc w:val="both"/>
              <w:rPr>
                <w:sz w:val="20"/>
                <w:lang w:val="uz-Cyrl-UZ"/>
              </w:rPr>
            </w:pPr>
            <w:r w:rsidRPr="00A078BC">
              <w:rPr>
                <w:sz w:val="20"/>
                <w:lang w:val="uz-Cyrl-UZ"/>
              </w:rPr>
              <w:t>- асосий сервер тикланмагунча захира сервернинг ишлашини назорат қилиш.</w:t>
            </w:r>
          </w:p>
        </w:tc>
        <w:tc>
          <w:tcPr>
            <w:tcW w:w="3402" w:type="dxa"/>
            <w:vAlign w:val="center"/>
          </w:tcPr>
          <w:p w14:paraId="1181640B" w14:textId="2DDF5F0E" w:rsidR="00403C1D" w:rsidRPr="00A078BC" w:rsidRDefault="00403C1D" w:rsidP="00403C1D">
            <w:pPr>
              <w:spacing w:after="0"/>
              <w:jc w:val="center"/>
              <w:rPr>
                <w:sz w:val="20"/>
                <w:lang w:val="uz-Cyrl-UZ"/>
              </w:rPr>
            </w:pPr>
            <w:r w:rsidRPr="00A078BC">
              <w:rPr>
                <w:sz w:val="20"/>
                <w:lang w:val="uz-Cyrl-UZ"/>
              </w:rPr>
              <w:t>Авариядан 1-</w:t>
            </w:r>
            <w:r w:rsidR="0014002A">
              <w:rPr>
                <w:sz w:val="20"/>
                <w:lang w:val="en-US"/>
              </w:rPr>
              <w:t>1</w:t>
            </w:r>
            <w:r w:rsidRPr="00A078BC">
              <w:rPr>
                <w:sz w:val="20"/>
                <w:lang w:val="uz-Cyrl-UZ"/>
              </w:rPr>
              <w:t>5 дақиқадан сўнг</w:t>
            </w:r>
          </w:p>
        </w:tc>
        <w:tc>
          <w:tcPr>
            <w:tcW w:w="1276" w:type="dxa"/>
            <w:vAlign w:val="center"/>
          </w:tcPr>
          <w:p w14:paraId="2BE7AA67" w14:textId="77777777" w:rsidR="00403C1D" w:rsidRPr="00A078BC" w:rsidRDefault="00403C1D" w:rsidP="00403C1D">
            <w:pPr>
              <w:spacing w:after="0"/>
              <w:jc w:val="center"/>
              <w:rPr>
                <w:sz w:val="20"/>
                <w:lang w:val="uz-Cyrl-UZ"/>
              </w:rPr>
            </w:pPr>
            <w:r w:rsidRPr="00A078BC">
              <w:rPr>
                <w:sz w:val="20"/>
                <w:lang w:val="uz-Cyrl-UZ"/>
              </w:rPr>
              <w:t xml:space="preserve">АҲМ,  </w:t>
            </w:r>
          </w:p>
          <w:p w14:paraId="7180F1EE" w14:textId="77777777" w:rsidR="00403C1D" w:rsidRPr="00A078BC" w:rsidRDefault="00403C1D" w:rsidP="00403C1D">
            <w:pPr>
              <w:spacing w:after="0"/>
              <w:jc w:val="center"/>
              <w:rPr>
                <w:sz w:val="20"/>
                <w:lang w:val="uz-Cyrl-UZ"/>
              </w:rPr>
            </w:pPr>
            <w:r w:rsidRPr="00A078BC">
              <w:rPr>
                <w:sz w:val="20"/>
                <w:lang w:val="uz-Cyrl-UZ"/>
              </w:rPr>
              <w:t>Тармоқ администратори</w:t>
            </w:r>
          </w:p>
        </w:tc>
      </w:tr>
      <w:tr w:rsidR="00403C1D" w:rsidRPr="00A078BC" w14:paraId="0DC35DB1" w14:textId="77777777" w:rsidTr="009C3859">
        <w:tc>
          <w:tcPr>
            <w:tcW w:w="731" w:type="dxa"/>
          </w:tcPr>
          <w:p w14:paraId="50BC4EA6" w14:textId="77777777" w:rsidR="00403C1D" w:rsidRPr="00A078BC" w:rsidRDefault="00403C1D" w:rsidP="00403C1D">
            <w:pPr>
              <w:spacing w:after="0"/>
              <w:rPr>
                <w:b/>
                <w:sz w:val="20"/>
                <w:lang w:val="uz-Cyrl-UZ"/>
              </w:rPr>
            </w:pPr>
            <w:r w:rsidRPr="00A078BC">
              <w:rPr>
                <w:b/>
                <w:sz w:val="20"/>
                <w:lang w:val="uz-Cyrl-UZ"/>
              </w:rPr>
              <w:t>D.3</w:t>
            </w:r>
          </w:p>
        </w:tc>
        <w:tc>
          <w:tcPr>
            <w:tcW w:w="9475" w:type="dxa"/>
          </w:tcPr>
          <w:p w14:paraId="63221F6D" w14:textId="77777777" w:rsidR="00403C1D" w:rsidRPr="00A078BC" w:rsidRDefault="00403C1D" w:rsidP="00403C1D">
            <w:pPr>
              <w:spacing w:after="0"/>
              <w:rPr>
                <w:b/>
                <w:sz w:val="20"/>
                <w:lang w:val="uz-Cyrl-UZ"/>
              </w:rPr>
            </w:pPr>
            <w:r w:rsidRPr="00A078BC">
              <w:rPr>
                <w:b/>
                <w:sz w:val="20"/>
                <w:lang w:val="uz-Cyrl-UZ"/>
              </w:rPr>
              <w:t>Дастурий таъминотдаги носозликлар ёки хатоликлар:</w:t>
            </w:r>
          </w:p>
        </w:tc>
        <w:tc>
          <w:tcPr>
            <w:tcW w:w="3402" w:type="dxa"/>
          </w:tcPr>
          <w:p w14:paraId="2F1C92BB" w14:textId="77777777" w:rsidR="00403C1D" w:rsidRPr="00A078BC" w:rsidRDefault="00403C1D" w:rsidP="00403C1D">
            <w:pPr>
              <w:spacing w:after="0"/>
              <w:rPr>
                <w:b/>
                <w:sz w:val="20"/>
                <w:lang w:val="uz-Cyrl-UZ"/>
              </w:rPr>
            </w:pPr>
          </w:p>
        </w:tc>
        <w:tc>
          <w:tcPr>
            <w:tcW w:w="1276" w:type="dxa"/>
          </w:tcPr>
          <w:p w14:paraId="7635EC9E" w14:textId="77777777" w:rsidR="00403C1D" w:rsidRPr="00A078BC" w:rsidRDefault="00403C1D" w:rsidP="00403C1D">
            <w:pPr>
              <w:spacing w:after="0"/>
              <w:rPr>
                <w:b/>
                <w:sz w:val="20"/>
                <w:lang w:val="uz-Cyrl-UZ"/>
              </w:rPr>
            </w:pPr>
          </w:p>
        </w:tc>
      </w:tr>
      <w:tr w:rsidR="00403C1D" w:rsidRPr="00A078BC" w14:paraId="31E1647F" w14:textId="77777777" w:rsidTr="009C3859">
        <w:tc>
          <w:tcPr>
            <w:tcW w:w="731" w:type="dxa"/>
          </w:tcPr>
          <w:p w14:paraId="1AEDFF2F" w14:textId="77777777" w:rsidR="00403C1D" w:rsidRPr="00A078BC" w:rsidRDefault="00403C1D" w:rsidP="00403C1D">
            <w:pPr>
              <w:spacing w:after="0"/>
              <w:rPr>
                <w:sz w:val="20"/>
                <w:lang w:val="uz-Cyrl-UZ"/>
              </w:rPr>
            </w:pPr>
            <w:r w:rsidRPr="00A078BC">
              <w:rPr>
                <w:sz w:val="20"/>
                <w:lang w:val="uz-Cyrl-UZ"/>
              </w:rPr>
              <w:t>D.3.1</w:t>
            </w:r>
          </w:p>
        </w:tc>
        <w:tc>
          <w:tcPr>
            <w:tcW w:w="9475" w:type="dxa"/>
          </w:tcPr>
          <w:p w14:paraId="3763642C" w14:textId="77777777" w:rsidR="00403C1D" w:rsidRPr="00A078BC" w:rsidRDefault="00403C1D" w:rsidP="00403C1D">
            <w:pPr>
              <w:spacing w:after="0"/>
              <w:jc w:val="both"/>
              <w:rPr>
                <w:sz w:val="20"/>
                <w:lang w:val="uz-Cyrl-UZ"/>
              </w:rPr>
            </w:pPr>
            <w:r w:rsidRPr="00A078BC">
              <w:rPr>
                <w:bCs/>
                <w:sz w:val="20"/>
                <w:lang w:val="uz-Cyrl-UZ"/>
              </w:rPr>
              <w:t>2) АТ тизими, кадрлар ҳисобини юритиш тизими ёки ЭҲАТнинг тизим ёки илова дастурий таъминотининг носозлиги:</w:t>
            </w:r>
          </w:p>
          <w:p w14:paraId="7B06CB5D" w14:textId="77777777" w:rsidR="00403C1D" w:rsidRPr="00A078BC" w:rsidRDefault="00403C1D" w:rsidP="00403C1D">
            <w:pPr>
              <w:spacing w:after="0"/>
              <w:jc w:val="both"/>
              <w:rPr>
                <w:sz w:val="20"/>
                <w:lang w:val="uz-Cyrl-UZ"/>
              </w:rPr>
            </w:pPr>
            <w:r w:rsidRPr="00A078BC">
              <w:rPr>
                <w:sz w:val="20"/>
                <w:lang w:val="uz-Cyrl-UZ"/>
              </w:rPr>
              <w:t>- Д.2.1 ёки Д.2.2 бандидаги чораларни бажариш.</w:t>
            </w:r>
          </w:p>
          <w:p w14:paraId="4EB4B7C1" w14:textId="77777777" w:rsidR="00403C1D" w:rsidRPr="00A078BC" w:rsidRDefault="00403C1D" w:rsidP="00403C1D">
            <w:pPr>
              <w:spacing w:after="0"/>
              <w:jc w:val="both"/>
              <w:rPr>
                <w:sz w:val="20"/>
                <w:lang w:val="uz-Cyrl-UZ"/>
              </w:rPr>
            </w:pPr>
          </w:p>
        </w:tc>
        <w:tc>
          <w:tcPr>
            <w:tcW w:w="3402" w:type="dxa"/>
            <w:vAlign w:val="center"/>
          </w:tcPr>
          <w:p w14:paraId="05FA4274" w14:textId="6D4E5C5F" w:rsidR="00403C1D" w:rsidRPr="00A078BC" w:rsidRDefault="00403C1D" w:rsidP="00403C1D">
            <w:pPr>
              <w:spacing w:after="0"/>
              <w:jc w:val="center"/>
              <w:rPr>
                <w:sz w:val="20"/>
                <w:lang w:val="uz-Cyrl-UZ"/>
              </w:rPr>
            </w:pPr>
            <w:r w:rsidRPr="00A078BC">
              <w:rPr>
                <w:sz w:val="20"/>
                <w:lang w:val="uz-Cyrl-UZ"/>
              </w:rPr>
              <w:t>Авариядан 1-</w:t>
            </w:r>
            <w:r w:rsidR="0014002A">
              <w:rPr>
                <w:sz w:val="20"/>
                <w:lang w:val="en-US"/>
              </w:rPr>
              <w:t>1</w:t>
            </w:r>
            <w:r w:rsidRPr="00A078BC">
              <w:rPr>
                <w:sz w:val="20"/>
                <w:lang w:val="uz-Cyrl-UZ"/>
              </w:rPr>
              <w:t>5 дақиқадан сўнг</w:t>
            </w:r>
          </w:p>
        </w:tc>
        <w:tc>
          <w:tcPr>
            <w:tcW w:w="1276" w:type="dxa"/>
            <w:vAlign w:val="center"/>
          </w:tcPr>
          <w:p w14:paraId="6CD41FB9" w14:textId="77777777" w:rsidR="00403C1D" w:rsidRPr="00A078BC" w:rsidRDefault="00403C1D" w:rsidP="00403C1D">
            <w:pPr>
              <w:spacing w:after="0"/>
              <w:jc w:val="center"/>
              <w:rPr>
                <w:sz w:val="20"/>
                <w:lang w:val="uz-Cyrl-UZ"/>
              </w:rPr>
            </w:pPr>
            <w:r w:rsidRPr="00A078BC">
              <w:rPr>
                <w:sz w:val="20"/>
                <w:lang w:val="uz-Cyrl-UZ"/>
              </w:rPr>
              <w:t xml:space="preserve">АҲМ,  </w:t>
            </w:r>
          </w:p>
          <w:p w14:paraId="20D1F644" w14:textId="77777777" w:rsidR="00403C1D" w:rsidRPr="00A078BC" w:rsidRDefault="00403C1D" w:rsidP="00403C1D">
            <w:pPr>
              <w:spacing w:after="0"/>
              <w:jc w:val="center"/>
              <w:rPr>
                <w:sz w:val="20"/>
                <w:lang w:val="uz-Cyrl-UZ"/>
              </w:rPr>
            </w:pPr>
            <w:r w:rsidRPr="00A078BC">
              <w:rPr>
                <w:sz w:val="20"/>
                <w:lang w:val="uz-Cyrl-UZ"/>
              </w:rPr>
              <w:t>Тармоқ администратори</w:t>
            </w:r>
          </w:p>
        </w:tc>
      </w:tr>
      <w:tr w:rsidR="00403C1D" w:rsidRPr="00A078BC" w14:paraId="33E22BF6" w14:textId="77777777" w:rsidTr="009C3859">
        <w:trPr>
          <w:trHeight w:val="64"/>
        </w:trPr>
        <w:tc>
          <w:tcPr>
            <w:tcW w:w="731" w:type="dxa"/>
          </w:tcPr>
          <w:p w14:paraId="2ED93527" w14:textId="77777777" w:rsidR="00403C1D" w:rsidRPr="00A078BC" w:rsidRDefault="00403C1D" w:rsidP="00403C1D">
            <w:pPr>
              <w:spacing w:after="0"/>
              <w:rPr>
                <w:sz w:val="20"/>
                <w:lang w:val="uz-Cyrl-UZ"/>
              </w:rPr>
            </w:pPr>
            <w:r w:rsidRPr="00A078BC">
              <w:rPr>
                <w:sz w:val="20"/>
                <w:lang w:val="uz-Cyrl-UZ"/>
              </w:rPr>
              <w:t>D.3.3</w:t>
            </w:r>
          </w:p>
        </w:tc>
        <w:tc>
          <w:tcPr>
            <w:tcW w:w="9475" w:type="dxa"/>
          </w:tcPr>
          <w:p w14:paraId="5DD8EAEA" w14:textId="77777777" w:rsidR="00403C1D" w:rsidRPr="00A078BC" w:rsidRDefault="00403C1D" w:rsidP="00403C1D">
            <w:pPr>
              <w:spacing w:after="0"/>
              <w:jc w:val="both"/>
              <w:rPr>
                <w:sz w:val="20"/>
                <w:lang w:val="uz-Cyrl-UZ"/>
              </w:rPr>
            </w:pPr>
            <w:r w:rsidRPr="00A078BC">
              <w:rPr>
                <w:bCs/>
                <w:sz w:val="20"/>
                <w:lang w:val="uz-Cyrl-UZ"/>
              </w:rPr>
              <w:t>2) Домен назоратчи серверининг тизим дастурий таъминотининг носозлиги:</w:t>
            </w:r>
          </w:p>
          <w:p w14:paraId="65B8F35D" w14:textId="77777777" w:rsidR="00403C1D" w:rsidRPr="00A078BC" w:rsidRDefault="00403C1D" w:rsidP="00403C1D">
            <w:pPr>
              <w:spacing w:after="0"/>
              <w:jc w:val="both"/>
              <w:rPr>
                <w:sz w:val="20"/>
                <w:lang w:val="uz-Cyrl-UZ"/>
              </w:rPr>
            </w:pPr>
            <w:r w:rsidRPr="00A078BC">
              <w:rPr>
                <w:sz w:val="20"/>
                <w:lang w:val="uz-Cyrl-UZ"/>
              </w:rPr>
              <w:t>- Д.2.4 бандидаги чораларни бажариш.</w:t>
            </w:r>
          </w:p>
        </w:tc>
        <w:tc>
          <w:tcPr>
            <w:tcW w:w="3402" w:type="dxa"/>
            <w:vAlign w:val="center"/>
          </w:tcPr>
          <w:p w14:paraId="035D2742" w14:textId="2E89BC08" w:rsidR="00403C1D" w:rsidRPr="00A078BC" w:rsidRDefault="00403C1D" w:rsidP="00403C1D">
            <w:pPr>
              <w:spacing w:after="0"/>
              <w:jc w:val="center"/>
              <w:rPr>
                <w:sz w:val="20"/>
                <w:lang w:val="uz-Cyrl-UZ"/>
              </w:rPr>
            </w:pPr>
            <w:r w:rsidRPr="00A078BC">
              <w:rPr>
                <w:sz w:val="20"/>
                <w:lang w:val="uz-Cyrl-UZ"/>
              </w:rPr>
              <w:t>Авариядан 1-</w:t>
            </w:r>
            <w:r w:rsidR="0014002A">
              <w:rPr>
                <w:sz w:val="20"/>
                <w:lang w:val="en-US"/>
              </w:rPr>
              <w:t>1</w:t>
            </w:r>
            <w:r w:rsidRPr="00A078BC">
              <w:rPr>
                <w:sz w:val="20"/>
                <w:lang w:val="uz-Cyrl-UZ"/>
              </w:rPr>
              <w:t>5 дақиқадан сўнг</w:t>
            </w:r>
          </w:p>
        </w:tc>
        <w:tc>
          <w:tcPr>
            <w:tcW w:w="1276" w:type="dxa"/>
            <w:vAlign w:val="center"/>
          </w:tcPr>
          <w:p w14:paraId="27B7B4BE" w14:textId="77777777" w:rsidR="00403C1D" w:rsidRPr="00A078BC" w:rsidRDefault="00403C1D" w:rsidP="00403C1D">
            <w:pPr>
              <w:spacing w:after="0"/>
              <w:jc w:val="center"/>
              <w:rPr>
                <w:sz w:val="20"/>
                <w:lang w:val="uz-Cyrl-UZ"/>
              </w:rPr>
            </w:pPr>
            <w:r w:rsidRPr="00A078BC">
              <w:rPr>
                <w:sz w:val="20"/>
                <w:lang w:val="uz-Cyrl-UZ"/>
              </w:rPr>
              <w:t xml:space="preserve">АҲМ,  </w:t>
            </w:r>
          </w:p>
          <w:p w14:paraId="4D9DA57B" w14:textId="77777777" w:rsidR="00403C1D" w:rsidRPr="00A078BC" w:rsidRDefault="00403C1D" w:rsidP="00403C1D">
            <w:pPr>
              <w:spacing w:after="0"/>
              <w:jc w:val="center"/>
              <w:rPr>
                <w:sz w:val="20"/>
                <w:lang w:val="uz-Cyrl-UZ"/>
              </w:rPr>
            </w:pPr>
            <w:r w:rsidRPr="00A078BC">
              <w:rPr>
                <w:sz w:val="20"/>
                <w:lang w:val="uz-Cyrl-UZ"/>
              </w:rPr>
              <w:t>Тармоқ администратори</w:t>
            </w:r>
          </w:p>
        </w:tc>
      </w:tr>
      <w:tr w:rsidR="00403C1D" w:rsidRPr="0014002A" w14:paraId="73065684" w14:textId="77777777" w:rsidTr="009C3859">
        <w:trPr>
          <w:trHeight w:val="64"/>
        </w:trPr>
        <w:tc>
          <w:tcPr>
            <w:tcW w:w="731" w:type="dxa"/>
          </w:tcPr>
          <w:p w14:paraId="06BD52C3" w14:textId="77777777" w:rsidR="00403C1D" w:rsidRPr="00A078BC" w:rsidRDefault="00403C1D" w:rsidP="00403C1D">
            <w:pPr>
              <w:spacing w:after="0"/>
              <w:rPr>
                <w:b/>
                <w:sz w:val="20"/>
                <w:lang w:val="uz-Cyrl-UZ"/>
              </w:rPr>
            </w:pPr>
            <w:r w:rsidRPr="00A078BC">
              <w:rPr>
                <w:b/>
                <w:sz w:val="20"/>
                <w:lang w:val="uz-Cyrl-UZ"/>
              </w:rPr>
              <w:t>А</w:t>
            </w:r>
          </w:p>
        </w:tc>
        <w:tc>
          <w:tcPr>
            <w:tcW w:w="14153" w:type="dxa"/>
            <w:gridSpan w:val="3"/>
          </w:tcPr>
          <w:p w14:paraId="281CC6E0" w14:textId="77777777" w:rsidR="00403C1D" w:rsidRPr="00A078BC" w:rsidRDefault="00403C1D" w:rsidP="00403C1D">
            <w:pPr>
              <w:spacing w:after="0"/>
              <w:jc w:val="center"/>
              <w:rPr>
                <w:sz w:val="20"/>
                <w:lang w:val="uz-Cyrl-UZ"/>
              </w:rPr>
            </w:pPr>
            <w:r w:rsidRPr="00A078BC">
              <w:rPr>
                <w:b/>
                <w:bCs/>
                <w:sz w:val="20"/>
                <w:lang w:val="uz-Cyrl-UZ"/>
              </w:rPr>
              <w:t>Фавқулодда вазият (ёнғин, сув тошқини, зилзила, портлаш)</w:t>
            </w:r>
          </w:p>
        </w:tc>
      </w:tr>
      <w:tr w:rsidR="00403C1D" w:rsidRPr="00A078BC" w14:paraId="765FE86F" w14:textId="77777777" w:rsidTr="009C3859">
        <w:trPr>
          <w:trHeight w:val="64"/>
        </w:trPr>
        <w:tc>
          <w:tcPr>
            <w:tcW w:w="731" w:type="dxa"/>
          </w:tcPr>
          <w:p w14:paraId="5531E94F" w14:textId="77777777" w:rsidR="00403C1D" w:rsidRPr="00A078BC" w:rsidRDefault="00403C1D" w:rsidP="00403C1D">
            <w:pPr>
              <w:spacing w:after="0"/>
              <w:rPr>
                <w:sz w:val="20"/>
                <w:lang w:val="uz-Cyrl-UZ"/>
              </w:rPr>
            </w:pPr>
            <w:r w:rsidRPr="00A078BC">
              <w:rPr>
                <w:sz w:val="20"/>
                <w:lang w:val="uz-Cyrl-UZ"/>
              </w:rPr>
              <w:t>А.1</w:t>
            </w:r>
          </w:p>
        </w:tc>
        <w:tc>
          <w:tcPr>
            <w:tcW w:w="9475" w:type="dxa"/>
          </w:tcPr>
          <w:p w14:paraId="76D05024" w14:textId="77777777" w:rsidR="00403C1D" w:rsidRPr="00A078BC" w:rsidRDefault="00403C1D" w:rsidP="00403C1D">
            <w:pPr>
              <w:spacing w:after="0"/>
              <w:rPr>
                <w:b/>
                <w:sz w:val="20"/>
                <w:lang w:val="uz-Cyrl-UZ"/>
              </w:rPr>
            </w:pPr>
            <w:r w:rsidRPr="00A078BC">
              <w:rPr>
                <w:b/>
                <w:sz w:val="20"/>
                <w:lang w:val="uz-Cyrl-UZ"/>
              </w:rPr>
              <w:t>Ахборот тизимларини тиклаш:</w:t>
            </w:r>
          </w:p>
        </w:tc>
        <w:tc>
          <w:tcPr>
            <w:tcW w:w="3402" w:type="dxa"/>
          </w:tcPr>
          <w:p w14:paraId="309F6A1E" w14:textId="77777777" w:rsidR="00403C1D" w:rsidRPr="00A078BC" w:rsidRDefault="00403C1D" w:rsidP="00403C1D">
            <w:pPr>
              <w:spacing w:after="0"/>
              <w:rPr>
                <w:sz w:val="20"/>
                <w:lang w:val="uz-Cyrl-UZ"/>
              </w:rPr>
            </w:pPr>
          </w:p>
        </w:tc>
        <w:tc>
          <w:tcPr>
            <w:tcW w:w="1276" w:type="dxa"/>
          </w:tcPr>
          <w:p w14:paraId="6EB6D03F" w14:textId="77777777" w:rsidR="00403C1D" w:rsidRPr="00A078BC" w:rsidRDefault="00403C1D" w:rsidP="00403C1D">
            <w:pPr>
              <w:spacing w:after="0"/>
              <w:jc w:val="center"/>
              <w:rPr>
                <w:sz w:val="20"/>
                <w:lang w:val="uz-Cyrl-UZ"/>
              </w:rPr>
            </w:pPr>
          </w:p>
        </w:tc>
      </w:tr>
      <w:tr w:rsidR="00403C1D" w:rsidRPr="00A078BC" w14:paraId="4D26A267" w14:textId="77777777" w:rsidTr="009C3859">
        <w:trPr>
          <w:trHeight w:val="64"/>
        </w:trPr>
        <w:tc>
          <w:tcPr>
            <w:tcW w:w="731" w:type="dxa"/>
          </w:tcPr>
          <w:p w14:paraId="5864EBB9" w14:textId="77777777" w:rsidR="00403C1D" w:rsidRPr="00A078BC" w:rsidRDefault="00403C1D" w:rsidP="00403C1D">
            <w:pPr>
              <w:spacing w:after="0"/>
              <w:rPr>
                <w:sz w:val="20"/>
                <w:lang w:val="uz-Cyrl-UZ"/>
              </w:rPr>
            </w:pPr>
            <w:r w:rsidRPr="00A078BC">
              <w:rPr>
                <w:sz w:val="20"/>
                <w:lang w:val="uz-Cyrl-UZ"/>
              </w:rPr>
              <w:t>В</w:t>
            </w:r>
          </w:p>
        </w:tc>
        <w:tc>
          <w:tcPr>
            <w:tcW w:w="9475" w:type="dxa"/>
          </w:tcPr>
          <w:p w14:paraId="32B40CB9" w14:textId="77777777" w:rsidR="00403C1D" w:rsidRPr="00A078BC" w:rsidRDefault="00403C1D" w:rsidP="00403C1D">
            <w:pPr>
              <w:spacing w:after="0"/>
              <w:jc w:val="both"/>
              <w:rPr>
                <w:sz w:val="20"/>
                <w:lang w:val="uz-Cyrl-UZ"/>
              </w:rPr>
            </w:pPr>
            <w:r w:rsidRPr="00A078BC">
              <w:rPr>
                <w:sz w:val="20"/>
                <w:lang w:val="uz-Cyrl-UZ"/>
              </w:rPr>
              <w:t>1) Ахборот тизимларини тиклаш учун МҚИМ оператори томонидан ресурсларини ажратиш;</w:t>
            </w:r>
          </w:p>
          <w:p w14:paraId="4058D9FE" w14:textId="77777777" w:rsidR="00403C1D" w:rsidRPr="00A078BC" w:rsidRDefault="00403C1D" w:rsidP="00403C1D">
            <w:pPr>
              <w:spacing w:after="0"/>
              <w:jc w:val="both"/>
              <w:rPr>
                <w:sz w:val="20"/>
                <w:lang w:val="uz-Cyrl-UZ"/>
              </w:rPr>
            </w:pPr>
            <w:r w:rsidRPr="00A078BC">
              <w:rPr>
                <w:sz w:val="20"/>
                <w:lang w:val="uz-Cyrl-UZ"/>
              </w:rPr>
              <w:t>2) Ажратилган МҚИМ ресурсларида ахборот тизимларини захира нусхалардан тиклаш;</w:t>
            </w:r>
          </w:p>
          <w:p w14:paraId="2BAFB560" w14:textId="77777777" w:rsidR="00403C1D" w:rsidRPr="00A078BC" w:rsidRDefault="00403C1D" w:rsidP="00403C1D">
            <w:pPr>
              <w:spacing w:after="0"/>
              <w:jc w:val="both"/>
              <w:rPr>
                <w:sz w:val="20"/>
                <w:lang w:val="uz-Cyrl-UZ"/>
              </w:rPr>
            </w:pPr>
            <w:r w:rsidRPr="00A078BC">
              <w:rPr>
                <w:sz w:val="20"/>
                <w:lang w:val="uz-Cyrl-UZ"/>
              </w:rPr>
              <w:t>3) Тикланган ахборот тизимларининг ишлашини назорат қилиш ва текшириш.</w:t>
            </w:r>
          </w:p>
        </w:tc>
        <w:tc>
          <w:tcPr>
            <w:tcW w:w="3402" w:type="dxa"/>
            <w:vAlign w:val="center"/>
          </w:tcPr>
          <w:p w14:paraId="0ECDDE06" w14:textId="77777777" w:rsidR="00403C1D" w:rsidRPr="00A078BC" w:rsidRDefault="00403C1D" w:rsidP="00403C1D">
            <w:pPr>
              <w:spacing w:after="0"/>
              <w:jc w:val="center"/>
              <w:rPr>
                <w:sz w:val="20"/>
                <w:lang w:val="uz-Cyrl-UZ"/>
              </w:rPr>
            </w:pPr>
            <w:r w:rsidRPr="00A078BC">
              <w:rPr>
                <w:sz w:val="20"/>
                <w:lang w:val="uz-Cyrl-UZ"/>
              </w:rPr>
              <w:t>Вазиятдан 3-12 соатдан сўнг</w:t>
            </w:r>
          </w:p>
        </w:tc>
        <w:tc>
          <w:tcPr>
            <w:tcW w:w="1276" w:type="dxa"/>
            <w:vAlign w:val="center"/>
          </w:tcPr>
          <w:p w14:paraId="0ACB3DDC" w14:textId="77777777" w:rsidR="00403C1D" w:rsidRPr="00A078BC" w:rsidRDefault="00403C1D" w:rsidP="00403C1D">
            <w:pPr>
              <w:spacing w:after="0"/>
              <w:jc w:val="center"/>
              <w:rPr>
                <w:sz w:val="20"/>
                <w:lang w:val="uz-Cyrl-UZ"/>
              </w:rPr>
            </w:pPr>
            <w:r w:rsidRPr="00A078BC">
              <w:rPr>
                <w:sz w:val="20"/>
                <w:lang w:val="uz-Cyrl-UZ"/>
              </w:rPr>
              <w:t xml:space="preserve">АҲМ,  </w:t>
            </w:r>
          </w:p>
          <w:p w14:paraId="3210E4CF" w14:textId="77777777" w:rsidR="00403C1D" w:rsidRPr="00A078BC" w:rsidRDefault="00403C1D" w:rsidP="00403C1D">
            <w:pPr>
              <w:spacing w:after="0"/>
              <w:jc w:val="center"/>
              <w:rPr>
                <w:sz w:val="20"/>
                <w:lang w:val="uz-Cyrl-UZ"/>
              </w:rPr>
            </w:pPr>
            <w:r w:rsidRPr="00A078BC">
              <w:rPr>
                <w:sz w:val="20"/>
                <w:lang w:val="uz-Cyrl-UZ"/>
              </w:rPr>
              <w:t>Тармоқ администратори</w:t>
            </w:r>
          </w:p>
        </w:tc>
      </w:tr>
      <w:tr w:rsidR="00403C1D" w:rsidRPr="00A078BC" w14:paraId="27C90809" w14:textId="77777777" w:rsidTr="009C3859">
        <w:trPr>
          <w:trHeight w:val="64"/>
        </w:trPr>
        <w:tc>
          <w:tcPr>
            <w:tcW w:w="731" w:type="dxa"/>
          </w:tcPr>
          <w:p w14:paraId="5E313503" w14:textId="77777777" w:rsidR="00403C1D" w:rsidRPr="00A078BC" w:rsidRDefault="00403C1D" w:rsidP="00403C1D">
            <w:pPr>
              <w:spacing w:after="0"/>
              <w:rPr>
                <w:sz w:val="20"/>
                <w:lang w:val="uz-Cyrl-UZ"/>
              </w:rPr>
            </w:pPr>
            <w:r w:rsidRPr="00A078BC">
              <w:rPr>
                <w:sz w:val="20"/>
                <w:lang w:val="uz-Cyrl-UZ"/>
              </w:rPr>
              <w:t>В.1</w:t>
            </w:r>
          </w:p>
        </w:tc>
        <w:tc>
          <w:tcPr>
            <w:tcW w:w="9475" w:type="dxa"/>
          </w:tcPr>
          <w:p w14:paraId="20CBAE00" w14:textId="77777777" w:rsidR="00403C1D" w:rsidRPr="00A078BC" w:rsidRDefault="00403C1D" w:rsidP="00403C1D">
            <w:pPr>
              <w:spacing w:after="0"/>
              <w:jc w:val="both"/>
              <w:rPr>
                <w:sz w:val="20"/>
                <w:lang w:val="uz-Cyrl-UZ"/>
              </w:rPr>
            </w:pPr>
            <w:r w:rsidRPr="00A078BC">
              <w:rPr>
                <w:sz w:val="20"/>
                <w:lang w:val="uz-Cyrl-UZ"/>
              </w:rPr>
              <w:t>Алоқани қайта тиклаш:</w:t>
            </w:r>
          </w:p>
        </w:tc>
        <w:tc>
          <w:tcPr>
            <w:tcW w:w="3402" w:type="dxa"/>
            <w:vAlign w:val="center"/>
          </w:tcPr>
          <w:p w14:paraId="40DEFDC8" w14:textId="77777777" w:rsidR="00403C1D" w:rsidRPr="00A078BC" w:rsidRDefault="00403C1D" w:rsidP="00403C1D">
            <w:pPr>
              <w:spacing w:after="0"/>
              <w:jc w:val="center"/>
              <w:rPr>
                <w:sz w:val="20"/>
                <w:lang w:val="uz-Cyrl-UZ"/>
              </w:rPr>
            </w:pPr>
          </w:p>
        </w:tc>
        <w:tc>
          <w:tcPr>
            <w:tcW w:w="1276" w:type="dxa"/>
            <w:vAlign w:val="center"/>
          </w:tcPr>
          <w:p w14:paraId="45BABBF2" w14:textId="77777777" w:rsidR="00403C1D" w:rsidRPr="00A078BC" w:rsidRDefault="00403C1D" w:rsidP="00403C1D">
            <w:pPr>
              <w:spacing w:after="0"/>
              <w:jc w:val="center"/>
              <w:rPr>
                <w:sz w:val="20"/>
                <w:lang w:val="uz-Cyrl-UZ"/>
              </w:rPr>
            </w:pPr>
          </w:p>
        </w:tc>
      </w:tr>
      <w:tr w:rsidR="00403C1D" w:rsidRPr="00A078BC" w14:paraId="53C17E6E" w14:textId="77777777" w:rsidTr="009C3859">
        <w:trPr>
          <w:trHeight w:val="64"/>
        </w:trPr>
        <w:tc>
          <w:tcPr>
            <w:tcW w:w="731" w:type="dxa"/>
          </w:tcPr>
          <w:p w14:paraId="664601EE" w14:textId="77777777" w:rsidR="00403C1D" w:rsidRPr="00A078BC" w:rsidRDefault="00403C1D" w:rsidP="00403C1D">
            <w:pPr>
              <w:spacing w:after="0"/>
              <w:rPr>
                <w:sz w:val="20"/>
                <w:lang w:val="uz-Cyrl-UZ"/>
              </w:rPr>
            </w:pPr>
          </w:p>
        </w:tc>
        <w:tc>
          <w:tcPr>
            <w:tcW w:w="9475" w:type="dxa"/>
          </w:tcPr>
          <w:p w14:paraId="26C4FE4D" w14:textId="77777777" w:rsidR="00403C1D" w:rsidRPr="00A078BC" w:rsidRDefault="00403C1D" w:rsidP="00403C1D">
            <w:pPr>
              <w:spacing w:after="0"/>
              <w:jc w:val="both"/>
              <w:rPr>
                <w:sz w:val="20"/>
                <w:lang w:val="uz-Cyrl-UZ"/>
              </w:rPr>
            </w:pPr>
            <w:r w:rsidRPr="00A078BC">
              <w:rPr>
                <w:bCs/>
                <w:sz w:val="20"/>
                <w:lang w:val="uz-Cyrl-UZ"/>
              </w:rPr>
              <w:t>1) Ҳудудий бошқармалар МҚИМ ресурсларига улаш:</w:t>
            </w:r>
          </w:p>
          <w:p w14:paraId="6E5C8698" w14:textId="77777777" w:rsidR="00403C1D" w:rsidRPr="00A078BC" w:rsidRDefault="00403C1D" w:rsidP="00403C1D">
            <w:pPr>
              <w:spacing w:after="0"/>
              <w:jc w:val="both"/>
              <w:rPr>
                <w:sz w:val="20"/>
                <w:lang w:val="uz-Cyrl-UZ"/>
              </w:rPr>
            </w:pPr>
            <w:r w:rsidRPr="00A078BC">
              <w:rPr>
                <w:sz w:val="20"/>
                <w:lang w:val="uz-Cyrl-UZ"/>
              </w:rPr>
              <w:t>- корпоратив тармоқдаги мавжуд, шикастланмаган алоқалардан фойдаланиш;</w:t>
            </w:r>
          </w:p>
          <w:p w14:paraId="6EA45F04" w14:textId="77777777" w:rsidR="00403C1D" w:rsidRPr="00A078BC" w:rsidRDefault="00403C1D" w:rsidP="00403C1D">
            <w:pPr>
              <w:spacing w:after="0"/>
              <w:jc w:val="both"/>
              <w:rPr>
                <w:sz w:val="20"/>
                <w:lang w:val="uz-Cyrl-UZ"/>
              </w:rPr>
            </w:pPr>
            <w:r w:rsidRPr="00A078BC">
              <w:rPr>
                <w:sz w:val="20"/>
                <w:lang w:val="uz-Cyrl-UZ"/>
              </w:rPr>
              <w:t>- ҳудудий бошқармалар маълумотлар маркази ресурсларига қўшимча уланишларни ташкил этиш.</w:t>
            </w:r>
          </w:p>
        </w:tc>
        <w:tc>
          <w:tcPr>
            <w:tcW w:w="3402" w:type="dxa"/>
            <w:vAlign w:val="center"/>
          </w:tcPr>
          <w:p w14:paraId="32DE0893" w14:textId="77777777" w:rsidR="00403C1D" w:rsidRPr="00A078BC" w:rsidRDefault="00403C1D" w:rsidP="00403C1D">
            <w:pPr>
              <w:spacing w:after="0"/>
              <w:jc w:val="center"/>
              <w:rPr>
                <w:sz w:val="20"/>
                <w:lang w:val="uz-Cyrl-UZ"/>
              </w:rPr>
            </w:pPr>
            <w:r w:rsidRPr="00A078BC">
              <w:rPr>
                <w:sz w:val="20"/>
                <w:lang w:val="uz-Cyrl-UZ"/>
              </w:rPr>
              <w:t>Вазиятдан 3-12 соатдан сўнг</w:t>
            </w:r>
          </w:p>
        </w:tc>
        <w:tc>
          <w:tcPr>
            <w:tcW w:w="1276" w:type="dxa"/>
            <w:vAlign w:val="center"/>
          </w:tcPr>
          <w:p w14:paraId="0AFBCD71" w14:textId="77777777" w:rsidR="00403C1D" w:rsidRPr="00A078BC" w:rsidRDefault="00403C1D" w:rsidP="00403C1D">
            <w:pPr>
              <w:spacing w:after="0"/>
              <w:jc w:val="center"/>
              <w:rPr>
                <w:sz w:val="20"/>
                <w:lang w:val="uz-Cyrl-UZ"/>
              </w:rPr>
            </w:pPr>
            <w:r w:rsidRPr="00A078BC">
              <w:rPr>
                <w:sz w:val="20"/>
                <w:lang w:val="uz-Cyrl-UZ"/>
              </w:rPr>
              <w:t xml:space="preserve">АҲМ,  </w:t>
            </w:r>
          </w:p>
          <w:p w14:paraId="790519F3" w14:textId="77777777" w:rsidR="00403C1D" w:rsidRPr="00A078BC" w:rsidRDefault="00403C1D" w:rsidP="00403C1D">
            <w:pPr>
              <w:spacing w:after="0"/>
              <w:jc w:val="center"/>
              <w:rPr>
                <w:sz w:val="20"/>
                <w:lang w:val="uz-Cyrl-UZ"/>
              </w:rPr>
            </w:pPr>
            <w:r w:rsidRPr="00A078BC">
              <w:rPr>
                <w:sz w:val="20"/>
                <w:lang w:val="uz-Cyrl-UZ"/>
              </w:rPr>
              <w:t>Тармоқ администратори</w:t>
            </w:r>
          </w:p>
        </w:tc>
      </w:tr>
    </w:tbl>
    <w:p w14:paraId="11DE6B13" w14:textId="77777777" w:rsidR="00403C1D" w:rsidRPr="00A078BC" w:rsidRDefault="00403C1D" w:rsidP="00403C1D">
      <w:pPr>
        <w:spacing w:after="0"/>
        <w:jc w:val="center"/>
        <w:rPr>
          <w:szCs w:val="24"/>
          <w:lang w:val="uz-Cyrl-UZ"/>
        </w:rPr>
        <w:sectPr w:rsidR="00403C1D" w:rsidRPr="00A078BC" w:rsidSect="00103A7A">
          <w:pgSz w:w="16838" w:h="11906" w:orient="landscape"/>
          <w:pgMar w:top="567" w:right="567" w:bottom="567" w:left="1134" w:header="709" w:footer="709" w:gutter="0"/>
          <w:cols w:space="708"/>
          <w:docGrid w:linePitch="360"/>
        </w:sectPr>
      </w:pPr>
    </w:p>
    <w:p w14:paraId="411C253E" w14:textId="77777777" w:rsidR="00403C1D" w:rsidRPr="00A078BC" w:rsidRDefault="00403C1D" w:rsidP="00403C1D">
      <w:pPr>
        <w:spacing w:after="0"/>
        <w:jc w:val="center"/>
        <w:rPr>
          <w:szCs w:val="24"/>
          <w:lang w:val="uz-Cyrl-UZ"/>
        </w:rPr>
      </w:pPr>
    </w:p>
    <w:p w14:paraId="783A47D9" w14:textId="77777777" w:rsidR="006E7E3E" w:rsidRPr="00A078BC" w:rsidRDefault="006E7E3E" w:rsidP="006E7E3E">
      <w:pPr>
        <w:shd w:val="clear" w:color="auto" w:fill="FFFFFF" w:themeFill="background1"/>
        <w:snapToGrid w:val="0"/>
        <w:spacing w:after="0"/>
        <w:ind w:left="6379"/>
        <w:jc w:val="center"/>
        <w:outlineLvl w:val="0"/>
        <w:rPr>
          <w:bCs/>
          <w:szCs w:val="24"/>
          <w:lang w:val="uz-Cyrl-UZ"/>
        </w:rPr>
      </w:pPr>
      <w:r w:rsidRPr="00A078BC">
        <w:rPr>
          <w:noProof/>
          <w:szCs w:val="24"/>
          <w:lang w:val="uz-Cyrl-UZ" w:eastAsia="ja-JP"/>
        </w:rPr>
        <w:t>Фавқулодда (авария) вазиятларда иш фаолиятини тиклаш ва узлуксиз ишлашни таъминлаш низоми</w:t>
      </w:r>
      <w:r w:rsidRPr="00A078BC">
        <w:rPr>
          <w:bCs/>
          <w:szCs w:val="24"/>
          <w:lang w:val="uz-Cyrl-UZ"/>
        </w:rPr>
        <w:t xml:space="preserve">нинг </w:t>
      </w:r>
    </w:p>
    <w:p w14:paraId="49904A48" w14:textId="210F4031" w:rsidR="00503ED0" w:rsidRPr="00A078BC" w:rsidRDefault="006E7E3E" w:rsidP="006E7E3E">
      <w:pPr>
        <w:shd w:val="clear" w:color="auto" w:fill="FFFFFF" w:themeFill="background1"/>
        <w:snapToGrid w:val="0"/>
        <w:spacing w:after="0"/>
        <w:ind w:left="6379"/>
        <w:jc w:val="center"/>
        <w:outlineLvl w:val="0"/>
        <w:rPr>
          <w:b/>
          <w:noProof/>
          <w:sz w:val="28"/>
          <w:szCs w:val="28"/>
          <w:lang w:val="uz-Cyrl-UZ" w:eastAsia="ru-RU"/>
        </w:rPr>
      </w:pPr>
      <w:r w:rsidRPr="00A078BC">
        <w:rPr>
          <w:bCs/>
          <w:szCs w:val="24"/>
          <w:lang w:val="uz-Cyrl-UZ"/>
        </w:rPr>
        <w:t>3-иловаси</w:t>
      </w:r>
    </w:p>
    <w:p w14:paraId="3C99C608" w14:textId="77777777" w:rsidR="00B02E4E" w:rsidRPr="00A078BC" w:rsidRDefault="00B02E4E" w:rsidP="001C202B">
      <w:pPr>
        <w:shd w:val="clear" w:color="auto" w:fill="FFFFFF" w:themeFill="background1"/>
        <w:spacing w:after="0"/>
        <w:jc w:val="center"/>
        <w:rPr>
          <w:b/>
          <w:noProof/>
          <w:sz w:val="28"/>
          <w:szCs w:val="28"/>
          <w:lang w:val="uz-Cyrl-UZ" w:eastAsia="ru-RU"/>
        </w:rPr>
      </w:pPr>
    </w:p>
    <w:p w14:paraId="593B96F9" w14:textId="77777777" w:rsidR="00B02E4E" w:rsidRPr="00A078BC" w:rsidRDefault="00B02E4E" w:rsidP="001C202B">
      <w:pPr>
        <w:shd w:val="clear" w:color="auto" w:fill="FFFFFF" w:themeFill="background1"/>
        <w:spacing w:after="0"/>
        <w:jc w:val="center"/>
        <w:rPr>
          <w:b/>
          <w:noProof/>
          <w:sz w:val="28"/>
          <w:szCs w:val="28"/>
          <w:lang w:val="uz-Cyrl-UZ" w:eastAsia="ru-RU"/>
        </w:rPr>
      </w:pPr>
    </w:p>
    <w:p w14:paraId="2B329D52" w14:textId="22615398" w:rsidR="006E7E3E" w:rsidRPr="00A078BC" w:rsidRDefault="006E7E3E" w:rsidP="006E7E3E">
      <w:pPr>
        <w:tabs>
          <w:tab w:val="left" w:pos="3145"/>
          <w:tab w:val="center" w:pos="4818"/>
        </w:tabs>
        <w:spacing w:after="0"/>
        <w:jc w:val="center"/>
        <w:rPr>
          <w:b/>
          <w:szCs w:val="24"/>
          <w:lang w:val="uz-Cyrl-UZ"/>
        </w:rPr>
      </w:pPr>
      <w:r w:rsidRPr="00A078BC">
        <w:rPr>
          <w:b/>
          <w:szCs w:val="24"/>
          <w:lang w:val="uz-Cyrl-UZ"/>
        </w:rPr>
        <w:t>“ЎТЙ” АЖнинг мухум химоя об</w:t>
      </w:r>
      <w:r w:rsidR="000E5109" w:rsidRPr="00A078BC">
        <w:rPr>
          <w:b/>
          <w:szCs w:val="24"/>
          <w:lang w:val="uz-Cyrl-UZ"/>
        </w:rPr>
        <w:t>ъ</w:t>
      </w:r>
      <w:r w:rsidRPr="00A078BC">
        <w:rPr>
          <w:b/>
          <w:szCs w:val="24"/>
          <w:lang w:val="uz-Cyrl-UZ"/>
        </w:rPr>
        <w:t xml:space="preserve">ектлари учун мақбул тўхташ (ишламаслик) вақти </w:t>
      </w:r>
    </w:p>
    <w:p w14:paraId="7397E747" w14:textId="77777777" w:rsidR="006E7E3E" w:rsidRPr="00A078BC" w:rsidRDefault="006E7E3E" w:rsidP="006E7E3E">
      <w:pPr>
        <w:spacing w:after="0"/>
        <w:jc w:val="center"/>
        <w:rPr>
          <w:i/>
          <w:szCs w:val="24"/>
          <w:lang w:val="uz-Cyrl-UZ"/>
        </w:rPr>
      </w:pPr>
    </w:p>
    <w:tbl>
      <w:tblPr>
        <w:tblStyle w:val="af4"/>
        <w:tblW w:w="4638" w:type="pct"/>
        <w:tblInd w:w="-5" w:type="dxa"/>
        <w:tblLayout w:type="fixed"/>
        <w:tblLook w:val="04A0" w:firstRow="1" w:lastRow="0" w:firstColumn="1" w:lastColumn="0" w:noHBand="0" w:noVBand="1"/>
      </w:tblPr>
      <w:tblGrid>
        <w:gridCol w:w="7356"/>
        <w:gridCol w:w="2101"/>
      </w:tblGrid>
      <w:tr w:rsidR="006E7E3E" w:rsidRPr="00A078BC" w14:paraId="3D1ABB11" w14:textId="77777777" w:rsidTr="008757AE">
        <w:trPr>
          <w:trHeight w:val="328"/>
        </w:trPr>
        <w:tc>
          <w:tcPr>
            <w:tcW w:w="3889" w:type="pct"/>
            <w:tcBorders>
              <w:top w:val="single" w:sz="4" w:space="0" w:color="auto"/>
              <w:left w:val="single" w:sz="4" w:space="0" w:color="auto"/>
              <w:bottom w:val="single" w:sz="4" w:space="0" w:color="auto"/>
              <w:right w:val="single" w:sz="4" w:space="0" w:color="auto"/>
            </w:tcBorders>
          </w:tcPr>
          <w:p w14:paraId="25908F86" w14:textId="5E9DE3E6" w:rsidR="006E7E3E" w:rsidRPr="00A078BC" w:rsidRDefault="006E7E3E" w:rsidP="008757AE">
            <w:pPr>
              <w:spacing w:after="0"/>
              <w:jc w:val="center"/>
              <w:rPr>
                <w:b/>
                <w:sz w:val="22"/>
                <w:lang w:val="uz-Cyrl-UZ"/>
              </w:rPr>
            </w:pPr>
            <w:bookmarkStart w:id="148" w:name="_Hlk172022751"/>
            <w:r w:rsidRPr="00A078BC">
              <w:rPr>
                <w:b/>
                <w:sz w:val="22"/>
                <w:lang w:val="uz-Cyrl-UZ"/>
              </w:rPr>
              <w:t xml:space="preserve">Объект номи </w:t>
            </w:r>
          </w:p>
        </w:tc>
        <w:tc>
          <w:tcPr>
            <w:tcW w:w="1111" w:type="pct"/>
            <w:tcBorders>
              <w:top w:val="single" w:sz="4" w:space="0" w:color="auto"/>
              <w:left w:val="single" w:sz="4" w:space="0" w:color="auto"/>
              <w:bottom w:val="single" w:sz="4" w:space="0" w:color="auto"/>
              <w:right w:val="single" w:sz="4" w:space="0" w:color="auto"/>
            </w:tcBorders>
          </w:tcPr>
          <w:p w14:paraId="35DEBD8E" w14:textId="389409BD" w:rsidR="006E7E3E" w:rsidRPr="00A078BC" w:rsidRDefault="006E7E3E" w:rsidP="008757AE">
            <w:pPr>
              <w:spacing w:after="0"/>
              <w:jc w:val="center"/>
              <w:rPr>
                <w:b/>
                <w:sz w:val="22"/>
                <w:lang w:val="uz-Cyrl-UZ"/>
              </w:rPr>
            </w:pPr>
            <w:r w:rsidRPr="00A078BC">
              <w:rPr>
                <w:b/>
                <w:sz w:val="22"/>
                <w:lang w:val="uz-Cyrl-UZ"/>
              </w:rPr>
              <w:t xml:space="preserve">Мақбул тўхташ вақти </w:t>
            </w:r>
          </w:p>
        </w:tc>
      </w:tr>
      <w:tr w:rsidR="006E7E3E" w:rsidRPr="00A078BC" w14:paraId="6506B3F7" w14:textId="77777777" w:rsidTr="008757AE">
        <w:trPr>
          <w:trHeight w:val="316"/>
        </w:trPr>
        <w:tc>
          <w:tcPr>
            <w:tcW w:w="3889" w:type="pct"/>
            <w:tcBorders>
              <w:top w:val="single" w:sz="4" w:space="0" w:color="auto"/>
              <w:left w:val="single" w:sz="4" w:space="0" w:color="auto"/>
              <w:bottom w:val="single" w:sz="4" w:space="0" w:color="auto"/>
              <w:right w:val="single" w:sz="4" w:space="0" w:color="auto"/>
            </w:tcBorders>
          </w:tcPr>
          <w:p w14:paraId="45931E29" w14:textId="5E18C924" w:rsidR="006E7E3E" w:rsidRPr="00A078BC" w:rsidRDefault="006E7E3E" w:rsidP="008757AE">
            <w:pPr>
              <w:spacing w:after="0"/>
              <w:jc w:val="center"/>
              <w:rPr>
                <w:sz w:val="22"/>
                <w:lang w:val="uz-Cyrl-UZ"/>
              </w:rPr>
            </w:pPr>
            <w:r w:rsidRPr="00A078BC">
              <w:rPr>
                <w:sz w:val="22"/>
                <w:lang w:val="uz-Cyrl-UZ"/>
              </w:rPr>
              <w:t xml:space="preserve">Ахборот тизим </w:t>
            </w:r>
          </w:p>
        </w:tc>
        <w:tc>
          <w:tcPr>
            <w:tcW w:w="1111" w:type="pct"/>
            <w:tcBorders>
              <w:top w:val="single" w:sz="4" w:space="0" w:color="auto"/>
              <w:left w:val="single" w:sz="4" w:space="0" w:color="auto"/>
              <w:bottom w:val="single" w:sz="4" w:space="0" w:color="auto"/>
              <w:right w:val="single" w:sz="4" w:space="0" w:color="auto"/>
            </w:tcBorders>
            <w:vAlign w:val="center"/>
          </w:tcPr>
          <w:p w14:paraId="37F8F61E" w14:textId="54966245" w:rsidR="006E7E3E" w:rsidRPr="00A078BC" w:rsidRDefault="006E7E3E" w:rsidP="008757AE">
            <w:pPr>
              <w:spacing w:after="0"/>
              <w:jc w:val="center"/>
              <w:rPr>
                <w:sz w:val="22"/>
                <w:lang w:val="uz-Cyrl-UZ"/>
              </w:rPr>
            </w:pPr>
            <w:r w:rsidRPr="00A078BC">
              <w:rPr>
                <w:sz w:val="22"/>
                <w:lang w:val="uz-Cyrl-UZ"/>
              </w:rPr>
              <w:t xml:space="preserve">1 соат  </w:t>
            </w:r>
          </w:p>
        </w:tc>
      </w:tr>
      <w:tr w:rsidR="006E7E3E" w:rsidRPr="00A078BC" w14:paraId="0DD1DDCB" w14:textId="77777777" w:rsidTr="008757AE">
        <w:trPr>
          <w:trHeight w:val="316"/>
        </w:trPr>
        <w:tc>
          <w:tcPr>
            <w:tcW w:w="3889" w:type="pct"/>
            <w:tcBorders>
              <w:top w:val="single" w:sz="4" w:space="0" w:color="auto"/>
              <w:left w:val="single" w:sz="4" w:space="0" w:color="auto"/>
              <w:bottom w:val="single" w:sz="4" w:space="0" w:color="auto"/>
              <w:right w:val="single" w:sz="4" w:space="0" w:color="auto"/>
            </w:tcBorders>
          </w:tcPr>
          <w:p w14:paraId="4D32E71E" w14:textId="6E3EFBB7" w:rsidR="006E7E3E" w:rsidRPr="00A078BC" w:rsidRDefault="006E7E3E" w:rsidP="008757AE">
            <w:pPr>
              <w:spacing w:after="0"/>
              <w:jc w:val="center"/>
              <w:rPr>
                <w:sz w:val="22"/>
                <w:lang w:val="uz-Cyrl-UZ"/>
              </w:rPr>
            </w:pPr>
            <w:r w:rsidRPr="00A078BC">
              <w:rPr>
                <w:sz w:val="22"/>
                <w:lang w:val="uz-Cyrl-UZ"/>
              </w:rPr>
              <w:t xml:space="preserve">Е-ходим тизими </w:t>
            </w:r>
          </w:p>
        </w:tc>
        <w:tc>
          <w:tcPr>
            <w:tcW w:w="1111" w:type="pct"/>
            <w:tcBorders>
              <w:top w:val="single" w:sz="4" w:space="0" w:color="auto"/>
              <w:left w:val="single" w:sz="4" w:space="0" w:color="auto"/>
              <w:bottom w:val="single" w:sz="4" w:space="0" w:color="auto"/>
              <w:right w:val="single" w:sz="4" w:space="0" w:color="auto"/>
            </w:tcBorders>
            <w:vAlign w:val="center"/>
          </w:tcPr>
          <w:p w14:paraId="34D94251" w14:textId="4F8B9D24" w:rsidR="006E7E3E" w:rsidRPr="00A078BC" w:rsidRDefault="006E7E3E" w:rsidP="008757AE">
            <w:pPr>
              <w:spacing w:after="0"/>
              <w:jc w:val="center"/>
              <w:rPr>
                <w:sz w:val="22"/>
                <w:lang w:val="uz-Cyrl-UZ"/>
              </w:rPr>
            </w:pPr>
            <w:r w:rsidRPr="00A078BC">
              <w:rPr>
                <w:sz w:val="22"/>
                <w:lang w:val="uz-Cyrl-UZ"/>
              </w:rPr>
              <w:t>5 соат</w:t>
            </w:r>
          </w:p>
        </w:tc>
      </w:tr>
      <w:tr w:rsidR="006E7E3E" w:rsidRPr="00A078BC" w14:paraId="4025AAFD" w14:textId="77777777" w:rsidTr="008757AE">
        <w:trPr>
          <w:trHeight w:val="316"/>
        </w:trPr>
        <w:tc>
          <w:tcPr>
            <w:tcW w:w="3889" w:type="pct"/>
            <w:tcBorders>
              <w:top w:val="single" w:sz="4" w:space="0" w:color="auto"/>
              <w:left w:val="single" w:sz="4" w:space="0" w:color="auto"/>
              <w:bottom w:val="single" w:sz="4" w:space="0" w:color="auto"/>
              <w:right w:val="single" w:sz="4" w:space="0" w:color="auto"/>
            </w:tcBorders>
          </w:tcPr>
          <w:p w14:paraId="47366958" w14:textId="29192BBC" w:rsidR="006E7E3E" w:rsidRPr="00A078BC" w:rsidRDefault="006E7E3E" w:rsidP="008757AE">
            <w:pPr>
              <w:spacing w:after="0"/>
              <w:jc w:val="center"/>
              <w:rPr>
                <w:sz w:val="22"/>
                <w:lang w:val="uz-Cyrl-UZ"/>
              </w:rPr>
            </w:pPr>
            <w:r w:rsidRPr="00A078BC">
              <w:rPr>
                <w:sz w:val="22"/>
                <w:lang w:val="uz-Cyrl-UZ"/>
              </w:rPr>
              <w:t>Е-ижро</w:t>
            </w:r>
          </w:p>
        </w:tc>
        <w:tc>
          <w:tcPr>
            <w:tcW w:w="1111" w:type="pct"/>
            <w:tcBorders>
              <w:top w:val="single" w:sz="4" w:space="0" w:color="auto"/>
              <w:left w:val="single" w:sz="4" w:space="0" w:color="auto"/>
              <w:bottom w:val="single" w:sz="4" w:space="0" w:color="auto"/>
              <w:right w:val="single" w:sz="4" w:space="0" w:color="auto"/>
            </w:tcBorders>
            <w:vAlign w:val="center"/>
          </w:tcPr>
          <w:p w14:paraId="0D744271" w14:textId="4F07C580" w:rsidR="006E7E3E" w:rsidRPr="00A078BC" w:rsidRDefault="006E7E3E" w:rsidP="008757AE">
            <w:pPr>
              <w:spacing w:after="0"/>
              <w:jc w:val="center"/>
              <w:rPr>
                <w:sz w:val="22"/>
                <w:lang w:val="uz-Cyrl-UZ"/>
              </w:rPr>
            </w:pPr>
            <w:r w:rsidRPr="00A078BC">
              <w:rPr>
                <w:sz w:val="22"/>
                <w:lang w:val="uz-Cyrl-UZ"/>
              </w:rPr>
              <w:t>2 соат</w:t>
            </w:r>
          </w:p>
        </w:tc>
      </w:tr>
      <w:tr w:rsidR="006E7E3E" w:rsidRPr="00A078BC" w14:paraId="4D00395F" w14:textId="77777777" w:rsidTr="008757AE">
        <w:trPr>
          <w:trHeight w:val="316"/>
        </w:trPr>
        <w:tc>
          <w:tcPr>
            <w:tcW w:w="3889" w:type="pct"/>
            <w:tcBorders>
              <w:top w:val="single" w:sz="4" w:space="0" w:color="auto"/>
              <w:left w:val="single" w:sz="4" w:space="0" w:color="auto"/>
              <w:bottom w:val="single" w:sz="4" w:space="0" w:color="auto"/>
              <w:right w:val="single" w:sz="4" w:space="0" w:color="auto"/>
            </w:tcBorders>
          </w:tcPr>
          <w:p w14:paraId="001D7FC2" w14:textId="2349AC2A" w:rsidR="006E7E3E" w:rsidRPr="00A078BC" w:rsidRDefault="006E7E3E" w:rsidP="008757AE">
            <w:pPr>
              <w:spacing w:after="0"/>
              <w:jc w:val="center"/>
              <w:rPr>
                <w:sz w:val="22"/>
                <w:lang w:val="uz-Cyrl-UZ"/>
              </w:rPr>
            </w:pPr>
            <w:r w:rsidRPr="00A078BC">
              <w:rPr>
                <w:sz w:val="22"/>
                <w:lang w:val="uz-Cyrl-UZ"/>
              </w:rPr>
              <w:t>Корпоратив электро почта</w:t>
            </w:r>
          </w:p>
        </w:tc>
        <w:tc>
          <w:tcPr>
            <w:tcW w:w="1111" w:type="pct"/>
            <w:tcBorders>
              <w:top w:val="single" w:sz="4" w:space="0" w:color="auto"/>
              <w:left w:val="single" w:sz="4" w:space="0" w:color="auto"/>
              <w:bottom w:val="single" w:sz="4" w:space="0" w:color="auto"/>
              <w:right w:val="single" w:sz="4" w:space="0" w:color="auto"/>
            </w:tcBorders>
            <w:vAlign w:val="center"/>
          </w:tcPr>
          <w:p w14:paraId="06BAF2C6" w14:textId="7E48EFD0" w:rsidR="006E7E3E" w:rsidRPr="00A078BC" w:rsidRDefault="006E7E3E" w:rsidP="008757AE">
            <w:pPr>
              <w:spacing w:after="0"/>
              <w:jc w:val="center"/>
              <w:rPr>
                <w:sz w:val="22"/>
                <w:lang w:val="uz-Cyrl-UZ"/>
              </w:rPr>
            </w:pPr>
            <w:r w:rsidRPr="00A078BC">
              <w:rPr>
                <w:sz w:val="22"/>
                <w:lang w:val="uz-Cyrl-UZ"/>
              </w:rPr>
              <w:t>2 соат</w:t>
            </w:r>
          </w:p>
        </w:tc>
      </w:tr>
      <w:tr w:rsidR="006E7E3E" w:rsidRPr="00A078BC" w14:paraId="567A690F" w14:textId="77777777" w:rsidTr="008757AE">
        <w:trPr>
          <w:trHeight w:val="316"/>
        </w:trPr>
        <w:tc>
          <w:tcPr>
            <w:tcW w:w="3889" w:type="pct"/>
            <w:tcBorders>
              <w:top w:val="single" w:sz="4" w:space="0" w:color="auto"/>
              <w:left w:val="single" w:sz="4" w:space="0" w:color="auto"/>
              <w:bottom w:val="single" w:sz="4" w:space="0" w:color="auto"/>
              <w:right w:val="single" w:sz="4" w:space="0" w:color="auto"/>
            </w:tcBorders>
          </w:tcPr>
          <w:p w14:paraId="1CA5D682" w14:textId="45518E1F" w:rsidR="006E7E3E" w:rsidRPr="00A078BC" w:rsidRDefault="006E7E3E" w:rsidP="008757AE">
            <w:pPr>
              <w:spacing w:after="0"/>
              <w:jc w:val="center"/>
              <w:rPr>
                <w:sz w:val="22"/>
                <w:lang w:val="uz-Cyrl-UZ"/>
              </w:rPr>
            </w:pPr>
            <w:r w:rsidRPr="00A078BC">
              <w:rPr>
                <w:sz w:val="22"/>
                <w:lang w:val="uz-Cyrl-UZ"/>
              </w:rPr>
              <w:t>IP-телефония тизими</w:t>
            </w:r>
          </w:p>
        </w:tc>
        <w:tc>
          <w:tcPr>
            <w:tcW w:w="1111" w:type="pct"/>
            <w:tcBorders>
              <w:top w:val="single" w:sz="4" w:space="0" w:color="auto"/>
              <w:left w:val="single" w:sz="4" w:space="0" w:color="auto"/>
              <w:bottom w:val="single" w:sz="4" w:space="0" w:color="auto"/>
              <w:right w:val="single" w:sz="4" w:space="0" w:color="auto"/>
            </w:tcBorders>
            <w:vAlign w:val="center"/>
          </w:tcPr>
          <w:p w14:paraId="2122FE16" w14:textId="5976B523" w:rsidR="006E7E3E" w:rsidRPr="00A078BC" w:rsidRDefault="006E7E3E" w:rsidP="008757AE">
            <w:pPr>
              <w:spacing w:after="0"/>
              <w:jc w:val="center"/>
              <w:rPr>
                <w:sz w:val="22"/>
                <w:lang w:val="uz-Cyrl-UZ"/>
              </w:rPr>
            </w:pPr>
            <w:r w:rsidRPr="00A078BC">
              <w:rPr>
                <w:sz w:val="22"/>
                <w:lang w:val="uz-Cyrl-UZ"/>
              </w:rPr>
              <w:t>2 соат</w:t>
            </w:r>
          </w:p>
        </w:tc>
      </w:tr>
      <w:tr w:rsidR="006E7E3E" w:rsidRPr="00A078BC" w14:paraId="0D572743" w14:textId="77777777" w:rsidTr="008757AE">
        <w:trPr>
          <w:trHeight w:val="316"/>
        </w:trPr>
        <w:tc>
          <w:tcPr>
            <w:tcW w:w="3889" w:type="pct"/>
            <w:tcBorders>
              <w:top w:val="single" w:sz="4" w:space="0" w:color="auto"/>
              <w:left w:val="single" w:sz="4" w:space="0" w:color="auto"/>
              <w:bottom w:val="single" w:sz="4" w:space="0" w:color="auto"/>
              <w:right w:val="single" w:sz="4" w:space="0" w:color="auto"/>
            </w:tcBorders>
          </w:tcPr>
          <w:p w14:paraId="311D40D6" w14:textId="09178EE8" w:rsidR="006E7E3E" w:rsidRPr="00A078BC" w:rsidRDefault="006E7E3E" w:rsidP="008757AE">
            <w:pPr>
              <w:spacing w:after="0"/>
              <w:jc w:val="center"/>
              <w:rPr>
                <w:sz w:val="22"/>
                <w:lang w:val="uz-Cyrl-UZ"/>
              </w:rPr>
            </w:pPr>
            <w:r w:rsidRPr="00A078BC">
              <w:rPr>
                <w:sz w:val="22"/>
                <w:lang w:val="uz-Cyrl-UZ"/>
              </w:rPr>
              <w:t>Корпаратив мессенжир тизими</w:t>
            </w:r>
          </w:p>
        </w:tc>
        <w:tc>
          <w:tcPr>
            <w:tcW w:w="1111" w:type="pct"/>
            <w:tcBorders>
              <w:top w:val="single" w:sz="4" w:space="0" w:color="auto"/>
              <w:left w:val="single" w:sz="4" w:space="0" w:color="auto"/>
              <w:bottom w:val="single" w:sz="4" w:space="0" w:color="auto"/>
              <w:right w:val="single" w:sz="4" w:space="0" w:color="auto"/>
            </w:tcBorders>
            <w:vAlign w:val="center"/>
          </w:tcPr>
          <w:p w14:paraId="4A4D2A28" w14:textId="10EE2229" w:rsidR="006E7E3E" w:rsidRPr="00A078BC" w:rsidRDefault="006E7E3E" w:rsidP="008757AE">
            <w:pPr>
              <w:spacing w:after="0"/>
              <w:jc w:val="center"/>
              <w:rPr>
                <w:sz w:val="22"/>
                <w:lang w:val="uz-Cyrl-UZ"/>
              </w:rPr>
            </w:pPr>
            <w:r w:rsidRPr="00A078BC">
              <w:rPr>
                <w:sz w:val="22"/>
                <w:lang w:val="uz-Cyrl-UZ"/>
              </w:rPr>
              <w:t>3 соат</w:t>
            </w:r>
          </w:p>
        </w:tc>
      </w:tr>
      <w:tr w:rsidR="006E7E3E" w:rsidRPr="00A078BC" w14:paraId="0D0DDA56" w14:textId="77777777" w:rsidTr="008757AE">
        <w:trPr>
          <w:trHeight w:val="316"/>
        </w:trPr>
        <w:tc>
          <w:tcPr>
            <w:tcW w:w="3889" w:type="pct"/>
            <w:tcBorders>
              <w:top w:val="single" w:sz="4" w:space="0" w:color="auto"/>
              <w:left w:val="single" w:sz="4" w:space="0" w:color="auto"/>
              <w:bottom w:val="single" w:sz="4" w:space="0" w:color="auto"/>
              <w:right w:val="single" w:sz="4" w:space="0" w:color="auto"/>
            </w:tcBorders>
          </w:tcPr>
          <w:p w14:paraId="6389E9F0" w14:textId="33F3D92A" w:rsidR="006E7E3E" w:rsidRPr="00A078BC" w:rsidRDefault="006E7E3E" w:rsidP="008757AE">
            <w:pPr>
              <w:spacing w:after="0"/>
              <w:jc w:val="center"/>
              <w:rPr>
                <w:sz w:val="22"/>
                <w:lang w:val="uz-Cyrl-UZ"/>
              </w:rPr>
            </w:pPr>
            <w:r w:rsidRPr="00A078BC">
              <w:rPr>
                <w:sz w:val="22"/>
                <w:lang w:val="uz-Cyrl-UZ"/>
              </w:rPr>
              <w:t>Видеоконференция алоқа тизими</w:t>
            </w:r>
          </w:p>
        </w:tc>
        <w:tc>
          <w:tcPr>
            <w:tcW w:w="1111" w:type="pct"/>
            <w:tcBorders>
              <w:top w:val="single" w:sz="4" w:space="0" w:color="auto"/>
              <w:left w:val="single" w:sz="4" w:space="0" w:color="auto"/>
              <w:bottom w:val="single" w:sz="4" w:space="0" w:color="auto"/>
              <w:right w:val="single" w:sz="4" w:space="0" w:color="auto"/>
            </w:tcBorders>
            <w:vAlign w:val="center"/>
          </w:tcPr>
          <w:p w14:paraId="3CE089A9" w14:textId="37244085" w:rsidR="006E7E3E" w:rsidRPr="00A078BC" w:rsidRDefault="006E7E3E" w:rsidP="008757AE">
            <w:pPr>
              <w:spacing w:after="0"/>
              <w:jc w:val="center"/>
              <w:rPr>
                <w:sz w:val="22"/>
                <w:lang w:val="uz-Cyrl-UZ"/>
              </w:rPr>
            </w:pPr>
            <w:r w:rsidRPr="00A078BC">
              <w:rPr>
                <w:sz w:val="22"/>
                <w:lang w:val="uz-Cyrl-UZ"/>
              </w:rPr>
              <w:t>5 соат</w:t>
            </w:r>
          </w:p>
        </w:tc>
      </w:tr>
      <w:tr w:rsidR="006E7E3E" w:rsidRPr="00A078BC" w14:paraId="580DE617" w14:textId="77777777" w:rsidTr="008757AE">
        <w:trPr>
          <w:trHeight w:val="316"/>
        </w:trPr>
        <w:tc>
          <w:tcPr>
            <w:tcW w:w="3889" w:type="pct"/>
            <w:tcBorders>
              <w:top w:val="single" w:sz="4" w:space="0" w:color="auto"/>
              <w:left w:val="single" w:sz="4" w:space="0" w:color="auto"/>
              <w:bottom w:val="single" w:sz="4" w:space="0" w:color="auto"/>
              <w:right w:val="single" w:sz="4" w:space="0" w:color="auto"/>
            </w:tcBorders>
          </w:tcPr>
          <w:p w14:paraId="677DC2B9" w14:textId="7A544112" w:rsidR="006E7E3E" w:rsidRPr="00A078BC" w:rsidRDefault="006E7E3E" w:rsidP="008757AE">
            <w:pPr>
              <w:spacing w:after="0"/>
              <w:jc w:val="center"/>
              <w:rPr>
                <w:sz w:val="22"/>
                <w:lang w:val="uz-Cyrl-UZ"/>
              </w:rPr>
            </w:pPr>
            <w:r w:rsidRPr="00A078BC">
              <w:rPr>
                <w:sz w:val="22"/>
                <w:lang w:val="uz-Cyrl-UZ"/>
              </w:rPr>
              <w:t xml:space="preserve">Fayl сервер </w:t>
            </w:r>
          </w:p>
        </w:tc>
        <w:tc>
          <w:tcPr>
            <w:tcW w:w="1111" w:type="pct"/>
            <w:tcBorders>
              <w:top w:val="single" w:sz="4" w:space="0" w:color="auto"/>
              <w:left w:val="single" w:sz="4" w:space="0" w:color="auto"/>
              <w:bottom w:val="single" w:sz="4" w:space="0" w:color="auto"/>
              <w:right w:val="single" w:sz="4" w:space="0" w:color="auto"/>
            </w:tcBorders>
            <w:vAlign w:val="center"/>
          </w:tcPr>
          <w:p w14:paraId="5EA416DC" w14:textId="1E87C490" w:rsidR="006E7E3E" w:rsidRPr="00A078BC" w:rsidRDefault="006E7E3E" w:rsidP="008757AE">
            <w:pPr>
              <w:spacing w:after="0"/>
              <w:jc w:val="center"/>
              <w:rPr>
                <w:sz w:val="22"/>
                <w:lang w:val="uz-Cyrl-UZ"/>
              </w:rPr>
            </w:pPr>
            <w:r w:rsidRPr="00A078BC">
              <w:rPr>
                <w:sz w:val="22"/>
                <w:lang w:val="uz-Cyrl-UZ"/>
              </w:rPr>
              <w:t>3 соат</w:t>
            </w:r>
          </w:p>
        </w:tc>
      </w:tr>
      <w:tr w:rsidR="006E7E3E" w:rsidRPr="00A078BC" w14:paraId="1150FED6" w14:textId="77777777" w:rsidTr="008757AE">
        <w:trPr>
          <w:trHeight w:val="316"/>
        </w:trPr>
        <w:tc>
          <w:tcPr>
            <w:tcW w:w="3889" w:type="pct"/>
            <w:tcBorders>
              <w:top w:val="single" w:sz="4" w:space="0" w:color="auto"/>
              <w:left w:val="single" w:sz="4" w:space="0" w:color="auto"/>
              <w:bottom w:val="single" w:sz="4" w:space="0" w:color="auto"/>
              <w:right w:val="single" w:sz="4" w:space="0" w:color="auto"/>
            </w:tcBorders>
          </w:tcPr>
          <w:p w14:paraId="2840D6F9" w14:textId="0F99707C" w:rsidR="006E7E3E" w:rsidRPr="00A078BC" w:rsidRDefault="006E7E3E" w:rsidP="008757AE">
            <w:pPr>
              <w:spacing w:after="0"/>
              <w:jc w:val="center"/>
              <w:rPr>
                <w:sz w:val="22"/>
                <w:lang w:val="uz-Cyrl-UZ"/>
              </w:rPr>
            </w:pPr>
            <w:r w:rsidRPr="00A078BC">
              <w:rPr>
                <w:sz w:val="22"/>
                <w:lang w:val="uz-Cyrl-UZ"/>
              </w:rPr>
              <w:t>Расмий veb-сайт</w:t>
            </w:r>
          </w:p>
        </w:tc>
        <w:tc>
          <w:tcPr>
            <w:tcW w:w="1111" w:type="pct"/>
            <w:tcBorders>
              <w:top w:val="single" w:sz="4" w:space="0" w:color="auto"/>
              <w:left w:val="single" w:sz="4" w:space="0" w:color="auto"/>
              <w:bottom w:val="single" w:sz="4" w:space="0" w:color="auto"/>
              <w:right w:val="single" w:sz="4" w:space="0" w:color="auto"/>
            </w:tcBorders>
            <w:vAlign w:val="center"/>
          </w:tcPr>
          <w:p w14:paraId="5A83E765" w14:textId="02412ED6" w:rsidR="006E7E3E" w:rsidRPr="00A078BC" w:rsidRDefault="006E7E3E" w:rsidP="008757AE">
            <w:pPr>
              <w:spacing w:after="0"/>
              <w:jc w:val="center"/>
              <w:rPr>
                <w:sz w:val="22"/>
                <w:lang w:val="uz-Cyrl-UZ"/>
              </w:rPr>
            </w:pPr>
            <w:r w:rsidRPr="00A078BC">
              <w:rPr>
                <w:sz w:val="22"/>
                <w:lang w:val="uz-Cyrl-UZ"/>
              </w:rPr>
              <w:t>6 соат</w:t>
            </w:r>
          </w:p>
        </w:tc>
      </w:tr>
      <w:tr w:rsidR="006E7E3E" w:rsidRPr="00A078BC" w14:paraId="48B59490" w14:textId="77777777" w:rsidTr="008757AE">
        <w:trPr>
          <w:trHeight w:val="316"/>
        </w:trPr>
        <w:tc>
          <w:tcPr>
            <w:tcW w:w="3889" w:type="pct"/>
          </w:tcPr>
          <w:p w14:paraId="52EEB07C" w14:textId="169E5A0B" w:rsidR="006E7E3E" w:rsidRPr="00A078BC" w:rsidRDefault="006E7E3E" w:rsidP="008757AE">
            <w:pPr>
              <w:spacing w:after="0"/>
              <w:jc w:val="center"/>
              <w:rPr>
                <w:sz w:val="22"/>
                <w:lang w:val="uz-Cyrl-UZ"/>
              </w:rPr>
            </w:pPr>
            <w:r w:rsidRPr="00A078BC">
              <w:rPr>
                <w:sz w:val="22"/>
                <w:lang w:val="uz-Cyrl-UZ"/>
              </w:rPr>
              <w:t>Видеокузатув тизими</w:t>
            </w:r>
          </w:p>
        </w:tc>
        <w:tc>
          <w:tcPr>
            <w:tcW w:w="1111" w:type="pct"/>
            <w:vAlign w:val="center"/>
          </w:tcPr>
          <w:p w14:paraId="29F575D1" w14:textId="56693D21" w:rsidR="006E7E3E" w:rsidRPr="00A078BC" w:rsidRDefault="006E7E3E" w:rsidP="008757AE">
            <w:pPr>
              <w:spacing w:after="0"/>
              <w:jc w:val="center"/>
              <w:rPr>
                <w:sz w:val="22"/>
                <w:lang w:val="uz-Cyrl-UZ"/>
              </w:rPr>
            </w:pPr>
            <w:r w:rsidRPr="00A078BC">
              <w:rPr>
                <w:sz w:val="22"/>
                <w:lang w:val="uz-Cyrl-UZ"/>
              </w:rPr>
              <w:t>1 соат</w:t>
            </w:r>
          </w:p>
        </w:tc>
      </w:tr>
      <w:tr w:rsidR="006E7E3E" w:rsidRPr="00A078BC" w14:paraId="1CF58A16" w14:textId="77777777" w:rsidTr="008757AE">
        <w:trPr>
          <w:trHeight w:val="316"/>
        </w:trPr>
        <w:tc>
          <w:tcPr>
            <w:tcW w:w="3889" w:type="pct"/>
          </w:tcPr>
          <w:p w14:paraId="791136A5" w14:textId="4729C66E" w:rsidR="006E7E3E" w:rsidRPr="00A078BC" w:rsidRDefault="006E7E3E" w:rsidP="008757AE">
            <w:pPr>
              <w:spacing w:after="0"/>
              <w:jc w:val="center"/>
              <w:rPr>
                <w:sz w:val="22"/>
                <w:lang w:val="uz-Cyrl-UZ"/>
              </w:rPr>
            </w:pPr>
            <w:r w:rsidRPr="00A078BC">
              <w:rPr>
                <w:sz w:val="22"/>
                <w:lang w:val="uz-Cyrl-UZ"/>
              </w:rPr>
              <w:t>Корпоратив тармоқ</w:t>
            </w:r>
          </w:p>
        </w:tc>
        <w:tc>
          <w:tcPr>
            <w:tcW w:w="1111" w:type="pct"/>
            <w:vAlign w:val="center"/>
          </w:tcPr>
          <w:p w14:paraId="246A4C15" w14:textId="22A2F85D" w:rsidR="006E7E3E" w:rsidRPr="00A078BC" w:rsidRDefault="006E7E3E" w:rsidP="008757AE">
            <w:pPr>
              <w:spacing w:after="0"/>
              <w:jc w:val="center"/>
              <w:rPr>
                <w:sz w:val="22"/>
                <w:lang w:val="uz-Cyrl-UZ"/>
              </w:rPr>
            </w:pPr>
            <w:r w:rsidRPr="00A078BC">
              <w:rPr>
                <w:sz w:val="22"/>
                <w:lang w:val="uz-Cyrl-UZ"/>
              </w:rPr>
              <w:t>1 соат</w:t>
            </w:r>
          </w:p>
        </w:tc>
      </w:tr>
      <w:bookmarkEnd w:id="148"/>
    </w:tbl>
    <w:p w14:paraId="12BF3A46" w14:textId="77777777" w:rsidR="006E7E3E" w:rsidRPr="00A078BC" w:rsidRDefault="006E7E3E" w:rsidP="006E7E3E">
      <w:pPr>
        <w:tabs>
          <w:tab w:val="left" w:pos="3615"/>
        </w:tabs>
        <w:spacing w:after="0"/>
        <w:ind w:firstLine="851"/>
        <w:jc w:val="both"/>
        <w:rPr>
          <w:b/>
          <w:noProof/>
          <w:szCs w:val="24"/>
          <w:lang w:val="uz-Cyrl-UZ"/>
        </w:rPr>
      </w:pPr>
    </w:p>
    <w:p w14:paraId="69221A1A" w14:textId="77777777" w:rsidR="00B02E4E" w:rsidRPr="00A078BC" w:rsidRDefault="00B02E4E" w:rsidP="001C202B">
      <w:pPr>
        <w:shd w:val="clear" w:color="auto" w:fill="FFFFFF" w:themeFill="background1"/>
        <w:spacing w:after="0"/>
        <w:jc w:val="center"/>
        <w:rPr>
          <w:b/>
          <w:noProof/>
          <w:sz w:val="28"/>
          <w:szCs w:val="28"/>
          <w:lang w:val="uz-Cyrl-UZ" w:eastAsia="ru-RU"/>
        </w:rPr>
      </w:pPr>
    </w:p>
    <w:p w14:paraId="0FEC1C3E" w14:textId="77777777" w:rsidR="00B02E4E" w:rsidRPr="00A078BC" w:rsidRDefault="00B02E4E" w:rsidP="001C202B">
      <w:pPr>
        <w:shd w:val="clear" w:color="auto" w:fill="FFFFFF" w:themeFill="background1"/>
        <w:spacing w:after="0"/>
        <w:jc w:val="center"/>
        <w:rPr>
          <w:b/>
          <w:noProof/>
          <w:sz w:val="28"/>
          <w:szCs w:val="28"/>
          <w:lang w:val="uz-Cyrl-UZ" w:eastAsia="ru-RU"/>
        </w:rPr>
      </w:pPr>
    </w:p>
    <w:p w14:paraId="73534763"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16A501AA"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7C54414D"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6616F844"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061C7DA4"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198E2675"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4F4ECBB5"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4EA32226"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3C384DAF"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12254510"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6A0E3B1B"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4240C517"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2EC6FF7D"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0ACD0553"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3F11ADF5"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7AC3E52C"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3A6833C0"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7E759376"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48D2992E"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2D3EAC00"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766728F7"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5D5D43B6"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161D4381"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3370CC61" w14:textId="77777777" w:rsidR="006E7E3E" w:rsidRPr="00A078BC" w:rsidRDefault="006E7E3E" w:rsidP="006E7E3E">
      <w:pPr>
        <w:shd w:val="clear" w:color="auto" w:fill="FFFFFF" w:themeFill="background1"/>
        <w:snapToGrid w:val="0"/>
        <w:spacing w:after="0"/>
        <w:ind w:left="5954"/>
        <w:jc w:val="center"/>
        <w:outlineLvl w:val="0"/>
        <w:rPr>
          <w:b/>
          <w:bCs/>
          <w:noProof/>
          <w:sz w:val="28"/>
          <w:szCs w:val="28"/>
          <w:lang w:val="uz-Cyrl-UZ" w:eastAsia="ja-JP"/>
        </w:rPr>
      </w:pPr>
      <w:r w:rsidRPr="00A078BC">
        <w:rPr>
          <w:noProof/>
          <w:szCs w:val="24"/>
          <w:lang w:val="uz-Cyrl-UZ"/>
        </w:rPr>
        <w:t>«ЎТЙ»</w:t>
      </w:r>
      <w:r w:rsidRPr="00A078BC">
        <w:rPr>
          <w:noProof/>
          <w:sz w:val="28"/>
          <w:szCs w:val="28"/>
          <w:lang w:val="uz-Cyrl-UZ" w:eastAsia="ru-RU"/>
        </w:rPr>
        <w:t xml:space="preserve"> </w:t>
      </w:r>
      <w:r w:rsidRPr="00A078BC">
        <w:rPr>
          <w:noProof/>
          <w:szCs w:val="24"/>
          <w:lang w:val="uz-Cyrl-UZ"/>
        </w:rPr>
        <w:t>АЖ ахборот хавфсизлиги сиёсатига 20-илова</w:t>
      </w:r>
      <w:r w:rsidRPr="00A078BC">
        <w:rPr>
          <w:noProof/>
          <w:color w:val="000000"/>
          <w:szCs w:val="24"/>
          <w:lang w:val="uz-Cyrl-UZ"/>
        </w:rPr>
        <w:t xml:space="preserve"> </w:t>
      </w:r>
    </w:p>
    <w:p w14:paraId="3D65930D"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7E8E09F3"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4343E57E" w14:textId="77777777" w:rsidR="000A1771" w:rsidRPr="00A078BC" w:rsidRDefault="000A1771" w:rsidP="000A1771">
      <w:pPr>
        <w:widowControl w:val="0"/>
        <w:spacing w:after="0"/>
        <w:ind w:right="40"/>
        <w:jc w:val="center"/>
        <w:rPr>
          <w:b/>
          <w:sz w:val="28"/>
          <w:szCs w:val="28"/>
          <w:lang w:val="uz-Cyrl-UZ"/>
        </w:rPr>
      </w:pPr>
      <w:r w:rsidRPr="00A078BC">
        <w:rPr>
          <w:b/>
          <w:sz w:val="28"/>
          <w:szCs w:val="28"/>
          <w:lang w:val="uz-Cyrl-UZ"/>
        </w:rPr>
        <w:t xml:space="preserve">Ахборот хавфсизлиги </w:t>
      </w:r>
      <w:r w:rsidRPr="00A078BC">
        <w:rPr>
          <w:b/>
          <w:bCs/>
          <w:sz w:val="28"/>
          <w:szCs w:val="28"/>
          <w:lang w:val="uz-Cyrl-UZ"/>
        </w:rPr>
        <w:t>инсидент</w:t>
      </w:r>
      <w:r w:rsidRPr="00A078BC">
        <w:rPr>
          <w:b/>
          <w:sz w:val="28"/>
          <w:szCs w:val="28"/>
          <w:lang w:val="uz-Cyrl-UZ"/>
        </w:rPr>
        <w:t>ларига жавоб бериш регламенти</w:t>
      </w:r>
    </w:p>
    <w:p w14:paraId="1EC7F0E3" w14:textId="77777777" w:rsidR="000A1771" w:rsidRPr="00A078BC" w:rsidRDefault="000A1771" w:rsidP="000A1771">
      <w:pPr>
        <w:widowControl w:val="0"/>
        <w:spacing w:after="0"/>
        <w:ind w:right="40" w:firstLine="708"/>
        <w:jc w:val="both"/>
        <w:rPr>
          <w:b/>
          <w:sz w:val="28"/>
          <w:szCs w:val="28"/>
          <w:lang w:val="uz-Cyrl-UZ"/>
        </w:rPr>
      </w:pPr>
    </w:p>
    <w:p w14:paraId="7770ED55" w14:textId="77777777" w:rsidR="000A1771" w:rsidRPr="00A078BC" w:rsidRDefault="000A1771" w:rsidP="000A1771">
      <w:pPr>
        <w:widowControl w:val="0"/>
        <w:spacing w:after="0"/>
        <w:ind w:right="40" w:firstLine="708"/>
        <w:jc w:val="both"/>
        <w:rPr>
          <w:b/>
          <w:sz w:val="28"/>
          <w:szCs w:val="28"/>
          <w:lang w:val="uz-Cyrl-UZ"/>
        </w:rPr>
      </w:pPr>
      <w:r w:rsidRPr="00A078BC">
        <w:rPr>
          <w:b/>
          <w:sz w:val="28"/>
          <w:szCs w:val="28"/>
          <w:lang w:val="uz-Cyrl-UZ"/>
        </w:rPr>
        <w:t>1. Умумий қоидалар</w:t>
      </w:r>
    </w:p>
    <w:p w14:paraId="424DD0E9" w14:textId="77777777" w:rsidR="000A1771" w:rsidRPr="00A078BC" w:rsidRDefault="000A1771" w:rsidP="000A1771">
      <w:pPr>
        <w:widowControl w:val="0"/>
        <w:spacing w:after="0"/>
        <w:ind w:right="40" w:firstLine="708"/>
        <w:jc w:val="both"/>
        <w:rPr>
          <w:b/>
          <w:sz w:val="28"/>
          <w:szCs w:val="28"/>
          <w:lang w:val="uz-Cyrl-UZ"/>
        </w:rPr>
      </w:pPr>
    </w:p>
    <w:p w14:paraId="3E545E60" w14:textId="2DFB2750"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1.</w:t>
      </w:r>
      <w:r w:rsidR="00526E7E" w:rsidRPr="00A078BC">
        <w:rPr>
          <w:bCs/>
          <w:sz w:val="28"/>
          <w:szCs w:val="28"/>
          <w:lang w:val="uz-Cyrl-UZ"/>
        </w:rPr>
        <w:t>1.</w:t>
      </w:r>
      <w:r w:rsidRPr="00A078BC">
        <w:rPr>
          <w:bCs/>
          <w:sz w:val="28"/>
          <w:szCs w:val="28"/>
          <w:lang w:val="uz-Cyrl-UZ"/>
        </w:rPr>
        <w:t xml:space="preserve"> Ахборот хавфсизлиги инсидентларига жавоб бериш регламенти қуйидагиларни белгилайди:</w:t>
      </w:r>
    </w:p>
    <w:p w14:paraId="45B559A6"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“ЎТЙ” АЖда ахборот хавфсизлиги инсидентларини бошқариш жараёнларини амалга ошириш тартиби;</w:t>
      </w:r>
    </w:p>
    <w:p w14:paraId="593D07CD" w14:textId="2920343B" w:rsidR="000A1771" w:rsidRPr="00A078BC" w:rsidRDefault="000A1771" w:rsidP="000A1771">
      <w:pPr>
        <w:widowControl w:val="0"/>
        <w:spacing w:after="0"/>
        <w:ind w:right="40" w:firstLine="708"/>
        <w:jc w:val="both"/>
        <w:rPr>
          <w:sz w:val="28"/>
          <w:szCs w:val="28"/>
          <w:lang w:val="uz-Cyrl-UZ"/>
        </w:rPr>
      </w:pPr>
      <w:r w:rsidRPr="00A078BC">
        <w:rPr>
          <w:b/>
          <w:sz w:val="28"/>
          <w:szCs w:val="28"/>
          <w:lang w:val="uz-Cyrl-UZ"/>
        </w:rPr>
        <w:t xml:space="preserve">- </w:t>
      </w:r>
      <w:r w:rsidRPr="00A078BC">
        <w:rPr>
          <w:sz w:val="28"/>
          <w:szCs w:val="28"/>
          <w:lang w:val="uz-Cyrl-UZ"/>
        </w:rPr>
        <w:t>ахборот хавфсизлиги инсидентларини бошқариш жараёнларини амалга оширишда “ЎТЙ” АЖнинг таркибий бўлинмалари ҳамда мутахассисларининг ўзаро ҳамкорлик қилиш тартиби;</w:t>
      </w:r>
    </w:p>
    <w:p w14:paraId="15611CCA"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“ЎТЙ” АЖнинг ахборот хавфсизлиги инсидентларини бошқариш жараёнида ташқи ташкилотлар билан ўзаро ҳамкорлик қилиш тартиби;</w:t>
      </w:r>
    </w:p>
    <w:p w14:paraId="499A38A4"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 ахборот хавфсизлиги инсидентларини бошқариш жараёнларини ҳужжатлаштириш тартиби.</w:t>
      </w:r>
    </w:p>
    <w:p w14:paraId="3C7BBB74" w14:textId="3F580AB9" w:rsidR="000A1771" w:rsidRPr="00A078BC" w:rsidRDefault="00526E7E" w:rsidP="000A1771">
      <w:pPr>
        <w:widowControl w:val="0"/>
        <w:spacing w:after="0"/>
        <w:ind w:right="40" w:firstLine="708"/>
        <w:jc w:val="both"/>
        <w:rPr>
          <w:sz w:val="28"/>
          <w:szCs w:val="28"/>
          <w:lang w:val="uz-Cyrl-UZ"/>
        </w:rPr>
      </w:pPr>
      <w:r w:rsidRPr="00A078BC">
        <w:rPr>
          <w:sz w:val="28"/>
          <w:szCs w:val="28"/>
          <w:lang w:val="uz-Cyrl-UZ"/>
        </w:rPr>
        <w:t>1.</w:t>
      </w:r>
      <w:r w:rsidR="000A1771" w:rsidRPr="00A078BC">
        <w:rPr>
          <w:sz w:val="28"/>
          <w:szCs w:val="28"/>
          <w:lang w:val="uz-Cyrl-UZ"/>
        </w:rPr>
        <w:t>2.  “ЎТЙ” АЖнинг таркибий бўлинмалари ҳамда мутахассислари ахборот хавфсизлиги инсидентларини бошқариш жараёнларини амалга оширишда мазкур Регламентга мувофиқ аниқ ва изчил ҳаракатларни бажаришлари ҳамда ўзаро ҳамкорлик қилишлари шарт.</w:t>
      </w:r>
    </w:p>
    <w:p w14:paraId="71D31CBE" w14:textId="0AD0AC1D" w:rsidR="000A1771" w:rsidRPr="00A078BC" w:rsidRDefault="00526E7E" w:rsidP="000A1771">
      <w:pPr>
        <w:widowControl w:val="0"/>
        <w:spacing w:after="0"/>
        <w:ind w:right="40" w:firstLine="708"/>
        <w:jc w:val="both"/>
        <w:rPr>
          <w:sz w:val="28"/>
          <w:szCs w:val="28"/>
          <w:lang w:val="uz-Cyrl-UZ"/>
        </w:rPr>
      </w:pPr>
      <w:r w:rsidRPr="00A078BC">
        <w:rPr>
          <w:sz w:val="28"/>
          <w:szCs w:val="28"/>
          <w:lang w:val="uz-Cyrl-UZ"/>
        </w:rPr>
        <w:t>1.</w:t>
      </w:r>
      <w:r w:rsidR="000A1771" w:rsidRPr="00A078BC">
        <w:rPr>
          <w:sz w:val="28"/>
          <w:szCs w:val="28"/>
          <w:lang w:val="uz-Cyrl-UZ"/>
        </w:rPr>
        <w:t>3. Мазкур Регламентнинг амал қилиши Ахборот хавфсизлиги сиёсатида белгиланган ҳимоя об</w:t>
      </w:r>
      <w:r w:rsidR="000E5109" w:rsidRPr="00A078BC">
        <w:rPr>
          <w:sz w:val="28"/>
          <w:szCs w:val="28"/>
          <w:lang w:val="uz-Cyrl-UZ"/>
        </w:rPr>
        <w:t>ъ</w:t>
      </w:r>
      <w:r w:rsidR="000A1771" w:rsidRPr="00A078BC">
        <w:rPr>
          <w:sz w:val="28"/>
          <w:szCs w:val="28"/>
          <w:lang w:val="uz-Cyrl-UZ"/>
        </w:rPr>
        <w:t>ектларига нисбатан юзага келадиган барча инсидентларга татбиқ этилади.</w:t>
      </w:r>
    </w:p>
    <w:p w14:paraId="4B02896D" w14:textId="0267895D" w:rsidR="000A1771" w:rsidRPr="00A078BC" w:rsidRDefault="00526E7E" w:rsidP="000A1771">
      <w:pPr>
        <w:widowControl w:val="0"/>
        <w:spacing w:after="0"/>
        <w:ind w:right="40" w:firstLine="708"/>
        <w:jc w:val="both"/>
        <w:rPr>
          <w:sz w:val="28"/>
          <w:szCs w:val="28"/>
          <w:lang w:val="uz-Cyrl-UZ"/>
        </w:rPr>
      </w:pPr>
      <w:r w:rsidRPr="00A078BC">
        <w:rPr>
          <w:sz w:val="28"/>
          <w:szCs w:val="28"/>
          <w:lang w:val="uz-Cyrl-UZ"/>
        </w:rPr>
        <w:t>1.</w:t>
      </w:r>
      <w:r w:rsidR="000A1771" w:rsidRPr="00A078BC">
        <w:rPr>
          <w:sz w:val="28"/>
          <w:szCs w:val="28"/>
          <w:lang w:val="uz-Cyrl-UZ"/>
        </w:rPr>
        <w:t>4. Мазкур Регламент талаблари “ЎТЙ” АЖнинг барча ҳимоя об</w:t>
      </w:r>
      <w:r w:rsidR="000E5109" w:rsidRPr="00A078BC">
        <w:rPr>
          <w:sz w:val="28"/>
          <w:szCs w:val="28"/>
          <w:lang w:val="uz-Cyrl-UZ"/>
        </w:rPr>
        <w:t>ъ</w:t>
      </w:r>
      <w:r w:rsidR="000A1771" w:rsidRPr="00A078BC">
        <w:rPr>
          <w:sz w:val="28"/>
          <w:szCs w:val="28"/>
          <w:lang w:val="uz-Cyrl-UZ"/>
        </w:rPr>
        <w:t>ектларида ахборот хавфсизлиги инсидентларини бошқаришда мажбурий ҳисобланади.</w:t>
      </w:r>
    </w:p>
    <w:p w14:paraId="3B5F03B9" w14:textId="41623B46" w:rsidR="000A1771" w:rsidRPr="00A078BC" w:rsidRDefault="00526E7E" w:rsidP="000A1771">
      <w:pPr>
        <w:widowControl w:val="0"/>
        <w:spacing w:after="0"/>
        <w:ind w:right="40" w:firstLine="708"/>
        <w:jc w:val="both"/>
        <w:rPr>
          <w:sz w:val="28"/>
          <w:szCs w:val="28"/>
          <w:lang w:val="uz-Cyrl-UZ"/>
        </w:rPr>
      </w:pPr>
      <w:r w:rsidRPr="00A078BC">
        <w:rPr>
          <w:sz w:val="28"/>
          <w:szCs w:val="28"/>
          <w:lang w:val="uz-Cyrl-UZ"/>
        </w:rPr>
        <w:t>1.</w:t>
      </w:r>
      <w:r w:rsidR="000A1771" w:rsidRPr="00A078BC">
        <w:rPr>
          <w:sz w:val="28"/>
          <w:szCs w:val="28"/>
          <w:lang w:val="uz-Cyrl-UZ"/>
        </w:rPr>
        <w:t>5. Мазкур Регламент билан “ЎТЙ” АЖда ахборот хавфсизлиги инсидентларини бошқариш жараёнларида иштирок этувчи барча ходимлар таништирилиши лозим.</w:t>
      </w:r>
    </w:p>
    <w:p w14:paraId="471EA3FA" w14:textId="48032F92" w:rsidR="000A1771" w:rsidRPr="00A078BC" w:rsidRDefault="00526E7E" w:rsidP="000A1771">
      <w:pPr>
        <w:widowControl w:val="0"/>
        <w:spacing w:after="0"/>
        <w:ind w:right="40" w:firstLine="708"/>
        <w:jc w:val="both"/>
        <w:rPr>
          <w:sz w:val="28"/>
          <w:szCs w:val="28"/>
          <w:lang w:val="uz-Cyrl-UZ"/>
        </w:rPr>
      </w:pPr>
      <w:r w:rsidRPr="00A078BC">
        <w:rPr>
          <w:sz w:val="28"/>
          <w:szCs w:val="28"/>
          <w:lang w:val="uz-Cyrl-UZ"/>
        </w:rPr>
        <w:t>1.</w:t>
      </w:r>
      <w:r w:rsidR="000A1771" w:rsidRPr="00A078BC">
        <w:rPr>
          <w:sz w:val="28"/>
          <w:szCs w:val="28"/>
          <w:lang w:val="uz-Cyrl-UZ"/>
        </w:rPr>
        <w:t>6. “ЎТЙ” АЖда ахборот хавфсизлиги инсидентларига жавоб бериш, инсидентларни бошқаришнинг тегишли протседураларини бажариш орқали қуйидаги тартибда амалга оширилади:</w:t>
      </w:r>
    </w:p>
    <w:p w14:paraId="7D858A81"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1) Режалаштириш ва тайёргарлик:</w:t>
      </w:r>
    </w:p>
    <w:p w14:paraId="071F6B28"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ахборот хавфсизлиги инсидентларини бошқариш бўйича хабардорликни ошириш, ўқитиш ва тренинглар ўтказиш;</w:t>
      </w:r>
    </w:p>
    <w:p w14:paraId="5B5E8D69"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ички ва ташқи ташкилотлар билан ҳамкорлик қилиш – алоқаларни ўрнатиш, “ишонч телефони”ни ташкил этиш;</w:t>
      </w:r>
    </w:p>
    <w:p w14:paraId="5563D19B"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фавқулодда тиклаш (авариявий тиклаш) режаларини ишлаб чиқиш;</w:t>
      </w:r>
    </w:p>
    <w:p w14:paraId="716D06B1"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инсидентларга жавоб бериш бўйича мунтазам машғулотлар ўтказиш ҳамда фавқулодда тиклаш режаларини синовдан ўтказиш, масъул ходимларда амалий кўникмаларни шакллантириш ва тезкор жавоб бериш даражасини ошириш;</w:t>
      </w:r>
    </w:p>
    <w:p w14:paraId="7EA696E7" w14:textId="77777777" w:rsidR="000A1771" w:rsidRPr="00A078BC" w:rsidRDefault="000A1771" w:rsidP="0015596C">
      <w:pPr>
        <w:widowControl w:val="0"/>
        <w:spacing w:after="0"/>
        <w:ind w:right="40" w:firstLine="709"/>
        <w:jc w:val="both"/>
        <w:rPr>
          <w:sz w:val="28"/>
          <w:szCs w:val="28"/>
          <w:lang w:val="uz-Cyrl-UZ"/>
        </w:rPr>
      </w:pPr>
      <w:r w:rsidRPr="00A078BC">
        <w:rPr>
          <w:sz w:val="28"/>
          <w:szCs w:val="28"/>
          <w:lang w:val="uz-Cyrl-UZ"/>
        </w:rPr>
        <w:t>- инсидентлар юзага келган тақдирда фойдаланиш учун ички ва ташқи ресурсларни захиралаш;</w:t>
      </w:r>
    </w:p>
    <w:p w14:paraId="57F81D9E" w14:textId="590D6A6F" w:rsidR="000A1771" w:rsidRPr="00A078BC" w:rsidRDefault="000A1771" w:rsidP="0015596C">
      <w:pPr>
        <w:widowControl w:val="0"/>
        <w:spacing w:after="0"/>
        <w:ind w:right="40" w:firstLine="709"/>
        <w:jc w:val="both"/>
        <w:rPr>
          <w:sz w:val="28"/>
          <w:szCs w:val="28"/>
          <w:lang w:val="uz-Cyrl-UZ"/>
        </w:rPr>
      </w:pPr>
      <w:r w:rsidRPr="00A078BC">
        <w:rPr>
          <w:sz w:val="28"/>
          <w:szCs w:val="28"/>
          <w:lang w:val="uz-Cyrl-UZ"/>
        </w:rPr>
        <w:lastRenderedPageBreak/>
        <w:t>- ҳимоя об</w:t>
      </w:r>
      <w:r w:rsidR="000E5109" w:rsidRPr="00A078BC">
        <w:rPr>
          <w:sz w:val="28"/>
          <w:szCs w:val="28"/>
          <w:lang w:val="uz-Cyrl-UZ"/>
        </w:rPr>
        <w:t>ъ</w:t>
      </w:r>
      <w:r w:rsidRPr="00A078BC">
        <w:rPr>
          <w:sz w:val="28"/>
          <w:szCs w:val="28"/>
          <w:lang w:val="uz-Cyrl-UZ"/>
        </w:rPr>
        <w:t>ектларининг ишлашини мониторинг ва назорат қилиш воситаларини жорий этиш.</w:t>
      </w:r>
    </w:p>
    <w:p w14:paraId="6495206C" w14:textId="77777777"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2) Аниқлаш ва ҳисобот бериш:</w:t>
      </w:r>
    </w:p>
    <w:p w14:paraId="4809A9E6"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жараёнларни мониторинг қилиш;</w:t>
      </w:r>
    </w:p>
    <w:p w14:paraId="35C7AE27"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ахборот хавфсизлиги билан боғлиқ салбий ҳодисаларни аниқлаш;</w:t>
      </w:r>
    </w:p>
    <w:p w14:paraId="4870E097"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ахборот хавфсизлиги ҳодисалари тўғрисидаги маълумотларни фойдаланувчилар, етказиб берувчилар, ҳамкорлар, ходимлар, ахборотни ҳимоя қилиш воситалари ёки ахборот хавфсизлиги ҳодисаларини мониторинг қилиш воситаларидан йиғиш ва умумлаштириш;</w:t>
      </w:r>
    </w:p>
    <w:p w14:paraId="2D64D334"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 ахборот хавфсизлиги ҳодисалари бўйича ҳисоботларни шакллантириш.</w:t>
      </w:r>
    </w:p>
    <w:p w14:paraId="10073D46" w14:textId="77777777"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3) Баҳолаш ва қарор қабул қилиш:</w:t>
      </w:r>
    </w:p>
    <w:p w14:paraId="00C64F92"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ахборот хавфсизлиги инсидентини аниқлаш;</w:t>
      </w:r>
    </w:p>
    <w:p w14:paraId="52E73CCD"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инсидентни рўйхатдан ўтказиш ва ҳисобга олиш;</w:t>
      </w:r>
    </w:p>
    <w:p w14:paraId="0C145720"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 оқибатларини баҳолаш;</w:t>
      </w:r>
    </w:p>
    <w:p w14:paraId="035F0C9E"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инсидентлар тўғрисида хабардор қилиш, билдириш ва ахборот бериш.</w:t>
      </w:r>
    </w:p>
    <w:p w14:paraId="7073C065" w14:textId="77777777"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4) Жавоб чораларини кўриш:</w:t>
      </w:r>
    </w:p>
    <w:p w14:paraId="23A8C8F8"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ахборот хавфсизлиги инсидентининг назорат остида эканлигини аниқлаш;</w:t>
      </w:r>
    </w:p>
    <w:p w14:paraId="1D32A9B0"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инсидентни локализатсия қилиш ва бартараф этиш;</w:t>
      </w:r>
    </w:p>
    <w:p w14:paraId="3BA48560"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инсидентдан кейин фаолиятни тиклаш ва унинг оқибатларини бартараф этиш.</w:t>
      </w:r>
    </w:p>
    <w:p w14:paraId="319D95CF" w14:textId="77777777"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5) Текширув ўтказиш (зарур ҳолларда):</w:t>
      </w:r>
    </w:p>
    <w:p w14:paraId="0588E930"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 сабабларини аниқлаш;</w:t>
      </w:r>
    </w:p>
    <w:p w14:paraId="706698BF"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далилларни (исботларни) йиғиш, таҳлил қилиш ва сақлаш;</w:t>
      </w:r>
    </w:p>
    <w:p w14:paraId="2AFECE13"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 келиб чиқишига сабабчи бўлган шахсларни жавобгарликка тортиш.</w:t>
      </w:r>
    </w:p>
    <w:p w14:paraId="0C347DF5" w14:textId="77777777"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6) Тажрибани ўзлаштириш:</w:t>
      </w:r>
    </w:p>
    <w:p w14:paraId="54D0C551"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инсидентлар натижаларини ҳисобга олиш;</w:t>
      </w:r>
    </w:p>
    <w:p w14:paraId="682E9FCC"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инсидентлар ва аниқланган заифликларни таҳлил қилиш ҳамда улардан олинган тажрибани белгилаш;</w:t>
      </w:r>
    </w:p>
    <w:p w14:paraId="5FB53A1C"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инсидентларнинг такроран юзага келишига йўл қўймаслик чораларини ишлаб чиқиш ва қабул қилиш;</w:t>
      </w:r>
    </w:p>
    <w:p w14:paraId="46833EAE"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инсидентга жавоб бериш самарадорлигини баҳолаш;</w:t>
      </w:r>
    </w:p>
    <w:p w14:paraId="34087260"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инсидентларни бошқариш тизимини такомиллаштириш бўйича чораларни ишлаб чиқиш ва қабул қилиш.</w:t>
      </w:r>
    </w:p>
    <w:p w14:paraId="4318AC8F" w14:textId="77777777" w:rsidR="000A1771" w:rsidRPr="00A078BC" w:rsidRDefault="000A1771" w:rsidP="000A1771">
      <w:pPr>
        <w:widowControl w:val="0"/>
        <w:spacing w:after="0"/>
        <w:ind w:right="40" w:firstLine="708"/>
        <w:jc w:val="both"/>
        <w:rPr>
          <w:sz w:val="28"/>
          <w:szCs w:val="28"/>
          <w:lang w:val="uz-Cyrl-UZ"/>
        </w:rPr>
      </w:pPr>
    </w:p>
    <w:p w14:paraId="24A0C211" w14:textId="77777777" w:rsidR="000A1771" w:rsidRPr="00A078BC" w:rsidRDefault="000A1771" w:rsidP="000A1771">
      <w:pPr>
        <w:widowControl w:val="0"/>
        <w:spacing w:after="0"/>
        <w:ind w:right="40" w:firstLine="708"/>
        <w:jc w:val="both"/>
        <w:rPr>
          <w:b/>
          <w:sz w:val="28"/>
          <w:szCs w:val="28"/>
          <w:lang w:val="uz-Cyrl-UZ"/>
        </w:rPr>
      </w:pPr>
      <w:r w:rsidRPr="00A078BC">
        <w:rPr>
          <w:b/>
          <w:sz w:val="28"/>
          <w:szCs w:val="28"/>
          <w:lang w:val="uz-Cyrl-UZ"/>
        </w:rPr>
        <w:t>2. Атамалар, таърифлар ва қисқартмалар.</w:t>
      </w:r>
    </w:p>
    <w:p w14:paraId="5EA20492" w14:textId="77777777" w:rsidR="0099011F" w:rsidRPr="00A078BC" w:rsidRDefault="0099011F" w:rsidP="000A1771">
      <w:pPr>
        <w:widowControl w:val="0"/>
        <w:spacing w:after="0"/>
        <w:ind w:right="40" w:firstLine="708"/>
        <w:jc w:val="both"/>
        <w:rPr>
          <w:bCs/>
          <w:sz w:val="28"/>
          <w:szCs w:val="28"/>
          <w:lang w:val="uz-Cyrl-UZ"/>
        </w:rPr>
      </w:pPr>
    </w:p>
    <w:p w14:paraId="65FCE4FD" w14:textId="16127F15" w:rsidR="000A1771" w:rsidRPr="00A078BC" w:rsidRDefault="00526E7E" w:rsidP="000A1771">
      <w:pPr>
        <w:widowControl w:val="0"/>
        <w:spacing w:after="0"/>
        <w:ind w:right="40" w:firstLine="708"/>
        <w:jc w:val="both"/>
        <w:rPr>
          <w:bCs/>
          <w:sz w:val="28"/>
          <w:szCs w:val="28"/>
          <w:lang w:val="uz-Cyrl-UZ"/>
        </w:rPr>
      </w:pPr>
      <w:r w:rsidRPr="00A078BC">
        <w:rPr>
          <w:bCs/>
          <w:sz w:val="28"/>
          <w:szCs w:val="28"/>
          <w:lang w:val="uz-Cyrl-UZ"/>
        </w:rPr>
        <w:t>2.1</w:t>
      </w:r>
      <w:r w:rsidR="000A1771" w:rsidRPr="00A078BC">
        <w:rPr>
          <w:bCs/>
          <w:sz w:val="28"/>
          <w:szCs w:val="28"/>
          <w:lang w:val="uz-Cyrl-UZ"/>
        </w:rPr>
        <w:t>. Мазкур ҳужжатда қуйидаги атамалар ва уларнинг таърифлари қўлланилган:</w:t>
      </w:r>
    </w:p>
    <w:p w14:paraId="31E9A9E2" w14:textId="77777777"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1)</w:t>
      </w:r>
      <w:r w:rsidRPr="00A078BC">
        <w:rPr>
          <w:b/>
          <w:bCs/>
          <w:sz w:val="28"/>
          <w:szCs w:val="28"/>
          <w:lang w:val="uz-Cyrl-UZ"/>
        </w:rPr>
        <w:t xml:space="preserve"> Ахборот хавфсизлиги инсиденти</w:t>
      </w:r>
      <w:r w:rsidRPr="00A078BC">
        <w:rPr>
          <w:sz w:val="28"/>
          <w:szCs w:val="28"/>
          <w:lang w:val="uz-Cyrl-UZ"/>
        </w:rPr>
        <w:t xml:space="preserve"> – ахборот ва ахборот тизимининг конфиденсиаллиги, яхлитлиги ёки мавжудлигига путур етказиш эҳтимолига эга бўлган ҳодиса ёки жараён;</w:t>
      </w:r>
    </w:p>
    <w:p w14:paraId="6C27131F" w14:textId="77777777"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2)</w:t>
      </w:r>
      <w:r w:rsidRPr="00A078BC">
        <w:rPr>
          <w:b/>
          <w:bCs/>
          <w:sz w:val="28"/>
          <w:szCs w:val="28"/>
          <w:lang w:val="uz-Cyrl-UZ"/>
        </w:rPr>
        <w:t xml:space="preserve"> Ахборот хавфсизлиги инсидентига жавоб бериш: </w:t>
      </w:r>
      <w:r w:rsidRPr="00A078BC">
        <w:rPr>
          <w:sz w:val="28"/>
          <w:szCs w:val="28"/>
          <w:lang w:val="uz-Cyrl-UZ"/>
        </w:rPr>
        <w:t>ахборот хавфсизлиги инсидентининг оқибатларини бартараф этиш ёки юмшатиш мақсадида кўриладиган чора-тадбирлар, шу жумладан ахборот тизими ва унда сақланаётган ахборотнинг нормал иш режимини ҳимоя қилиш ва тиклаш бўйича чоралар;</w:t>
      </w:r>
    </w:p>
    <w:p w14:paraId="32158C2A" w14:textId="77777777"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 xml:space="preserve">3) </w:t>
      </w:r>
      <w:r w:rsidRPr="00A078BC">
        <w:rPr>
          <w:b/>
          <w:bCs/>
          <w:sz w:val="28"/>
          <w:szCs w:val="28"/>
          <w:lang w:val="uz-Cyrl-UZ"/>
        </w:rPr>
        <w:t>Ахборот хавфсизлиги ҳодисаси:</w:t>
      </w:r>
      <w:r w:rsidRPr="00A078BC">
        <w:rPr>
          <w:sz w:val="28"/>
          <w:szCs w:val="28"/>
          <w:lang w:val="uz-Cyrl-UZ"/>
        </w:rPr>
        <w:t xml:space="preserve"> тизим, хизмат ёки тармоқ ҳолатининг аниқланган кўриниши бўлиб, ахборот хавфсизлиги сиёсатининг бузилиши, ҳимоя </w:t>
      </w:r>
      <w:r w:rsidRPr="00A078BC">
        <w:rPr>
          <w:sz w:val="28"/>
          <w:szCs w:val="28"/>
          <w:lang w:val="uz-Cyrl-UZ"/>
        </w:rPr>
        <w:lastRenderedPageBreak/>
        <w:t>воситаларининг ишдан чиқиши ёки ахборот хавфсизлигига салбий таъсир кўрсатиши мумкин бўлган илгари номаълум вазиятни кўрсатади;</w:t>
      </w:r>
    </w:p>
    <w:p w14:paraId="7FAF037E" w14:textId="77777777"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 xml:space="preserve">4) </w:t>
      </w:r>
      <w:r w:rsidRPr="00A078BC">
        <w:rPr>
          <w:b/>
          <w:bCs/>
          <w:sz w:val="28"/>
          <w:szCs w:val="28"/>
          <w:lang w:val="uz-Cyrl-UZ"/>
        </w:rPr>
        <w:t xml:space="preserve">Ахборот хавфсизлиги инсидентларини бошқариш: </w:t>
      </w:r>
      <w:r w:rsidRPr="00A078BC">
        <w:rPr>
          <w:sz w:val="28"/>
          <w:szCs w:val="28"/>
          <w:lang w:val="uz-Cyrl-UZ"/>
        </w:rPr>
        <w:t>ахборот хавфсизлиги инсидентларини аниқлаш, рўйхатга олиш, баҳолаш, уларга жавоб бериш ва текшириш жараёнлари мажмуи.</w:t>
      </w:r>
    </w:p>
    <w:p w14:paraId="7825E99D" w14:textId="0BE384D4" w:rsidR="000A1771" w:rsidRPr="00A078BC" w:rsidRDefault="00526E7E" w:rsidP="000A1771">
      <w:pPr>
        <w:widowControl w:val="0"/>
        <w:spacing w:after="0"/>
        <w:ind w:right="40" w:firstLine="708"/>
        <w:jc w:val="both"/>
        <w:rPr>
          <w:bCs/>
          <w:sz w:val="28"/>
          <w:szCs w:val="28"/>
          <w:lang w:val="uz-Cyrl-UZ"/>
        </w:rPr>
      </w:pPr>
      <w:r w:rsidRPr="00A078BC">
        <w:rPr>
          <w:bCs/>
          <w:sz w:val="28"/>
          <w:szCs w:val="28"/>
          <w:lang w:val="uz-Cyrl-UZ"/>
        </w:rPr>
        <w:t>2.2</w:t>
      </w:r>
      <w:r w:rsidR="000A1771" w:rsidRPr="00A078BC">
        <w:rPr>
          <w:bCs/>
          <w:sz w:val="28"/>
          <w:szCs w:val="28"/>
          <w:lang w:val="uz-Cyrl-UZ"/>
        </w:rPr>
        <w:t>. Ахборот хавфсизлиги инсидентларига жавоб бериш Регламентида қуйидаги қисқартмалар қўлланилади:</w:t>
      </w:r>
    </w:p>
    <w:p w14:paraId="61801B27"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IDPS (Intrusion Detection &amp; Prevention System)  - ҳужумларни аниқлаш ва олдини олиш тизими;</w:t>
      </w:r>
    </w:p>
    <w:p w14:paraId="0A9E8F66" w14:textId="77777777" w:rsidR="000A1771" w:rsidRPr="00A078BC" w:rsidRDefault="000A1771" w:rsidP="000A1771">
      <w:pPr>
        <w:widowControl w:val="0"/>
        <w:spacing w:after="0"/>
        <w:ind w:right="40" w:firstLine="720"/>
        <w:jc w:val="both"/>
        <w:rPr>
          <w:bCs/>
          <w:sz w:val="28"/>
          <w:szCs w:val="28"/>
          <w:lang w:val="uz-Cyrl-UZ"/>
        </w:rPr>
      </w:pPr>
      <w:r w:rsidRPr="00A078BC">
        <w:rPr>
          <w:bCs/>
          <w:sz w:val="28"/>
          <w:szCs w:val="28"/>
          <w:lang w:val="uz-Cyrl-UZ"/>
        </w:rPr>
        <w:t>DLP (Data Leak Prevention)   – маъмотларни рухсатсиз чиқиб кетишини олдини олиш тизими;</w:t>
      </w:r>
    </w:p>
    <w:p w14:paraId="7FEFE290"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РАМ (Privileged Account Management)  – имтиёзли фойдаланувчиларни бошқариш тизими;</w:t>
      </w:r>
    </w:p>
    <w:p w14:paraId="30D3BC74" w14:textId="77777777" w:rsidR="000A1771" w:rsidRPr="00A078BC" w:rsidRDefault="000A1771" w:rsidP="000A1771">
      <w:pPr>
        <w:widowControl w:val="0"/>
        <w:spacing w:after="0"/>
        <w:ind w:right="40" w:firstLine="720"/>
        <w:jc w:val="both"/>
        <w:rPr>
          <w:sz w:val="28"/>
          <w:szCs w:val="28"/>
          <w:lang w:val="uz-Cyrl-UZ"/>
        </w:rPr>
      </w:pPr>
      <w:r w:rsidRPr="00A078BC">
        <w:rPr>
          <w:bCs/>
          <w:sz w:val="28"/>
          <w:szCs w:val="28"/>
          <w:lang w:val="uz-Cyrl-UZ"/>
        </w:rPr>
        <w:t>SIEM (Security Information and Event Management)</w:t>
      </w:r>
      <w:r w:rsidRPr="00A078BC">
        <w:rPr>
          <w:sz w:val="28"/>
          <w:szCs w:val="28"/>
          <w:lang w:val="uz-Cyrl-UZ"/>
        </w:rPr>
        <w:t xml:space="preserve"> – ахборот хавфсизлиги ҳодисалари</w:t>
      </w:r>
      <w:r w:rsidRPr="00A078BC">
        <w:rPr>
          <w:sz w:val="28"/>
          <w:szCs w:val="28"/>
          <w:lang w:val="uz-Cyrl-UZ"/>
        </w:rPr>
        <w:br/>
        <w:t>ва инсидентларини мониторинг қилиш ҳамда бошқариш тизими;</w:t>
      </w:r>
    </w:p>
    <w:p w14:paraId="45F177A5"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АТ – ахборот тизими;</w:t>
      </w:r>
    </w:p>
    <w:p w14:paraId="5B87D60C" w14:textId="77777777" w:rsidR="000A1771" w:rsidRPr="00A078BC" w:rsidRDefault="000A1771" w:rsidP="000A1771">
      <w:pPr>
        <w:widowControl w:val="0"/>
        <w:spacing w:after="0"/>
        <w:ind w:right="40" w:firstLine="720"/>
        <w:jc w:val="both"/>
        <w:rPr>
          <w:sz w:val="28"/>
          <w:szCs w:val="28"/>
          <w:lang w:val="uz-Cyrl-UZ"/>
        </w:rPr>
      </w:pPr>
      <w:r w:rsidRPr="00A078BC">
        <w:rPr>
          <w:bCs/>
          <w:sz w:val="28"/>
          <w:szCs w:val="28"/>
          <w:lang w:val="uz-Cyrl-UZ"/>
        </w:rPr>
        <w:t>МАИ</w:t>
      </w:r>
      <w:r w:rsidRPr="00A078BC">
        <w:rPr>
          <w:sz w:val="28"/>
          <w:szCs w:val="28"/>
          <w:lang w:val="uz-Cyrl-UZ"/>
        </w:rPr>
        <w:t xml:space="preserve"> – муҳим ахборот инфратузилмаси;</w:t>
      </w:r>
    </w:p>
    <w:p w14:paraId="052B73CA" w14:textId="77777777" w:rsidR="000A1771" w:rsidRPr="00A078BC" w:rsidRDefault="000A1771" w:rsidP="000A1771">
      <w:pPr>
        <w:widowControl w:val="0"/>
        <w:spacing w:after="0"/>
        <w:ind w:right="40" w:firstLine="720"/>
        <w:jc w:val="both"/>
        <w:rPr>
          <w:sz w:val="28"/>
          <w:szCs w:val="28"/>
          <w:lang w:val="uz-Cyrl-UZ"/>
        </w:rPr>
      </w:pPr>
      <w:r w:rsidRPr="00A078BC">
        <w:rPr>
          <w:bCs/>
          <w:sz w:val="28"/>
          <w:szCs w:val="28"/>
          <w:lang w:val="uz-Cyrl-UZ"/>
        </w:rPr>
        <w:t>МББТ</w:t>
      </w:r>
      <w:r w:rsidRPr="00A078BC">
        <w:rPr>
          <w:sz w:val="28"/>
          <w:szCs w:val="28"/>
          <w:lang w:val="uz-Cyrl-UZ"/>
        </w:rPr>
        <w:t xml:space="preserve"> – маълумотлар базасини бошқариш тизими;</w:t>
      </w:r>
    </w:p>
    <w:p w14:paraId="6F05AF4C" w14:textId="77777777" w:rsidR="000A1771" w:rsidRPr="00A078BC" w:rsidRDefault="000A1771" w:rsidP="000A1771">
      <w:pPr>
        <w:widowControl w:val="0"/>
        <w:spacing w:after="0"/>
        <w:ind w:right="40" w:firstLine="720"/>
        <w:jc w:val="both"/>
        <w:rPr>
          <w:sz w:val="28"/>
          <w:szCs w:val="28"/>
          <w:lang w:val="uz-Cyrl-UZ"/>
        </w:rPr>
      </w:pPr>
      <w:r w:rsidRPr="00A078BC">
        <w:rPr>
          <w:bCs/>
          <w:sz w:val="28"/>
          <w:szCs w:val="28"/>
          <w:lang w:val="uz-Cyrl-UZ"/>
        </w:rPr>
        <w:t>КБНТ</w:t>
      </w:r>
      <w:r w:rsidRPr="00A078BC">
        <w:rPr>
          <w:sz w:val="28"/>
          <w:szCs w:val="28"/>
          <w:lang w:val="uz-Cyrl-UZ"/>
        </w:rPr>
        <w:t xml:space="preserve"> – киришни бошқариш ва назорат қилиш тизими.</w:t>
      </w:r>
    </w:p>
    <w:p w14:paraId="4822E92D" w14:textId="77777777" w:rsidR="000A1771" w:rsidRPr="00A078BC" w:rsidRDefault="000A1771" w:rsidP="000A1771">
      <w:pPr>
        <w:widowControl w:val="0"/>
        <w:spacing w:after="0"/>
        <w:ind w:right="40" w:firstLine="720"/>
        <w:jc w:val="both"/>
        <w:rPr>
          <w:sz w:val="28"/>
          <w:szCs w:val="28"/>
          <w:lang w:val="uz-Cyrl-UZ"/>
        </w:rPr>
      </w:pPr>
    </w:p>
    <w:p w14:paraId="7E5832D8" w14:textId="77777777" w:rsidR="000A1771" w:rsidRPr="00A078BC" w:rsidRDefault="000A1771" w:rsidP="000A1771">
      <w:pPr>
        <w:widowControl w:val="0"/>
        <w:spacing w:after="0"/>
        <w:ind w:right="40" w:firstLine="720"/>
        <w:jc w:val="both"/>
        <w:rPr>
          <w:b/>
          <w:sz w:val="28"/>
          <w:szCs w:val="28"/>
          <w:lang w:val="uz-Cyrl-UZ"/>
        </w:rPr>
      </w:pPr>
      <w:r w:rsidRPr="00A078BC">
        <w:rPr>
          <w:b/>
          <w:sz w:val="28"/>
          <w:szCs w:val="28"/>
          <w:lang w:val="uz-Cyrl-UZ"/>
        </w:rPr>
        <w:t>3. Инсидентларни бошқаришга тайёргарлик кўриш тартиби.</w:t>
      </w:r>
    </w:p>
    <w:p w14:paraId="065D2AB9" w14:textId="77777777" w:rsidR="0099011F" w:rsidRPr="00A078BC" w:rsidRDefault="0099011F" w:rsidP="000A1771">
      <w:pPr>
        <w:widowControl w:val="0"/>
        <w:spacing w:after="0"/>
        <w:ind w:right="40" w:firstLine="720"/>
        <w:jc w:val="both"/>
        <w:rPr>
          <w:sz w:val="28"/>
          <w:szCs w:val="28"/>
          <w:lang w:val="uz-Cyrl-UZ"/>
        </w:rPr>
      </w:pPr>
    </w:p>
    <w:p w14:paraId="5323F2A6" w14:textId="08963ADF"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3.1</w:t>
      </w:r>
      <w:r w:rsidR="000A1771" w:rsidRPr="00A078BC">
        <w:rPr>
          <w:sz w:val="28"/>
          <w:szCs w:val="28"/>
          <w:lang w:val="uz-Cyrl-UZ"/>
        </w:rPr>
        <w:t>. “ЎТЙ” АЖда ахборот хавфсизлиги инсидентларини самарали бошқариш учун қуйидаги тайёргарлик чоралари кўрилиши лозим:</w:t>
      </w:r>
    </w:p>
    <w:p w14:paraId="2520B18F" w14:textId="77777777" w:rsidR="000A1771" w:rsidRPr="00A078BC" w:rsidRDefault="000A1771" w:rsidP="000A1771">
      <w:pPr>
        <w:widowControl w:val="0"/>
        <w:spacing w:after="0"/>
        <w:ind w:right="40" w:firstLine="720"/>
        <w:jc w:val="both"/>
        <w:rPr>
          <w:spacing w:val="-6"/>
          <w:sz w:val="28"/>
          <w:szCs w:val="28"/>
          <w:lang w:val="uz-Cyrl-UZ"/>
        </w:rPr>
      </w:pPr>
      <w:r w:rsidRPr="00A078BC">
        <w:rPr>
          <w:spacing w:val="-6"/>
          <w:sz w:val="28"/>
          <w:szCs w:val="28"/>
          <w:lang w:val="uz-Cyrl-UZ"/>
        </w:rPr>
        <w:t>1) уларга жавоб бериш учун масъул бўлган ходимларни инсидентларни бошқариш бўйича ўқитиш;</w:t>
      </w:r>
    </w:p>
    <w:p w14:paraId="724879F6"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2) ходимларни инсидентларни бошқариш тартиб-таомиллари билан таништириш;</w:t>
      </w:r>
    </w:p>
    <w:p w14:paraId="617BC95A"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3) ходимларда амалий кўникмаларни шакллантириш ва тезкор жавоб бериш даражасини ошириш мақсадида белгиланган инсидентларни бошқариш тартиб-таомилларини мунтазам машқ қилиш ёки фавқулодда тиклаш режаларини синовдан ўтказиш;</w:t>
      </w:r>
    </w:p>
    <w:p w14:paraId="64E86C9E"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4) инсидентларни бошқариш жараёнида ходимларни уларнинг вазифалари ва жавобгарлиги ҳақида хабардор қилиш;</w:t>
      </w:r>
    </w:p>
    <w:p w14:paraId="439BCAF5"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5) инсидентлар юзага келганда фойдаланиш учун ички ва ташқи ресурсларни захиралаш;</w:t>
      </w:r>
    </w:p>
    <w:p w14:paraId="4AC5DF83"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6) инсидентларни бошқариш жараёнида ҳамкорлик қилиш зарур бўлган ташқи ташкилотлар билан алоқаларни ўрнатиш;</w:t>
      </w:r>
    </w:p>
    <w:p w14:paraId="241C7B82"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“ЎТЙ” АЖнинг НКБ томонидан обектлар ва таркибий бўлинмалардан инсидентлар тўғрисидаги маълумотларни йиғиш учун “ишонч телефони”ни ташкил этиш ҳамда ушбу “ишонч телефони” ҳақида “ЎТЙ” АЖ ходимларига маълумот етказиш.</w:t>
      </w:r>
    </w:p>
    <w:p w14:paraId="73BAF8AC" w14:textId="4AA949F8" w:rsidR="000A1771" w:rsidRPr="00A078BC" w:rsidRDefault="00526E7E" w:rsidP="000A1771">
      <w:pPr>
        <w:widowControl w:val="0"/>
        <w:spacing w:after="0"/>
        <w:ind w:right="40" w:firstLine="720"/>
        <w:jc w:val="both"/>
        <w:rPr>
          <w:sz w:val="28"/>
          <w:szCs w:val="28"/>
          <w:lang w:val="uz-Cyrl-UZ"/>
        </w:rPr>
      </w:pPr>
      <w:r w:rsidRPr="00A078BC">
        <w:rPr>
          <w:bCs/>
          <w:sz w:val="28"/>
          <w:szCs w:val="28"/>
          <w:lang w:val="uz-Cyrl-UZ"/>
        </w:rPr>
        <w:t>3.2</w:t>
      </w:r>
      <w:r w:rsidR="000A1771" w:rsidRPr="00A078BC">
        <w:rPr>
          <w:bCs/>
          <w:sz w:val="28"/>
          <w:szCs w:val="28"/>
          <w:lang w:val="uz-Cyrl-UZ"/>
        </w:rPr>
        <w:t>.</w:t>
      </w:r>
      <w:r w:rsidR="000A1771" w:rsidRPr="00A078BC">
        <w:rPr>
          <w:sz w:val="28"/>
          <w:szCs w:val="28"/>
          <w:lang w:val="uz-Cyrl-UZ"/>
        </w:rPr>
        <w:t xml:space="preserve"> Ахборот хавфсизлиги инсидентларини бошқариш бўйича тайёргарлик чораларини амалга ошириш “ЎТЙ” АЖнинг НКБ томонидан таъминланади.</w:t>
      </w:r>
    </w:p>
    <w:p w14:paraId="66E2E581" w14:textId="33910E80" w:rsidR="000A1771" w:rsidRPr="00A078BC" w:rsidRDefault="00526E7E" w:rsidP="000A1771">
      <w:pPr>
        <w:widowControl w:val="0"/>
        <w:spacing w:after="0"/>
        <w:ind w:right="40" w:firstLine="720"/>
        <w:jc w:val="both"/>
        <w:rPr>
          <w:sz w:val="28"/>
          <w:szCs w:val="28"/>
          <w:lang w:val="uz-Cyrl-UZ"/>
        </w:rPr>
      </w:pPr>
      <w:r w:rsidRPr="00A078BC">
        <w:rPr>
          <w:bCs/>
          <w:sz w:val="28"/>
          <w:szCs w:val="28"/>
          <w:lang w:val="uz-Cyrl-UZ"/>
        </w:rPr>
        <w:t>3.3</w:t>
      </w:r>
      <w:r w:rsidR="000A1771" w:rsidRPr="00A078BC">
        <w:rPr>
          <w:bCs/>
          <w:sz w:val="28"/>
          <w:szCs w:val="28"/>
          <w:lang w:val="uz-Cyrl-UZ"/>
        </w:rPr>
        <w:t>.</w:t>
      </w:r>
      <w:r w:rsidR="000A1771" w:rsidRPr="00A078BC">
        <w:rPr>
          <w:sz w:val="28"/>
          <w:szCs w:val="28"/>
          <w:lang w:val="uz-Cyrl-UZ"/>
        </w:rPr>
        <w:t xml:space="preserve"> “ЎТЙ” АЖнинг НКБ ҳудудлардаги кадрлар бошқаруви бўлинмалари билан </w:t>
      </w:r>
      <w:r w:rsidR="000A1771" w:rsidRPr="00A078BC">
        <w:rPr>
          <w:sz w:val="28"/>
          <w:szCs w:val="28"/>
          <w:lang w:val="uz-Cyrl-UZ"/>
        </w:rPr>
        <w:lastRenderedPageBreak/>
        <w:t>ҳамкорликда даврий равишда (камида йилига бир маротаба):</w:t>
      </w:r>
    </w:p>
    <w:p w14:paraId="298B6BFE"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мазкур ҳужжатда белгиланган инсидентларни бошқариш жараёнидаги уларнинг вазифалари ва жавобгарлиги юзасидан “ЎТЙ” АЖ ходимлари ўртасида тушунтириш ишларини олиб борадилар;</w:t>
      </w:r>
    </w:p>
    <w:p w14:paraId="64BAB8DA"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уларга жавоб бериш учун масъул бўлган ходимларни инсидентларни бошқариш бўйича ўқитадилар;</w:t>
      </w:r>
    </w:p>
    <w:p w14:paraId="6A526B45"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Ахборот хавфсизлиги сиёсатининг 12-бўлимида белгиланган ахборот хавфсизлиги инсидентларини бошқаришдаги ходимларнинг вазифалари ҳақида хабардор қиладилар.</w:t>
      </w:r>
    </w:p>
    <w:p w14:paraId="76EA1B5E" w14:textId="1BAD68BF" w:rsidR="000A1771" w:rsidRPr="00A078BC" w:rsidRDefault="00526E7E" w:rsidP="000A1771">
      <w:pPr>
        <w:widowControl w:val="0"/>
        <w:spacing w:after="0"/>
        <w:ind w:right="40" w:firstLine="720"/>
        <w:jc w:val="both"/>
        <w:rPr>
          <w:sz w:val="28"/>
          <w:szCs w:val="28"/>
          <w:lang w:val="uz-Cyrl-UZ"/>
        </w:rPr>
      </w:pPr>
      <w:r w:rsidRPr="00A078BC">
        <w:rPr>
          <w:bCs/>
          <w:sz w:val="28"/>
          <w:szCs w:val="28"/>
          <w:lang w:val="uz-Cyrl-UZ"/>
        </w:rPr>
        <w:t>3.4</w:t>
      </w:r>
      <w:r w:rsidR="000A1771" w:rsidRPr="00A078BC">
        <w:rPr>
          <w:bCs/>
          <w:sz w:val="28"/>
          <w:szCs w:val="28"/>
          <w:lang w:val="uz-Cyrl-UZ"/>
        </w:rPr>
        <w:t>.</w:t>
      </w:r>
      <w:r w:rsidR="000A1771" w:rsidRPr="00A078BC">
        <w:rPr>
          <w:sz w:val="28"/>
          <w:szCs w:val="28"/>
          <w:lang w:val="uz-Cyrl-UZ"/>
        </w:rPr>
        <w:t xml:space="preserve"> Инсидентларни бошқариш бўйича ўқитиш жараёнида уларга жавоб бериш учун масъул бўлган ходимларга инсидентларни бошқаришдаги уларнинг вазифалари ва жавобгарлиги етказилиши, шунингдек ўзаро ҳамкорлик тартиби юзасидан тушунтириш берилиши лозим.</w:t>
      </w:r>
    </w:p>
    <w:p w14:paraId="0E28D52B" w14:textId="03FF6D6C" w:rsidR="000A1771" w:rsidRPr="00A078BC" w:rsidRDefault="00526E7E" w:rsidP="000A1771">
      <w:pPr>
        <w:widowControl w:val="0"/>
        <w:spacing w:after="0"/>
        <w:ind w:right="40" w:firstLine="720"/>
        <w:jc w:val="both"/>
        <w:rPr>
          <w:sz w:val="28"/>
          <w:szCs w:val="28"/>
          <w:lang w:val="uz-Cyrl-UZ"/>
        </w:rPr>
      </w:pPr>
      <w:r w:rsidRPr="00A078BC">
        <w:rPr>
          <w:bCs/>
          <w:sz w:val="28"/>
          <w:szCs w:val="28"/>
          <w:lang w:val="uz-Cyrl-UZ"/>
        </w:rPr>
        <w:t>3.5</w:t>
      </w:r>
      <w:r w:rsidR="000A1771" w:rsidRPr="00A078BC">
        <w:rPr>
          <w:bCs/>
          <w:sz w:val="28"/>
          <w:szCs w:val="28"/>
          <w:lang w:val="uz-Cyrl-UZ"/>
        </w:rPr>
        <w:t>.</w:t>
      </w:r>
      <w:r w:rsidR="000A1771" w:rsidRPr="00A078BC">
        <w:rPr>
          <w:sz w:val="28"/>
          <w:szCs w:val="28"/>
          <w:lang w:val="uz-Cyrl-UZ"/>
        </w:rPr>
        <w:t xml:space="preserve"> “ЎТЙ” АЖнинг НКБ бошқармаси мунтазам равишда, камида йилига бир маротаба, мазкур ҳужжатда белгиланган инсидентларни бошқариш тартиб-таомилларини амалга ошириш бўйича машғулотлар ҳамда фавқулодда тиклаш режаларини синовдан ўтказишни “ЎТЙ” АЖда ташкил этади ва ўтказади.</w:t>
      </w:r>
    </w:p>
    <w:p w14:paraId="4F869B60" w14:textId="4CCE98BC" w:rsidR="000A1771" w:rsidRPr="00A078BC" w:rsidRDefault="00526E7E" w:rsidP="000A1771">
      <w:pPr>
        <w:widowControl w:val="0"/>
        <w:spacing w:after="0"/>
        <w:ind w:right="40" w:firstLine="720"/>
        <w:jc w:val="both"/>
        <w:rPr>
          <w:sz w:val="28"/>
          <w:szCs w:val="28"/>
          <w:lang w:val="uz-Cyrl-UZ"/>
        </w:rPr>
      </w:pPr>
      <w:r w:rsidRPr="00A078BC">
        <w:rPr>
          <w:bCs/>
          <w:sz w:val="28"/>
          <w:szCs w:val="28"/>
          <w:lang w:val="uz-Cyrl-UZ"/>
        </w:rPr>
        <w:t>3.6</w:t>
      </w:r>
      <w:r w:rsidR="000A1771" w:rsidRPr="00A078BC">
        <w:rPr>
          <w:bCs/>
          <w:sz w:val="28"/>
          <w:szCs w:val="28"/>
          <w:lang w:val="uz-Cyrl-UZ"/>
        </w:rPr>
        <w:t>.</w:t>
      </w:r>
      <w:r w:rsidR="000A1771" w:rsidRPr="00A078BC">
        <w:rPr>
          <w:sz w:val="28"/>
          <w:szCs w:val="28"/>
          <w:lang w:val="uz-Cyrl-UZ"/>
        </w:rPr>
        <w:t xml:space="preserve"> “ЎТЙ” АЖнинг НКБ бошқармаси инсидентларни бошқариш жараёнида ҳамкорлик қилиш зарур бўлган барча ташқи ташкилотларнинг алоқа маълумотларига эга бўлиши шарт.</w:t>
      </w:r>
    </w:p>
    <w:p w14:paraId="7A039A06" w14:textId="77777777" w:rsidR="000A1771" w:rsidRPr="00A078BC" w:rsidRDefault="000A1771" w:rsidP="000A1771">
      <w:pPr>
        <w:widowControl w:val="0"/>
        <w:spacing w:after="0"/>
        <w:ind w:right="40" w:firstLine="720"/>
        <w:jc w:val="both"/>
        <w:rPr>
          <w:b/>
          <w:bCs/>
          <w:sz w:val="28"/>
          <w:szCs w:val="28"/>
          <w:lang w:val="uz-Cyrl-UZ"/>
        </w:rPr>
      </w:pPr>
    </w:p>
    <w:p w14:paraId="7738C473" w14:textId="77777777" w:rsidR="000A1771" w:rsidRPr="00A078BC" w:rsidRDefault="000A1771" w:rsidP="000A1771">
      <w:pPr>
        <w:widowControl w:val="0"/>
        <w:spacing w:after="0"/>
        <w:ind w:right="40" w:firstLine="720"/>
        <w:jc w:val="both"/>
        <w:rPr>
          <w:b/>
          <w:bCs/>
          <w:sz w:val="28"/>
          <w:szCs w:val="28"/>
          <w:lang w:val="uz-Cyrl-UZ"/>
        </w:rPr>
      </w:pPr>
      <w:r w:rsidRPr="00A078BC">
        <w:rPr>
          <w:b/>
          <w:bCs/>
          <w:sz w:val="28"/>
          <w:szCs w:val="28"/>
          <w:lang w:val="uz-Cyrl-UZ"/>
        </w:rPr>
        <w:t>4. Ахборот хавфсизлиги инсидентларини бошқариш тартиби</w:t>
      </w:r>
    </w:p>
    <w:p w14:paraId="57D55BBF" w14:textId="77777777" w:rsidR="000A1771" w:rsidRPr="00A078BC" w:rsidRDefault="000A1771" w:rsidP="000A1771">
      <w:pPr>
        <w:widowControl w:val="0"/>
        <w:spacing w:after="0"/>
        <w:ind w:right="40" w:firstLine="720"/>
        <w:jc w:val="both"/>
        <w:rPr>
          <w:b/>
          <w:bCs/>
          <w:sz w:val="28"/>
          <w:szCs w:val="28"/>
          <w:lang w:val="uz-Cyrl-UZ"/>
        </w:rPr>
      </w:pPr>
    </w:p>
    <w:p w14:paraId="2F2DA4DA" w14:textId="77777777" w:rsidR="000A1771" w:rsidRPr="00A078BC" w:rsidRDefault="000A1771" w:rsidP="000A1771">
      <w:pPr>
        <w:widowControl w:val="0"/>
        <w:spacing w:after="0"/>
        <w:ind w:right="40" w:firstLine="720"/>
        <w:jc w:val="both"/>
        <w:rPr>
          <w:b/>
          <w:bCs/>
          <w:sz w:val="28"/>
          <w:szCs w:val="28"/>
          <w:lang w:val="uz-Cyrl-UZ"/>
        </w:rPr>
      </w:pPr>
      <w:r w:rsidRPr="00A078BC">
        <w:rPr>
          <w:b/>
          <w:bCs/>
          <w:sz w:val="28"/>
          <w:szCs w:val="28"/>
          <w:lang w:val="uz-Cyrl-UZ"/>
        </w:rPr>
        <w:t>4.1. Аниқлаш ва ҳисобот бериш</w:t>
      </w:r>
    </w:p>
    <w:p w14:paraId="507F56A5" w14:textId="6BDB3884" w:rsidR="000A1771" w:rsidRPr="00A078BC" w:rsidRDefault="00526E7E" w:rsidP="000A1771">
      <w:pPr>
        <w:widowControl w:val="0"/>
        <w:spacing w:after="0"/>
        <w:ind w:right="40" w:firstLine="720"/>
        <w:jc w:val="both"/>
        <w:rPr>
          <w:sz w:val="28"/>
          <w:szCs w:val="28"/>
          <w:lang w:val="uz-Cyrl-UZ"/>
        </w:rPr>
      </w:pPr>
      <w:r w:rsidRPr="00A078BC">
        <w:rPr>
          <w:bCs/>
          <w:sz w:val="28"/>
          <w:szCs w:val="28"/>
          <w:lang w:val="uz-Cyrl-UZ"/>
        </w:rPr>
        <w:t>4.1.1</w:t>
      </w:r>
      <w:r w:rsidR="000A1771" w:rsidRPr="00A078BC">
        <w:rPr>
          <w:bCs/>
          <w:sz w:val="28"/>
          <w:szCs w:val="28"/>
          <w:lang w:val="uz-Cyrl-UZ"/>
        </w:rPr>
        <w:t>.</w:t>
      </w:r>
      <w:r w:rsidR="000A1771" w:rsidRPr="00A078BC">
        <w:rPr>
          <w:sz w:val="28"/>
          <w:szCs w:val="28"/>
          <w:lang w:val="uz-Cyrl-UZ"/>
        </w:rPr>
        <w:t xml:space="preserve"> Ахборот хавфсизлиги ҳодисаларини аниқлаш учун мониторинг тартибида қуйидаги шахслар иштирок этиши лозим:</w:t>
      </w:r>
    </w:p>
    <w:p w14:paraId="402BE231"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1) “ЎТЙ” АЖ ходимлари, қуйидаги ҳимоя объектлари бўйича:</w:t>
      </w:r>
    </w:p>
    <w:p w14:paraId="6E913B01"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улардан фойдаланилаётган охирги қурилмалар ва уларга ўрнатилган дастурий таъминот;</w:t>
      </w:r>
    </w:p>
    <w:p w14:paraId="549180F6"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уларга фойдаланиш учун берилган рақамли ахборот воситалари;</w:t>
      </w:r>
    </w:p>
    <w:p w14:paraId="6D0D30E9"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улар фойдаланувчилари бўлган ахборот тизимлари.</w:t>
      </w:r>
    </w:p>
    <w:p w14:paraId="2E1A48CA" w14:textId="72B90043" w:rsidR="000A1771" w:rsidRPr="00A078BC" w:rsidRDefault="000A1771" w:rsidP="000A1771">
      <w:pPr>
        <w:widowControl w:val="0"/>
        <w:spacing w:after="0"/>
        <w:ind w:right="40" w:firstLine="709"/>
        <w:jc w:val="both"/>
        <w:rPr>
          <w:sz w:val="28"/>
          <w:szCs w:val="28"/>
          <w:lang w:val="uz-Cyrl-UZ"/>
        </w:rPr>
      </w:pPr>
      <w:r w:rsidRPr="00A078BC">
        <w:rPr>
          <w:sz w:val="28"/>
          <w:szCs w:val="28"/>
          <w:lang w:val="uz-Cyrl-UZ"/>
        </w:rPr>
        <w:t>2) “ЎТЙ” АЖнинг ҳимояланадиган ахборотга эгалик қилувчи таркибий бўлинмалари ҳамда ҳимояланадиган ахборотга кириш ҳуқуқи берилган ходимлар, қуйидаги ҳимоя об</w:t>
      </w:r>
      <w:r w:rsidR="000E5109" w:rsidRPr="00A078BC">
        <w:rPr>
          <w:sz w:val="28"/>
          <w:szCs w:val="28"/>
          <w:lang w:val="uz-Cyrl-UZ"/>
        </w:rPr>
        <w:t>ъ</w:t>
      </w:r>
      <w:r w:rsidRPr="00A078BC">
        <w:rPr>
          <w:sz w:val="28"/>
          <w:szCs w:val="28"/>
          <w:lang w:val="uz-Cyrl-UZ"/>
        </w:rPr>
        <w:t>ектлари бўйича:</w:t>
      </w:r>
    </w:p>
    <w:p w14:paraId="416747D2"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ҳимояланадиган ахборот, жумладан тижорат сири, шахсий маълумотлар ва “Фақат хизмат учун” белгиси бўлган ҳужжатлар;</w:t>
      </w:r>
    </w:p>
    <w:p w14:paraId="323B2658"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конфоденсиал ахборот билан ишлаш амалга ошириладиган ҳимояланган хоналар ва ҳимояланадиган ҳужжатлар сақланадиган жойлар (қоғоз шаклида).</w:t>
      </w:r>
    </w:p>
    <w:p w14:paraId="223ADCC1" w14:textId="77777777" w:rsidR="000A1771" w:rsidRPr="00A078BC" w:rsidRDefault="000A1771" w:rsidP="000A1771">
      <w:pPr>
        <w:widowControl w:val="0"/>
        <w:spacing w:after="0"/>
        <w:ind w:left="360" w:right="40" w:firstLine="349"/>
        <w:jc w:val="both"/>
        <w:rPr>
          <w:sz w:val="28"/>
          <w:szCs w:val="28"/>
          <w:lang w:val="uz-Cyrl-UZ"/>
        </w:rPr>
      </w:pPr>
      <w:r w:rsidRPr="00A078BC">
        <w:rPr>
          <w:sz w:val="28"/>
          <w:szCs w:val="28"/>
          <w:lang w:val="uz-Cyrl-UZ"/>
        </w:rPr>
        <w:t>3) “ЎТЙ” АЖ АҲМ маркази қуйидаги объектлар бўйича:</w:t>
      </w:r>
    </w:p>
    <w:p w14:paraId="4733A956"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сервер ускуналари, маълумотлар базасини бошқариш тизимлари МББТ ва ахборот тизимлари операцион тизимлари ҳамда Ташкилот ресурслари;</w:t>
      </w:r>
    </w:p>
    <w:p w14:paraId="23F41E30"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“ЎТЙ” АЖ корпоратив тармоғи ва унинг таркибидаги тармоқ ускуналари;</w:t>
      </w:r>
    </w:p>
    <w:p w14:paraId="6736D806"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ташқи алоқалар каналлари ва корпоратив тармоқни ташкил этишда ишлатиладиган каналлар;</w:t>
      </w:r>
    </w:p>
    <w:p w14:paraId="3E0A4E0C"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ахборот алмашиш тизимлари, жумладан корпоратив электрон почта, IP -телефония, Call -марказ, видеоконференция, корпоратив мессенжер;</w:t>
      </w:r>
    </w:p>
    <w:p w14:paraId="2C610378"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lastRenderedPageBreak/>
        <w:t>- расмий veb -сайт, файл сервери;</w:t>
      </w:r>
    </w:p>
    <w:p w14:paraId="20CED5A8"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4) Ҳудудий бошқармалардаги ахборот хавфсизлиги администраторлари, қуйидаги обектлар бўйича:</w:t>
      </w:r>
    </w:p>
    <w:p w14:paraId="39E75750"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ҳудудий бошқарманинг локал тармоғи ва унинг таркибидаги тармоқ ускуналари, жумладан тармоқ деворлари ва IDPS воситалари;</w:t>
      </w:r>
    </w:p>
    <w:p w14:paraId="7B0D6443"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ташқи алоқалар каналлари ва ҳудудий бошқарма корпоратив тармоққа уланиш каналлари;</w:t>
      </w:r>
    </w:p>
    <w:p w14:paraId="4BCC5420"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ҳудудий бошқарма ходимларининг охирги қурилмалари.</w:t>
      </w:r>
    </w:p>
    <w:p w14:paraId="78C43E24"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5) НКБ ахборот ҳимоя воситалари бўйича: антивирус ҳимоя, DLP, PAM ва бошқалар.</w:t>
      </w:r>
    </w:p>
    <w:p w14:paraId="1B90E836"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6) УДН, АҲМ, қуйидаги обектлар бўйича:</w:t>
      </w:r>
    </w:p>
    <w:p w14:paraId="21292048"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жисмоний хавфсизликни таъминлаш тизимлари (КБНТ ва видеокузатув);</w:t>
      </w:r>
    </w:p>
    <w:p w14:paraId="41C83AA1"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ҳимояланадиган хоналар, обектлар ва моддий активлар.</w:t>
      </w:r>
    </w:p>
    <w:p w14:paraId="397E0F7A"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7) “ЎТЙ” АЖ раҳбарияти, обрў ва имидж бўйича.</w:t>
      </w:r>
    </w:p>
    <w:p w14:paraId="34247EC2" w14:textId="473C7264"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4.1.2.</w:t>
      </w:r>
      <w:r w:rsidR="000A1771" w:rsidRPr="00A078BC">
        <w:rPr>
          <w:sz w:val="28"/>
          <w:szCs w:val="28"/>
          <w:lang w:val="uz-Cyrl-UZ"/>
        </w:rPr>
        <w:t xml:space="preserve"> Ташкилотда ҳимоя қилинадиган обектлар бўйича ахборот хавфсизлиги ҳодисаларини йиғиш учун SIEM тизими қўлланилади. SIEM тизимидан фойдаланиш (эксплуататсия қилиш) НКБ томонидан амалга оширилади. “ЎТЙ” АЖда қўлланиладиган SIEM тизими ахборот хавфсизлиги сиёсатига 22-иловада кўрсатилган.</w:t>
      </w:r>
    </w:p>
    <w:p w14:paraId="771F9E3B" w14:textId="2A5C627D"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4.1.3</w:t>
      </w:r>
      <w:r w:rsidR="000A1771" w:rsidRPr="00A078BC">
        <w:rPr>
          <w:sz w:val="28"/>
          <w:szCs w:val="28"/>
          <w:lang w:val="uz-Cyrl-UZ"/>
        </w:rPr>
        <w:t xml:space="preserve">. Ахборот хавфсизлиги ҳодисалари бўйича қўшимча маълумотларни йиғиш мақсадида “ЎТЙ” АЖнинг НКБ бошқармаси томонидан амалга оширади. </w:t>
      </w:r>
    </w:p>
    <w:p w14:paraId="130641C3" w14:textId="40A74F69"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4.1.4</w:t>
      </w:r>
      <w:r w:rsidR="000A1771" w:rsidRPr="00A078BC">
        <w:rPr>
          <w:sz w:val="28"/>
          <w:szCs w:val="28"/>
          <w:lang w:val="uz-Cyrl-UZ"/>
        </w:rPr>
        <w:t>. “ЎТЙ” АЖ серверлари ва тармоқ ускуналарининг тўғри ишлашини назорат қилиш учун ахборот хавфсизлиги сиёсатига 22-иловада кўрсатилган мониторинг тизими қўлланилади.</w:t>
      </w:r>
    </w:p>
    <w:p w14:paraId="721580EC"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“ЎТЙ” АЖда ахборот хавфсизлиги ҳолатини мониторинг қилиш бўйича ишлар сутка давомида (24/7) узлюксиз режимда ташкил этилади.</w:t>
      </w:r>
    </w:p>
    <w:p w14:paraId="3DFFC895" w14:textId="3E4BF650"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4.1.5</w:t>
      </w:r>
      <w:r w:rsidR="000A1771" w:rsidRPr="00A078BC">
        <w:rPr>
          <w:sz w:val="28"/>
          <w:szCs w:val="28"/>
          <w:lang w:val="uz-Cyrl-UZ"/>
        </w:rPr>
        <w:t>. “ЎТЙ” АЖ ҳимоя қилинадиган об</w:t>
      </w:r>
      <w:r w:rsidR="000E5109" w:rsidRPr="00A078BC">
        <w:rPr>
          <w:sz w:val="28"/>
          <w:szCs w:val="28"/>
          <w:lang w:val="uz-Cyrl-UZ"/>
        </w:rPr>
        <w:t>ъ</w:t>
      </w:r>
      <w:r w:rsidR="000A1771" w:rsidRPr="00A078BC">
        <w:rPr>
          <w:sz w:val="28"/>
          <w:szCs w:val="28"/>
          <w:lang w:val="uz-Cyrl-UZ"/>
        </w:rPr>
        <w:t>ектларида юзага келган ва SIEM тизими ҳамда ахборотни ҳимоя қилиш воситалари томонидан аниқланмаган ҳодисалар ҳақида дарҳол “иссиқ линия” орқали ахборот хавфсизлиги бўлинмасига хабар берилади.</w:t>
      </w:r>
    </w:p>
    <w:p w14:paraId="18BED6DF" w14:textId="3E606E9F"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4.1.6</w:t>
      </w:r>
      <w:r w:rsidR="000A1771" w:rsidRPr="00A078BC">
        <w:rPr>
          <w:sz w:val="28"/>
          <w:szCs w:val="28"/>
          <w:lang w:val="uz-Cyrl-UZ"/>
        </w:rPr>
        <w:t>. Ахборот хавфсизлиги ҳодисалари ҳақида хабар беришда АҲМ ходими НКБга қуйидагиларни маълум қилиши шарт:</w:t>
      </w:r>
    </w:p>
    <w:p w14:paraId="6C45DB36"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ҳодиса аниқланган вақт;</w:t>
      </w:r>
    </w:p>
    <w:p w14:paraId="4EF79B48"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ҳодиса содир бўлган ҳимоя обекти;</w:t>
      </w:r>
    </w:p>
    <w:p w14:paraId="0C0CEBF5"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юзага келган оқибатлар ва уларнинг тавсифи;</w:t>
      </w:r>
    </w:p>
    <w:p w14:paraId="66C4BE77"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агар ходимга маълум бўлса, ҳодисанинг сабаблари;</w:t>
      </w:r>
    </w:p>
    <w:p w14:paraId="24CBB85E"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содир бўлган ҳодиса ҳақида хабардор бўлган шахслар.</w:t>
      </w:r>
    </w:p>
    <w:p w14:paraId="366CBF85" w14:textId="77777777" w:rsidR="000A1771" w:rsidRPr="00A078BC" w:rsidRDefault="000A1771" w:rsidP="000A1771">
      <w:pPr>
        <w:widowControl w:val="0"/>
        <w:spacing w:after="0"/>
        <w:ind w:right="40" w:firstLine="720"/>
        <w:jc w:val="both"/>
        <w:rPr>
          <w:sz w:val="28"/>
          <w:szCs w:val="28"/>
          <w:lang w:val="uz-Cyrl-UZ"/>
        </w:rPr>
      </w:pPr>
    </w:p>
    <w:p w14:paraId="04FC3533" w14:textId="77777777" w:rsidR="000A1771" w:rsidRPr="00A078BC" w:rsidRDefault="000A1771" w:rsidP="000A1771">
      <w:pPr>
        <w:widowControl w:val="0"/>
        <w:spacing w:after="0"/>
        <w:ind w:right="40" w:firstLine="720"/>
        <w:jc w:val="both"/>
        <w:rPr>
          <w:b/>
          <w:sz w:val="28"/>
          <w:szCs w:val="28"/>
          <w:lang w:val="uz-Cyrl-UZ"/>
        </w:rPr>
      </w:pPr>
      <w:r w:rsidRPr="00A078BC">
        <w:rPr>
          <w:b/>
          <w:sz w:val="28"/>
          <w:szCs w:val="28"/>
          <w:lang w:val="uz-Cyrl-UZ"/>
        </w:rPr>
        <w:t xml:space="preserve">4.2. Баҳолаш ва қарор қабул қилиш. </w:t>
      </w:r>
    </w:p>
    <w:p w14:paraId="1F6264A2" w14:textId="1368B4B9" w:rsidR="000A1771" w:rsidRPr="00A078BC" w:rsidRDefault="00526E7E" w:rsidP="000A1771">
      <w:pPr>
        <w:widowControl w:val="0"/>
        <w:spacing w:after="0"/>
        <w:ind w:right="40" w:firstLine="708"/>
        <w:jc w:val="both"/>
        <w:rPr>
          <w:sz w:val="28"/>
          <w:szCs w:val="28"/>
          <w:lang w:val="uz-Cyrl-UZ"/>
        </w:rPr>
      </w:pPr>
      <w:r w:rsidRPr="00A078BC">
        <w:rPr>
          <w:sz w:val="28"/>
          <w:szCs w:val="28"/>
          <w:lang w:val="uz-Cyrl-UZ"/>
        </w:rPr>
        <w:t>4.2.1</w:t>
      </w:r>
      <w:r w:rsidR="000A1771" w:rsidRPr="00A078BC">
        <w:rPr>
          <w:sz w:val="28"/>
          <w:szCs w:val="28"/>
          <w:lang w:val="uz-Cyrl-UZ"/>
        </w:rPr>
        <w:t>. “ЎТЙ” АЖда Ахборот хавфсизлиги сиёсатининг 12-бўлимида кўрсатилган ахборот хавфсизлиги ҳодисаларини инсидент сифатида кўриб чиқилиши лозим.</w:t>
      </w:r>
    </w:p>
    <w:p w14:paraId="1CBB4E8E" w14:textId="6A010DE7" w:rsidR="000A1771" w:rsidRPr="00A078BC" w:rsidRDefault="00526E7E" w:rsidP="000A1771">
      <w:pPr>
        <w:widowControl w:val="0"/>
        <w:spacing w:after="0"/>
        <w:ind w:right="40" w:firstLine="708"/>
        <w:jc w:val="both"/>
        <w:rPr>
          <w:sz w:val="28"/>
          <w:szCs w:val="28"/>
          <w:lang w:val="uz-Cyrl-UZ"/>
        </w:rPr>
      </w:pPr>
      <w:r w:rsidRPr="00A078BC">
        <w:rPr>
          <w:sz w:val="28"/>
          <w:szCs w:val="28"/>
          <w:lang w:val="uz-Cyrl-UZ"/>
        </w:rPr>
        <w:t>4.2.2</w:t>
      </w:r>
      <w:r w:rsidR="000A1771" w:rsidRPr="00A078BC">
        <w:rPr>
          <w:sz w:val="28"/>
          <w:szCs w:val="28"/>
          <w:lang w:val="uz-Cyrl-UZ"/>
        </w:rPr>
        <w:t>. Ҳодиса тўғрисида олинган маълумотлар асосида НКБ томонидан ҳодисани таҳлил қилиш ва баҳолаш амалга оширилади, унинг натижасида:</w:t>
      </w:r>
    </w:p>
    <w:p w14:paraId="58C15DCC"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ҳодиса ахборот хавфсизлиги инсиденти сифатида таснифланади;</w:t>
      </w:r>
    </w:p>
    <w:p w14:paraId="0D384E81"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ахборот хавфсизлиги инсидентининг хавфлилик даражаси аниқланади;</w:t>
      </w:r>
    </w:p>
    <w:p w14:paraId="442853D9"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lastRenderedPageBreak/>
        <w:t>- ходимга унинг кейинги ҳаракатлари бўйича маълумот берилади.</w:t>
      </w:r>
    </w:p>
    <w:p w14:paraId="5A259362" w14:textId="0374DA51" w:rsidR="000A1771" w:rsidRPr="00A078BC" w:rsidRDefault="00526E7E" w:rsidP="000A1771">
      <w:pPr>
        <w:widowControl w:val="0"/>
        <w:spacing w:after="0"/>
        <w:ind w:right="40" w:firstLine="708"/>
        <w:jc w:val="both"/>
        <w:rPr>
          <w:sz w:val="28"/>
          <w:szCs w:val="28"/>
          <w:lang w:val="uz-Cyrl-UZ"/>
        </w:rPr>
      </w:pPr>
      <w:r w:rsidRPr="00A078BC">
        <w:rPr>
          <w:sz w:val="28"/>
          <w:szCs w:val="28"/>
          <w:lang w:val="uz-Cyrl-UZ"/>
        </w:rPr>
        <w:t>4.2.</w:t>
      </w:r>
      <w:r w:rsidR="000A1771" w:rsidRPr="00A078BC">
        <w:rPr>
          <w:sz w:val="28"/>
          <w:szCs w:val="28"/>
          <w:lang w:val="uz-Cyrl-UZ"/>
        </w:rPr>
        <w:t>3. Ахборот хавфсизлиги ҳодисасини баҳолаш жараёнида унинг оқибатлари даражаси аниқланади. Оқибатлар даражасидан келиб чиқиб, жадвалда белгиланган қоидаларга мувофиқ инсидентнинг хавфлилик даражаси белгиланади.</w:t>
      </w:r>
    </w:p>
    <w:p w14:paraId="6E93F17D" w14:textId="77777777" w:rsidR="000A1771" w:rsidRPr="00A078BC" w:rsidRDefault="000A1771" w:rsidP="000A1771">
      <w:pPr>
        <w:widowControl w:val="0"/>
        <w:spacing w:after="0"/>
        <w:ind w:right="40" w:firstLine="708"/>
        <w:jc w:val="both"/>
        <w:rPr>
          <w:bCs/>
          <w:sz w:val="28"/>
          <w:szCs w:val="28"/>
          <w:lang w:val="uz-Cyrl-UZ"/>
        </w:rPr>
      </w:pPr>
    </w:p>
    <w:p w14:paraId="3CA42EEA" w14:textId="77777777" w:rsidR="000A1771" w:rsidRPr="00A078BC" w:rsidRDefault="000A1771" w:rsidP="000A1771">
      <w:pPr>
        <w:widowControl w:val="0"/>
        <w:spacing w:after="0"/>
        <w:ind w:right="40" w:firstLine="708"/>
        <w:jc w:val="both"/>
        <w:rPr>
          <w:bCs/>
          <w:sz w:val="28"/>
          <w:szCs w:val="28"/>
          <w:lang w:val="uz-Cyrl-UZ"/>
        </w:rPr>
      </w:pPr>
      <w:r w:rsidRPr="00A078BC">
        <w:rPr>
          <w:bCs/>
          <w:sz w:val="28"/>
          <w:szCs w:val="28"/>
          <w:lang w:val="uz-Cyrl-UZ"/>
        </w:rPr>
        <w:t>Жадвал. Ахборот хавфсизлиги инсидентининг хавфлилик даражасини аниқлаш</w:t>
      </w:r>
    </w:p>
    <w:p w14:paraId="01A88D12" w14:textId="77777777" w:rsidR="000A1771" w:rsidRPr="00A078BC" w:rsidRDefault="000A1771" w:rsidP="000A1771">
      <w:pPr>
        <w:widowControl w:val="0"/>
        <w:spacing w:after="0"/>
        <w:ind w:right="40" w:firstLine="708"/>
        <w:jc w:val="both"/>
        <w:rPr>
          <w:sz w:val="28"/>
          <w:szCs w:val="28"/>
          <w:lang w:val="uz-Cyrl-UZ"/>
        </w:rPr>
      </w:pPr>
    </w:p>
    <w:tbl>
      <w:tblPr>
        <w:tblStyle w:val="af4"/>
        <w:tblW w:w="10202" w:type="dxa"/>
        <w:tblLook w:val="04A0" w:firstRow="1" w:lastRow="0" w:firstColumn="1" w:lastColumn="0" w:noHBand="0" w:noVBand="1"/>
      </w:tblPr>
      <w:tblGrid>
        <w:gridCol w:w="1980"/>
        <w:gridCol w:w="4536"/>
        <w:gridCol w:w="3686"/>
      </w:tblGrid>
      <w:tr w:rsidR="000A1771" w:rsidRPr="00A078BC" w14:paraId="5F30A1A8" w14:textId="77777777" w:rsidTr="008B4E09">
        <w:tc>
          <w:tcPr>
            <w:tcW w:w="1980" w:type="dxa"/>
            <w:tcBorders>
              <w:top w:val="single" w:sz="4" w:space="0" w:color="auto"/>
              <w:left w:val="single" w:sz="4" w:space="0" w:color="auto"/>
              <w:bottom w:val="single" w:sz="4" w:space="0" w:color="auto"/>
              <w:right w:val="single" w:sz="4" w:space="0" w:color="auto"/>
            </w:tcBorders>
            <w:hideMark/>
          </w:tcPr>
          <w:p w14:paraId="3A3898A6" w14:textId="77777777" w:rsidR="000A1771" w:rsidRPr="00A078BC" w:rsidRDefault="000A1771" w:rsidP="008757AE">
            <w:pPr>
              <w:widowControl w:val="0"/>
              <w:spacing w:after="0"/>
              <w:ind w:right="40"/>
              <w:jc w:val="center"/>
              <w:rPr>
                <w:sz w:val="28"/>
                <w:szCs w:val="28"/>
                <w:lang w:val="uz-Cyrl-UZ"/>
              </w:rPr>
            </w:pPr>
            <w:r w:rsidRPr="00A078BC">
              <w:rPr>
                <w:rStyle w:val="a8"/>
                <w:sz w:val="28"/>
                <w:szCs w:val="28"/>
                <w:lang w:val="uz-Cyrl-UZ"/>
              </w:rPr>
              <w:t>Хавфлилик даражаси</w:t>
            </w:r>
          </w:p>
        </w:tc>
        <w:tc>
          <w:tcPr>
            <w:tcW w:w="4536" w:type="dxa"/>
            <w:tcBorders>
              <w:top w:val="single" w:sz="4" w:space="0" w:color="auto"/>
              <w:left w:val="single" w:sz="4" w:space="0" w:color="auto"/>
              <w:bottom w:val="single" w:sz="4" w:space="0" w:color="auto"/>
              <w:right w:val="single" w:sz="4" w:space="0" w:color="auto"/>
            </w:tcBorders>
            <w:hideMark/>
          </w:tcPr>
          <w:p w14:paraId="2844D91F" w14:textId="77777777" w:rsidR="000A1771" w:rsidRPr="00A078BC" w:rsidRDefault="000A1771" w:rsidP="008757AE">
            <w:pPr>
              <w:widowControl w:val="0"/>
              <w:spacing w:after="0"/>
              <w:ind w:right="40"/>
              <w:jc w:val="center"/>
              <w:rPr>
                <w:sz w:val="28"/>
                <w:szCs w:val="28"/>
                <w:lang w:val="uz-Cyrl-UZ"/>
              </w:rPr>
            </w:pPr>
            <w:r w:rsidRPr="00A078BC">
              <w:rPr>
                <w:rStyle w:val="a8"/>
                <w:sz w:val="28"/>
                <w:szCs w:val="28"/>
                <w:lang w:val="uz-Cyrl-UZ"/>
              </w:rPr>
              <w:t>Инсидент тавсифи</w:t>
            </w:r>
          </w:p>
        </w:tc>
        <w:tc>
          <w:tcPr>
            <w:tcW w:w="3686" w:type="dxa"/>
            <w:tcBorders>
              <w:top w:val="single" w:sz="4" w:space="0" w:color="auto"/>
              <w:left w:val="single" w:sz="4" w:space="0" w:color="auto"/>
              <w:bottom w:val="single" w:sz="4" w:space="0" w:color="auto"/>
              <w:right w:val="single" w:sz="4" w:space="0" w:color="auto"/>
            </w:tcBorders>
            <w:hideMark/>
          </w:tcPr>
          <w:p w14:paraId="744A3DC5" w14:textId="77777777" w:rsidR="000A1771" w:rsidRPr="00A078BC" w:rsidRDefault="000A1771" w:rsidP="008757AE">
            <w:pPr>
              <w:widowControl w:val="0"/>
              <w:spacing w:after="0"/>
              <w:ind w:right="40"/>
              <w:jc w:val="center"/>
              <w:rPr>
                <w:sz w:val="28"/>
                <w:szCs w:val="28"/>
                <w:lang w:val="uz-Cyrl-UZ"/>
              </w:rPr>
            </w:pPr>
            <w:r w:rsidRPr="00A078BC">
              <w:rPr>
                <w:rStyle w:val="a8"/>
                <w:sz w:val="28"/>
                <w:szCs w:val="28"/>
                <w:lang w:val="uz-Cyrl-UZ"/>
              </w:rPr>
              <w:t>Жавоб чоралари мезонлари</w:t>
            </w:r>
          </w:p>
        </w:tc>
      </w:tr>
      <w:tr w:rsidR="000A1771" w:rsidRPr="00A078BC" w14:paraId="695E208F" w14:textId="77777777" w:rsidTr="008B4E09">
        <w:tc>
          <w:tcPr>
            <w:tcW w:w="1980" w:type="dxa"/>
            <w:tcBorders>
              <w:top w:val="single" w:sz="4" w:space="0" w:color="auto"/>
              <w:left w:val="single" w:sz="4" w:space="0" w:color="auto"/>
              <w:bottom w:val="single" w:sz="4" w:space="0" w:color="auto"/>
              <w:right w:val="single" w:sz="4" w:space="0" w:color="auto"/>
            </w:tcBorders>
          </w:tcPr>
          <w:p w14:paraId="67B683DE" w14:textId="77777777" w:rsidR="000A1771" w:rsidRPr="00A078BC" w:rsidRDefault="000A1771" w:rsidP="008757AE">
            <w:pPr>
              <w:widowControl w:val="0"/>
              <w:spacing w:after="0"/>
              <w:ind w:right="40"/>
              <w:jc w:val="center"/>
              <w:rPr>
                <w:sz w:val="28"/>
                <w:szCs w:val="28"/>
                <w:lang w:val="uz-Cyrl-UZ"/>
              </w:rPr>
            </w:pPr>
          </w:p>
          <w:p w14:paraId="5FEDD3AF" w14:textId="77777777" w:rsidR="000A1771" w:rsidRPr="00A078BC" w:rsidRDefault="000A1771" w:rsidP="008757AE">
            <w:pPr>
              <w:widowControl w:val="0"/>
              <w:spacing w:after="0"/>
              <w:ind w:right="40"/>
              <w:jc w:val="center"/>
              <w:rPr>
                <w:sz w:val="28"/>
                <w:szCs w:val="28"/>
                <w:lang w:val="uz-Cyrl-UZ"/>
              </w:rPr>
            </w:pPr>
          </w:p>
          <w:p w14:paraId="41DEB9F7" w14:textId="77777777" w:rsidR="000A1771" w:rsidRPr="00A078BC" w:rsidRDefault="000A1771" w:rsidP="008757AE">
            <w:pPr>
              <w:widowControl w:val="0"/>
              <w:spacing w:after="0"/>
              <w:ind w:right="40"/>
              <w:jc w:val="center"/>
              <w:rPr>
                <w:sz w:val="28"/>
                <w:szCs w:val="28"/>
                <w:lang w:val="uz-Cyrl-UZ"/>
              </w:rPr>
            </w:pPr>
          </w:p>
          <w:p w14:paraId="189106F5" w14:textId="77777777" w:rsidR="000A1771" w:rsidRPr="00A078BC" w:rsidRDefault="000A1771" w:rsidP="008757AE">
            <w:pPr>
              <w:widowControl w:val="0"/>
              <w:spacing w:after="0"/>
              <w:ind w:right="40"/>
              <w:jc w:val="center"/>
              <w:rPr>
                <w:sz w:val="28"/>
                <w:szCs w:val="28"/>
                <w:lang w:val="uz-Cyrl-UZ"/>
              </w:rPr>
            </w:pPr>
          </w:p>
          <w:p w14:paraId="0EC4B0C2" w14:textId="77777777" w:rsidR="000A1771" w:rsidRPr="00A078BC" w:rsidRDefault="000A1771" w:rsidP="008757AE">
            <w:pPr>
              <w:widowControl w:val="0"/>
              <w:spacing w:after="0"/>
              <w:ind w:right="40"/>
              <w:jc w:val="center"/>
              <w:rPr>
                <w:sz w:val="28"/>
                <w:szCs w:val="28"/>
                <w:lang w:val="uz-Cyrl-UZ"/>
              </w:rPr>
            </w:pPr>
            <w:r w:rsidRPr="00A078BC">
              <w:rPr>
                <w:sz w:val="28"/>
                <w:szCs w:val="28"/>
                <w:lang w:val="uz-Cyrl-UZ"/>
              </w:rPr>
              <w:t>Юқори</w:t>
            </w:r>
          </w:p>
        </w:tc>
        <w:tc>
          <w:tcPr>
            <w:tcW w:w="4536" w:type="dxa"/>
            <w:tcBorders>
              <w:top w:val="single" w:sz="4" w:space="0" w:color="auto"/>
              <w:left w:val="single" w:sz="4" w:space="0" w:color="auto"/>
              <w:bottom w:val="single" w:sz="4" w:space="0" w:color="auto"/>
              <w:right w:val="single" w:sz="4" w:space="0" w:color="auto"/>
            </w:tcBorders>
            <w:hideMark/>
          </w:tcPr>
          <w:p w14:paraId="2ABDCE75"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Муҳим ҳимоя обектида юз берган, “ЎТЙ” АЖ фаолияти ёки унинг муҳим технологик ва ишлаб чиқариш жараёнлари бузилишига ёки тўхтатилишига олиб келган, ёхуд “ЎТЙ” АЖга сезиларли моддий зарар, имиж ва обрўсига путур етказган, шунингдек мижозлар ёки ҳамкорларга жиддий моддий ёки маънавий зарар етказган миҳим инсидент.</w:t>
            </w:r>
          </w:p>
        </w:tc>
        <w:tc>
          <w:tcPr>
            <w:tcW w:w="3686" w:type="dxa"/>
            <w:tcBorders>
              <w:top w:val="single" w:sz="4" w:space="0" w:color="auto"/>
              <w:left w:val="single" w:sz="4" w:space="0" w:color="auto"/>
              <w:bottom w:val="single" w:sz="4" w:space="0" w:color="auto"/>
              <w:right w:val="single" w:sz="4" w:space="0" w:color="auto"/>
            </w:tcBorders>
            <w:hideMark/>
          </w:tcPr>
          <w:p w14:paraId="4EA61906"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Инсидент ҳақида “ЎТЙ” АЖ раҳбариятини хабардор қилиш.</w:t>
            </w:r>
          </w:p>
          <w:p w14:paraId="551ACFB3"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 xml:space="preserve">Уни бартараф этиш учун Ташкилотнинг барча зарур куч ва воситаларини жалб этиш. </w:t>
            </w:r>
            <w:r w:rsidRPr="00A078BC">
              <w:rPr>
                <w:sz w:val="28"/>
                <w:szCs w:val="28"/>
                <w:lang w:val="uz-Cyrl-UZ"/>
              </w:rPr>
              <w:br/>
              <w:t xml:space="preserve">Инсидент сабабларини текшириш. </w:t>
            </w:r>
          </w:p>
          <w:p w14:paraId="009EDBAD"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Етказилган зарарни баҳолаш.</w:t>
            </w:r>
          </w:p>
        </w:tc>
      </w:tr>
      <w:tr w:rsidR="000A1771" w:rsidRPr="00A078BC" w14:paraId="463DC453" w14:textId="77777777" w:rsidTr="008B4E09">
        <w:tc>
          <w:tcPr>
            <w:tcW w:w="1980" w:type="dxa"/>
            <w:tcBorders>
              <w:top w:val="single" w:sz="4" w:space="0" w:color="auto"/>
              <w:left w:val="single" w:sz="4" w:space="0" w:color="auto"/>
              <w:bottom w:val="single" w:sz="4" w:space="0" w:color="auto"/>
              <w:right w:val="single" w:sz="4" w:space="0" w:color="auto"/>
            </w:tcBorders>
          </w:tcPr>
          <w:p w14:paraId="5B140E4D" w14:textId="77777777" w:rsidR="000A1771" w:rsidRPr="00A078BC" w:rsidRDefault="000A1771" w:rsidP="008757AE">
            <w:pPr>
              <w:widowControl w:val="0"/>
              <w:spacing w:after="0"/>
              <w:ind w:right="40"/>
              <w:jc w:val="center"/>
              <w:rPr>
                <w:sz w:val="28"/>
                <w:szCs w:val="28"/>
                <w:lang w:val="uz-Cyrl-UZ"/>
              </w:rPr>
            </w:pPr>
          </w:p>
          <w:p w14:paraId="2B758B0C" w14:textId="77777777" w:rsidR="000A1771" w:rsidRPr="00A078BC" w:rsidRDefault="000A1771" w:rsidP="008757AE">
            <w:pPr>
              <w:widowControl w:val="0"/>
              <w:spacing w:after="0"/>
              <w:ind w:right="40"/>
              <w:jc w:val="center"/>
              <w:rPr>
                <w:sz w:val="28"/>
                <w:szCs w:val="28"/>
                <w:lang w:val="uz-Cyrl-UZ"/>
              </w:rPr>
            </w:pPr>
          </w:p>
          <w:p w14:paraId="5764147D" w14:textId="77777777" w:rsidR="000A1771" w:rsidRPr="00A078BC" w:rsidRDefault="000A1771" w:rsidP="008757AE">
            <w:pPr>
              <w:widowControl w:val="0"/>
              <w:spacing w:after="0"/>
              <w:ind w:right="40"/>
              <w:jc w:val="center"/>
              <w:rPr>
                <w:sz w:val="28"/>
                <w:szCs w:val="28"/>
                <w:lang w:val="uz-Cyrl-UZ"/>
              </w:rPr>
            </w:pPr>
          </w:p>
          <w:p w14:paraId="3572E40A" w14:textId="77777777" w:rsidR="000A1771" w:rsidRPr="00A078BC" w:rsidRDefault="000A1771" w:rsidP="008757AE">
            <w:pPr>
              <w:widowControl w:val="0"/>
              <w:spacing w:after="0"/>
              <w:ind w:right="40"/>
              <w:jc w:val="center"/>
              <w:rPr>
                <w:sz w:val="28"/>
                <w:szCs w:val="28"/>
                <w:lang w:val="uz-Cyrl-UZ"/>
              </w:rPr>
            </w:pPr>
          </w:p>
          <w:p w14:paraId="13A32B4D" w14:textId="77777777" w:rsidR="000A1771" w:rsidRPr="00A078BC" w:rsidRDefault="000A1771" w:rsidP="008757AE">
            <w:pPr>
              <w:widowControl w:val="0"/>
              <w:spacing w:after="0"/>
              <w:ind w:right="40"/>
              <w:jc w:val="center"/>
              <w:rPr>
                <w:sz w:val="28"/>
                <w:szCs w:val="28"/>
                <w:lang w:val="uz-Cyrl-UZ"/>
              </w:rPr>
            </w:pPr>
          </w:p>
          <w:p w14:paraId="75C0F060" w14:textId="77777777" w:rsidR="000A1771" w:rsidRPr="00A078BC" w:rsidRDefault="000A1771" w:rsidP="008757AE">
            <w:pPr>
              <w:widowControl w:val="0"/>
              <w:spacing w:after="0"/>
              <w:ind w:right="40"/>
              <w:jc w:val="center"/>
              <w:rPr>
                <w:sz w:val="28"/>
                <w:szCs w:val="28"/>
                <w:lang w:val="uz-Cyrl-UZ"/>
              </w:rPr>
            </w:pPr>
            <w:r w:rsidRPr="00A078BC">
              <w:rPr>
                <w:sz w:val="28"/>
                <w:szCs w:val="28"/>
                <w:lang w:val="uz-Cyrl-UZ"/>
              </w:rPr>
              <w:t>Ўрта</w:t>
            </w:r>
          </w:p>
        </w:tc>
        <w:tc>
          <w:tcPr>
            <w:tcW w:w="4536" w:type="dxa"/>
            <w:tcBorders>
              <w:top w:val="single" w:sz="4" w:space="0" w:color="auto"/>
              <w:left w:val="single" w:sz="4" w:space="0" w:color="auto"/>
              <w:bottom w:val="single" w:sz="4" w:space="0" w:color="auto"/>
              <w:right w:val="single" w:sz="4" w:space="0" w:color="auto"/>
            </w:tcBorders>
            <w:hideMark/>
          </w:tcPr>
          <w:p w14:paraId="05D2970D"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ҳимоя обектида юз берган, “ЎТЙ” АЖнинг айрим технологик ва ишлаб чиқариш жараёнлари бузилишига ёки вақтинча тўхташига олиб келган, бироқ асосий ишлаб чиқариш вазифалари ва функсияларига таъсир кўрсатмаган, ёки “ЎТЙ” АЖ учун сезиларли бўлмаган моддий зарар, алоҳида мижоз ёки ҳамкор учун сезиларли бўлмаган маънавий ёки моддий зарар етказган инсидент.</w:t>
            </w:r>
          </w:p>
        </w:tc>
        <w:tc>
          <w:tcPr>
            <w:tcW w:w="3686" w:type="dxa"/>
            <w:tcBorders>
              <w:top w:val="single" w:sz="4" w:space="0" w:color="auto"/>
              <w:left w:val="single" w:sz="4" w:space="0" w:color="auto"/>
              <w:bottom w:val="single" w:sz="4" w:space="0" w:color="auto"/>
              <w:right w:val="single" w:sz="4" w:space="0" w:color="auto"/>
            </w:tcBorders>
            <w:hideMark/>
          </w:tcPr>
          <w:p w14:paraId="7AF99114"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Инсидент юз берган таркибий бўлинма раҳбарини хабардор қилиш.</w:t>
            </w:r>
          </w:p>
          <w:p w14:paraId="533FB7C8"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Инсидентни бартараф этиш учун тегишли таркибий бўлинма ресурс ва воситаларини жалб этиш.</w:t>
            </w:r>
          </w:p>
          <w:p w14:paraId="4E7A55E3"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Ахборот хавфсизлиги инсидентини таҳлил қилиш ва баҳолаш.</w:t>
            </w:r>
          </w:p>
        </w:tc>
      </w:tr>
      <w:tr w:rsidR="000A1771" w:rsidRPr="0014002A" w14:paraId="76FE72D2" w14:textId="77777777" w:rsidTr="008B4E09">
        <w:tc>
          <w:tcPr>
            <w:tcW w:w="1980" w:type="dxa"/>
            <w:tcBorders>
              <w:top w:val="single" w:sz="4" w:space="0" w:color="auto"/>
              <w:left w:val="single" w:sz="4" w:space="0" w:color="auto"/>
              <w:bottom w:val="single" w:sz="4" w:space="0" w:color="auto"/>
              <w:right w:val="single" w:sz="4" w:space="0" w:color="auto"/>
            </w:tcBorders>
          </w:tcPr>
          <w:p w14:paraId="4AA17C58" w14:textId="77777777" w:rsidR="000A1771" w:rsidRPr="00A078BC" w:rsidRDefault="000A1771" w:rsidP="008757AE">
            <w:pPr>
              <w:widowControl w:val="0"/>
              <w:spacing w:after="0"/>
              <w:ind w:right="40"/>
              <w:jc w:val="center"/>
              <w:rPr>
                <w:rStyle w:val="a8"/>
                <w:b w:val="0"/>
                <w:sz w:val="28"/>
                <w:szCs w:val="28"/>
                <w:lang w:val="uz-Cyrl-UZ"/>
              </w:rPr>
            </w:pPr>
          </w:p>
          <w:p w14:paraId="302C0DCB" w14:textId="77777777" w:rsidR="000A1771" w:rsidRPr="00A078BC" w:rsidRDefault="000A1771" w:rsidP="008757AE">
            <w:pPr>
              <w:widowControl w:val="0"/>
              <w:spacing w:after="0"/>
              <w:ind w:right="40"/>
              <w:jc w:val="center"/>
              <w:rPr>
                <w:rStyle w:val="a8"/>
                <w:sz w:val="28"/>
                <w:szCs w:val="28"/>
                <w:lang w:val="uz-Cyrl-UZ"/>
              </w:rPr>
            </w:pPr>
          </w:p>
          <w:p w14:paraId="2519E5B6" w14:textId="77777777" w:rsidR="000A1771" w:rsidRPr="00A078BC" w:rsidRDefault="000A1771" w:rsidP="008757AE">
            <w:pPr>
              <w:widowControl w:val="0"/>
              <w:spacing w:after="0"/>
              <w:ind w:right="40"/>
              <w:jc w:val="center"/>
              <w:rPr>
                <w:sz w:val="28"/>
                <w:szCs w:val="28"/>
                <w:lang w:val="uz-Cyrl-UZ"/>
              </w:rPr>
            </w:pPr>
            <w:r w:rsidRPr="00A078BC">
              <w:rPr>
                <w:rStyle w:val="a8"/>
                <w:b w:val="0"/>
                <w:sz w:val="28"/>
                <w:szCs w:val="28"/>
                <w:lang w:val="uz-Cyrl-UZ"/>
              </w:rPr>
              <w:t>Паст</w:t>
            </w:r>
          </w:p>
        </w:tc>
        <w:tc>
          <w:tcPr>
            <w:tcW w:w="4536" w:type="dxa"/>
            <w:tcBorders>
              <w:top w:val="single" w:sz="4" w:space="0" w:color="auto"/>
              <w:left w:val="single" w:sz="4" w:space="0" w:color="auto"/>
              <w:bottom w:val="single" w:sz="4" w:space="0" w:color="auto"/>
              <w:right w:val="single" w:sz="4" w:space="0" w:color="auto"/>
            </w:tcBorders>
            <w:hideMark/>
          </w:tcPr>
          <w:p w14:paraId="6D8E3D19"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Ҳимоя обектининг кейинги фаолиятига таъсир кўрсатмаган ёки “ЎТЙ” АЖ, унинг мижозлари ва ҳамкорларига моддий ёки маънавий зарар етказмаган инсидент.</w:t>
            </w:r>
          </w:p>
        </w:tc>
        <w:tc>
          <w:tcPr>
            <w:tcW w:w="3686" w:type="dxa"/>
            <w:tcBorders>
              <w:top w:val="single" w:sz="4" w:space="0" w:color="auto"/>
              <w:left w:val="single" w:sz="4" w:space="0" w:color="auto"/>
              <w:bottom w:val="single" w:sz="4" w:space="0" w:color="auto"/>
              <w:right w:val="single" w:sz="4" w:space="0" w:color="auto"/>
            </w:tcBorders>
            <w:hideMark/>
          </w:tcPr>
          <w:p w14:paraId="04CADAF3"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Инсидентни ҳисобга олиш.</w:t>
            </w:r>
          </w:p>
          <w:p w14:paraId="753E6149"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Такрорланишини аниқлаш учун мониторинг олиб бориш.</w:t>
            </w:r>
          </w:p>
          <w:p w14:paraId="75271285" w14:textId="77777777" w:rsidR="000A1771" w:rsidRPr="00A078BC" w:rsidRDefault="000A1771" w:rsidP="008757AE">
            <w:pPr>
              <w:widowControl w:val="0"/>
              <w:spacing w:after="0"/>
              <w:ind w:right="40"/>
              <w:jc w:val="both"/>
              <w:rPr>
                <w:sz w:val="28"/>
                <w:szCs w:val="28"/>
                <w:lang w:val="uz-Cyrl-UZ"/>
              </w:rPr>
            </w:pPr>
            <w:r w:rsidRPr="00A078BC">
              <w:rPr>
                <w:sz w:val="28"/>
                <w:szCs w:val="28"/>
                <w:lang w:val="uz-Cyrl-UZ"/>
              </w:rPr>
              <w:t>Инсидент такрорланганда, уни таҳлил қилиш ва баҳолаш ҳамда тегишли чораларни кўриш.</w:t>
            </w:r>
          </w:p>
        </w:tc>
      </w:tr>
    </w:tbl>
    <w:p w14:paraId="1A87E1E5" w14:textId="77777777" w:rsidR="000A1771" w:rsidRPr="00A078BC" w:rsidRDefault="000A1771" w:rsidP="000A1771">
      <w:pPr>
        <w:widowControl w:val="0"/>
        <w:spacing w:after="0"/>
        <w:ind w:right="40" w:firstLine="708"/>
        <w:jc w:val="both"/>
        <w:rPr>
          <w:sz w:val="28"/>
          <w:szCs w:val="28"/>
          <w:lang w:val="uz-Cyrl-UZ"/>
        </w:rPr>
      </w:pPr>
    </w:p>
    <w:p w14:paraId="69F1CE8D" w14:textId="7289679F"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4.2.</w:t>
      </w:r>
      <w:r w:rsidR="000A1771" w:rsidRPr="00A078BC">
        <w:rPr>
          <w:sz w:val="28"/>
          <w:szCs w:val="28"/>
          <w:lang w:val="uz-Cyrl-UZ"/>
        </w:rPr>
        <w:t>4. Қўшимча равишда, “ЎТЙ” АЖнинг НКБ томонидан қўшимча маълумотлар йиғилади, жумладан ахборот тизимлари ҳамда ахборотни қайта ишлаш ва ҳимоя қилиш воситаларининг ҳодисалар журналларидан фойдаланилади. Ушбу қўшимча маълумотларни йиғиш жараёнига “ЎТЙ” АЖнинг бошқа таркибий бўлинмалари ходимлари ҳам жалб этилиши мумкин.</w:t>
      </w:r>
    </w:p>
    <w:p w14:paraId="7C8DF88C" w14:textId="58118DDB"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lastRenderedPageBreak/>
        <w:t>4.2.5</w:t>
      </w:r>
      <w:r w:rsidR="000A1771" w:rsidRPr="00A078BC">
        <w:rPr>
          <w:sz w:val="28"/>
          <w:szCs w:val="28"/>
          <w:lang w:val="uz-Cyrl-UZ"/>
        </w:rPr>
        <w:t>. Агар ҳодиса ахборот хавфсизлиги инсиденти сифатида аниқланса, у мажбурий равишда рўйхатдан ўтказилиши ва ҳисобга олиниши лозим. SIEM тизими томонидан аниқланган инсидентлар тизим маълумотлар базасида ҳисобга олинади ва сақланади. SIEM тизими томонидан аниқланмаган бошқа инсидентлар эса мазкур Регламентнинг 1-иловасида белгиланган шаклга мувофиқ ахборот хавфсизлиги инсидентларининг электрон базасини юритиш орқали рўйхатдан ўтказилади ва ҳисобга олинади.</w:t>
      </w:r>
    </w:p>
    <w:p w14:paraId="6D850054" w14:textId="532977F7"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4.2.</w:t>
      </w:r>
      <w:r w:rsidR="000A1771" w:rsidRPr="00A078BC">
        <w:rPr>
          <w:sz w:val="28"/>
          <w:szCs w:val="28"/>
          <w:lang w:val="uz-Cyrl-UZ"/>
        </w:rPr>
        <w:t>6. “Юқори” хавфлилик даражасига эга инсидент мазкур Регламентнинг 2-иловасида белгиланган шаклга мувофиқ навбатдан ташқари ҳолатлар ҳисоб журнали (реестри)да рўйхатдан ўтказилиши лозим.</w:t>
      </w:r>
    </w:p>
    <w:p w14:paraId="226A7EE5" w14:textId="03522F7B"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4.</w:t>
      </w:r>
      <w:r w:rsidR="000A1771" w:rsidRPr="00A078BC">
        <w:rPr>
          <w:sz w:val="28"/>
          <w:szCs w:val="28"/>
          <w:lang w:val="uz-Cyrl-UZ"/>
        </w:rPr>
        <w:t>2</w:t>
      </w:r>
      <w:r w:rsidRPr="00A078BC">
        <w:rPr>
          <w:sz w:val="28"/>
          <w:szCs w:val="28"/>
          <w:lang w:val="uz-Cyrl-UZ"/>
        </w:rPr>
        <w:t>.</w:t>
      </w:r>
      <w:r w:rsidR="000A1771" w:rsidRPr="00A078BC">
        <w:rPr>
          <w:sz w:val="28"/>
          <w:szCs w:val="28"/>
          <w:lang w:val="uz-Cyrl-UZ"/>
        </w:rPr>
        <w:t>7. Ахборот хавфсизлиги инсидентларининг электрон базаси ҳамда навбатдан ташқари ҳолатлар ҳисоб журнали “ЎТЙ” АЖда НКБ бошқармаси томонидан алоҳида юритилади.</w:t>
      </w:r>
    </w:p>
    <w:p w14:paraId="6A92CBB7" w14:textId="60054ED9"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4.</w:t>
      </w:r>
      <w:r w:rsidR="000A1771" w:rsidRPr="00A078BC">
        <w:rPr>
          <w:sz w:val="28"/>
          <w:szCs w:val="28"/>
          <w:lang w:val="uz-Cyrl-UZ"/>
        </w:rPr>
        <w:t>2</w:t>
      </w:r>
      <w:r w:rsidRPr="00A078BC">
        <w:rPr>
          <w:sz w:val="28"/>
          <w:szCs w:val="28"/>
          <w:lang w:val="uz-Cyrl-UZ"/>
        </w:rPr>
        <w:t>.</w:t>
      </w:r>
      <w:r w:rsidR="000A1771" w:rsidRPr="00A078BC">
        <w:rPr>
          <w:sz w:val="28"/>
          <w:szCs w:val="28"/>
          <w:lang w:val="uz-Cyrl-UZ"/>
        </w:rPr>
        <w:t>8. “ЎТЙ” АЖнинг ахборот хавфсизлиги инсидентлари электрон базасидаги ҳамда навбатдан ташқари ҳолатлар ҳисоб журналидаги маълумотларни сақлаш муддати чекланмайди. Бу маълумотлар инсидентлар бўйича статистик маълумотларни шакллантириш ҳамда ахборот хавфсизлиги рискларини таҳлил қилиш ва баҳолаш мақсадида фойдаланилади.</w:t>
      </w:r>
    </w:p>
    <w:p w14:paraId="1C9E11FC"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Ахборот хавфсизлиги инсидентлари электрон базаси ва навбатдан ташқари ҳолатлар ҳисоб журналидаги маълумотларга кириш чекланган бўлиши ҳамда фақат Ахборот хавфсизлиги бўлинмаси ходимларига тақдим этилиши лозим.</w:t>
      </w:r>
    </w:p>
    <w:p w14:paraId="7724B69A" w14:textId="1763DF29"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4.</w:t>
      </w:r>
      <w:r w:rsidR="000A1771" w:rsidRPr="00A078BC">
        <w:rPr>
          <w:sz w:val="28"/>
          <w:szCs w:val="28"/>
          <w:lang w:val="uz-Cyrl-UZ"/>
        </w:rPr>
        <w:t>2</w:t>
      </w:r>
      <w:r w:rsidRPr="00A078BC">
        <w:rPr>
          <w:sz w:val="28"/>
          <w:szCs w:val="28"/>
          <w:lang w:val="uz-Cyrl-UZ"/>
        </w:rPr>
        <w:t>.</w:t>
      </w:r>
      <w:r w:rsidR="000A1771" w:rsidRPr="00A078BC">
        <w:rPr>
          <w:sz w:val="28"/>
          <w:szCs w:val="28"/>
          <w:lang w:val="uz-Cyrl-UZ"/>
        </w:rPr>
        <w:t>9. Аниқланган инсидент тўғрисида “ЎТЙ” АЖнинг НКБ бошқармасига қуйидагиларни хабардор қилади:</w:t>
      </w:r>
    </w:p>
    <w:p w14:paraId="567E2BC7"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ўз бўлинмаси раҳбарини;</w:t>
      </w:r>
    </w:p>
    <w:p w14:paraId="4162589F"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инсидент таъсир кўрсатган ишлаб чиқариш участкаси ёки технологик жараён учун масъул таркибий бўлинма раҳбариятини;</w:t>
      </w:r>
    </w:p>
    <w:p w14:paraId="74EE91BE"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ҳимоя обектига хизмат кўрсатиш учун масъул мутахассисни (администраторни).</w:t>
      </w:r>
    </w:p>
    <w:p w14:paraId="7F5A18E3"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Агар инсидент оқибатлари “юқори” хавфлилик даражасига эга бўлса, НКБ бу ҳақда “ЎТЙ” АЖ раҳбариятига хабар беради.</w:t>
      </w:r>
    </w:p>
    <w:p w14:paraId="3E79A7D6"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“Юқори” хавфлилик даражасига эга инсидент юзага келган тақдирда, бу ҳақда “ишонч телефони” орқали НКБга ҳам хабар бериши шарт.</w:t>
      </w:r>
    </w:p>
    <w:p w14:paraId="5C28A1D2" w14:textId="34FB34E3" w:rsidR="000A1771" w:rsidRPr="00A078BC" w:rsidRDefault="00526E7E" w:rsidP="000A1771">
      <w:pPr>
        <w:widowControl w:val="0"/>
        <w:spacing w:after="0"/>
        <w:ind w:left="720" w:right="40"/>
        <w:jc w:val="both"/>
        <w:rPr>
          <w:sz w:val="28"/>
          <w:szCs w:val="28"/>
          <w:lang w:val="uz-Cyrl-UZ"/>
        </w:rPr>
      </w:pPr>
      <w:r w:rsidRPr="00A078BC">
        <w:rPr>
          <w:sz w:val="28"/>
          <w:szCs w:val="28"/>
          <w:lang w:val="uz-Cyrl-UZ"/>
        </w:rPr>
        <w:t>4.2.10.</w:t>
      </w:r>
      <w:r w:rsidR="000A1771" w:rsidRPr="00A078BC">
        <w:rPr>
          <w:sz w:val="28"/>
          <w:szCs w:val="28"/>
          <w:lang w:val="uz-Cyrl-UZ"/>
        </w:rPr>
        <w:t xml:space="preserve"> Ахборот хавфсизлиги инсиденти ҳақида хабардор қилишда қуйидаги маълумотлар кўрсатилиши лозим:</w:t>
      </w:r>
    </w:p>
    <w:p w14:paraId="1DD4D067"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 инсидент аниқланган вақт;</w:t>
      </w:r>
    </w:p>
    <w:p w14:paraId="084BD477"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 инсидент содир бўлган ҳимоя обекти;</w:t>
      </w:r>
    </w:p>
    <w:p w14:paraId="602292EC"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 инсидентнинг хавфлилик даражаси;</w:t>
      </w:r>
    </w:p>
    <w:p w14:paraId="296B62B2"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 инсидентнинг тавсифи ва унинг оқибатлари;</w:t>
      </w:r>
    </w:p>
    <w:p w14:paraId="17B5FCEA"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 инсидент сабаблари ёки айбдор шахслар (агар маълум бўлса);</w:t>
      </w:r>
    </w:p>
    <w:p w14:paraId="3BB463F7"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 инсидентга нисбатан кўрилган чоралар.</w:t>
      </w:r>
    </w:p>
    <w:p w14:paraId="126BD519" w14:textId="4789CAED" w:rsidR="000A1771" w:rsidRPr="00A078BC" w:rsidRDefault="00526E7E" w:rsidP="000A1771">
      <w:pPr>
        <w:widowControl w:val="0"/>
        <w:spacing w:after="0"/>
        <w:ind w:right="40" w:firstLine="720"/>
        <w:jc w:val="both"/>
        <w:rPr>
          <w:sz w:val="28"/>
          <w:szCs w:val="28"/>
          <w:lang w:val="uz-Cyrl-UZ"/>
        </w:rPr>
      </w:pPr>
      <w:r w:rsidRPr="00A078BC">
        <w:rPr>
          <w:sz w:val="28"/>
          <w:szCs w:val="28"/>
          <w:lang w:val="uz-Cyrl-UZ"/>
        </w:rPr>
        <w:t>4.2.11</w:t>
      </w:r>
      <w:r w:rsidR="000A1771" w:rsidRPr="00A078BC">
        <w:rPr>
          <w:sz w:val="28"/>
          <w:szCs w:val="28"/>
          <w:lang w:val="uz-Cyrl-UZ"/>
        </w:rPr>
        <w:t>. Муҳим ахборот инфратузилмаси (МАИ) обектида (ахборот тизими) ахборот хавфсизлиги инсиденти ёки “ЎТЙ” АЖда “юқори” хавф даражасига эга инсидент юзага келган тақдирда, ахборот хавфсизлиги бўлинмаси бу ҳақда Киберхавфсизлик марказини хабардор қилиши шарт.</w:t>
      </w:r>
    </w:p>
    <w:p w14:paraId="4DDAD5CE" w14:textId="77777777" w:rsidR="000A1771" w:rsidRPr="00A078BC" w:rsidRDefault="000A1771" w:rsidP="000A1771">
      <w:pPr>
        <w:widowControl w:val="0"/>
        <w:spacing w:after="0"/>
        <w:ind w:right="40" w:firstLine="720"/>
        <w:jc w:val="both"/>
        <w:rPr>
          <w:sz w:val="28"/>
          <w:szCs w:val="28"/>
          <w:lang w:val="uz-Cyrl-UZ"/>
        </w:rPr>
      </w:pPr>
      <w:r w:rsidRPr="00A078BC">
        <w:rPr>
          <w:sz w:val="28"/>
          <w:szCs w:val="28"/>
          <w:lang w:val="uz-Cyrl-UZ"/>
        </w:rPr>
        <w:t xml:space="preserve">“ЎТЙ” АЖда ахборот хавфсизлиги инсидентлари тўғрисида Киберхавфсизлик марказини хабардор қилиш тартиби Киберхавфсизлик маркази томонидан </w:t>
      </w:r>
      <w:r w:rsidRPr="00A078BC">
        <w:rPr>
          <w:sz w:val="28"/>
          <w:szCs w:val="28"/>
          <w:lang w:val="uz-Cyrl-UZ"/>
        </w:rPr>
        <w:lastRenderedPageBreak/>
        <w:t>белгиланган тартибда амалга оширилади.</w:t>
      </w:r>
    </w:p>
    <w:p w14:paraId="5F4922BD" w14:textId="3EE59A1E" w:rsidR="000A1771" w:rsidRPr="00A078BC" w:rsidRDefault="00526E7E" w:rsidP="000A1771">
      <w:pPr>
        <w:widowControl w:val="0"/>
        <w:spacing w:after="0"/>
        <w:ind w:right="40" w:firstLine="708"/>
        <w:jc w:val="both"/>
        <w:rPr>
          <w:sz w:val="28"/>
          <w:szCs w:val="28"/>
          <w:lang w:val="uz-Cyrl-UZ"/>
        </w:rPr>
      </w:pPr>
      <w:r w:rsidRPr="00A078BC">
        <w:rPr>
          <w:sz w:val="28"/>
          <w:szCs w:val="28"/>
          <w:lang w:val="uz-Cyrl-UZ"/>
        </w:rPr>
        <w:t>4.2.12</w:t>
      </w:r>
      <w:r w:rsidR="000A1771" w:rsidRPr="00A078BC">
        <w:rPr>
          <w:sz w:val="28"/>
          <w:szCs w:val="28"/>
          <w:lang w:val="uz-Cyrl-UZ"/>
        </w:rPr>
        <w:t>. Ташқи манфаатдор ташкилотлар, ҳамкорлар ва мижозларни хабардор қилиш тўғрисидаги қарор Ташкилот раҳбарияти томонидан қабул қилинади.</w:t>
      </w:r>
    </w:p>
    <w:p w14:paraId="13C6A3E0"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Ташқи ташкилотларни хабардор қилиш вазифаси ташқи ташкилот даражаси ҳамда юзага келган оқибатлар хусусиятидан келиб чиқиб, “ЎТЙ” АЖнинг НКБ бошқармаси раҳбарига юклатилади.</w:t>
      </w:r>
    </w:p>
    <w:p w14:paraId="1C08BB9F" w14:textId="77777777" w:rsidR="0099011F" w:rsidRPr="00A078BC" w:rsidRDefault="0099011F" w:rsidP="000A1771">
      <w:pPr>
        <w:widowControl w:val="0"/>
        <w:spacing w:after="0"/>
        <w:ind w:right="40" w:firstLine="708"/>
        <w:jc w:val="both"/>
        <w:rPr>
          <w:b/>
          <w:bCs/>
          <w:sz w:val="28"/>
          <w:szCs w:val="28"/>
          <w:lang w:val="uz-Cyrl-UZ"/>
        </w:rPr>
      </w:pPr>
    </w:p>
    <w:p w14:paraId="46897B7A" w14:textId="060F825C" w:rsidR="000A1771" w:rsidRPr="00A078BC" w:rsidRDefault="000A1771" w:rsidP="000A1771">
      <w:pPr>
        <w:widowControl w:val="0"/>
        <w:spacing w:after="0"/>
        <w:ind w:right="40" w:firstLine="708"/>
        <w:jc w:val="both"/>
        <w:rPr>
          <w:sz w:val="28"/>
          <w:szCs w:val="28"/>
          <w:lang w:val="uz-Cyrl-UZ"/>
        </w:rPr>
      </w:pPr>
      <w:r w:rsidRPr="00A078BC">
        <w:rPr>
          <w:b/>
          <w:bCs/>
          <w:sz w:val="28"/>
          <w:szCs w:val="28"/>
          <w:lang w:val="uz-Cyrl-UZ"/>
        </w:rPr>
        <w:t>4.3. Жавоб чораларини кўриш.</w:t>
      </w:r>
    </w:p>
    <w:p w14:paraId="2352CC84" w14:textId="1E3E8A47" w:rsidR="000A1771" w:rsidRPr="00A078BC" w:rsidRDefault="00526E7E" w:rsidP="000A1771">
      <w:pPr>
        <w:widowControl w:val="0"/>
        <w:spacing w:after="0"/>
        <w:ind w:right="40" w:firstLine="709"/>
        <w:jc w:val="both"/>
        <w:rPr>
          <w:sz w:val="28"/>
          <w:szCs w:val="28"/>
          <w:lang w:val="uz-Cyrl-UZ"/>
        </w:rPr>
      </w:pPr>
      <w:r w:rsidRPr="00A078BC">
        <w:rPr>
          <w:sz w:val="28"/>
          <w:szCs w:val="28"/>
          <w:lang w:val="uz-Cyrl-UZ"/>
        </w:rPr>
        <w:t>4.</w:t>
      </w:r>
      <w:r w:rsidR="000A1771" w:rsidRPr="00A078BC">
        <w:rPr>
          <w:sz w:val="28"/>
          <w:szCs w:val="28"/>
          <w:lang w:val="uz-Cyrl-UZ"/>
        </w:rPr>
        <w:t>3</w:t>
      </w:r>
      <w:r w:rsidRPr="00A078BC">
        <w:rPr>
          <w:sz w:val="28"/>
          <w:szCs w:val="28"/>
          <w:lang w:val="uz-Cyrl-UZ"/>
        </w:rPr>
        <w:t>.1</w:t>
      </w:r>
      <w:r w:rsidR="000A1771" w:rsidRPr="00A078BC">
        <w:rPr>
          <w:sz w:val="28"/>
          <w:szCs w:val="28"/>
          <w:lang w:val="uz-Cyrl-UZ"/>
        </w:rPr>
        <w:t>. “Юқори” ва “ўрта” хавфлилик даражасига эга инсидент юзага келган тақдирда, инсидентга сабаб бўлган таҳдид ҳаракатларини локализатсия қилиш ва бартараф этиш, шунингдек инсидент оқибатларини тугатиш жараёнларига “ЎТЙ” АЖда инсидентларга жавоб бериш гуруҳи жалб этилади.</w:t>
      </w:r>
    </w:p>
    <w:p w14:paraId="3A7CAB96"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“ЎТЙ” АЖда инсидентларга жавоб бериш гуруҳи фаолиятига НКБ бошлиғи раҳбарлик қилади.</w:t>
      </w:r>
    </w:p>
    <w:p w14:paraId="5BCF65D8"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“ЎТЙ” АЖда жисмоний хавфсизлик бузилиши билан боғлиқ инсидентлар юзага келган тақдирда, жавоб чораларини кўриш жараёнларига жисмоний хавфсизлик бўлинмаси жалб этилади.</w:t>
      </w:r>
    </w:p>
    <w:p w14:paraId="3E82ECD4"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“ЎТЙ” АЖнинг ҳудудий бошқармаси инсидент юзага келган тақдирда, уларга жавоб чораларини кўриш жараёнида ҳудудий бошқарманинг ахборот хавфсизлиги администратори ҳамда АТ мутахассиси иштирок этиши шарт.</w:t>
      </w:r>
    </w:p>
    <w:p w14:paraId="3FC4674B"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“ЎТЙ” АЖнинг мазкур жараёнларда иштирок этувчи вакиллари сифатида ахборот хавфсизлиги бўйича администратор ҳамда ҳудудий бошқарманинг АТ мутахассиси жалб этилиши лозим.</w:t>
      </w:r>
    </w:p>
    <w:p w14:paraId="6CBB7FC3"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Мазкур ишларга, шунингдек, НКБ раҳбарияти билан келишилган ҳолда бошқа таркибий бўлинмалар ва мутахассислар ҳам жалб қилиниши мумкин.</w:t>
      </w:r>
    </w:p>
    <w:p w14:paraId="70213BAC" w14:textId="141CA93F"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4.3.2.</w:t>
      </w:r>
      <w:r w:rsidR="000A1771" w:rsidRPr="00A078BC">
        <w:rPr>
          <w:bCs/>
          <w:sz w:val="28"/>
          <w:szCs w:val="28"/>
          <w:lang w:val="uz-Cyrl-UZ"/>
        </w:rPr>
        <w:t xml:space="preserve"> Ахборот хавфсизлигига таҳдидлар таъсири билан боғлиқ инсидент юзага келганда қуйидаги чоралар кўрилиши лозим:</w:t>
      </w:r>
    </w:p>
    <w:p w14:paraId="45FB1B9D"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таҳдиднинг сабаби ёки манбасини баҳолаш;</w:t>
      </w:r>
    </w:p>
    <w:p w14:paraId="4D5F1FB0"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таҳдидни тўлиқ бартараф этилгунга қадар унинг тарқалишини чеклаш ва етказилиши мумкин  бўлган зарарни минималлаштиришга қаратилган локализатсия қилиш.</w:t>
      </w:r>
    </w:p>
    <w:p w14:paraId="554F91FB" w14:textId="27DF8165"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4.3.</w:t>
      </w:r>
      <w:r w:rsidR="000A1771" w:rsidRPr="00A078BC">
        <w:rPr>
          <w:bCs/>
          <w:sz w:val="28"/>
          <w:szCs w:val="28"/>
          <w:lang w:val="uz-Cyrl-UZ"/>
        </w:rPr>
        <w:t>3. Локализатсия чоралари қуйидагиларга қаратилиши лозим:</w:t>
      </w:r>
    </w:p>
    <w:p w14:paraId="68A02B5D"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зарарланган тизимларни изоляция қилиш ёки таҳдид манбасини бартараф этиш (зарарланган қурилмани тармоқдан узиш, ташқи тармоқдан узиш ёки захира ташқи алоқа каналларини ишга тушириш, ИП-манзилни ўзгартириш, масофавий киришни ўчириш ва бошқалар);</w:t>
      </w:r>
    </w:p>
    <w:p w14:paraId="63AC7F2D"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киришни блоклаш (бузилган ва ошкор бўлган қайд ёзувларни блоклаш ёки ўчириш, пароллар ва кириш идентификаторларини алмаштириш, кириш ҳуқуқларини чеклаш ва бошқалар);</w:t>
      </w:r>
    </w:p>
    <w:p w14:paraId="6B97CCDE"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трафикни филтрлаш ва чеклаш (зарарли ИП-манзилларни блоклаш, портларни ёпиш, тармоқлараро экран созламаларига ўзгартириш киритиш ва бошқалар).</w:t>
      </w:r>
    </w:p>
    <w:p w14:paraId="399B5397" w14:textId="5949FC36"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4.3.4</w:t>
      </w:r>
      <w:r w:rsidR="000A1771" w:rsidRPr="00A078BC">
        <w:rPr>
          <w:bCs/>
          <w:sz w:val="28"/>
          <w:szCs w:val="28"/>
          <w:lang w:val="uz-Cyrl-UZ"/>
        </w:rPr>
        <w:t>.</w:t>
      </w:r>
      <w:r w:rsidR="000A1771" w:rsidRPr="00A078BC">
        <w:rPr>
          <w:sz w:val="28"/>
          <w:szCs w:val="28"/>
          <w:lang w:val="uz-Cyrl-UZ"/>
        </w:rPr>
        <w:t xml:space="preserve"> Таҳдид локализатсия қилингандан сўнг инсидент оқибатларини бартараф этиш бўйича қуйидаги чоралар кўрилиши лозим:</w:t>
      </w:r>
    </w:p>
    <w:p w14:paraId="16E293E9"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 ахборотни ва/ёки тизимлар фаолиятини тиклаш;</w:t>
      </w:r>
    </w:p>
    <w:p w14:paraId="0D511323"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 заифликларни бартараф этиш;</w:t>
      </w:r>
    </w:p>
    <w:p w14:paraId="7A57CFBF"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t>- хавфсизлик созламаларини ўзгартириш;</w:t>
      </w:r>
    </w:p>
    <w:p w14:paraId="15C9CEC5" w14:textId="77777777" w:rsidR="000A1771" w:rsidRPr="00A078BC" w:rsidRDefault="000A1771" w:rsidP="000A1771">
      <w:pPr>
        <w:widowControl w:val="0"/>
        <w:spacing w:after="0"/>
        <w:ind w:left="720" w:right="40"/>
        <w:jc w:val="both"/>
        <w:rPr>
          <w:sz w:val="28"/>
          <w:szCs w:val="28"/>
          <w:lang w:val="uz-Cyrl-UZ"/>
        </w:rPr>
      </w:pPr>
      <w:r w:rsidRPr="00A078BC">
        <w:rPr>
          <w:sz w:val="28"/>
          <w:szCs w:val="28"/>
          <w:lang w:val="uz-Cyrl-UZ"/>
        </w:rPr>
        <w:lastRenderedPageBreak/>
        <w:t>- мониторингни кучайтириш ва бошқалар.</w:t>
      </w:r>
    </w:p>
    <w:p w14:paraId="7A0E231F" w14:textId="08C72DD6"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4.3.5</w:t>
      </w:r>
      <w:r w:rsidR="000A1771" w:rsidRPr="00A078BC">
        <w:rPr>
          <w:bCs/>
          <w:sz w:val="28"/>
          <w:szCs w:val="28"/>
          <w:lang w:val="uz-Cyrl-UZ"/>
        </w:rPr>
        <w:t>.</w:t>
      </w:r>
      <w:r w:rsidR="000A1771" w:rsidRPr="00A078BC">
        <w:rPr>
          <w:sz w:val="28"/>
          <w:szCs w:val="28"/>
          <w:lang w:val="uz-Cyrl-UZ"/>
        </w:rPr>
        <w:t xml:space="preserve"> Техник носозликлар билан боғлиқ инсидентлар юзага келганда тизимлар фаолиятини тиклаш ишлари амалга оширилади. Тиклаш ишлари ҳимоя обектининг фавқулодда тиклаш режасига мувофиқ олиб борилиши лозим.</w:t>
      </w:r>
    </w:p>
    <w:p w14:paraId="0B664803" w14:textId="29F1FA2C"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4.3.6</w:t>
      </w:r>
      <w:r w:rsidR="000A1771" w:rsidRPr="00A078BC">
        <w:rPr>
          <w:bCs/>
          <w:sz w:val="28"/>
          <w:szCs w:val="28"/>
          <w:lang w:val="uz-Cyrl-UZ"/>
        </w:rPr>
        <w:t>.</w:t>
      </w:r>
      <w:r w:rsidR="000A1771" w:rsidRPr="00A078BC">
        <w:rPr>
          <w:sz w:val="28"/>
          <w:szCs w:val="28"/>
          <w:lang w:val="uz-Cyrl-UZ"/>
        </w:rPr>
        <w:t xml:space="preserve"> “ЎТЙ” АЖда инсидентни бартараф этиш ва унинг оқибатларини тугатиш бўйича ишларнинг бориши ҳақида мунтазам равишда “иссиқ линия” орқали НКБ раҳбарига хабар бериб борилиши лозим.</w:t>
      </w:r>
    </w:p>
    <w:p w14:paraId="6DE5565B"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Агар инсидентни бартараф этиш ва унинг оқибатларини тугатиш жараёни “ЎТЙ” АЖ раҳбарияти томонидан назорат қилинса, у ҳолда ишларнинг бориши тўғрисида НКБ раҳбарияти “ЎТЙ” АЖ раҳбариятига ҳисобот беради.</w:t>
      </w:r>
    </w:p>
    <w:p w14:paraId="122ED4E7" w14:textId="6711EC30"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4.3.7</w:t>
      </w:r>
      <w:r w:rsidR="000A1771" w:rsidRPr="00A078BC">
        <w:rPr>
          <w:bCs/>
          <w:sz w:val="28"/>
          <w:szCs w:val="28"/>
          <w:lang w:val="uz-Cyrl-UZ"/>
        </w:rPr>
        <w:t>.</w:t>
      </w:r>
      <w:r w:rsidR="000A1771" w:rsidRPr="00A078BC">
        <w:rPr>
          <w:sz w:val="28"/>
          <w:szCs w:val="28"/>
          <w:lang w:val="uz-Cyrl-UZ"/>
        </w:rPr>
        <w:t xml:space="preserve"> Киберхавфсизлик маркази томонидан назоратга олинган инсидентлар бўйича “ЎТЙ” АЖ инсидент сабабларини аниқлаш, таҳдидни локализатсия қилиш ва оқибатларини бартараф этиш юзасидан талаб этилган маълумотларни Киберхавфсизлик марказига у белгилаган тартибда тақдим этиши лозим.</w:t>
      </w:r>
    </w:p>
    <w:p w14:paraId="4ECC135C" w14:textId="77777777" w:rsidR="0099011F" w:rsidRPr="00A078BC" w:rsidRDefault="0099011F" w:rsidP="000A1771">
      <w:pPr>
        <w:widowControl w:val="0"/>
        <w:spacing w:after="0"/>
        <w:ind w:right="40" w:firstLine="708"/>
        <w:jc w:val="both"/>
        <w:rPr>
          <w:b/>
          <w:bCs/>
          <w:sz w:val="28"/>
          <w:szCs w:val="28"/>
          <w:lang w:val="uz-Cyrl-UZ"/>
        </w:rPr>
      </w:pPr>
    </w:p>
    <w:p w14:paraId="29AA4E81" w14:textId="2CFBB143" w:rsidR="000A1771" w:rsidRPr="00A078BC" w:rsidRDefault="000A1771" w:rsidP="000A1771">
      <w:pPr>
        <w:widowControl w:val="0"/>
        <w:spacing w:after="0"/>
        <w:ind w:right="40" w:firstLine="708"/>
        <w:jc w:val="both"/>
        <w:rPr>
          <w:b/>
          <w:bCs/>
          <w:sz w:val="28"/>
          <w:szCs w:val="28"/>
          <w:lang w:val="uz-Cyrl-UZ"/>
        </w:rPr>
      </w:pPr>
      <w:r w:rsidRPr="00A078BC">
        <w:rPr>
          <w:b/>
          <w:bCs/>
          <w:sz w:val="28"/>
          <w:szCs w:val="28"/>
          <w:lang w:val="uz-Cyrl-UZ"/>
        </w:rPr>
        <w:t>4.4. Текширув ўтказиш.</w:t>
      </w:r>
    </w:p>
    <w:p w14:paraId="05926144" w14:textId="69E7DF4B"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4.4.1</w:t>
      </w:r>
      <w:r w:rsidR="000A1771" w:rsidRPr="00A078BC">
        <w:rPr>
          <w:bCs/>
          <w:sz w:val="28"/>
          <w:szCs w:val="28"/>
          <w:lang w:val="uz-Cyrl-UZ"/>
        </w:rPr>
        <w:t>.</w:t>
      </w:r>
      <w:r w:rsidR="000A1771" w:rsidRPr="00A078BC">
        <w:rPr>
          <w:sz w:val="28"/>
          <w:szCs w:val="28"/>
          <w:lang w:val="uz-Cyrl-UZ"/>
        </w:rPr>
        <w:t xml:space="preserve"> Инсидент сабабларини аниқлаш ва/ёки инсидентда айбдор шахсларни жавобгарликка тортиш мақсадида “ЎТЙ” АЖ раҳбарияти томонидан инсидент юзасидан текширув ўтказиш жараёни ташаббус қилиниши мумкин.</w:t>
      </w:r>
    </w:p>
    <w:p w14:paraId="5BAA1C3B" w14:textId="4CCE4B93"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4.4.2</w:t>
      </w:r>
      <w:r w:rsidR="000A1771" w:rsidRPr="00A078BC">
        <w:rPr>
          <w:bCs/>
          <w:sz w:val="28"/>
          <w:szCs w:val="28"/>
          <w:lang w:val="uz-Cyrl-UZ"/>
        </w:rPr>
        <w:t>.</w:t>
      </w:r>
      <w:r w:rsidR="000A1771" w:rsidRPr="00A078BC">
        <w:rPr>
          <w:sz w:val="28"/>
          <w:szCs w:val="28"/>
          <w:lang w:val="uz-Cyrl-UZ"/>
        </w:rPr>
        <w:t xml:space="preserve"> Инсидент бўйича текширув қуйидаги мақсадларда ўтказилади:</w:t>
      </w:r>
    </w:p>
    <w:p w14:paraId="2809FBEC"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сабабларни аниқлаш;</w:t>
      </w:r>
    </w:p>
    <w:p w14:paraId="22124336"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айбдорларни аниқлаш;</w:t>
      </w:r>
    </w:p>
    <w:p w14:paraId="31A9241E"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айбдорларни жавобгарликка тортиш учун далил ва исботларни тўплаш;</w:t>
      </w:r>
    </w:p>
    <w:p w14:paraId="40DB60E6"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айбдор ҳаракатларининг хусусиятини аниқлаш (қасддан, эҳтиётсизлик оқибатида, мақсадли ва бошқалар).</w:t>
      </w:r>
    </w:p>
    <w:p w14:paraId="3B2134C4" w14:textId="29B58154"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4.4.3</w:t>
      </w:r>
      <w:r w:rsidR="000A1771" w:rsidRPr="00A078BC">
        <w:rPr>
          <w:bCs/>
          <w:sz w:val="28"/>
          <w:szCs w:val="28"/>
          <w:lang w:val="uz-Cyrl-UZ"/>
        </w:rPr>
        <w:t>.</w:t>
      </w:r>
      <w:r w:rsidR="000A1771" w:rsidRPr="00A078BC">
        <w:rPr>
          <w:sz w:val="28"/>
          <w:szCs w:val="28"/>
          <w:lang w:val="uz-Cyrl-UZ"/>
        </w:rPr>
        <w:t xml:space="preserve"> Инсидент бўйича текширув ўтказиш учун ахборот хавфсизлиги бўлинмаси томонидан махсус гуруҳ тузилади, унинг таркиби “ЎТЙ” АЖ раҳбарияти билан келишилади. Ушбу гуруҳ таркибига Ташкилот вакиллари киритилиши мумкин.</w:t>
      </w:r>
    </w:p>
    <w:p w14:paraId="03F21B8C" w14:textId="0D5617F4"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4.4.4</w:t>
      </w:r>
      <w:r w:rsidR="000A1771" w:rsidRPr="00A078BC">
        <w:rPr>
          <w:bCs/>
          <w:sz w:val="28"/>
          <w:szCs w:val="28"/>
          <w:lang w:val="uz-Cyrl-UZ"/>
        </w:rPr>
        <w:t>.</w:t>
      </w:r>
      <w:r w:rsidR="000A1771" w:rsidRPr="00A078BC">
        <w:rPr>
          <w:sz w:val="28"/>
          <w:szCs w:val="28"/>
          <w:lang w:val="uz-Cyrl-UZ"/>
        </w:rPr>
        <w:t xml:space="preserve"> Инсидентни текшириш доирасида текширув гуруҳи вакиллари қуйидаги ҳуқуқларга эга:</w:t>
      </w:r>
    </w:p>
    <w:p w14:paraId="7A178340"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зарур далилларни тўплаш мақсадида инсидент содир бўлган хоналарга, жумладан ходимларнинг иш жойларига ёки бошқа жиҳозларга бевосита кириш;</w:t>
      </w:r>
    </w:p>
    <w:p w14:paraId="731333B2"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текширувга тааллуқли ҳужжатлар ёки бошқа маълумотларни кўриб чиқиш ва уларни текширув материалларига қўшиш учун ходимлардан тақдим этишни талаб қилиш;</w:t>
      </w:r>
    </w:p>
    <w:p w14:paraId="42B320D6"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инсидентда бевосита ёки билвосита иштироки юзасидан ходимлардан тушунтириш хатлари ёзишни талаб қилиш;</w:t>
      </w:r>
    </w:p>
    <w:p w14:paraId="6CFF7E3E"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инсидентда бевосита ёки билвосита иштироки бўйича шахсий суҳбат ўтказиш учун ходимларни чақириш.</w:t>
      </w:r>
    </w:p>
    <w:p w14:paraId="209AFBD3" w14:textId="7A964FF5"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4</w:t>
      </w:r>
      <w:r w:rsidR="00526E7E" w:rsidRPr="00A078BC">
        <w:rPr>
          <w:bCs/>
          <w:sz w:val="28"/>
          <w:szCs w:val="28"/>
          <w:lang w:val="uz-Cyrl-UZ"/>
        </w:rPr>
        <w:t>.</w:t>
      </w:r>
      <w:r w:rsidRPr="00A078BC">
        <w:rPr>
          <w:bCs/>
          <w:sz w:val="28"/>
          <w:szCs w:val="28"/>
          <w:lang w:val="uz-Cyrl-UZ"/>
        </w:rPr>
        <w:t>4.</w:t>
      </w:r>
      <w:r w:rsidR="00526E7E" w:rsidRPr="00A078BC">
        <w:rPr>
          <w:bCs/>
          <w:sz w:val="28"/>
          <w:szCs w:val="28"/>
          <w:lang w:val="uz-Cyrl-UZ"/>
        </w:rPr>
        <w:t>5.</w:t>
      </w:r>
      <w:r w:rsidRPr="00A078BC">
        <w:rPr>
          <w:sz w:val="28"/>
          <w:szCs w:val="28"/>
          <w:lang w:val="uz-Cyrl-UZ"/>
        </w:rPr>
        <w:t xml:space="preserve"> Инсидентни текшириш жараёнида “ЎТЙ” АЖ ходимлари текширув гуруҳи вакили талабига кўра қуйидагиларни тақдим этиши шарт:</w:t>
      </w:r>
    </w:p>
    <w:p w14:paraId="74BB8552"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сўралган маълумотларни;</w:t>
      </w:r>
    </w:p>
    <w:p w14:paraId="58F6996B"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ёзма тушунтиришларни;</w:t>
      </w:r>
    </w:p>
    <w:p w14:paraId="076876D1"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хоналарга, шу жумладан ўз иш жойига ҳамда бошқа жиҳозларга кириш имкониятини.</w:t>
      </w:r>
    </w:p>
    <w:p w14:paraId="4DA2D457" w14:textId="0A96A087"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lastRenderedPageBreak/>
        <w:t>4.4.6</w:t>
      </w:r>
      <w:r w:rsidR="000A1771" w:rsidRPr="00A078BC">
        <w:rPr>
          <w:bCs/>
          <w:sz w:val="28"/>
          <w:szCs w:val="28"/>
          <w:lang w:val="uz-Cyrl-UZ"/>
        </w:rPr>
        <w:t>.</w:t>
      </w:r>
      <w:r w:rsidR="000A1771" w:rsidRPr="00A078BC">
        <w:rPr>
          <w:sz w:val="28"/>
          <w:szCs w:val="28"/>
          <w:lang w:val="uz-Cyrl-UZ"/>
        </w:rPr>
        <w:t xml:space="preserve"> Текширув давомида текширув гуруҳи вакиллари томонидан далиллар тўпланади. Қуйидагилар далил сифатида хизмат қилиши мумкин:</w:t>
      </w:r>
    </w:p>
    <w:p w14:paraId="7AB8F215" w14:textId="03352B2A"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ҳимоя об</w:t>
      </w:r>
      <w:r w:rsidR="000E5109" w:rsidRPr="00A078BC">
        <w:rPr>
          <w:sz w:val="28"/>
          <w:szCs w:val="28"/>
          <w:lang w:val="uz-Cyrl-UZ"/>
        </w:rPr>
        <w:t>ъ</w:t>
      </w:r>
      <w:r w:rsidRPr="00A078BC">
        <w:rPr>
          <w:sz w:val="28"/>
          <w:szCs w:val="28"/>
          <w:lang w:val="uz-Cyrl-UZ"/>
        </w:rPr>
        <w:t>ектлари ва улар билан боғлиқ воситаларнинг ҳодисалар журнали маълумотлари (логлар);</w:t>
      </w:r>
    </w:p>
    <w:p w14:paraId="242BFFB9"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ахборотни ҳимоя қилиш воситалари маълумотлари;</w:t>
      </w:r>
    </w:p>
    <w:p w14:paraId="46FE2BDB"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рақамли ташувчиларда ва хотирада сақланган маълумотлар;</w:t>
      </w:r>
    </w:p>
    <w:p w14:paraId="1FE54D9F"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электрон ёзишмалар ва хабарлар;</w:t>
      </w:r>
    </w:p>
    <w:p w14:paraId="3ADF972B"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видеокузатув камераларидан олинган тасвирлар;</w:t>
      </w:r>
    </w:p>
    <w:p w14:paraId="2EB70E42"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тармоқ маълумотлари (ИП-манзил, порт, протокол ва бошқалар);</w:t>
      </w:r>
    </w:p>
    <w:p w14:paraId="3FAAD850"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ходимларнинг кўрсатмалари ва бошқалар.</w:t>
      </w:r>
    </w:p>
    <w:p w14:paraId="183942D7" w14:textId="468DDBCB"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4.4.7</w:t>
      </w:r>
      <w:r w:rsidR="000A1771" w:rsidRPr="00A078BC">
        <w:rPr>
          <w:bCs/>
          <w:sz w:val="28"/>
          <w:szCs w:val="28"/>
          <w:lang w:val="uz-Cyrl-UZ"/>
        </w:rPr>
        <w:t>.</w:t>
      </w:r>
      <w:r w:rsidR="000A1771" w:rsidRPr="00A078BC">
        <w:rPr>
          <w:sz w:val="28"/>
          <w:szCs w:val="28"/>
          <w:lang w:val="uz-Cyrl-UZ"/>
        </w:rPr>
        <w:t xml:space="preserve"> Айбдорларни жиноий жавобгарликка тортиш зарурати туғилганда, инсидент бўйича текширувга ҳуқуқни муҳофаза қилувчи органлар жалб этилиши мумкин.</w:t>
      </w:r>
    </w:p>
    <w:p w14:paraId="67C5FA69"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Ҳуқуқни муҳофаза қилувчи органларни текширувга жалб этиш тўғрисидаги қарор Ташкилот раҳбарияти томонидан қабул қилинади.</w:t>
      </w:r>
    </w:p>
    <w:p w14:paraId="312472D9" w14:textId="61DFA1A0"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4.4.8</w:t>
      </w:r>
      <w:r w:rsidR="000A1771" w:rsidRPr="00A078BC">
        <w:rPr>
          <w:bCs/>
          <w:sz w:val="28"/>
          <w:szCs w:val="28"/>
          <w:lang w:val="uz-Cyrl-UZ"/>
        </w:rPr>
        <w:t>.</w:t>
      </w:r>
      <w:r w:rsidR="000A1771" w:rsidRPr="00A078BC">
        <w:rPr>
          <w:sz w:val="28"/>
          <w:szCs w:val="28"/>
          <w:lang w:val="uz-Cyrl-UZ"/>
        </w:rPr>
        <w:t xml:space="preserve"> Инсидент бўйича текширув натижалари “ЎТЙ” АЖ раҳбариятига тақдим этилади.</w:t>
      </w:r>
    </w:p>
    <w:p w14:paraId="5E56CD77" w14:textId="0A0D7C78"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4.4.9</w:t>
      </w:r>
      <w:r w:rsidR="000A1771" w:rsidRPr="00A078BC">
        <w:rPr>
          <w:bCs/>
          <w:sz w:val="28"/>
          <w:szCs w:val="28"/>
          <w:lang w:val="uz-Cyrl-UZ"/>
        </w:rPr>
        <w:t>.</w:t>
      </w:r>
      <w:r w:rsidR="000A1771" w:rsidRPr="00A078BC">
        <w:rPr>
          <w:sz w:val="28"/>
          <w:szCs w:val="28"/>
          <w:lang w:val="uz-Cyrl-UZ"/>
        </w:rPr>
        <w:t xml:space="preserve"> Айбдорларга нисбатан жазо чоралари “ЎТЙ” АЖ раҳбарияти томонидан амалдаги қонунчилик, ички меҳнат тартиби қоидалари ҳамда меҳнат шартномасига мувофиқ қўлланилади.</w:t>
      </w:r>
    </w:p>
    <w:p w14:paraId="431537E1" w14:textId="77777777" w:rsidR="000A1771" w:rsidRPr="00A078BC" w:rsidRDefault="000A1771" w:rsidP="000A1771">
      <w:pPr>
        <w:widowControl w:val="0"/>
        <w:spacing w:after="0"/>
        <w:ind w:right="40" w:firstLine="708"/>
        <w:jc w:val="both"/>
        <w:rPr>
          <w:sz w:val="28"/>
          <w:szCs w:val="28"/>
          <w:lang w:val="uz-Cyrl-UZ"/>
        </w:rPr>
      </w:pPr>
    </w:p>
    <w:p w14:paraId="200D90ED" w14:textId="77777777" w:rsidR="000A1771" w:rsidRPr="00A078BC" w:rsidRDefault="000A1771" w:rsidP="000A1771">
      <w:pPr>
        <w:widowControl w:val="0"/>
        <w:spacing w:after="0"/>
        <w:ind w:right="40" w:firstLine="708"/>
        <w:jc w:val="both"/>
        <w:rPr>
          <w:b/>
          <w:bCs/>
          <w:sz w:val="28"/>
          <w:szCs w:val="28"/>
          <w:lang w:val="uz-Cyrl-UZ"/>
        </w:rPr>
      </w:pPr>
      <w:r w:rsidRPr="00A078BC">
        <w:rPr>
          <w:b/>
          <w:bCs/>
          <w:sz w:val="28"/>
          <w:szCs w:val="28"/>
          <w:lang w:val="uz-Cyrl-UZ"/>
        </w:rPr>
        <w:t>4.5. Тажрибадан ҳулоса чиқариш.</w:t>
      </w:r>
    </w:p>
    <w:p w14:paraId="43A12EBC" w14:textId="406B0484"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4.5.1</w:t>
      </w:r>
      <w:r w:rsidR="000A1771" w:rsidRPr="00A078BC">
        <w:rPr>
          <w:bCs/>
          <w:sz w:val="28"/>
          <w:szCs w:val="28"/>
          <w:lang w:val="uz-Cyrl-UZ"/>
        </w:rPr>
        <w:t>.</w:t>
      </w:r>
      <w:r w:rsidR="000A1771" w:rsidRPr="00A078BC">
        <w:rPr>
          <w:sz w:val="28"/>
          <w:szCs w:val="28"/>
          <w:lang w:val="uz-Cyrl-UZ"/>
        </w:rPr>
        <w:t xml:space="preserve"> “ЎТЙ” АЖда “юқори” ёки “ўрта” хавф даражасига эга инсидент таҳлили ахборот хавфсизлиги бўлинмаси томонидан инсидентларга жавоб бериш гуруҳи, шунингдек манфаатдор таркибий бўлинмалар ва мутахассисларни жалб қилган ҳолда амалга оширилади.</w:t>
      </w:r>
    </w:p>
    <w:p w14:paraId="198AC641" w14:textId="7ACA30C1"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4.5.2</w:t>
      </w:r>
      <w:r w:rsidR="000A1771" w:rsidRPr="00A078BC">
        <w:rPr>
          <w:bCs/>
          <w:sz w:val="28"/>
          <w:szCs w:val="28"/>
          <w:lang w:val="uz-Cyrl-UZ"/>
        </w:rPr>
        <w:t>.</w:t>
      </w:r>
      <w:r w:rsidR="000A1771" w:rsidRPr="00A078BC">
        <w:rPr>
          <w:sz w:val="28"/>
          <w:szCs w:val="28"/>
          <w:lang w:val="uz-Cyrl-UZ"/>
        </w:rPr>
        <w:t xml:space="preserve"> Таҳлил жараёнида:</w:t>
      </w:r>
    </w:p>
    <w:p w14:paraId="7BE46AED"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xml:space="preserve">- инсидент сабаблари ва заифликлар аниқланади; </w:t>
      </w:r>
    </w:p>
    <w:p w14:paraId="04E6F299"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таҳдидни локализатсия қилиш ва оқибатларни бартараф этиш бўйича кўрилган чоралар ҳамда уларнинг натижалари баҳоланади.</w:t>
      </w:r>
    </w:p>
    <w:p w14:paraId="2AF58BA9" w14:textId="33698316"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w:t>
      </w:r>
      <w:r w:rsidR="000A1771" w:rsidRPr="00A078BC">
        <w:rPr>
          <w:bCs/>
          <w:sz w:val="28"/>
          <w:szCs w:val="28"/>
          <w:lang w:val="uz-Cyrl-UZ"/>
        </w:rPr>
        <w:t>5</w:t>
      </w:r>
      <w:r w:rsidRPr="00A078BC">
        <w:rPr>
          <w:bCs/>
          <w:sz w:val="28"/>
          <w:szCs w:val="28"/>
          <w:lang w:val="uz-Cyrl-UZ"/>
        </w:rPr>
        <w:t>.3</w:t>
      </w:r>
      <w:r w:rsidR="000A1771" w:rsidRPr="00A078BC">
        <w:rPr>
          <w:bCs/>
          <w:sz w:val="28"/>
          <w:szCs w:val="28"/>
          <w:lang w:val="uz-Cyrl-UZ"/>
        </w:rPr>
        <w:t>.</w:t>
      </w:r>
      <w:r w:rsidR="000A1771" w:rsidRPr="00A078BC">
        <w:rPr>
          <w:sz w:val="28"/>
          <w:szCs w:val="28"/>
          <w:lang w:val="uz-Cyrl-UZ"/>
        </w:rPr>
        <w:t xml:space="preserve"> Агар инсидент натижасида “ЎТЙ” АЖга зарар етказилган бўлса, таҳлил жараёнида етказилган зарар ва кўрилган молиявий йўқотишлар миқдори аниқланиши лозим. Етказилган зарар ёки йўқотишлар миқдорини аниқлаш учун таҳлилга “ЎТЙ” АЖнинг бухгалтерия ходимлари жалб этилиши мумкин.</w:t>
      </w:r>
    </w:p>
    <w:p w14:paraId="28FB8F17" w14:textId="6E71F6CE"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4.5.4</w:t>
      </w:r>
      <w:r w:rsidR="000A1771" w:rsidRPr="00A078BC">
        <w:rPr>
          <w:bCs/>
          <w:sz w:val="28"/>
          <w:szCs w:val="28"/>
          <w:lang w:val="uz-Cyrl-UZ"/>
        </w:rPr>
        <w:t>.</w:t>
      </w:r>
      <w:r w:rsidR="000A1771" w:rsidRPr="00A078BC">
        <w:rPr>
          <w:sz w:val="28"/>
          <w:szCs w:val="28"/>
          <w:lang w:val="uz-Cyrl-UZ"/>
        </w:rPr>
        <w:t xml:space="preserve"> Инсидентлар таҳлили якунлари бўйича қуйидагиларни ўз ичига олган ҳисобот тайёрланади:</w:t>
      </w:r>
    </w:p>
    <w:p w14:paraId="55AD1DC7"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инсидентга олиб келган таҳдидлар тавсифи ва охирги даврда шунга ўхшаш таҳдидларнинг юзага келиш частотаси;</w:t>
      </w:r>
    </w:p>
    <w:p w14:paraId="6D5C2C83"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 сабаблари ва таҳдид манбалари;</w:t>
      </w:r>
    </w:p>
    <w:p w14:paraId="042499E6"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инсидентни амалга оширишда фойдаланилган заифликлар;</w:t>
      </w:r>
    </w:p>
    <w:p w14:paraId="0B30CD39"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 ёки унинг кўлами ва оқибатларига олиб келган мавжуд хатолар ва камчиликлар;</w:t>
      </w:r>
    </w:p>
    <w:p w14:paraId="6A3DADD1"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 сабаблари ва/ёки оқибатларида айбдор шахслар;</w:t>
      </w:r>
    </w:p>
    <w:p w14:paraId="5B4207E9"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оқибатларнинг тавсифи, етказилган зарар ёки йўқотишлар миқдори;</w:t>
      </w:r>
    </w:p>
    <w:p w14:paraId="0F365F72"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таҳдидни локализатсия қилиш ва тиклаш бўйича кўрилган чоралар ҳамда уларнинг натижалари;</w:t>
      </w:r>
    </w:p>
    <w:p w14:paraId="33F85E2C"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lastRenderedPageBreak/>
        <w:t>- инсидентга жавоб бериш самарадорлигининг баҳоси;</w:t>
      </w:r>
    </w:p>
    <w:p w14:paraId="5A419BF1"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инсидентнинг такроран юзага келишининг олдини олиш учун кўрилиши лозим бўлган чора-тадбирлар;</w:t>
      </w:r>
    </w:p>
    <w:p w14:paraId="22086437"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 Ташкилотда инсидентларни бошқариш тизимини такомиллаштириш бўйича чора-тадбирлар.</w:t>
      </w:r>
    </w:p>
    <w:p w14:paraId="36F94887"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Мазкур ҳисобот НКБ ходимлари, ахборот хавфсизлиги инсидентларига жавоб бериш гуруҳи аъзолари ҳамда инсидент таҳлилида иштирок этган бошқа шахслар томонидан имзоланади ва “ЎТЙ” АЖ раҳбариятига тақдим этилади.</w:t>
      </w:r>
    </w:p>
    <w:p w14:paraId="146045E0" w14:textId="031B6F24"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4.5.5</w:t>
      </w:r>
      <w:r w:rsidR="000A1771" w:rsidRPr="00A078BC">
        <w:rPr>
          <w:bCs/>
          <w:sz w:val="28"/>
          <w:szCs w:val="28"/>
          <w:lang w:val="uz-Cyrl-UZ"/>
        </w:rPr>
        <w:t>.</w:t>
      </w:r>
      <w:r w:rsidR="000A1771" w:rsidRPr="00A078BC">
        <w:rPr>
          <w:sz w:val="28"/>
          <w:szCs w:val="28"/>
          <w:lang w:val="uz-Cyrl-UZ"/>
        </w:rPr>
        <w:t xml:space="preserve"> Инсидент таҳлили бўйича ҳисобот раҳбарият томонидан маъқулланган тақдирда, “ЎТЙ” АЖнинг НКБ бошқармаси зарур чораларни кўриш юзасидан қарор лойиҳасини тайёрлайди.</w:t>
      </w:r>
    </w:p>
    <w:p w14:paraId="4C656C41" w14:textId="77777777" w:rsidR="000A1771" w:rsidRPr="00A078BC" w:rsidRDefault="000A1771" w:rsidP="000A1771">
      <w:pPr>
        <w:widowControl w:val="0"/>
        <w:spacing w:after="0"/>
        <w:ind w:right="40" w:firstLine="708"/>
        <w:jc w:val="both"/>
        <w:rPr>
          <w:b/>
          <w:sz w:val="28"/>
          <w:szCs w:val="28"/>
          <w:lang w:val="uz-Cyrl-UZ"/>
        </w:rPr>
      </w:pPr>
    </w:p>
    <w:p w14:paraId="69F6D732" w14:textId="77777777" w:rsidR="000A1771" w:rsidRPr="00A078BC" w:rsidRDefault="000A1771" w:rsidP="000A1771">
      <w:pPr>
        <w:widowControl w:val="0"/>
        <w:spacing w:after="0"/>
        <w:ind w:right="40" w:firstLine="708"/>
        <w:jc w:val="both"/>
        <w:rPr>
          <w:sz w:val="28"/>
          <w:szCs w:val="28"/>
          <w:lang w:val="uz-Cyrl-UZ"/>
        </w:rPr>
      </w:pPr>
      <w:r w:rsidRPr="00A078BC">
        <w:rPr>
          <w:b/>
          <w:sz w:val="28"/>
          <w:szCs w:val="28"/>
          <w:lang w:val="uz-Cyrl-UZ"/>
        </w:rPr>
        <w:t>5. Ташқи ташкилотлар билан ҳамкорлик тартиби.</w:t>
      </w:r>
    </w:p>
    <w:p w14:paraId="3DAA9459" w14:textId="77777777" w:rsidR="000A1771" w:rsidRPr="00A078BC" w:rsidRDefault="000A1771" w:rsidP="000A1771">
      <w:pPr>
        <w:widowControl w:val="0"/>
        <w:spacing w:after="0"/>
        <w:ind w:right="40" w:firstLine="708"/>
        <w:jc w:val="both"/>
        <w:rPr>
          <w:sz w:val="28"/>
          <w:szCs w:val="28"/>
          <w:lang w:val="uz-Cyrl-UZ"/>
        </w:rPr>
      </w:pPr>
    </w:p>
    <w:p w14:paraId="5409E57C" w14:textId="2A4D8D04"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5</w:t>
      </w:r>
      <w:r w:rsidR="00526E7E" w:rsidRPr="00A078BC">
        <w:rPr>
          <w:bCs/>
          <w:sz w:val="28"/>
          <w:szCs w:val="28"/>
          <w:lang w:val="uz-Cyrl-UZ"/>
        </w:rPr>
        <w:t>.1</w:t>
      </w:r>
      <w:r w:rsidRPr="00A078BC">
        <w:rPr>
          <w:bCs/>
          <w:sz w:val="28"/>
          <w:szCs w:val="28"/>
          <w:lang w:val="uz-Cyrl-UZ"/>
        </w:rPr>
        <w:t>.</w:t>
      </w:r>
      <w:r w:rsidRPr="00A078BC">
        <w:rPr>
          <w:sz w:val="28"/>
          <w:szCs w:val="28"/>
          <w:lang w:val="uz-Cyrl-UZ"/>
        </w:rPr>
        <w:t xml:space="preserve"> Ахборот хавфсизлиги инсидентларини бошқариш жараёнида “ЎТЙ” АЖ қуйидаги ташқи ташкилотлар билан ўзаро фаолият олиб бориши мумкин:</w:t>
      </w:r>
    </w:p>
    <w:p w14:paraId="1AB5A702" w14:textId="77777777" w:rsidR="000A1771" w:rsidRPr="00A078BC" w:rsidRDefault="000A1771" w:rsidP="000A1771">
      <w:pPr>
        <w:widowControl w:val="0"/>
        <w:spacing w:after="0"/>
        <w:ind w:right="40" w:firstLine="720"/>
        <w:jc w:val="both"/>
        <w:rPr>
          <w:sz w:val="28"/>
          <w:szCs w:val="28"/>
          <w:lang w:val="uz-Cyrl-UZ"/>
        </w:rPr>
      </w:pPr>
      <w:r w:rsidRPr="00A078BC">
        <w:rPr>
          <w:bCs/>
          <w:sz w:val="28"/>
          <w:szCs w:val="28"/>
          <w:lang w:val="uz-Cyrl-UZ"/>
        </w:rPr>
        <w:t>1) Киберхавфсизлик маркази</w:t>
      </w:r>
      <w:r w:rsidRPr="00A078BC">
        <w:rPr>
          <w:sz w:val="28"/>
          <w:szCs w:val="28"/>
          <w:lang w:val="uz-Cyrl-UZ"/>
        </w:rPr>
        <w:t xml:space="preserve"> ва бошқа ваколатли органлар: инсидентлар бўйича ҳамда уларга қарши кўрилган чора-тадбирлар ва уларнинг амалга оширилиши тўғрисида хабардор қилиш;</w:t>
      </w:r>
    </w:p>
    <w:p w14:paraId="45D4ACDA" w14:textId="77777777" w:rsidR="000A1771" w:rsidRPr="00A078BC" w:rsidRDefault="000A1771" w:rsidP="000A1771">
      <w:pPr>
        <w:widowControl w:val="0"/>
        <w:spacing w:after="0"/>
        <w:ind w:right="40" w:firstLine="720"/>
        <w:jc w:val="both"/>
        <w:rPr>
          <w:sz w:val="28"/>
          <w:szCs w:val="28"/>
          <w:lang w:val="uz-Cyrl-UZ"/>
        </w:rPr>
      </w:pPr>
      <w:r w:rsidRPr="00A078BC">
        <w:rPr>
          <w:bCs/>
          <w:sz w:val="28"/>
          <w:szCs w:val="28"/>
          <w:lang w:val="uz-Cyrl-UZ"/>
        </w:rPr>
        <w:t>2) Манфаатдор ташқи ташкилотлар</w:t>
      </w:r>
      <w:r w:rsidRPr="00A078BC">
        <w:rPr>
          <w:sz w:val="28"/>
          <w:szCs w:val="28"/>
          <w:lang w:val="uz-Cyrl-UZ"/>
        </w:rPr>
        <w:t xml:space="preserve"> (телекоммуникация операторлари, хизмат провайдерлари, етказиб берувчилар, мижозлар, ўзаро ишлайдиган ахборот тизимлари ва ташқи фойдаланувчилар – Асосчи): инсидентлар ҳақида хабардор қилиш, оқибатларни бартараф этиш, уларни камайтириш ва такрорий инсидентларнинг олдини олиш бўйича ҳамкорлик;</w:t>
      </w:r>
    </w:p>
    <w:p w14:paraId="0AF7F8B9" w14:textId="77777777" w:rsidR="000A1771" w:rsidRPr="00A078BC" w:rsidRDefault="000A1771" w:rsidP="000A1771">
      <w:pPr>
        <w:widowControl w:val="0"/>
        <w:spacing w:after="0"/>
        <w:ind w:right="40" w:firstLine="720"/>
        <w:jc w:val="both"/>
        <w:rPr>
          <w:sz w:val="28"/>
          <w:szCs w:val="28"/>
          <w:lang w:val="uz-Cyrl-UZ"/>
        </w:rPr>
      </w:pPr>
      <w:r w:rsidRPr="00A078BC">
        <w:rPr>
          <w:bCs/>
          <w:sz w:val="28"/>
          <w:szCs w:val="28"/>
          <w:lang w:val="uz-Cyrl-UZ"/>
        </w:rPr>
        <w:t>3) Ҳуқуқни муҳофаза қилувчи органлар:</w:t>
      </w:r>
      <w:r w:rsidRPr="00A078BC">
        <w:rPr>
          <w:sz w:val="28"/>
          <w:szCs w:val="28"/>
          <w:lang w:val="uz-Cyrl-UZ"/>
        </w:rPr>
        <w:t xml:space="preserve"> жиноят ишларини қўзғатиш ва инсидентларни текшириш ўтказишда иштирок этиш;</w:t>
      </w:r>
    </w:p>
    <w:p w14:paraId="660D764B" w14:textId="77777777" w:rsidR="000A1771" w:rsidRPr="00A078BC" w:rsidRDefault="000A1771" w:rsidP="000A1771">
      <w:pPr>
        <w:widowControl w:val="0"/>
        <w:spacing w:after="0"/>
        <w:ind w:right="40" w:firstLine="720"/>
        <w:jc w:val="both"/>
        <w:rPr>
          <w:sz w:val="28"/>
          <w:szCs w:val="28"/>
          <w:lang w:val="uz-Cyrl-UZ"/>
        </w:rPr>
      </w:pPr>
      <w:r w:rsidRPr="00A078BC">
        <w:rPr>
          <w:bCs/>
          <w:sz w:val="28"/>
          <w:szCs w:val="28"/>
          <w:lang w:val="uz-Cyrl-UZ"/>
        </w:rPr>
        <w:t>4) Фавқулодда вазиятлар органлари:</w:t>
      </w:r>
      <w:r w:rsidRPr="00A078BC">
        <w:rPr>
          <w:sz w:val="28"/>
          <w:szCs w:val="28"/>
          <w:lang w:val="uz-Cyrl-UZ"/>
        </w:rPr>
        <w:t xml:space="preserve"> фавқулодда вазиятларга олиб келган инсидентлар ҳақида хабардор қилиш, оқибатларини бартараф этишга жалб қилиш ва сабабларини текшириш;</w:t>
      </w:r>
    </w:p>
    <w:p w14:paraId="2D801814" w14:textId="77777777" w:rsidR="000A1771" w:rsidRPr="00A078BC" w:rsidRDefault="000A1771" w:rsidP="000A1771">
      <w:pPr>
        <w:widowControl w:val="0"/>
        <w:spacing w:after="0"/>
        <w:ind w:right="40" w:firstLine="720"/>
        <w:jc w:val="both"/>
        <w:rPr>
          <w:sz w:val="28"/>
          <w:szCs w:val="28"/>
          <w:lang w:val="uz-Cyrl-UZ"/>
        </w:rPr>
      </w:pPr>
      <w:r w:rsidRPr="00A078BC">
        <w:rPr>
          <w:bCs/>
          <w:sz w:val="28"/>
          <w:szCs w:val="28"/>
          <w:lang w:val="uz-Cyrl-UZ"/>
        </w:rPr>
        <w:t xml:space="preserve">5) </w:t>
      </w:r>
      <w:r w:rsidRPr="00A078BC">
        <w:rPr>
          <w:sz w:val="28"/>
          <w:szCs w:val="28"/>
          <w:lang w:val="uz-Cyrl-UZ"/>
        </w:rPr>
        <w:t>“ЎТЙ” АЖ</w:t>
      </w:r>
      <w:r w:rsidRPr="00A078BC">
        <w:rPr>
          <w:bCs/>
          <w:sz w:val="28"/>
          <w:szCs w:val="28"/>
          <w:lang w:val="uz-Cyrl-UZ"/>
        </w:rPr>
        <w:t xml:space="preserve"> мижозлари: </w:t>
      </w:r>
      <w:r w:rsidRPr="00A078BC">
        <w:rPr>
          <w:sz w:val="28"/>
          <w:szCs w:val="28"/>
          <w:lang w:val="uz-Cyrl-UZ"/>
        </w:rPr>
        <w:t>инсидентлар, уларни бартараф этиш, камчиликларни йўқотиш ёки хизматларни тиклаш ҳақида хабардор қилиш.</w:t>
      </w:r>
    </w:p>
    <w:p w14:paraId="26288245" w14:textId="29C5A467"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5.2.</w:t>
      </w:r>
      <w:r w:rsidR="000A1771" w:rsidRPr="00A078BC">
        <w:rPr>
          <w:sz w:val="28"/>
          <w:szCs w:val="28"/>
          <w:lang w:val="uz-Cyrl-UZ"/>
        </w:rPr>
        <w:t xml:space="preserve"> Киберхавфсизлик маркази билан “ЎТЙ” АЖ ва идоравий ташкилот МАИ об</w:t>
      </w:r>
      <w:r w:rsidR="000E5109" w:rsidRPr="00A078BC">
        <w:rPr>
          <w:sz w:val="28"/>
          <w:szCs w:val="28"/>
          <w:lang w:val="uz-Cyrl-UZ"/>
        </w:rPr>
        <w:t>ъ</w:t>
      </w:r>
      <w:r w:rsidR="000A1771" w:rsidRPr="00A078BC">
        <w:rPr>
          <w:sz w:val="28"/>
          <w:szCs w:val="28"/>
          <w:lang w:val="uz-Cyrl-UZ"/>
        </w:rPr>
        <w:t>ектларида (АТ тизими), юзага келган инсидентлар шунингдек, “ЎТЙ” АЖ “юқори” хавф даражасига эга инсидентлар юзага келганда ўзаро фаолият олиб бориши шарт. Таъминланадиган маълумотлар ва ўзаро фаолият тартиби Киберхавфсизлик маркази томонидан белгиланади.</w:t>
      </w:r>
    </w:p>
    <w:p w14:paraId="7B1A6415" w14:textId="77777777" w:rsidR="000A1771" w:rsidRPr="00A078BC" w:rsidRDefault="000A1771" w:rsidP="000A1771">
      <w:pPr>
        <w:widowControl w:val="0"/>
        <w:spacing w:after="0"/>
        <w:ind w:right="40" w:firstLine="708"/>
        <w:jc w:val="both"/>
        <w:rPr>
          <w:sz w:val="28"/>
          <w:szCs w:val="28"/>
          <w:lang w:val="uz-Cyrl-UZ"/>
        </w:rPr>
      </w:pPr>
      <w:r w:rsidRPr="00A078BC">
        <w:rPr>
          <w:sz w:val="28"/>
          <w:szCs w:val="28"/>
          <w:lang w:val="uz-Cyrl-UZ"/>
        </w:rPr>
        <w:t>Ушбу ўзаро фаолият “ЎТЙ” АЖга инсидент сабабларини аниқлаш, таҳдидни локализатсия қилиш, оқибатларни бартараф этиш, текширув ўтказиш ва ҳимоя чораларини кўришда ёрдам кўрсатишга қаратилган.</w:t>
      </w:r>
    </w:p>
    <w:p w14:paraId="3E7E83B9" w14:textId="1B9B776B"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5</w:t>
      </w:r>
      <w:r w:rsidR="00526E7E" w:rsidRPr="00A078BC">
        <w:rPr>
          <w:bCs/>
          <w:sz w:val="28"/>
          <w:szCs w:val="28"/>
          <w:lang w:val="uz-Cyrl-UZ"/>
        </w:rPr>
        <w:t>.3</w:t>
      </w:r>
      <w:r w:rsidRPr="00A078BC">
        <w:rPr>
          <w:bCs/>
          <w:sz w:val="28"/>
          <w:szCs w:val="28"/>
          <w:lang w:val="uz-Cyrl-UZ"/>
        </w:rPr>
        <w:t>.</w:t>
      </w:r>
      <w:r w:rsidRPr="00A078BC">
        <w:rPr>
          <w:sz w:val="28"/>
          <w:szCs w:val="28"/>
          <w:lang w:val="uz-Cyrl-UZ"/>
        </w:rPr>
        <w:t xml:space="preserve"> Инсидент ҳақида хабардор қилиш ёки инсидентларни бошқариш жараёнига бошқа ташқи ташкилотларни жалб қилиш тўғрисидаги қарор “ЎТЙ” АЖ раҳбарияти томонидан қабул қилинади.</w:t>
      </w:r>
    </w:p>
    <w:p w14:paraId="1690210F" w14:textId="3ED95E39"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5</w:t>
      </w:r>
      <w:r w:rsidR="00526E7E" w:rsidRPr="00A078BC">
        <w:rPr>
          <w:bCs/>
          <w:sz w:val="28"/>
          <w:szCs w:val="28"/>
          <w:lang w:val="uz-Cyrl-UZ"/>
        </w:rPr>
        <w:t>.4</w:t>
      </w:r>
      <w:r w:rsidRPr="00A078BC">
        <w:rPr>
          <w:bCs/>
          <w:sz w:val="28"/>
          <w:szCs w:val="28"/>
          <w:lang w:val="uz-Cyrl-UZ"/>
        </w:rPr>
        <w:t>.</w:t>
      </w:r>
      <w:r w:rsidRPr="00A078BC">
        <w:rPr>
          <w:sz w:val="28"/>
          <w:szCs w:val="28"/>
          <w:lang w:val="uz-Cyrl-UZ"/>
        </w:rPr>
        <w:t xml:space="preserve"> Оғир оқибатларга олиб келган ахборот хавфсизлиги инсидентларини текширишда айбдорларни жиноий жавобгарликка тортиш мақсадида ҳуқуқни муҳофаза қилувчи органлар жалб қилинади.</w:t>
      </w:r>
    </w:p>
    <w:p w14:paraId="3250EF8D" w14:textId="6494CCC9"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5</w:t>
      </w:r>
      <w:r w:rsidR="00526E7E" w:rsidRPr="00A078BC">
        <w:rPr>
          <w:bCs/>
          <w:sz w:val="28"/>
          <w:szCs w:val="28"/>
          <w:lang w:val="uz-Cyrl-UZ"/>
        </w:rPr>
        <w:t>.5</w:t>
      </w:r>
      <w:r w:rsidRPr="00A078BC">
        <w:rPr>
          <w:bCs/>
          <w:sz w:val="28"/>
          <w:szCs w:val="28"/>
          <w:lang w:val="uz-Cyrl-UZ"/>
        </w:rPr>
        <w:t>.</w:t>
      </w:r>
      <w:r w:rsidRPr="00A078BC">
        <w:rPr>
          <w:sz w:val="28"/>
          <w:szCs w:val="28"/>
          <w:lang w:val="uz-Cyrl-UZ"/>
        </w:rPr>
        <w:t xml:space="preserve"> Агар инсидент натижасида фавқулодда вазият юзага келса (ёнғин, сув </w:t>
      </w:r>
      <w:r w:rsidRPr="00A078BC">
        <w:rPr>
          <w:sz w:val="28"/>
          <w:szCs w:val="28"/>
          <w:lang w:val="uz-Cyrl-UZ"/>
        </w:rPr>
        <w:lastRenderedPageBreak/>
        <w:t>тошқини, бино қулаш ва бошқалар), “ЎТЙ” АЖ ушбу инсидентлар ҳақида фавқулодда вазиятлар органларини хабардор қилади, уларни оқибатларни бартараф этишга ва сабабларини текширишга жалб қилади.</w:t>
      </w:r>
    </w:p>
    <w:p w14:paraId="6602C96A" w14:textId="38802091"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5</w:t>
      </w:r>
      <w:r w:rsidR="00526E7E" w:rsidRPr="00A078BC">
        <w:rPr>
          <w:bCs/>
          <w:sz w:val="28"/>
          <w:szCs w:val="28"/>
          <w:lang w:val="uz-Cyrl-UZ"/>
        </w:rPr>
        <w:t>.6</w:t>
      </w:r>
      <w:r w:rsidRPr="00A078BC">
        <w:rPr>
          <w:bCs/>
          <w:sz w:val="28"/>
          <w:szCs w:val="28"/>
          <w:lang w:val="uz-Cyrl-UZ"/>
        </w:rPr>
        <w:t>.</w:t>
      </w:r>
      <w:r w:rsidRPr="00A078BC">
        <w:rPr>
          <w:sz w:val="28"/>
          <w:szCs w:val="28"/>
          <w:lang w:val="uz-Cyrl-UZ"/>
        </w:rPr>
        <w:t xml:space="preserve"> Инсидентлар “ЎТЙ” АЖнинг ҳамкорлар, етказиб берувчилар ва бошқа ўзаро фаолият олиб борадиган ташкилотлар билан ишлаш жараёнини бузилишига олиб келиши мумкин. Бу бузилишлар “ЎТЙ” АЖдаги ёки у билан ўзаро фаолият қилувчи ташкилотдаги инсидентлар натижасида юзага келиши мумкин. Бундай вазиятларда “ЎТЙ” АЖ учинчи томон ташкилотлар билан инсидентлар ҳақида хабардор қилиш, оқибатларни бартараф этиш ва тиклаш бўйича биргаликда чора-тадбирларни ишлаб чиқиш, тиклаш ишлари ва узилган ҳамкорлик жараёнлари ҳақида хабардор қилиш учун ўзаро фаолият олиб бориши керак.</w:t>
      </w:r>
    </w:p>
    <w:p w14:paraId="13F5D581" w14:textId="590E3A3A" w:rsidR="000A1771" w:rsidRPr="00A078BC" w:rsidRDefault="000A1771" w:rsidP="000A1771">
      <w:pPr>
        <w:widowControl w:val="0"/>
        <w:spacing w:after="0"/>
        <w:ind w:right="40" w:firstLine="708"/>
        <w:jc w:val="both"/>
        <w:rPr>
          <w:sz w:val="28"/>
          <w:szCs w:val="28"/>
          <w:lang w:val="uz-Cyrl-UZ"/>
        </w:rPr>
      </w:pPr>
      <w:r w:rsidRPr="00A078BC">
        <w:rPr>
          <w:bCs/>
          <w:sz w:val="28"/>
          <w:szCs w:val="28"/>
          <w:lang w:val="uz-Cyrl-UZ"/>
        </w:rPr>
        <w:t>5</w:t>
      </w:r>
      <w:r w:rsidR="00526E7E" w:rsidRPr="00A078BC">
        <w:rPr>
          <w:bCs/>
          <w:sz w:val="28"/>
          <w:szCs w:val="28"/>
          <w:lang w:val="uz-Cyrl-UZ"/>
        </w:rPr>
        <w:t>.7</w:t>
      </w:r>
      <w:r w:rsidRPr="00A078BC">
        <w:rPr>
          <w:bCs/>
          <w:sz w:val="28"/>
          <w:szCs w:val="28"/>
          <w:lang w:val="uz-Cyrl-UZ"/>
        </w:rPr>
        <w:t>.</w:t>
      </w:r>
      <w:r w:rsidRPr="00A078BC">
        <w:rPr>
          <w:sz w:val="28"/>
          <w:szCs w:val="28"/>
          <w:lang w:val="uz-Cyrl-UZ"/>
        </w:rPr>
        <w:t xml:space="preserve"> Агар инсидентлар рақамли хизматларни кўрсатишни имконсиз қилса, “ЎТЙ” АЖ мижозларни бу ҳақда хабардор қилиши шарт.</w:t>
      </w:r>
    </w:p>
    <w:p w14:paraId="590C8237" w14:textId="33C5B46B" w:rsidR="000A1771" w:rsidRPr="00A078BC" w:rsidRDefault="00526E7E" w:rsidP="000A1771">
      <w:pPr>
        <w:widowControl w:val="0"/>
        <w:spacing w:after="0"/>
        <w:ind w:right="40" w:firstLine="708"/>
        <w:jc w:val="both"/>
        <w:rPr>
          <w:sz w:val="28"/>
          <w:szCs w:val="28"/>
          <w:lang w:val="uz-Cyrl-UZ"/>
        </w:rPr>
      </w:pPr>
      <w:r w:rsidRPr="00A078BC">
        <w:rPr>
          <w:bCs/>
          <w:sz w:val="28"/>
          <w:szCs w:val="28"/>
          <w:lang w:val="uz-Cyrl-UZ"/>
        </w:rPr>
        <w:t>5.8.</w:t>
      </w:r>
      <w:r w:rsidR="000A1771" w:rsidRPr="00A078BC">
        <w:rPr>
          <w:sz w:val="28"/>
          <w:szCs w:val="28"/>
          <w:lang w:val="uz-Cyrl-UZ"/>
        </w:rPr>
        <w:t xml:space="preserve"> Инсидентларни бошқариш бўйича ташқи ташкилотлар ва мижозлар билан боғланиш “ЎТЙ” АЖ нинг ушбу ўзаро фаолият билан шуғулланувчи таркибий бўлинмалари томонидан амалга оширилади.</w:t>
      </w:r>
    </w:p>
    <w:p w14:paraId="4FEC5557" w14:textId="77777777" w:rsidR="000A1771" w:rsidRPr="00A078BC" w:rsidRDefault="000A1771" w:rsidP="000A1771">
      <w:pPr>
        <w:widowControl w:val="0"/>
        <w:spacing w:after="0"/>
        <w:ind w:right="40" w:firstLine="708"/>
        <w:jc w:val="both"/>
        <w:rPr>
          <w:sz w:val="28"/>
          <w:szCs w:val="28"/>
          <w:lang w:val="uz-Cyrl-UZ"/>
        </w:rPr>
      </w:pPr>
    </w:p>
    <w:p w14:paraId="3892D0E2" w14:textId="77777777" w:rsidR="000A1771" w:rsidRPr="00A078BC" w:rsidRDefault="000A1771" w:rsidP="000A1771">
      <w:pPr>
        <w:widowControl w:val="0"/>
        <w:spacing w:after="0"/>
        <w:ind w:right="40" w:firstLine="708"/>
        <w:jc w:val="both"/>
        <w:rPr>
          <w:sz w:val="28"/>
          <w:szCs w:val="28"/>
          <w:lang w:val="uz-Cyrl-UZ"/>
        </w:rPr>
      </w:pPr>
    </w:p>
    <w:p w14:paraId="43494FCF"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62E8F092" w14:textId="77777777" w:rsidR="006E7E3E" w:rsidRPr="00A078BC" w:rsidRDefault="006E7E3E" w:rsidP="001C202B">
      <w:pPr>
        <w:shd w:val="clear" w:color="auto" w:fill="FFFFFF" w:themeFill="background1"/>
        <w:spacing w:after="0"/>
        <w:jc w:val="center"/>
        <w:rPr>
          <w:b/>
          <w:noProof/>
          <w:sz w:val="28"/>
          <w:szCs w:val="28"/>
          <w:lang w:val="uz-Cyrl-UZ" w:eastAsia="ru-RU"/>
        </w:rPr>
      </w:pPr>
    </w:p>
    <w:p w14:paraId="4590ABF6"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60C72E0B"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7364903D"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7F56587C"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048B035E"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5C68936D"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3B3422C3"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0F6BFDA7"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2BB32012"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28FEE2C1"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2428ACC2"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6FD9AD85"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70EDC394"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5E4FA6CE"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2D8C5435"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0FC16B1A"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68CB5193"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77AE1A23"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0CF4789B"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7B74D2C2"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14D585D7" w14:textId="77777777" w:rsidR="005D2BDB" w:rsidRPr="00A078BC" w:rsidRDefault="005D2BDB" w:rsidP="001C202B">
      <w:pPr>
        <w:shd w:val="clear" w:color="auto" w:fill="FFFFFF" w:themeFill="background1"/>
        <w:spacing w:after="0"/>
        <w:jc w:val="center"/>
        <w:rPr>
          <w:b/>
          <w:noProof/>
          <w:sz w:val="28"/>
          <w:szCs w:val="28"/>
          <w:lang w:val="uz-Cyrl-UZ" w:eastAsia="ru-RU"/>
        </w:rPr>
      </w:pPr>
    </w:p>
    <w:p w14:paraId="57C0128C" w14:textId="77777777" w:rsidR="002D75A4" w:rsidRPr="00A078BC" w:rsidRDefault="002D75A4" w:rsidP="002D75A4">
      <w:pPr>
        <w:shd w:val="clear" w:color="auto" w:fill="FFFFFF" w:themeFill="background1"/>
        <w:spacing w:after="0"/>
        <w:rPr>
          <w:b/>
          <w:noProof/>
          <w:sz w:val="28"/>
          <w:szCs w:val="28"/>
          <w:lang w:val="uz-Cyrl-UZ" w:eastAsia="ru-RU"/>
        </w:rPr>
        <w:sectPr w:rsidR="002D75A4" w:rsidRPr="00A078BC" w:rsidSect="00103A7A">
          <w:pgSz w:w="11906" w:h="16838"/>
          <w:pgMar w:top="567" w:right="567" w:bottom="567" w:left="1134" w:header="709" w:footer="709" w:gutter="0"/>
          <w:cols w:space="708"/>
          <w:docGrid w:linePitch="360"/>
        </w:sectPr>
      </w:pPr>
    </w:p>
    <w:p w14:paraId="2CE928D1" w14:textId="77777777" w:rsidR="002D75A4" w:rsidRPr="00A078BC" w:rsidRDefault="002D75A4" w:rsidP="002D75A4">
      <w:pPr>
        <w:spacing w:after="0"/>
        <w:ind w:left="11199"/>
        <w:jc w:val="center"/>
        <w:rPr>
          <w:color w:val="000000"/>
          <w:szCs w:val="24"/>
          <w:lang w:val="uz-Cyrl-UZ"/>
        </w:rPr>
      </w:pPr>
      <w:r w:rsidRPr="00A078BC">
        <w:rPr>
          <w:color w:val="000000"/>
          <w:szCs w:val="24"/>
          <w:lang w:val="uz-Cyrl-UZ"/>
        </w:rPr>
        <w:lastRenderedPageBreak/>
        <w:t xml:space="preserve">Ахборот хавфсизлигига жавоб бериш регламентига </w:t>
      </w:r>
    </w:p>
    <w:p w14:paraId="3D2F2F2A" w14:textId="0992007D" w:rsidR="002D75A4" w:rsidRPr="00A078BC" w:rsidRDefault="002D75A4" w:rsidP="002D75A4">
      <w:pPr>
        <w:spacing w:after="0"/>
        <w:ind w:left="11199"/>
        <w:jc w:val="center"/>
        <w:rPr>
          <w:sz w:val="28"/>
          <w:szCs w:val="28"/>
          <w:lang w:val="uz-Cyrl-UZ" w:eastAsia="ru-RU"/>
        </w:rPr>
      </w:pPr>
      <w:r w:rsidRPr="00A078BC">
        <w:rPr>
          <w:color w:val="000000"/>
          <w:szCs w:val="24"/>
          <w:lang w:val="uz-Cyrl-UZ"/>
        </w:rPr>
        <w:t>1-илова</w:t>
      </w:r>
    </w:p>
    <w:p w14:paraId="56313519" w14:textId="77777777" w:rsidR="002D75A4" w:rsidRPr="00A078BC" w:rsidRDefault="002D75A4" w:rsidP="002D75A4">
      <w:pPr>
        <w:keepNext/>
        <w:keepLines/>
        <w:spacing w:after="0"/>
        <w:ind w:right="-360"/>
        <w:jc w:val="center"/>
        <w:outlineLvl w:val="1"/>
        <w:rPr>
          <w:b/>
          <w:bCs/>
          <w:iCs/>
          <w:kern w:val="2"/>
          <w:szCs w:val="24"/>
          <w:lang w:val="uz-Cyrl-UZ"/>
        </w:rPr>
      </w:pPr>
    </w:p>
    <w:p w14:paraId="38CEEDED" w14:textId="77777777" w:rsidR="002D75A4" w:rsidRPr="00A078BC" w:rsidRDefault="002D75A4" w:rsidP="002D75A4">
      <w:pPr>
        <w:keepNext/>
        <w:keepLines/>
        <w:spacing w:after="0"/>
        <w:ind w:right="-360"/>
        <w:jc w:val="center"/>
        <w:outlineLvl w:val="1"/>
        <w:rPr>
          <w:b/>
          <w:bCs/>
          <w:iCs/>
          <w:kern w:val="2"/>
          <w:szCs w:val="24"/>
          <w:lang w:val="uz-Cyrl-UZ"/>
        </w:rPr>
      </w:pPr>
    </w:p>
    <w:p w14:paraId="758A81E0" w14:textId="77777777" w:rsidR="002D75A4" w:rsidRPr="00A078BC" w:rsidRDefault="002D75A4" w:rsidP="002D75A4">
      <w:pPr>
        <w:keepNext/>
        <w:keepLines/>
        <w:spacing w:after="0"/>
        <w:ind w:right="-360"/>
        <w:jc w:val="center"/>
        <w:outlineLvl w:val="1"/>
        <w:rPr>
          <w:b/>
          <w:bCs/>
          <w:iCs/>
          <w:kern w:val="2"/>
          <w:szCs w:val="24"/>
          <w:lang w:val="uz-Cyrl-UZ"/>
        </w:rPr>
      </w:pPr>
    </w:p>
    <w:p w14:paraId="409839B0" w14:textId="03FDC3B7" w:rsidR="002D75A4" w:rsidRPr="00A078BC" w:rsidRDefault="002D75A4" w:rsidP="002D75A4">
      <w:pPr>
        <w:keepNext/>
        <w:keepLines/>
        <w:spacing w:after="0"/>
        <w:ind w:right="-360"/>
        <w:jc w:val="center"/>
        <w:outlineLvl w:val="1"/>
        <w:rPr>
          <w:b/>
          <w:bCs/>
          <w:iCs/>
          <w:kern w:val="2"/>
          <w:szCs w:val="24"/>
          <w:lang w:val="uz-Cyrl-UZ"/>
        </w:rPr>
      </w:pPr>
      <w:r w:rsidRPr="00A078BC">
        <w:rPr>
          <w:b/>
          <w:bCs/>
          <w:iCs/>
          <w:kern w:val="2"/>
          <w:szCs w:val="24"/>
          <w:lang w:val="uz-Cyrl-UZ"/>
        </w:rPr>
        <w:t xml:space="preserve">Ахборот хавфсизлиги инцидентларини хисобга олиш бўйича электрон маълумотлар базаси шакли </w:t>
      </w:r>
    </w:p>
    <w:p w14:paraId="2A93835A" w14:textId="77777777" w:rsidR="002D75A4" w:rsidRPr="00A078BC" w:rsidRDefault="002D75A4" w:rsidP="002D75A4">
      <w:pPr>
        <w:keepNext/>
        <w:keepLines/>
        <w:spacing w:after="0"/>
        <w:ind w:right="-360"/>
        <w:jc w:val="center"/>
        <w:outlineLvl w:val="1"/>
        <w:rPr>
          <w:b/>
          <w:bCs/>
          <w:iCs/>
          <w:kern w:val="2"/>
          <w:szCs w:val="24"/>
          <w:lang w:val="uz-Cyrl-UZ"/>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7"/>
        <w:gridCol w:w="1082"/>
        <w:gridCol w:w="1632"/>
        <w:gridCol w:w="1839"/>
        <w:gridCol w:w="1838"/>
        <w:gridCol w:w="1841"/>
        <w:gridCol w:w="1649"/>
        <w:gridCol w:w="1624"/>
        <w:gridCol w:w="1825"/>
        <w:gridCol w:w="1577"/>
      </w:tblGrid>
      <w:tr w:rsidR="002D75A4" w:rsidRPr="00A078BC" w14:paraId="13353211" w14:textId="77777777" w:rsidTr="008757AE">
        <w:trPr>
          <w:trHeight w:val="1005"/>
        </w:trPr>
        <w:tc>
          <w:tcPr>
            <w:tcW w:w="397" w:type="dxa"/>
            <w:vAlign w:val="center"/>
            <w:hideMark/>
          </w:tcPr>
          <w:p w14:paraId="7822CBE3" w14:textId="77777777"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w:t>
            </w:r>
          </w:p>
        </w:tc>
        <w:tc>
          <w:tcPr>
            <w:tcW w:w="1082" w:type="dxa"/>
            <w:vAlign w:val="center"/>
            <w:hideMark/>
          </w:tcPr>
          <w:p w14:paraId="69F4CC82" w14:textId="2118C13C"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Инцидент санаси ва вақти</w:t>
            </w:r>
          </w:p>
        </w:tc>
        <w:tc>
          <w:tcPr>
            <w:tcW w:w="1632" w:type="dxa"/>
            <w:vAlign w:val="center"/>
            <w:hideMark/>
          </w:tcPr>
          <w:p w14:paraId="6F56799B" w14:textId="4F3A8A54"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Бўлима номи</w:t>
            </w:r>
          </w:p>
        </w:tc>
        <w:tc>
          <w:tcPr>
            <w:tcW w:w="1839" w:type="dxa"/>
            <w:vAlign w:val="center"/>
            <w:hideMark/>
          </w:tcPr>
          <w:p w14:paraId="63841C1A" w14:textId="16F7AAE5"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Химоя объекти номи</w:t>
            </w:r>
          </w:p>
        </w:tc>
        <w:tc>
          <w:tcPr>
            <w:tcW w:w="1838" w:type="dxa"/>
            <w:vAlign w:val="center"/>
            <w:hideMark/>
          </w:tcPr>
          <w:p w14:paraId="5E3707C1" w14:textId="0D3B2CDC"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Тахдид тури ва амалга ошириш усули</w:t>
            </w:r>
          </w:p>
        </w:tc>
        <w:tc>
          <w:tcPr>
            <w:tcW w:w="1841" w:type="dxa"/>
            <w:vAlign w:val="center"/>
          </w:tcPr>
          <w:p w14:paraId="03A45CA5" w14:textId="698CB487" w:rsidR="002D75A4" w:rsidRPr="00A078BC" w:rsidRDefault="002D75A4" w:rsidP="002D75A4">
            <w:pPr>
              <w:spacing w:after="0" w:line="256" w:lineRule="auto"/>
              <w:jc w:val="center"/>
              <w:rPr>
                <w:b/>
                <w:bCs/>
                <w:color w:val="000000"/>
                <w:sz w:val="18"/>
                <w:szCs w:val="18"/>
                <w:lang w:val="uz-Cyrl-UZ"/>
              </w:rPr>
            </w:pPr>
            <w:r w:rsidRPr="00A078BC">
              <w:rPr>
                <w:b/>
                <w:bCs/>
                <w:color w:val="000000"/>
                <w:sz w:val="18"/>
                <w:szCs w:val="18"/>
                <w:lang w:val="uz-Cyrl-UZ"/>
              </w:rPr>
              <w:t>Инцидент оқибатларининг хусусиятлари</w:t>
            </w:r>
          </w:p>
        </w:tc>
        <w:tc>
          <w:tcPr>
            <w:tcW w:w="1649" w:type="dxa"/>
            <w:vAlign w:val="center"/>
          </w:tcPr>
          <w:p w14:paraId="603482E2" w14:textId="4A4669BF" w:rsidR="002D75A4" w:rsidRPr="00A078BC" w:rsidRDefault="002D75A4" w:rsidP="002D75A4">
            <w:pPr>
              <w:spacing w:after="0" w:line="256" w:lineRule="auto"/>
              <w:jc w:val="center"/>
              <w:rPr>
                <w:b/>
                <w:bCs/>
                <w:color w:val="000000"/>
                <w:sz w:val="18"/>
                <w:szCs w:val="18"/>
                <w:lang w:val="uz-Cyrl-UZ"/>
              </w:rPr>
            </w:pPr>
            <w:r w:rsidRPr="00A078BC">
              <w:rPr>
                <w:b/>
                <w:bCs/>
                <w:color w:val="000000"/>
                <w:sz w:val="18"/>
                <w:szCs w:val="18"/>
                <w:lang w:val="uz-Cyrl-UZ"/>
              </w:rPr>
              <w:t>Инцидент хақида хабардор қилинган бўлинмалар ва ташқи ташкилотлар</w:t>
            </w:r>
          </w:p>
        </w:tc>
        <w:tc>
          <w:tcPr>
            <w:tcW w:w="1624" w:type="dxa"/>
            <w:vAlign w:val="center"/>
            <w:hideMark/>
          </w:tcPr>
          <w:p w14:paraId="598E1142" w14:textId="447FE6FE"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Инцидент хақида хабардор қилган сана ва вақт</w:t>
            </w:r>
          </w:p>
        </w:tc>
        <w:tc>
          <w:tcPr>
            <w:tcW w:w="1825" w:type="dxa"/>
            <w:vAlign w:val="center"/>
            <w:hideMark/>
          </w:tcPr>
          <w:p w14:paraId="3A39062A" w14:textId="1352B27F"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 xml:space="preserve">Инцидент ва унинг </w:t>
            </w:r>
            <w:r w:rsidR="00CD388B" w:rsidRPr="00A078BC">
              <w:rPr>
                <w:b/>
                <w:bCs/>
                <w:color w:val="000000"/>
                <w:sz w:val="18"/>
                <w:szCs w:val="18"/>
                <w:lang w:val="uz-Cyrl-UZ"/>
              </w:rPr>
              <w:t>оқибатларини бартараф этиш бўича кўрилган чора-тадбирлар</w:t>
            </w:r>
          </w:p>
        </w:tc>
        <w:tc>
          <w:tcPr>
            <w:tcW w:w="1577" w:type="dxa"/>
            <w:vAlign w:val="center"/>
            <w:hideMark/>
          </w:tcPr>
          <w:p w14:paraId="38AE5665" w14:textId="00BD70B5" w:rsidR="002D75A4" w:rsidRPr="00A078BC" w:rsidRDefault="00CD388B" w:rsidP="008757AE">
            <w:pPr>
              <w:spacing w:after="0" w:line="256" w:lineRule="auto"/>
              <w:jc w:val="center"/>
              <w:rPr>
                <w:b/>
                <w:bCs/>
                <w:color w:val="000000"/>
                <w:sz w:val="18"/>
                <w:szCs w:val="18"/>
                <w:lang w:val="uz-Cyrl-UZ"/>
              </w:rPr>
            </w:pPr>
            <w:r w:rsidRPr="00A078BC">
              <w:rPr>
                <w:b/>
                <w:bCs/>
                <w:color w:val="000000"/>
                <w:sz w:val="18"/>
                <w:szCs w:val="18"/>
                <w:lang w:val="uz-Cyrl-UZ"/>
              </w:rPr>
              <w:t>Инцидент ва унинг оқибатларни бартараф этиш санаси ва вақти</w:t>
            </w:r>
          </w:p>
        </w:tc>
      </w:tr>
      <w:tr w:rsidR="002D75A4" w:rsidRPr="00A078BC" w14:paraId="40C85378" w14:textId="77777777" w:rsidTr="008757AE">
        <w:trPr>
          <w:trHeight w:val="309"/>
        </w:trPr>
        <w:tc>
          <w:tcPr>
            <w:tcW w:w="397" w:type="dxa"/>
            <w:shd w:val="clear" w:color="auto" w:fill="FFFFFF" w:themeFill="background1"/>
            <w:vAlign w:val="center"/>
            <w:hideMark/>
          </w:tcPr>
          <w:p w14:paraId="7ACE73B0" w14:textId="77777777"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1</w:t>
            </w:r>
          </w:p>
        </w:tc>
        <w:tc>
          <w:tcPr>
            <w:tcW w:w="1082" w:type="dxa"/>
            <w:shd w:val="clear" w:color="auto" w:fill="FFFFFF" w:themeFill="background1"/>
            <w:vAlign w:val="center"/>
            <w:hideMark/>
          </w:tcPr>
          <w:p w14:paraId="5D392C02" w14:textId="77777777"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2</w:t>
            </w:r>
          </w:p>
        </w:tc>
        <w:tc>
          <w:tcPr>
            <w:tcW w:w="1632" w:type="dxa"/>
            <w:shd w:val="clear" w:color="auto" w:fill="FFFFFF" w:themeFill="background1"/>
            <w:vAlign w:val="center"/>
            <w:hideMark/>
          </w:tcPr>
          <w:p w14:paraId="755A3957" w14:textId="77777777"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3</w:t>
            </w:r>
          </w:p>
        </w:tc>
        <w:tc>
          <w:tcPr>
            <w:tcW w:w="1839" w:type="dxa"/>
            <w:shd w:val="clear" w:color="auto" w:fill="FFFFFF" w:themeFill="background1"/>
            <w:vAlign w:val="center"/>
            <w:hideMark/>
          </w:tcPr>
          <w:p w14:paraId="2156BF09" w14:textId="77777777"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4</w:t>
            </w:r>
          </w:p>
        </w:tc>
        <w:tc>
          <w:tcPr>
            <w:tcW w:w="1838" w:type="dxa"/>
            <w:shd w:val="clear" w:color="auto" w:fill="FFFFFF" w:themeFill="background1"/>
            <w:vAlign w:val="center"/>
            <w:hideMark/>
          </w:tcPr>
          <w:p w14:paraId="17EB7CA3" w14:textId="77777777"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5</w:t>
            </w:r>
          </w:p>
        </w:tc>
        <w:tc>
          <w:tcPr>
            <w:tcW w:w="1841" w:type="dxa"/>
            <w:shd w:val="clear" w:color="auto" w:fill="FFFFFF" w:themeFill="background1"/>
            <w:vAlign w:val="center"/>
            <w:hideMark/>
          </w:tcPr>
          <w:p w14:paraId="40192DD1" w14:textId="77777777"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6</w:t>
            </w:r>
          </w:p>
        </w:tc>
        <w:tc>
          <w:tcPr>
            <w:tcW w:w="1649" w:type="dxa"/>
            <w:shd w:val="clear" w:color="auto" w:fill="FFFFFF" w:themeFill="background1"/>
            <w:vAlign w:val="center"/>
            <w:hideMark/>
          </w:tcPr>
          <w:p w14:paraId="20FF7209" w14:textId="77777777"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8</w:t>
            </w:r>
          </w:p>
        </w:tc>
        <w:tc>
          <w:tcPr>
            <w:tcW w:w="1624" w:type="dxa"/>
            <w:shd w:val="clear" w:color="auto" w:fill="FFFFFF" w:themeFill="background1"/>
            <w:vAlign w:val="center"/>
            <w:hideMark/>
          </w:tcPr>
          <w:p w14:paraId="02C68536" w14:textId="77777777"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9</w:t>
            </w:r>
          </w:p>
        </w:tc>
        <w:tc>
          <w:tcPr>
            <w:tcW w:w="1825" w:type="dxa"/>
            <w:shd w:val="clear" w:color="auto" w:fill="FFFFFF" w:themeFill="background1"/>
            <w:vAlign w:val="center"/>
            <w:hideMark/>
          </w:tcPr>
          <w:p w14:paraId="14F1161A" w14:textId="77777777"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10</w:t>
            </w:r>
          </w:p>
        </w:tc>
        <w:tc>
          <w:tcPr>
            <w:tcW w:w="1577" w:type="dxa"/>
            <w:shd w:val="clear" w:color="auto" w:fill="FFFFFF" w:themeFill="background1"/>
            <w:vAlign w:val="center"/>
            <w:hideMark/>
          </w:tcPr>
          <w:p w14:paraId="7FE9A0BC" w14:textId="77777777" w:rsidR="002D75A4" w:rsidRPr="00A078BC" w:rsidRDefault="002D75A4" w:rsidP="008757AE">
            <w:pPr>
              <w:spacing w:after="0" w:line="256" w:lineRule="auto"/>
              <w:jc w:val="center"/>
              <w:rPr>
                <w:b/>
                <w:bCs/>
                <w:color w:val="000000"/>
                <w:sz w:val="18"/>
                <w:szCs w:val="18"/>
                <w:lang w:val="uz-Cyrl-UZ"/>
              </w:rPr>
            </w:pPr>
            <w:r w:rsidRPr="00A078BC">
              <w:rPr>
                <w:b/>
                <w:bCs/>
                <w:color w:val="000000"/>
                <w:sz w:val="18"/>
                <w:szCs w:val="18"/>
                <w:lang w:val="uz-Cyrl-UZ"/>
              </w:rPr>
              <w:t>11</w:t>
            </w:r>
          </w:p>
        </w:tc>
      </w:tr>
      <w:tr w:rsidR="002D75A4" w:rsidRPr="00A078BC" w14:paraId="22D12C82" w14:textId="77777777" w:rsidTr="008757AE">
        <w:trPr>
          <w:trHeight w:val="427"/>
        </w:trPr>
        <w:tc>
          <w:tcPr>
            <w:tcW w:w="397" w:type="dxa"/>
            <w:shd w:val="clear" w:color="auto" w:fill="FFFFFF" w:themeFill="background1"/>
            <w:vAlign w:val="center"/>
          </w:tcPr>
          <w:p w14:paraId="6036F025" w14:textId="77777777" w:rsidR="002D75A4" w:rsidRPr="00A078BC" w:rsidRDefault="002D75A4" w:rsidP="008757AE">
            <w:pPr>
              <w:spacing w:after="0" w:line="256" w:lineRule="auto"/>
              <w:jc w:val="center"/>
              <w:rPr>
                <w:b/>
                <w:bCs/>
                <w:color w:val="000000"/>
                <w:sz w:val="18"/>
                <w:szCs w:val="18"/>
                <w:lang w:val="uz-Cyrl-UZ"/>
              </w:rPr>
            </w:pPr>
          </w:p>
        </w:tc>
        <w:tc>
          <w:tcPr>
            <w:tcW w:w="1082" w:type="dxa"/>
            <w:shd w:val="clear" w:color="auto" w:fill="FFFFFF" w:themeFill="background1"/>
            <w:vAlign w:val="center"/>
          </w:tcPr>
          <w:p w14:paraId="36A79535" w14:textId="77777777" w:rsidR="002D75A4" w:rsidRPr="00A078BC" w:rsidRDefault="002D75A4" w:rsidP="008757AE">
            <w:pPr>
              <w:spacing w:after="0" w:line="256" w:lineRule="auto"/>
              <w:jc w:val="center"/>
              <w:rPr>
                <w:b/>
                <w:bCs/>
                <w:color w:val="000000"/>
                <w:sz w:val="18"/>
                <w:szCs w:val="18"/>
                <w:lang w:val="uz-Cyrl-UZ"/>
              </w:rPr>
            </w:pPr>
          </w:p>
        </w:tc>
        <w:tc>
          <w:tcPr>
            <w:tcW w:w="1632" w:type="dxa"/>
            <w:shd w:val="clear" w:color="auto" w:fill="FFFFFF" w:themeFill="background1"/>
            <w:vAlign w:val="center"/>
          </w:tcPr>
          <w:p w14:paraId="5613DCF5" w14:textId="77777777" w:rsidR="002D75A4" w:rsidRPr="00A078BC" w:rsidRDefault="002D75A4" w:rsidP="008757AE">
            <w:pPr>
              <w:spacing w:after="0" w:line="256" w:lineRule="auto"/>
              <w:jc w:val="center"/>
              <w:rPr>
                <w:b/>
                <w:bCs/>
                <w:color w:val="000000"/>
                <w:sz w:val="18"/>
                <w:szCs w:val="18"/>
                <w:lang w:val="uz-Cyrl-UZ"/>
              </w:rPr>
            </w:pPr>
          </w:p>
        </w:tc>
        <w:tc>
          <w:tcPr>
            <w:tcW w:w="1839" w:type="dxa"/>
            <w:shd w:val="clear" w:color="auto" w:fill="FFFFFF" w:themeFill="background1"/>
            <w:vAlign w:val="center"/>
          </w:tcPr>
          <w:p w14:paraId="53108083" w14:textId="77777777" w:rsidR="002D75A4" w:rsidRPr="00A078BC" w:rsidRDefault="002D75A4" w:rsidP="008757AE">
            <w:pPr>
              <w:spacing w:after="0" w:line="256" w:lineRule="auto"/>
              <w:jc w:val="center"/>
              <w:rPr>
                <w:b/>
                <w:bCs/>
                <w:color w:val="000000"/>
                <w:sz w:val="18"/>
                <w:szCs w:val="18"/>
                <w:lang w:val="uz-Cyrl-UZ"/>
              </w:rPr>
            </w:pPr>
          </w:p>
        </w:tc>
        <w:tc>
          <w:tcPr>
            <w:tcW w:w="1838" w:type="dxa"/>
            <w:shd w:val="clear" w:color="auto" w:fill="FFFFFF" w:themeFill="background1"/>
            <w:vAlign w:val="center"/>
          </w:tcPr>
          <w:p w14:paraId="3B1F15CE" w14:textId="77777777" w:rsidR="002D75A4" w:rsidRPr="00A078BC" w:rsidRDefault="002D75A4" w:rsidP="008757AE">
            <w:pPr>
              <w:spacing w:after="0" w:line="256" w:lineRule="auto"/>
              <w:jc w:val="center"/>
              <w:rPr>
                <w:b/>
                <w:bCs/>
                <w:color w:val="000000"/>
                <w:sz w:val="18"/>
                <w:szCs w:val="18"/>
                <w:lang w:val="uz-Cyrl-UZ"/>
              </w:rPr>
            </w:pPr>
          </w:p>
        </w:tc>
        <w:tc>
          <w:tcPr>
            <w:tcW w:w="1841" w:type="dxa"/>
            <w:shd w:val="clear" w:color="auto" w:fill="FFFFFF" w:themeFill="background1"/>
            <w:vAlign w:val="center"/>
          </w:tcPr>
          <w:p w14:paraId="32944F1C" w14:textId="77777777" w:rsidR="002D75A4" w:rsidRPr="00A078BC" w:rsidRDefault="002D75A4" w:rsidP="008757AE">
            <w:pPr>
              <w:spacing w:after="0" w:line="256" w:lineRule="auto"/>
              <w:jc w:val="center"/>
              <w:rPr>
                <w:b/>
                <w:bCs/>
                <w:color w:val="000000"/>
                <w:sz w:val="18"/>
                <w:szCs w:val="18"/>
                <w:lang w:val="uz-Cyrl-UZ"/>
              </w:rPr>
            </w:pPr>
          </w:p>
        </w:tc>
        <w:tc>
          <w:tcPr>
            <w:tcW w:w="1649" w:type="dxa"/>
            <w:shd w:val="clear" w:color="auto" w:fill="FFFFFF" w:themeFill="background1"/>
            <w:vAlign w:val="center"/>
          </w:tcPr>
          <w:p w14:paraId="7EABC5C0" w14:textId="77777777" w:rsidR="002D75A4" w:rsidRPr="00A078BC" w:rsidRDefault="002D75A4" w:rsidP="008757AE">
            <w:pPr>
              <w:spacing w:after="0" w:line="256" w:lineRule="auto"/>
              <w:jc w:val="center"/>
              <w:rPr>
                <w:b/>
                <w:bCs/>
                <w:color w:val="000000"/>
                <w:sz w:val="18"/>
                <w:szCs w:val="18"/>
                <w:lang w:val="uz-Cyrl-UZ"/>
              </w:rPr>
            </w:pPr>
          </w:p>
        </w:tc>
        <w:tc>
          <w:tcPr>
            <w:tcW w:w="1624" w:type="dxa"/>
            <w:shd w:val="clear" w:color="auto" w:fill="FFFFFF" w:themeFill="background1"/>
            <w:vAlign w:val="center"/>
          </w:tcPr>
          <w:p w14:paraId="1ECE5C20" w14:textId="77777777" w:rsidR="002D75A4" w:rsidRPr="00A078BC" w:rsidRDefault="002D75A4" w:rsidP="008757AE">
            <w:pPr>
              <w:spacing w:after="0" w:line="256" w:lineRule="auto"/>
              <w:jc w:val="center"/>
              <w:rPr>
                <w:b/>
                <w:bCs/>
                <w:color w:val="000000"/>
                <w:sz w:val="18"/>
                <w:szCs w:val="18"/>
                <w:lang w:val="uz-Cyrl-UZ"/>
              </w:rPr>
            </w:pPr>
          </w:p>
        </w:tc>
        <w:tc>
          <w:tcPr>
            <w:tcW w:w="1825" w:type="dxa"/>
            <w:shd w:val="clear" w:color="auto" w:fill="FFFFFF" w:themeFill="background1"/>
            <w:vAlign w:val="center"/>
          </w:tcPr>
          <w:p w14:paraId="6DB0F763" w14:textId="77777777" w:rsidR="002D75A4" w:rsidRPr="00A078BC" w:rsidRDefault="002D75A4" w:rsidP="008757AE">
            <w:pPr>
              <w:spacing w:after="0" w:line="256" w:lineRule="auto"/>
              <w:jc w:val="center"/>
              <w:rPr>
                <w:b/>
                <w:bCs/>
                <w:color w:val="000000"/>
                <w:sz w:val="18"/>
                <w:szCs w:val="18"/>
                <w:lang w:val="uz-Cyrl-UZ"/>
              </w:rPr>
            </w:pPr>
          </w:p>
        </w:tc>
        <w:tc>
          <w:tcPr>
            <w:tcW w:w="1577" w:type="dxa"/>
            <w:shd w:val="clear" w:color="auto" w:fill="FFFFFF" w:themeFill="background1"/>
            <w:vAlign w:val="center"/>
          </w:tcPr>
          <w:p w14:paraId="390F80E9" w14:textId="77777777" w:rsidR="002D75A4" w:rsidRPr="00A078BC" w:rsidRDefault="002D75A4" w:rsidP="008757AE">
            <w:pPr>
              <w:spacing w:after="0" w:line="256" w:lineRule="auto"/>
              <w:jc w:val="center"/>
              <w:rPr>
                <w:b/>
                <w:bCs/>
                <w:color w:val="000000"/>
                <w:sz w:val="18"/>
                <w:szCs w:val="18"/>
                <w:lang w:val="uz-Cyrl-UZ"/>
              </w:rPr>
            </w:pPr>
          </w:p>
        </w:tc>
      </w:tr>
      <w:tr w:rsidR="002D75A4" w:rsidRPr="00A078BC" w14:paraId="6CC987BF" w14:textId="77777777" w:rsidTr="008757AE">
        <w:trPr>
          <w:trHeight w:val="405"/>
        </w:trPr>
        <w:tc>
          <w:tcPr>
            <w:tcW w:w="397" w:type="dxa"/>
            <w:shd w:val="clear" w:color="auto" w:fill="FFFFFF" w:themeFill="background1"/>
            <w:vAlign w:val="center"/>
          </w:tcPr>
          <w:p w14:paraId="4DA5441A" w14:textId="77777777" w:rsidR="002D75A4" w:rsidRPr="00A078BC" w:rsidRDefault="002D75A4" w:rsidP="008757AE">
            <w:pPr>
              <w:spacing w:after="0" w:line="256" w:lineRule="auto"/>
              <w:jc w:val="center"/>
              <w:rPr>
                <w:b/>
                <w:bCs/>
                <w:color w:val="000000"/>
                <w:sz w:val="18"/>
                <w:szCs w:val="18"/>
                <w:lang w:val="uz-Cyrl-UZ"/>
              </w:rPr>
            </w:pPr>
          </w:p>
        </w:tc>
        <w:tc>
          <w:tcPr>
            <w:tcW w:w="1082" w:type="dxa"/>
            <w:shd w:val="clear" w:color="auto" w:fill="FFFFFF" w:themeFill="background1"/>
            <w:vAlign w:val="center"/>
          </w:tcPr>
          <w:p w14:paraId="58328138" w14:textId="77777777" w:rsidR="002D75A4" w:rsidRPr="00A078BC" w:rsidRDefault="002D75A4" w:rsidP="008757AE">
            <w:pPr>
              <w:spacing w:after="0" w:line="256" w:lineRule="auto"/>
              <w:jc w:val="center"/>
              <w:rPr>
                <w:b/>
                <w:bCs/>
                <w:color w:val="000000"/>
                <w:sz w:val="18"/>
                <w:szCs w:val="18"/>
                <w:lang w:val="uz-Cyrl-UZ"/>
              </w:rPr>
            </w:pPr>
          </w:p>
        </w:tc>
        <w:tc>
          <w:tcPr>
            <w:tcW w:w="1632" w:type="dxa"/>
            <w:shd w:val="clear" w:color="auto" w:fill="FFFFFF" w:themeFill="background1"/>
            <w:vAlign w:val="center"/>
          </w:tcPr>
          <w:p w14:paraId="24943124" w14:textId="77777777" w:rsidR="002D75A4" w:rsidRPr="00A078BC" w:rsidRDefault="002D75A4" w:rsidP="008757AE">
            <w:pPr>
              <w:spacing w:after="0" w:line="256" w:lineRule="auto"/>
              <w:jc w:val="center"/>
              <w:rPr>
                <w:b/>
                <w:bCs/>
                <w:color w:val="000000"/>
                <w:sz w:val="18"/>
                <w:szCs w:val="18"/>
                <w:lang w:val="uz-Cyrl-UZ"/>
              </w:rPr>
            </w:pPr>
          </w:p>
        </w:tc>
        <w:tc>
          <w:tcPr>
            <w:tcW w:w="1839" w:type="dxa"/>
            <w:shd w:val="clear" w:color="auto" w:fill="FFFFFF" w:themeFill="background1"/>
            <w:vAlign w:val="center"/>
          </w:tcPr>
          <w:p w14:paraId="642DE5DA" w14:textId="77777777" w:rsidR="002D75A4" w:rsidRPr="00A078BC" w:rsidRDefault="002D75A4" w:rsidP="008757AE">
            <w:pPr>
              <w:spacing w:after="0" w:line="256" w:lineRule="auto"/>
              <w:jc w:val="center"/>
              <w:rPr>
                <w:b/>
                <w:bCs/>
                <w:color w:val="000000"/>
                <w:sz w:val="18"/>
                <w:szCs w:val="18"/>
                <w:lang w:val="uz-Cyrl-UZ"/>
              </w:rPr>
            </w:pPr>
          </w:p>
        </w:tc>
        <w:tc>
          <w:tcPr>
            <w:tcW w:w="1838" w:type="dxa"/>
            <w:shd w:val="clear" w:color="auto" w:fill="FFFFFF" w:themeFill="background1"/>
            <w:vAlign w:val="center"/>
          </w:tcPr>
          <w:p w14:paraId="4FD7C9BD" w14:textId="77777777" w:rsidR="002D75A4" w:rsidRPr="00A078BC" w:rsidRDefault="002D75A4" w:rsidP="008757AE">
            <w:pPr>
              <w:spacing w:after="0" w:line="256" w:lineRule="auto"/>
              <w:jc w:val="center"/>
              <w:rPr>
                <w:b/>
                <w:bCs/>
                <w:color w:val="000000"/>
                <w:sz w:val="18"/>
                <w:szCs w:val="18"/>
                <w:lang w:val="uz-Cyrl-UZ"/>
              </w:rPr>
            </w:pPr>
          </w:p>
        </w:tc>
        <w:tc>
          <w:tcPr>
            <w:tcW w:w="1841" w:type="dxa"/>
            <w:shd w:val="clear" w:color="auto" w:fill="FFFFFF" w:themeFill="background1"/>
            <w:vAlign w:val="center"/>
          </w:tcPr>
          <w:p w14:paraId="246346EE" w14:textId="77777777" w:rsidR="002D75A4" w:rsidRPr="00A078BC" w:rsidRDefault="002D75A4" w:rsidP="008757AE">
            <w:pPr>
              <w:spacing w:after="0" w:line="256" w:lineRule="auto"/>
              <w:jc w:val="center"/>
              <w:rPr>
                <w:b/>
                <w:bCs/>
                <w:color w:val="000000"/>
                <w:sz w:val="18"/>
                <w:szCs w:val="18"/>
                <w:lang w:val="uz-Cyrl-UZ"/>
              </w:rPr>
            </w:pPr>
          </w:p>
        </w:tc>
        <w:tc>
          <w:tcPr>
            <w:tcW w:w="1649" w:type="dxa"/>
            <w:shd w:val="clear" w:color="auto" w:fill="FFFFFF" w:themeFill="background1"/>
            <w:vAlign w:val="center"/>
          </w:tcPr>
          <w:p w14:paraId="0FA4E830" w14:textId="77777777" w:rsidR="002D75A4" w:rsidRPr="00A078BC" w:rsidRDefault="002D75A4" w:rsidP="008757AE">
            <w:pPr>
              <w:spacing w:after="0" w:line="256" w:lineRule="auto"/>
              <w:jc w:val="center"/>
              <w:rPr>
                <w:b/>
                <w:bCs/>
                <w:color w:val="000000"/>
                <w:sz w:val="18"/>
                <w:szCs w:val="18"/>
                <w:lang w:val="uz-Cyrl-UZ"/>
              </w:rPr>
            </w:pPr>
          </w:p>
        </w:tc>
        <w:tc>
          <w:tcPr>
            <w:tcW w:w="1624" w:type="dxa"/>
            <w:shd w:val="clear" w:color="auto" w:fill="FFFFFF" w:themeFill="background1"/>
            <w:vAlign w:val="center"/>
          </w:tcPr>
          <w:p w14:paraId="446C371B" w14:textId="77777777" w:rsidR="002D75A4" w:rsidRPr="00A078BC" w:rsidRDefault="002D75A4" w:rsidP="008757AE">
            <w:pPr>
              <w:spacing w:after="0" w:line="256" w:lineRule="auto"/>
              <w:jc w:val="center"/>
              <w:rPr>
                <w:b/>
                <w:bCs/>
                <w:color w:val="000000"/>
                <w:sz w:val="18"/>
                <w:szCs w:val="18"/>
                <w:lang w:val="uz-Cyrl-UZ"/>
              </w:rPr>
            </w:pPr>
          </w:p>
        </w:tc>
        <w:tc>
          <w:tcPr>
            <w:tcW w:w="1825" w:type="dxa"/>
            <w:shd w:val="clear" w:color="auto" w:fill="FFFFFF" w:themeFill="background1"/>
            <w:vAlign w:val="center"/>
          </w:tcPr>
          <w:p w14:paraId="068ACD18" w14:textId="77777777" w:rsidR="002D75A4" w:rsidRPr="00A078BC" w:rsidRDefault="002D75A4" w:rsidP="008757AE">
            <w:pPr>
              <w:spacing w:after="0" w:line="256" w:lineRule="auto"/>
              <w:jc w:val="center"/>
              <w:rPr>
                <w:b/>
                <w:bCs/>
                <w:color w:val="000000"/>
                <w:sz w:val="18"/>
                <w:szCs w:val="18"/>
                <w:lang w:val="uz-Cyrl-UZ"/>
              </w:rPr>
            </w:pPr>
          </w:p>
        </w:tc>
        <w:tc>
          <w:tcPr>
            <w:tcW w:w="1577" w:type="dxa"/>
            <w:shd w:val="clear" w:color="auto" w:fill="FFFFFF" w:themeFill="background1"/>
            <w:vAlign w:val="center"/>
          </w:tcPr>
          <w:p w14:paraId="15EAD3BC" w14:textId="77777777" w:rsidR="002D75A4" w:rsidRPr="00A078BC" w:rsidRDefault="002D75A4" w:rsidP="008757AE">
            <w:pPr>
              <w:spacing w:after="0" w:line="256" w:lineRule="auto"/>
              <w:jc w:val="center"/>
              <w:rPr>
                <w:b/>
                <w:bCs/>
                <w:color w:val="000000"/>
                <w:sz w:val="18"/>
                <w:szCs w:val="18"/>
                <w:lang w:val="uz-Cyrl-UZ"/>
              </w:rPr>
            </w:pPr>
          </w:p>
        </w:tc>
      </w:tr>
    </w:tbl>
    <w:p w14:paraId="0A6989ED" w14:textId="77777777" w:rsidR="002D75A4" w:rsidRPr="00A078BC" w:rsidRDefault="002D75A4" w:rsidP="002D75A4">
      <w:pPr>
        <w:keepNext/>
        <w:keepLines/>
        <w:spacing w:after="0"/>
        <w:ind w:right="-360"/>
        <w:jc w:val="center"/>
        <w:outlineLvl w:val="1"/>
        <w:rPr>
          <w:b/>
          <w:bCs/>
          <w:iCs/>
          <w:kern w:val="2"/>
          <w:sz w:val="28"/>
          <w:szCs w:val="28"/>
          <w:lang w:val="uz-Cyrl-UZ"/>
        </w:rPr>
      </w:pPr>
    </w:p>
    <w:p w14:paraId="2D1E8C78" w14:textId="77777777" w:rsidR="002D75A4" w:rsidRPr="00A078BC" w:rsidRDefault="002D75A4" w:rsidP="002D75A4">
      <w:pPr>
        <w:shd w:val="clear" w:color="auto" w:fill="FFFFFF" w:themeFill="background1"/>
        <w:spacing w:after="0"/>
        <w:rPr>
          <w:b/>
          <w:noProof/>
          <w:sz w:val="28"/>
          <w:szCs w:val="28"/>
          <w:lang w:val="uz-Cyrl-UZ" w:eastAsia="ru-RU"/>
        </w:rPr>
      </w:pPr>
    </w:p>
    <w:p w14:paraId="6CB6DD5E" w14:textId="77777777" w:rsidR="00E37300" w:rsidRPr="00A078BC" w:rsidRDefault="00E37300" w:rsidP="002D75A4">
      <w:pPr>
        <w:shd w:val="clear" w:color="auto" w:fill="FFFFFF" w:themeFill="background1"/>
        <w:spacing w:after="0"/>
        <w:rPr>
          <w:b/>
          <w:noProof/>
          <w:sz w:val="28"/>
          <w:szCs w:val="28"/>
          <w:lang w:val="uz-Cyrl-UZ" w:eastAsia="ru-RU"/>
        </w:rPr>
      </w:pPr>
    </w:p>
    <w:p w14:paraId="35BBB66E" w14:textId="77777777" w:rsidR="00E37300" w:rsidRPr="00A078BC" w:rsidRDefault="00E37300" w:rsidP="002D75A4">
      <w:pPr>
        <w:shd w:val="clear" w:color="auto" w:fill="FFFFFF" w:themeFill="background1"/>
        <w:spacing w:after="0"/>
        <w:rPr>
          <w:b/>
          <w:noProof/>
          <w:sz w:val="28"/>
          <w:szCs w:val="28"/>
          <w:lang w:val="uz-Cyrl-UZ" w:eastAsia="ru-RU"/>
        </w:rPr>
      </w:pPr>
    </w:p>
    <w:p w14:paraId="5E933842" w14:textId="77777777" w:rsidR="00E37300" w:rsidRPr="00A078BC" w:rsidRDefault="00E37300" w:rsidP="002D75A4">
      <w:pPr>
        <w:shd w:val="clear" w:color="auto" w:fill="FFFFFF" w:themeFill="background1"/>
        <w:spacing w:after="0"/>
        <w:rPr>
          <w:b/>
          <w:noProof/>
          <w:sz w:val="28"/>
          <w:szCs w:val="28"/>
          <w:lang w:val="uz-Cyrl-UZ" w:eastAsia="ru-RU"/>
        </w:rPr>
      </w:pPr>
    </w:p>
    <w:p w14:paraId="0BD64B53" w14:textId="77777777" w:rsidR="00E37300" w:rsidRPr="00A078BC" w:rsidRDefault="00E37300" w:rsidP="002D75A4">
      <w:pPr>
        <w:shd w:val="clear" w:color="auto" w:fill="FFFFFF" w:themeFill="background1"/>
        <w:spacing w:after="0"/>
        <w:rPr>
          <w:b/>
          <w:noProof/>
          <w:sz w:val="28"/>
          <w:szCs w:val="28"/>
          <w:lang w:val="uz-Cyrl-UZ" w:eastAsia="ru-RU"/>
        </w:rPr>
      </w:pPr>
    </w:p>
    <w:p w14:paraId="2765A624" w14:textId="77777777" w:rsidR="00E37300" w:rsidRPr="00A078BC" w:rsidRDefault="00E37300" w:rsidP="002D75A4">
      <w:pPr>
        <w:shd w:val="clear" w:color="auto" w:fill="FFFFFF" w:themeFill="background1"/>
        <w:spacing w:after="0"/>
        <w:rPr>
          <w:b/>
          <w:noProof/>
          <w:sz w:val="28"/>
          <w:szCs w:val="28"/>
          <w:lang w:val="uz-Cyrl-UZ" w:eastAsia="ru-RU"/>
        </w:rPr>
      </w:pPr>
    </w:p>
    <w:p w14:paraId="76F80C5B" w14:textId="77777777" w:rsidR="00E37300" w:rsidRPr="00A078BC" w:rsidRDefault="00E37300" w:rsidP="002D75A4">
      <w:pPr>
        <w:shd w:val="clear" w:color="auto" w:fill="FFFFFF" w:themeFill="background1"/>
        <w:spacing w:after="0"/>
        <w:rPr>
          <w:b/>
          <w:noProof/>
          <w:sz w:val="28"/>
          <w:szCs w:val="28"/>
          <w:lang w:val="uz-Cyrl-UZ" w:eastAsia="ru-RU"/>
        </w:rPr>
      </w:pPr>
    </w:p>
    <w:p w14:paraId="63886229" w14:textId="77777777" w:rsidR="00E37300" w:rsidRPr="00A078BC" w:rsidRDefault="00E37300" w:rsidP="002D75A4">
      <w:pPr>
        <w:shd w:val="clear" w:color="auto" w:fill="FFFFFF" w:themeFill="background1"/>
        <w:spacing w:after="0"/>
        <w:rPr>
          <w:b/>
          <w:noProof/>
          <w:sz w:val="28"/>
          <w:szCs w:val="28"/>
          <w:lang w:val="uz-Cyrl-UZ" w:eastAsia="ru-RU"/>
        </w:rPr>
      </w:pPr>
    </w:p>
    <w:p w14:paraId="3B2EA80F" w14:textId="77777777" w:rsidR="00E37300" w:rsidRPr="00A078BC" w:rsidRDefault="00E37300" w:rsidP="002D75A4">
      <w:pPr>
        <w:shd w:val="clear" w:color="auto" w:fill="FFFFFF" w:themeFill="background1"/>
        <w:spacing w:after="0"/>
        <w:rPr>
          <w:b/>
          <w:noProof/>
          <w:sz w:val="28"/>
          <w:szCs w:val="28"/>
          <w:lang w:val="uz-Cyrl-UZ" w:eastAsia="ru-RU"/>
        </w:rPr>
      </w:pPr>
    </w:p>
    <w:p w14:paraId="6E1C6641" w14:textId="77777777" w:rsidR="00E37300" w:rsidRPr="00A078BC" w:rsidRDefault="00E37300" w:rsidP="002D75A4">
      <w:pPr>
        <w:shd w:val="clear" w:color="auto" w:fill="FFFFFF" w:themeFill="background1"/>
        <w:spacing w:after="0"/>
        <w:rPr>
          <w:b/>
          <w:noProof/>
          <w:sz w:val="28"/>
          <w:szCs w:val="28"/>
          <w:lang w:val="uz-Cyrl-UZ" w:eastAsia="ru-RU"/>
        </w:rPr>
      </w:pPr>
    </w:p>
    <w:p w14:paraId="56FD2F58" w14:textId="77777777" w:rsidR="00E37300" w:rsidRPr="00A078BC" w:rsidRDefault="00E37300" w:rsidP="002D75A4">
      <w:pPr>
        <w:shd w:val="clear" w:color="auto" w:fill="FFFFFF" w:themeFill="background1"/>
        <w:spacing w:after="0"/>
        <w:rPr>
          <w:b/>
          <w:noProof/>
          <w:sz w:val="28"/>
          <w:szCs w:val="28"/>
          <w:lang w:val="uz-Cyrl-UZ" w:eastAsia="ru-RU"/>
        </w:rPr>
      </w:pPr>
    </w:p>
    <w:p w14:paraId="7E464527" w14:textId="77777777" w:rsidR="00E37300" w:rsidRPr="00A078BC" w:rsidRDefault="00E37300" w:rsidP="002D75A4">
      <w:pPr>
        <w:shd w:val="clear" w:color="auto" w:fill="FFFFFF" w:themeFill="background1"/>
        <w:spacing w:after="0"/>
        <w:rPr>
          <w:b/>
          <w:noProof/>
          <w:sz w:val="28"/>
          <w:szCs w:val="28"/>
          <w:lang w:val="uz-Cyrl-UZ" w:eastAsia="ru-RU"/>
        </w:rPr>
      </w:pPr>
    </w:p>
    <w:p w14:paraId="3C7F76CC" w14:textId="77777777" w:rsidR="00BE4681" w:rsidRPr="00A078BC" w:rsidRDefault="00BE4681" w:rsidP="002D75A4">
      <w:pPr>
        <w:shd w:val="clear" w:color="auto" w:fill="FFFFFF" w:themeFill="background1"/>
        <w:spacing w:after="0"/>
        <w:rPr>
          <w:b/>
          <w:noProof/>
          <w:sz w:val="28"/>
          <w:szCs w:val="28"/>
          <w:lang w:val="uz-Cyrl-UZ" w:eastAsia="ru-RU"/>
        </w:rPr>
      </w:pPr>
    </w:p>
    <w:p w14:paraId="0E97F1A3" w14:textId="77777777" w:rsidR="00BE4681" w:rsidRPr="00A078BC" w:rsidRDefault="00BE4681" w:rsidP="002D75A4">
      <w:pPr>
        <w:shd w:val="clear" w:color="auto" w:fill="FFFFFF" w:themeFill="background1"/>
        <w:spacing w:after="0"/>
        <w:rPr>
          <w:b/>
          <w:noProof/>
          <w:sz w:val="28"/>
          <w:szCs w:val="28"/>
          <w:lang w:val="uz-Cyrl-UZ" w:eastAsia="ru-RU"/>
        </w:rPr>
      </w:pPr>
    </w:p>
    <w:p w14:paraId="0B6E8FCC" w14:textId="77777777" w:rsidR="00E37300" w:rsidRPr="00A078BC" w:rsidRDefault="00E37300" w:rsidP="00E37300">
      <w:pPr>
        <w:spacing w:after="0"/>
        <w:ind w:left="11199"/>
        <w:jc w:val="center"/>
        <w:rPr>
          <w:color w:val="000000"/>
          <w:szCs w:val="24"/>
          <w:lang w:val="uz-Cyrl-UZ"/>
        </w:rPr>
      </w:pPr>
    </w:p>
    <w:p w14:paraId="37D0A95E" w14:textId="2FC3F3D9" w:rsidR="00E37300" w:rsidRPr="00A078BC" w:rsidRDefault="00E37300" w:rsidP="00E37300">
      <w:pPr>
        <w:spacing w:after="0"/>
        <w:ind w:left="11199"/>
        <w:jc w:val="center"/>
        <w:rPr>
          <w:color w:val="000000"/>
          <w:szCs w:val="24"/>
          <w:lang w:val="uz-Cyrl-UZ"/>
        </w:rPr>
      </w:pPr>
      <w:r w:rsidRPr="00A078BC">
        <w:rPr>
          <w:color w:val="000000"/>
          <w:szCs w:val="24"/>
          <w:lang w:val="uz-Cyrl-UZ"/>
        </w:rPr>
        <w:lastRenderedPageBreak/>
        <w:t xml:space="preserve">Ахборот хавфсизлигига жавоб бериш регламентига </w:t>
      </w:r>
    </w:p>
    <w:p w14:paraId="6E16FFAD" w14:textId="66036A79" w:rsidR="00E37300" w:rsidRPr="00A078BC" w:rsidRDefault="00E37300" w:rsidP="00E37300">
      <w:pPr>
        <w:spacing w:after="0"/>
        <w:ind w:left="11199"/>
        <w:jc w:val="center"/>
        <w:rPr>
          <w:color w:val="000000"/>
          <w:szCs w:val="24"/>
          <w:lang w:val="uz-Cyrl-UZ"/>
        </w:rPr>
      </w:pPr>
      <w:r w:rsidRPr="00A078BC">
        <w:rPr>
          <w:color w:val="000000"/>
          <w:szCs w:val="24"/>
          <w:lang w:val="uz-Cyrl-UZ"/>
        </w:rPr>
        <w:t xml:space="preserve">2-илова </w:t>
      </w:r>
    </w:p>
    <w:p w14:paraId="06260CEA" w14:textId="77777777" w:rsidR="00E37300" w:rsidRPr="00A078BC" w:rsidRDefault="00E37300" w:rsidP="00E37300">
      <w:pPr>
        <w:spacing w:after="0"/>
        <w:jc w:val="center"/>
        <w:rPr>
          <w:b/>
          <w:szCs w:val="24"/>
          <w:lang w:val="uz-Cyrl-UZ" w:eastAsia="ru-RU"/>
        </w:rPr>
      </w:pPr>
    </w:p>
    <w:p w14:paraId="7CCA2700" w14:textId="77777777" w:rsidR="00E37300" w:rsidRPr="00A078BC" w:rsidRDefault="00E37300" w:rsidP="00E37300">
      <w:pPr>
        <w:spacing w:after="0"/>
        <w:jc w:val="center"/>
        <w:rPr>
          <w:b/>
          <w:szCs w:val="24"/>
          <w:lang w:val="uz-Cyrl-UZ" w:eastAsia="ru-RU"/>
        </w:rPr>
      </w:pPr>
    </w:p>
    <w:p w14:paraId="43766315" w14:textId="77777777" w:rsidR="00E37300" w:rsidRPr="00A078BC" w:rsidRDefault="00E37300" w:rsidP="00E37300">
      <w:pPr>
        <w:spacing w:after="0"/>
        <w:jc w:val="center"/>
        <w:rPr>
          <w:b/>
          <w:szCs w:val="24"/>
          <w:lang w:val="uz-Cyrl-UZ" w:eastAsia="ru-RU"/>
        </w:rPr>
      </w:pPr>
    </w:p>
    <w:p w14:paraId="5119002F" w14:textId="77777777" w:rsidR="00B55678" w:rsidRPr="00A078BC" w:rsidRDefault="00B55678" w:rsidP="00E37300">
      <w:pPr>
        <w:spacing w:after="0"/>
        <w:jc w:val="center"/>
        <w:rPr>
          <w:b/>
          <w:szCs w:val="24"/>
          <w:lang w:val="uz-Cyrl-UZ" w:eastAsia="ru-RU"/>
        </w:rPr>
      </w:pPr>
      <w:r w:rsidRPr="00A078BC">
        <w:rPr>
          <w:b/>
          <w:szCs w:val="24"/>
          <w:lang w:val="uz-Cyrl-UZ" w:eastAsia="ru-RU"/>
        </w:rPr>
        <w:t xml:space="preserve">Хавфсизлик билан боғлиқ фавқулодда холатларни хисобга олиш журнали </w:t>
      </w:r>
    </w:p>
    <w:p w14:paraId="2CF596CC" w14:textId="77777777" w:rsidR="00E37300" w:rsidRPr="00A078BC" w:rsidRDefault="00E37300" w:rsidP="00E37300">
      <w:pPr>
        <w:spacing w:after="0"/>
        <w:rPr>
          <w:szCs w:val="24"/>
          <w:lang w:val="uz-Cyrl-UZ" w:eastAsia="ru-RU"/>
        </w:rPr>
      </w:pPr>
    </w:p>
    <w:tbl>
      <w:tblPr>
        <w:tblStyle w:val="af4"/>
        <w:tblW w:w="15182" w:type="dxa"/>
        <w:tblLook w:val="04A0" w:firstRow="1" w:lastRow="0" w:firstColumn="1" w:lastColumn="0" w:noHBand="0" w:noVBand="1"/>
      </w:tblPr>
      <w:tblGrid>
        <w:gridCol w:w="534"/>
        <w:gridCol w:w="2173"/>
        <w:gridCol w:w="2788"/>
        <w:gridCol w:w="2835"/>
        <w:gridCol w:w="2693"/>
        <w:gridCol w:w="2155"/>
        <w:gridCol w:w="2004"/>
      </w:tblGrid>
      <w:tr w:rsidR="00E37300" w:rsidRPr="00A078BC" w14:paraId="7FD7286C" w14:textId="77777777" w:rsidTr="008757AE">
        <w:tc>
          <w:tcPr>
            <w:tcW w:w="534" w:type="dxa"/>
            <w:tcBorders>
              <w:top w:val="single" w:sz="4" w:space="0" w:color="auto"/>
              <w:left w:val="single" w:sz="4" w:space="0" w:color="auto"/>
              <w:bottom w:val="single" w:sz="4" w:space="0" w:color="auto"/>
              <w:right w:val="single" w:sz="4" w:space="0" w:color="auto"/>
            </w:tcBorders>
            <w:hideMark/>
          </w:tcPr>
          <w:p w14:paraId="64A6DF9B" w14:textId="77777777" w:rsidR="00E37300" w:rsidRPr="00A078BC" w:rsidRDefault="00E37300" w:rsidP="008757AE">
            <w:pPr>
              <w:spacing w:after="0"/>
              <w:jc w:val="center"/>
              <w:rPr>
                <w:b/>
                <w:sz w:val="20"/>
                <w:lang w:val="uz-Cyrl-UZ"/>
              </w:rPr>
            </w:pPr>
            <w:r w:rsidRPr="00A078BC">
              <w:rPr>
                <w:b/>
                <w:sz w:val="20"/>
                <w:lang w:val="uz-Cyrl-UZ"/>
              </w:rPr>
              <w:t>№</w:t>
            </w:r>
          </w:p>
        </w:tc>
        <w:tc>
          <w:tcPr>
            <w:tcW w:w="2173" w:type="dxa"/>
            <w:tcBorders>
              <w:top w:val="single" w:sz="4" w:space="0" w:color="auto"/>
              <w:left w:val="single" w:sz="4" w:space="0" w:color="auto"/>
              <w:bottom w:val="single" w:sz="4" w:space="0" w:color="auto"/>
              <w:right w:val="single" w:sz="4" w:space="0" w:color="auto"/>
            </w:tcBorders>
          </w:tcPr>
          <w:p w14:paraId="70F28EC1" w14:textId="039B207A" w:rsidR="00E37300" w:rsidRPr="00A078BC" w:rsidRDefault="001B0F5F" w:rsidP="001B0F5F">
            <w:pPr>
              <w:spacing w:after="0"/>
              <w:jc w:val="center"/>
              <w:rPr>
                <w:b/>
                <w:sz w:val="20"/>
                <w:lang w:val="uz-Cyrl-UZ"/>
              </w:rPr>
            </w:pPr>
            <w:r w:rsidRPr="00A078BC">
              <w:rPr>
                <w:b/>
                <w:bCs/>
                <w:sz w:val="20"/>
                <w:lang w:val="uz-Cyrl-UZ"/>
              </w:rPr>
              <w:t>Инцидент юзага келган сана ва вақти</w:t>
            </w:r>
          </w:p>
        </w:tc>
        <w:tc>
          <w:tcPr>
            <w:tcW w:w="2788" w:type="dxa"/>
            <w:tcBorders>
              <w:top w:val="single" w:sz="4" w:space="0" w:color="auto"/>
              <w:left w:val="single" w:sz="4" w:space="0" w:color="auto"/>
              <w:bottom w:val="single" w:sz="4" w:space="0" w:color="auto"/>
              <w:right w:val="single" w:sz="4" w:space="0" w:color="auto"/>
            </w:tcBorders>
            <w:hideMark/>
          </w:tcPr>
          <w:p w14:paraId="245B6971" w14:textId="310C7622" w:rsidR="00E37300" w:rsidRPr="00A078BC" w:rsidRDefault="001B0F5F" w:rsidP="008757AE">
            <w:pPr>
              <w:spacing w:after="0"/>
              <w:jc w:val="center"/>
              <w:rPr>
                <w:b/>
                <w:sz w:val="20"/>
                <w:lang w:val="uz-Cyrl-UZ"/>
              </w:rPr>
            </w:pPr>
            <w:r w:rsidRPr="00A078BC">
              <w:rPr>
                <w:b/>
                <w:sz w:val="20"/>
                <w:lang w:val="uz-Cyrl-UZ"/>
              </w:rPr>
              <w:t>Инцидент содир бўлган химоя объектнинг номи</w:t>
            </w:r>
          </w:p>
        </w:tc>
        <w:tc>
          <w:tcPr>
            <w:tcW w:w="2835" w:type="dxa"/>
            <w:tcBorders>
              <w:top w:val="single" w:sz="4" w:space="0" w:color="auto"/>
              <w:left w:val="single" w:sz="4" w:space="0" w:color="auto"/>
              <w:bottom w:val="single" w:sz="4" w:space="0" w:color="auto"/>
              <w:right w:val="single" w:sz="4" w:space="0" w:color="auto"/>
            </w:tcBorders>
            <w:hideMark/>
          </w:tcPr>
          <w:p w14:paraId="61E8DA1B" w14:textId="2E46825F" w:rsidR="00E37300" w:rsidRPr="00A078BC" w:rsidRDefault="001B0F5F" w:rsidP="008757AE">
            <w:pPr>
              <w:spacing w:after="0"/>
              <w:jc w:val="center"/>
              <w:rPr>
                <w:b/>
                <w:sz w:val="20"/>
                <w:lang w:val="uz-Cyrl-UZ"/>
              </w:rPr>
            </w:pPr>
            <w:r w:rsidRPr="00A078BC">
              <w:rPr>
                <w:b/>
                <w:sz w:val="20"/>
                <w:lang w:val="uz-Cyrl-UZ"/>
              </w:rPr>
              <w:t>Тахдиднинг тури ва уни амалга ошириш усули</w:t>
            </w:r>
          </w:p>
        </w:tc>
        <w:tc>
          <w:tcPr>
            <w:tcW w:w="2693" w:type="dxa"/>
            <w:tcBorders>
              <w:top w:val="single" w:sz="4" w:space="0" w:color="auto"/>
              <w:left w:val="single" w:sz="4" w:space="0" w:color="auto"/>
              <w:bottom w:val="single" w:sz="4" w:space="0" w:color="auto"/>
              <w:right w:val="single" w:sz="4" w:space="0" w:color="auto"/>
            </w:tcBorders>
            <w:hideMark/>
          </w:tcPr>
          <w:p w14:paraId="3D0437A4" w14:textId="4027A661" w:rsidR="00E37300" w:rsidRPr="00A078BC" w:rsidRDefault="001B0F5F" w:rsidP="008757AE">
            <w:pPr>
              <w:spacing w:after="0"/>
              <w:jc w:val="center"/>
              <w:rPr>
                <w:b/>
                <w:sz w:val="20"/>
                <w:lang w:val="uz-Cyrl-UZ"/>
              </w:rPr>
            </w:pPr>
            <w:r w:rsidRPr="00A078BC">
              <w:rPr>
                <w:b/>
                <w:sz w:val="20"/>
                <w:lang w:val="uz-Cyrl-UZ"/>
              </w:rPr>
              <w:t xml:space="preserve">Инцидент оқибатларининг хусусияти </w:t>
            </w:r>
          </w:p>
        </w:tc>
        <w:tc>
          <w:tcPr>
            <w:tcW w:w="2155" w:type="dxa"/>
            <w:tcBorders>
              <w:top w:val="single" w:sz="4" w:space="0" w:color="auto"/>
              <w:left w:val="single" w:sz="4" w:space="0" w:color="auto"/>
              <w:bottom w:val="single" w:sz="4" w:space="0" w:color="auto"/>
              <w:right w:val="single" w:sz="4" w:space="0" w:color="auto"/>
            </w:tcBorders>
            <w:hideMark/>
          </w:tcPr>
          <w:p w14:paraId="65D775C1" w14:textId="484C43B9" w:rsidR="00E37300" w:rsidRPr="00A078BC" w:rsidRDefault="001B0F5F" w:rsidP="008757AE">
            <w:pPr>
              <w:spacing w:after="0"/>
              <w:jc w:val="center"/>
              <w:rPr>
                <w:b/>
                <w:sz w:val="20"/>
                <w:lang w:val="uz-Cyrl-UZ"/>
              </w:rPr>
            </w:pPr>
            <w:r w:rsidRPr="00A078BC">
              <w:rPr>
                <w:b/>
                <w:sz w:val="20"/>
                <w:lang w:val="uz-Cyrl-UZ"/>
              </w:rPr>
              <w:t xml:space="preserve">Инцидент ва унинг оқибатларини бартараф этиш санаси ва вақти </w:t>
            </w:r>
          </w:p>
        </w:tc>
        <w:tc>
          <w:tcPr>
            <w:tcW w:w="2004" w:type="dxa"/>
            <w:tcBorders>
              <w:top w:val="single" w:sz="4" w:space="0" w:color="auto"/>
              <w:left w:val="single" w:sz="4" w:space="0" w:color="auto"/>
              <w:bottom w:val="single" w:sz="4" w:space="0" w:color="auto"/>
              <w:right w:val="single" w:sz="4" w:space="0" w:color="auto"/>
            </w:tcBorders>
            <w:hideMark/>
          </w:tcPr>
          <w:p w14:paraId="15CD4B87" w14:textId="3E8A41BE" w:rsidR="00E37300" w:rsidRPr="00A078BC" w:rsidRDefault="001B0F5F" w:rsidP="008757AE">
            <w:pPr>
              <w:spacing w:after="0"/>
              <w:jc w:val="center"/>
              <w:rPr>
                <w:b/>
                <w:sz w:val="20"/>
                <w:lang w:val="uz-Cyrl-UZ"/>
              </w:rPr>
            </w:pPr>
            <w:r w:rsidRPr="00A078BC">
              <w:rPr>
                <w:b/>
                <w:sz w:val="20"/>
                <w:lang w:val="uz-Cyrl-UZ"/>
              </w:rPr>
              <w:t>Маъсул имзоси</w:t>
            </w:r>
          </w:p>
        </w:tc>
      </w:tr>
      <w:tr w:rsidR="00E37300" w:rsidRPr="00A078BC" w14:paraId="16E6561C" w14:textId="77777777" w:rsidTr="008757AE">
        <w:tc>
          <w:tcPr>
            <w:tcW w:w="534" w:type="dxa"/>
            <w:tcBorders>
              <w:top w:val="single" w:sz="4" w:space="0" w:color="auto"/>
              <w:left w:val="single" w:sz="4" w:space="0" w:color="auto"/>
              <w:bottom w:val="single" w:sz="4" w:space="0" w:color="auto"/>
              <w:right w:val="single" w:sz="4" w:space="0" w:color="auto"/>
            </w:tcBorders>
            <w:hideMark/>
          </w:tcPr>
          <w:p w14:paraId="7C36A1C7" w14:textId="77777777" w:rsidR="00E37300" w:rsidRPr="00A078BC" w:rsidRDefault="00E37300" w:rsidP="008757AE">
            <w:pPr>
              <w:spacing w:after="0"/>
              <w:jc w:val="center"/>
              <w:rPr>
                <w:b/>
                <w:sz w:val="20"/>
                <w:lang w:val="uz-Cyrl-UZ"/>
              </w:rPr>
            </w:pPr>
            <w:r w:rsidRPr="00A078BC">
              <w:rPr>
                <w:b/>
                <w:sz w:val="20"/>
                <w:lang w:val="uz-Cyrl-UZ"/>
              </w:rPr>
              <w:t>1</w:t>
            </w:r>
          </w:p>
        </w:tc>
        <w:tc>
          <w:tcPr>
            <w:tcW w:w="2173" w:type="dxa"/>
            <w:tcBorders>
              <w:top w:val="single" w:sz="4" w:space="0" w:color="auto"/>
              <w:left w:val="single" w:sz="4" w:space="0" w:color="auto"/>
              <w:bottom w:val="single" w:sz="4" w:space="0" w:color="auto"/>
              <w:right w:val="single" w:sz="4" w:space="0" w:color="auto"/>
            </w:tcBorders>
            <w:hideMark/>
          </w:tcPr>
          <w:p w14:paraId="56E95AE2" w14:textId="77777777" w:rsidR="00E37300" w:rsidRPr="00A078BC" w:rsidRDefault="00E37300" w:rsidP="008757AE">
            <w:pPr>
              <w:spacing w:after="0"/>
              <w:jc w:val="center"/>
              <w:rPr>
                <w:b/>
                <w:sz w:val="20"/>
                <w:lang w:val="uz-Cyrl-UZ"/>
              </w:rPr>
            </w:pPr>
            <w:r w:rsidRPr="00A078BC">
              <w:rPr>
                <w:b/>
                <w:sz w:val="20"/>
                <w:lang w:val="uz-Cyrl-UZ"/>
              </w:rPr>
              <w:t>2</w:t>
            </w:r>
          </w:p>
        </w:tc>
        <w:tc>
          <w:tcPr>
            <w:tcW w:w="2788" w:type="dxa"/>
            <w:tcBorders>
              <w:top w:val="single" w:sz="4" w:space="0" w:color="auto"/>
              <w:left w:val="single" w:sz="4" w:space="0" w:color="auto"/>
              <w:bottom w:val="single" w:sz="4" w:space="0" w:color="auto"/>
              <w:right w:val="single" w:sz="4" w:space="0" w:color="auto"/>
            </w:tcBorders>
            <w:hideMark/>
          </w:tcPr>
          <w:p w14:paraId="5150793A" w14:textId="77777777" w:rsidR="00E37300" w:rsidRPr="00A078BC" w:rsidRDefault="00E37300" w:rsidP="008757AE">
            <w:pPr>
              <w:spacing w:after="0"/>
              <w:jc w:val="center"/>
              <w:rPr>
                <w:b/>
                <w:sz w:val="20"/>
                <w:lang w:val="uz-Cyrl-UZ"/>
              </w:rPr>
            </w:pPr>
            <w:r w:rsidRPr="00A078BC">
              <w:rPr>
                <w:b/>
                <w:sz w:val="20"/>
                <w:lang w:val="uz-Cyrl-UZ"/>
              </w:rPr>
              <w:t>3</w:t>
            </w:r>
          </w:p>
        </w:tc>
        <w:tc>
          <w:tcPr>
            <w:tcW w:w="2835" w:type="dxa"/>
            <w:tcBorders>
              <w:top w:val="single" w:sz="4" w:space="0" w:color="auto"/>
              <w:left w:val="single" w:sz="4" w:space="0" w:color="auto"/>
              <w:bottom w:val="single" w:sz="4" w:space="0" w:color="auto"/>
              <w:right w:val="single" w:sz="4" w:space="0" w:color="auto"/>
            </w:tcBorders>
            <w:hideMark/>
          </w:tcPr>
          <w:p w14:paraId="174779D8" w14:textId="77777777" w:rsidR="00E37300" w:rsidRPr="00A078BC" w:rsidRDefault="00E37300" w:rsidP="008757AE">
            <w:pPr>
              <w:spacing w:after="0"/>
              <w:jc w:val="center"/>
              <w:rPr>
                <w:b/>
                <w:sz w:val="20"/>
                <w:lang w:val="uz-Cyrl-UZ"/>
              </w:rPr>
            </w:pPr>
            <w:r w:rsidRPr="00A078BC">
              <w:rPr>
                <w:b/>
                <w:sz w:val="20"/>
                <w:lang w:val="uz-Cyrl-UZ"/>
              </w:rPr>
              <w:t>4</w:t>
            </w:r>
          </w:p>
        </w:tc>
        <w:tc>
          <w:tcPr>
            <w:tcW w:w="2693" w:type="dxa"/>
            <w:tcBorders>
              <w:top w:val="single" w:sz="4" w:space="0" w:color="auto"/>
              <w:left w:val="single" w:sz="4" w:space="0" w:color="auto"/>
              <w:bottom w:val="single" w:sz="4" w:space="0" w:color="auto"/>
              <w:right w:val="single" w:sz="4" w:space="0" w:color="auto"/>
            </w:tcBorders>
            <w:hideMark/>
          </w:tcPr>
          <w:p w14:paraId="2C1A09CB" w14:textId="77777777" w:rsidR="00E37300" w:rsidRPr="00A078BC" w:rsidRDefault="00E37300" w:rsidP="008757AE">
            <w:pPr>
              <w:spacing w:after="0"/>
              <w:jc w:val="center"/>
              <w:rPr>
                <w:b/>
                <w:sz w:val="20"/>
                <w:lang w:val="uz-Cyrl-UZ"/>
              </w:rPr>
            </w:pPr>
            <w:r w:rsidRPr="00A078BC">
              <w:rPr>
                <w:b/>
                <w:sz w:val="20"/>
                <w:lang w:val="uz-Cyrl-UZ"/>
              </w:rPr>
              <w:t>5</w:t>
            </w:r>
          </w:p>
        </w:tc>
        <w:tc>
          <w:tcPr>
            <w:tcW w:w="2155" w:type="dxa"/>
            <w:tcBorders>
              <w:top w:val="single" w:sz="4" w:space="0" w:color="auto"/>
              <w:left w:val="single" w:sz="4" w:space="0" w:color="auto"/>
              <w:bottom w:val="single" w:sz="4" w:space="0" w:color="auto"/>
              <w:right w:val="single" w:sz="4" w:space="0" w:color="auto"/>
            </w:tcBorders>
            <w:hideMark/>
          </w:tcPr>
          <w:p w14:paraId="7DF67EAB" w14:textId="77777777" w:rsidR="00E37300" w:rsidRPr="00A078BC" w:rsidRDefault="00E37300" w:rsidP="008757AE">
            <w:pPr>
              <w:spacing w:after="0"/>
              <w:jc w:val="center"/>
              <w:rPr>
                <w:b/>
                <w:sz w:val="20"/>
                <w:lang w:val="uz-Cyrl-UZ"/>
              </w:rPr>
            </w:pPr>
            <w:r w:rsidRPr="00A078BC">
              <w:rPr>
                <w:b/>
                <w:sz w:val="20"/>
                <w:lang w:val="uz-Cyrl-UZ"/>
              </w:rPr>
              <w:t>6</w:t>
            </w:r>
          </w:p>
        </w:tc>
        <w:tc>
          <w:tcPr>
            <w:tcW w:w="2004" w:type="dxa"/>
            <w:tcBorders>
              <w:top w:val="single" w:sz="4" w:space="0" w:color="auto"/>
              <w:left w:val="single" w:sz="4" w:space="0" w:color="auto"/>
              <w:bottom w:val="single" w:sz="4" w:space="0" w:color="auto"/>
              <w:right w:val="single" w:sz="4" w:space="0" w:color="auto"/>
            </w:tcBorders>
            <w:hideMark/>
          </w:tcPr>
          <w:p w14:paraId="746662B9" w14:textId="77777777" w:rsidR="00E37300" w:rsidRPr="00A078BC" w:rsidRDefault="00E37300" w:rsidP="008757AE">
            <w:pPr>
              <w:spacing w:after="0"/>
              <w:jc w:val="center"/>
              <w:rPr>
                <w:b/>
                <w:sz w:val="20"/>
                <w:lang w:val="uz-Cyrl-UZ"/>
              </w:rPr>
            </w:pPr>
            <w:r w:rsidRPr="00A078BC">
              <w:rPr>
                <w:b/>
                <w:sz w:val="20"/>
                <w:lang w:val="uz-Cyrl-UZ"/>
              </w:rPr>
              <w:t>7</w:t>
            </w:r>
          </w:p>
        </w:tc>
      </w:tr>
      <w:tr w:rsidR="00E37300" w:rsidRPr="00A078BC" w14:paraId="19E6CF1B" w14:textId="77777777" w:rsidTr="008757AE">
        <w:tc>
          <w:tcPr>
            <w:tcW w:w="534" w:type="dxa"/>
            <w:tcBorders>
              <w:top w:val="single" w:sz="4" w:space="0" w:color="auto"/>
              <w:left w:val="single" w:sz="4" w:space="0" w:color="auto"/>
              <w:bottom w:val="single" w:sz="4" w:space="0" w:color="auto"/>
              <w:right w:val="single" w:sz="4" w:space="0" w:color="auto"/>
            </w:tcBorders>
          </w:tcPr>
          <w:p w14:paraId="1D82303D" w14:textId="77777777" w:rsidR="00E37300" w:rsidRPr="00A078BC" w:rsidRDefault="00E37300" w:rsidP="008757AE">
            <w:pPr>
              <w:spacing w:after="0"/>
              <w:rPr>
                <w:sz w:val="20"/>
                <w:lang w:val="uz-Cyrl-UZ"/>
              </w:rPr>
            </w:pPr>
          </w:p>
        </w:tc>
        <w:tc>
          <w:tcPr>
            <w:tcW w:w="2173" w:type="dxa"/>
            <w:tcBorders>
              <w:top w:val="single" w:sz="4" w:space="0" w:color="auto"/>
              <w:left w:val="single" w:sz="4" w:space="0" w:color="auto"/>
              <w:bottom w:val="single" w:sz="4" w:space="0" w:color="auto"/>
              <w:right w:val="single" w:sz="4" w:space="0" w:color="auto"/>
            </w:tcBorders>
          </w:tcPr>
          <w:p w14:paraId="26815340" w14:textId="77777777" w:rsidR="00E37300" w:rsidRPr="00A078BC" w:rsidRDefault="00E37300" w:rsidP="008757AE">
            <w:pPr>
              <w:spacing w:after="0"/>
              <w:rPr>
                <w:sz w:val="20"/>
                <w:lang w:val="uz-Cyrl-UZ"/>
              </w:rPr>
            </w:pPr>
          </w:p>
        </w:tc>
        <w:tc>
          <w:tcPr>
            <w:tcW w:w="2788" w:type="dxa"/>
            <w:tcBorders>
              <w:top w:val="single" w:sz="4" w:space="0" w:color="auto"/>
              <w:left w:val="single" w:sz="4" w:space="0" w:color="auto"/>
              <w:bottom w:val="single" w:sz="4" w:space="0" w:color="auto"/>
              <w:right w:val="single" w:sz="4" w:space="0" w:color="auto"/>
            </w:tcBorders>
          </w:tcPr>
          <w:p w14:paraId="4A6395D7" w14:textId="77777777" w:rsidR="00E37300" w:rsidRPr="00A078BC" w:rsidRDefault="00E37300" w:rsidP="008757AE">
            <w:pPr>
              <w:spacing w:after="0"/>
              <w:rPr>
                <w:sz w:val="20"/>
                <w:lang w:val="uz-Cyrl-UZ"/>
              </w:rPr>
            </w:pPr>
          </w:p>
        </w:tc>
        <w:tc>
          <w:tcPr>
            <w:tcW w:w="2835" w:type="dxa"/>
            <w:tcBorders>
              <w:top w:val="single" w:sz="4" w:space="0" w:color="auto"/>
              <w:left w:val="single" w:sz="4" w:space="0" w:color="auto"/>
              <w:bottom w:val="single" w:sz="4" w:space="0" w:color="auto"/>
              <w:right w:val="single" w:sz="4" w:space="0" w:color="auto"/>
            </w:tcBorders>
          </w:tcPr>
          <w:p w14:paraId="69783FE8" w14:textId="77777777" w:rsidR="00E37300" w:rsidRPr="00A078BC" w:rsidRDefault="00E37300" w:rsidP="008757AE">
            <w:pPr>
              <w:spacing w:after="0"/>
              <w:rPr>
                <w:sz w:val="20"/>
                <w:lang w:val="uz-Cyrl-UZ"/>
              </w:rPr>
            </w:pPr>
          </w:p>
        </w:tc>
        <w:tc>
          <w:tcPr>
            <w:tcW w:w="2693" w:type="dxa"/>
            <w:tcBorders>
              <w:top w:val="single" w:sz="4" w:space="0" w:color="auto"/>
              <w:left w:val="single" w:sz="4" w:space="0" w:color="auto"/>
              <w:bottom w:val="single" w:sz="4" w:space="0" w:color="auto"/>
              <w:right w:val="single" w:sz="4" w:space="0" w:color="auto"/>
            </w:tcBorders>
          </w:tcPr>
          <w:p w14:paraId="45388936" w14:textId="77777777" w:rsidR="00E37300" w:rsidRPr="00A078BC" w:rsidRDefault="00E37300" w:rsidP="008757AE">
            <w:pPr>
              <w:spacing w:after="0"/>
              <w:rPr>
                <w:sz w:val="20"/>
                <w:lang w:val="uz-Cyrl-UZ"/>
              </w:rPr>
            </w:pPr>
          </w:p>
        </w:tc>
        <w:tc>
          <w:tcPr>
            <w:tcW w:w="2155" w:type="dxa"/>
            <w:tcBorders>
              <w:top w:val="single" w:sz="4" w:space="0" w:color="auto"/>
              <w:left w:val="single" w:sz="4" w:space="0" w:color="auto"/>
              <w:bottom w:val="single" w:sz="4" w:space="0" w:color="auto"/>
              <w:right w:val="single" w:sz="4" w:space="0" w:color="auto"/>
            </w:tcBorders>
          </w:tcPr>
          <w:p w14:paraId="24F4C5F8" w14:textId="77777777" w:rsidR="00E37300" w:rsidRPr="00A078BC" w:rsidRDefault="00E37300" w:rsidP="008757AE">
            <w:pPr>
              <w:spacing w:after="0"/>
              <w:rPr>
                <w:sz w:val="20"/>
                <w:lang w:val="uz-Cyrl-UZ"/>
              </w:rPr>
            </w:pPr>
          </w:p>
        </w:tc>
        <w:tc>
          <w:tcPr>
            <w:tcW w:w="2004" w:type="dxa"/>
            <w:tcBorders>
              <w:top w:val="single" w:sz="4" w:space="0" w:color="auto"/>
              <w:left w:val="single" w:sz="4" w:space="0" w:color="auto"/>
              <w:bottom w:val="single" w:sz="4" w:space="0" w:color="auto"/>
              <w:right w:val="single" w:sz="4" w:space="0" w:color="auto"/>
            </w:tcBorders>
          </w:tcPr>
          <w:p w14:paraId="5D5B7D67" w14:textId="77777777" w:rsidR="00E37300" w:rsidRPr="00A078BC" w:rsidRDefault="00E37300" w:rsidP="008757AE">
            <w:pPr>
              <w:spacing w:after="0"/>
              <w:rPr>
                <w:sz w:val="20"/>
                <w:lang w:val="uz-Cyrl-UZ"/>
              </w:rPr>
            </w:pPr>
          </w:p>
        </w:tc>
      </w:tr>
      <w:tr w:rsidR="00E37300" w:rsidRPr="00A078BC" w14:paraId="7930282B" w14:textId="77777777" w:rsidTr="008757AE">
        <w:tc>
          <w:tcPr>
            <w:tcW w:w="534" w:type="dxa"/>
            <w:tcBorders>
              <w:top w:val="single" w:sz="4" w:space="0" w:color="auto"/>
              <w:left w:val="single" w:sz="4" w:space="0" w:color="auto"/>
              <w:bottom w:val="single" w:sz="4" w:space="0" w:color="auto"/>
              <w:right w:val="single" w:sz="4" w:space="0" w:color="auto"/>
            </w:tcBorders>
          </w:tcPr>
          <w:p w14:paraId="46A40DDC" w14:textId="77777777" w:rsidR="00E37300" w:rsidRPr="00A078BC" w:rsidRDefault="00E37300" w:rsidP="008757AE">
            <w:pPr>
              <w:spacing w:after="0"/>
              <w:rPr>
                <w:sz w:val="20"/>
                <w:lang w:val="uz-Cyrl-UZ"/>
              </w:rPr>
            </w:pPr>
          </w:p>
        </w:tc>
        <w:tc>
          <w:tcPr>
            <w:tcW w:w="2173" w:type="dxa"/>
            <w:tcBorders>
              <w:top w:val="single" w:sz="4" w:space="0" w:color="auto"/>
              <w:left w:val="single" w:sz="4" w:space="0" w:color="auto"/>
              <w:bottom w:val="single" w:sz="4" w:space="0" w:color="auto"/>
              <w:right w:val="single" w:sz="4" w:space="0" w:color="auto"/>
            </w:tcBorders>
          </w:tcPr>
          <w:p w14:paraId="1EB47C9A" w14:textId="77777777" w:rsidR="00E37300" w:rsidRPr="00A078BC" w:rsidRDefault="00E37300" w:rsidP="008757AE">
            <w:pPr>
              <w:spacing w:after="0"/>
              <w:rPr>
                <w:sz w:val="20"/>
                <w:lang w:val="uz-Cyrl-UZ"/>
              </w:rPr>
            </w:pPr>
          </w:p>
        </w:tc>
        <w:tc>
          <w:tcPr>
            <w:tcW w:w="2788" w:type="dxa"/>
            <w:tcBorders>
              <w:top w:val="single" w:sz="4" w:space="0" w:color="auto"/>
              <w:left w:val="single" w:sz="4" w:space="0" w:color="auto"/>
              <w:bottom w:val="single" w:sz="4" w:space="0" w:color="auto"/>
              <w:right w:val="single" w:sz="4" w:space="0" w:color="auto"/>
            </w:tcBorders>
          </w:tcPr>
          <w:p w14:paraId="0D1CE4F5" w14:textId="77777777" w:rsidR="00E37300" w:rsidRPr="00A078BC" w:rsidRDefault="00E37300" w:rsidP="008757AE">
            <w:pPr>
              <w:spacing w:after="0"/>
              <w:rPr>
                <w:sz w:val="20"/>
                <w:lang w:val="uz-Cyrl-UZ"/>
              </w:rPr>
            </w:pPr>
          </w:p>
        </w:tc>
        <w:tc>
          <w:tcPr>
            <w:tcW w:w="2835" w:type="dxa"/>
            <w:tcBorders>
              <w:top w:val="single" w:sz="4" w:space="0" w:color="auto"/>
              <w:left w:val="single" w:sz="4" w:space="0" w:color="auto"/>
              <w:bottom w:val="single" w:sz="4" w:space="0" w:color="auto"/>
              <w:right w:val="single" w:sz="4" w:space="0" w:color="auto"/>
            </w:tcBorders>
          </w:tcPr>
          <w:p w14:paraId="288849A5" w14:textId="77777777" w:rsidR="00E37300" w:rsidRPr="00A078BC" w:rsidRDefault="00E37300" w:rsidP="008757AE">
            <w:pPr>
              <w:spacing w:after="0"/>
              <w:rPr>
                <w:sz w:val="20"/>
                <w:lang w:val="uz-Cyrl-UZ"/>
              </w:rPr>
            </w:pPr>
          </w:p>
        </w:tc>
        <w:tc>
          <w:tcPr>
            <w:tcW w:w="2693" w:type="dxa"/>
            <w:tcBorders>
              <w:top w:val="single" w:sz="4" w:space="0" w:color="auto"/>
              <w:left w:val="single" w:sz="4" w:space="0" w:color="auto"/>
              <w:bottom w:val="single" w:sz="4" w:space="0" w:color="auto"/>
              <w:right w:val="single" w:sz="4" w:space="0" w:color="auto"/>
            </w:tcBorders>
          </w:tcPr>
          <w:p w14:paraId="0F7E1317" w14:textId="77777777" w:rsidR="00E37300" w:rsidRPr="00A078BC" w:rsidRDefault="00E37300" w:rsidP="008757AE">
            <w:pPr>
              <w:spacing w:after="0"/>
              <w:rPr>
                <w:sz w:val="20"/>
                <w:lang w:val="uz-Cyrl-UZ"/>
              </w:rPr>
            </w:pPr>
          </w:p>
        </w:tc>
        <w:tc>
          <w:tcPr>
            <w:tcW w:w="2155" w:type="dxa"/>
            <w:tcBorders>
              <w:top w:val="single" w:sz="4" w:space="0" w:color="auto"/>
              <w:left w:val="single" w:sz="4" w:space="0" w:color="auto"/>
              <w:bottom w:val="single" w:sz="4" w:space="0" w:color="auto"/>
              <w:right w:val="single" w:sz="4" w:space="0" w:color="auto"/>
            </w:tcBorders>
          </w:tcPr>
          <w:p w14:paraId="72AF0C27" w14:textId="77777777" w:rsidR="00E37300" w:rsidRPr="00A078BC" w:rsidRDefault="00E37300" w:rsidP="008757AE">
            <w:pPr>
              <w:spacing w:after="0"/>
              <w:rPr>
                <w:sz w:val="20"/>
                <w:lang w:val="uz-Cyrl-UZ"/>
              </w:rPr>
            </w:pPr>
          </w:p>
        </w:tc>
        <w:tc>
          <w:tcPr>
            <w:tcW w:w="2004" w:type="dxa"/>
            <w:tcBorders>
              <w:top w:val="single" w:sz="4" w:space="0" w:color="auto"/>
              <w:left w:val="single" w:sz="4" w:space="0" w:color="auto"/>
              <w:bottom w:val="single" w:sz="4" w:space="0" w:color="auto"/>
              <w:right w:val="single" w:sz="4" w:space="0" w:color="auto"/>
            </w:tcBorders>
          </w:tcPr>
          <w:p w14:paraId="40723A37" w14:textId="77777777" w:rsidR="00E37300" w:rsidRPr="00A078BC" w:rsidRDefault="00E37300" w:rsidP="008757AE">
            <w:pPr>
              <w:spacing w:after="0"/>
              <w:rPr>
                <w:sz w:val="20"/>
                <w:lang w:val="uz-Cyrl-UZ"/>
              </w:rPr>
            </w:pPr>
          </w:p>
        </w:tc>
      </w:tr>
      <w:tr w:rsidR="00E37300" w:rsidRPr="00A078BC" w14:paraId="28A761D1" w14:textId="77777777" w:rsidTr="008757AE">
        <w:tc>
          <w:tcPr>
            <w:tcW w:w="534" w:type="dxa"/>
            <w:tcBorders>
              <w:top w:val="single" w:sz="4" w:space="0" w:color="auto"/>
              <w:left w:val="single" w:sz="4" w:space="0" w:color="auto"/>
              <w:bottom w:val="single" w:sz="4" w:space="0" w:color="auto"/>
              <w:right w:val="single" w:sz="4" w:space="0" w:color="auto"/>
            </w:tcBorders>
          </w:tcPr>
          <w:p w14:paraId="4781F1CE" w14:textId="77777777" w:rsidR="00E37300" w:rsidRPr="00A078BC" w:rsidRDefault="00E37300" w:rsidP="008757AE">
            <w:pPr>
              <w:spacing w:after="0"/>
              <w:rPr>
                <w:sz w:val="20"/>
                <w:lang w:val="uz-Cyrl-UZ"/>
              </w:rPr>
            </w:pPr>
          </w:p>
        </w:tc>
        <w:tc>
          <w:tcPr>
            <w:tcW w:w="2173" w:type="dxa"/>
            <w:tcBorders>
              <w:top w:val="single" w:sz="4" w:space="0" w:color="auto"/>
              <w:left w:val="single" w:sz="4" w:space="0" w:color="auto"/>
              <w:bottom w:val="single" w:sz="4" w:space="0" w:color="auto"/>
              <w:right w:val="single" w:sz="4" w:space="0" w:color="auto"/>
            </w:tcBorders>
          </w:tcPr>
          <w:p w14:paraId="5F265329" w14:textId="77777777" w:rsidR="00E37300" w:rsidRPr="00A078BC" w:rsidRDefault="00E37300" w:rsidP="008757AE">
            <w:pPr>
              <w:spacing w:after="0"/>
              <w:rPr>
                <w:sz w:val="20"/>
                <w:lang w:val="uz-Cyrl-UZ"/>
              </w:rPr>
            </w:pPr>
          </w:p>
        </w:tc>
        <w:tc>
          <w:tcPr>
            <w:tcW w:w="2788" w:type="dxa"/>
            <w:tcBorders>
              <w:top w:val="single" w:sz="4" w:space="0" w:color="auto"/>
              <w:left w:val="single" w:sz="4" w:space="0" w:color="auto"/>
              <w:bottom w:val="single" w:sz="4" w:space="0" w:color="auto"/>
              <w:right w:val="single" w:sz="4" w:space="0" w:color="auto"/>
            </w:tcBorders>
          </w:tcPr>
          <w:p w14:paraId="5C51383D" w14:textId="77777777" w:rsidR="00E37300" w:rsidRPr="00A078BC" w:rsidRDefault="00E37300" w:rsidP="008757AE">
            <w:pPr>
              <w:spacing w:after="0"/>
              <w:rPr>
                <w:sz w:val="20"/>
                <w:lang w:val="uz-Cyrl-UZ"/>
              </w:rPr>
            </w:pPr>
          </w:p>
        </w:tc>
        <w:tc>
          <w:tcPr>
            <w:tcW w:w="2835" w:type="dxa"/>
            <w:tcBorders>
              <w:top w:val="single" w:sz="4" w:space="0" w:color="auto"/>
              <w:left w:val="single" w:sz="4" w:space="0" w:color="auto"/>
              <w:bottom w:val="single" w:sz="4" w:space="0" w:color="auto"/>
              <w:right w:val="single" w:sz="4" w:space="0" w:color="auto"/>
            </w:tcBorders>
          </w:tcPr>
          <w:p w14:paraId="32E76F07" w14:textId="77777777" w:rsidR="00E37300" w:rsidRPr="00A078BC" w:rsidRDefault="00E37300" w:rsidP="008757AE">
            <w:pPr>
              <w:spacing w:after="0"/>
              <w:rPr>
                <w:sz w:val="20"/>
                <w:lang w:val="uz-Cyrl-UZ"/>
              </w:rPr>
            </w:pPr>
          </w:p>
        </w:tc>
        <w:tc>
          <w:tcPr>
            <w:tcW w:w="2693" w:type="dxa"/>
            <w:tcBorders>
              <w:top w:val="single" w:sz="4" w:space="0" w:color="auto"/>
              <w:left w:val="single" w:sz="4" w:space="0" w:color="auto"/>
              <w:bottom w:val="single" w:sz="4" w:space="0" w:color="auto"/>
              <w:right w:val="single" w:sz="4" w:space="0" w:color="auto"/>
            </w:tcBorders>
          </w:tcPr>
          <w:p w14:paraId="739B2479" w14:textId="77777777" w:rsidR="00E37300" w:rsidRPr="00A078BC" w:rsidRDefault="00E37300" w:rsidP="008757AE">
            <w:pPr>
              <w:spacing w:after="0"/>
              <w:rPr>
                <w:sz w:val="20"/>
                <w:lang w:val="uz-Cyrl-UZ"/>
              </w:rPr>
            </w:pPr>
          </w:p>
        </w:tc>
        <w:tc>
          <w:tcPr>
            <w:tcW w:w="2155" w:type="dxa"/>
            <w:tcBorders>
              <w:top w:val="single" w:sz="4" w:space="0" w:color="auto"/>
              <w:left w:val="single" w:sz="4" w:space="0" w:color="auto"/>
              <w:bottom w:val="single" w:sz="4" w:space="0" w:color="auto"/>
              <w:right w:val="single" w:sz="4" w:space="0" w:color="auto"/>
            </w:tcBorders>
          </w:tcPr>
          <w:p w14:paraId="21D33A5C" w14:textId="77777777" w:rsidR="00E37300" w:rsidRPr="00A078BC" w:rsidRDefault="00E37300" w:rsidP="008757AE">
            <w:pPr>
              <w:spacing w:after="0"/>
              <w:rPr>
                <w:sz w:val="20"/>
                <w:lang w:val="uz-Cyrl-UZ"/>
              </w:rPr>
            </w:pPr>
          </w:p>
        </w:tc>
        <w:tc>
          <w:tcPr>
            <w:tcW w:w="2004" w:type="dxa"/>
            <w:tcBorders>
              <w:top w:val="single" w:sz="4" w:space="0" w:color="auto"/>
              <w:left w:val="single" w:sz="4" w:space="0" w:color="auto"/>
              <w:bottom w:val="single" w:sz="4" w:space="0" w:color="auto"/>
              <w:right w:val="single" w:sz="4" w:space="0" w:color="auto"/>
            </w:tcBorders>
          </w:tcPr>
          <w:p w14:paraId="3F728D66" w14:textId="77777777" w:rsidR="00E37300" w:rsidRPr="00A078BC" w:rsidRDefault="00E37300" w:rsidP="008757AE">
            <w:pPr>
              <w:spacing w:after="0"/>
              <w:rPr>
                <w:sz w:val="20"/>
                <w:lang w:val="uz-Cyrl-UZ"/>
              </w:rPr>
            </w:pPr>
          </w:p>
        </w:tc>
      </w:tr>
    </w:tbl>
    <w:p w14:paraId="3B8E70F3" w14:textId="77777777" w:rsidR="00E37300" w:rsidRPr="00A078BC" w:rsidRDefault="00E37300" w:rsidP="002D75A4">
      <w:pPr>
        <w:shd w:val="clear" w:color="auto" w:fill="FFFFFF" w:themeFill="background1"/>
        <w:spacing w:after="0"/>
        <w:rPr>
          <w:b/>
          <w:noProof/>
          <w:sz w:val="28"/>
          <w:szCs w:val="28"/>
          <w:lang w:val="uz-Cyrl-UZ" w:eastAsia="ru-RU"/>
        </w:rPr>
      </w:pPr>
    </w:p>
    <w:p w14:paraId="474D17CE" w14:textId="77777777" w:rsidR="00E37300" w:rsidRPr="00A078BC" w:rsidRDefault="00E37300" w:rsidP="002D75A4">
      <w:pPr>
        <w:shd w:val="clear" w:color="auto" w:fill="FFFFFF" w:themeFill="background1"/>
        <w:spacing w:after="0"/>
        <w:rPr>
          <w:b/>
          <w:noProof/>
          <w:sz w:val="28"/>
          <w:szCs w:val="28"/>
          <w:lang w:val="uz-Cyrl-UZ" w:eastAsia="ru-RU"/>
        </w:rPr>
      </w:pPr>
    </w:p>
    <w:p w14:paraId="03FA9B1F" w14:textId="77777777" w:rsidR="00E37300" w:rsidRPr="00A078BC" w:rsidRDefault="00E37300" w:rsidP="002D75A4">
      <w:pPr>
        <w:shd w:val="clear" w:color="auto" w:fill="FFFFFF" w:themeFill="background1"/>
        <w:spacing w:after="0"/>
        <w:rPr>
          <w:b/>
          <w:noProof/>
          <w:sz w:val="28"/>
          <w:szCs w:val="28"/>
          <w:lang w:val="uz-Cyrl-UZ" w:eastAsia="ru-RU"/>
        </w:rPr>
      </w:pPr>
    </w:p>
    <w:p w14:paraId="4C5153FD" w14:textId="77777777" w:rsidR="00E37300" w:rsidRPr="00A078BC" w:rsidRDefault="00E37300" w:rsidP="002D75A4">
      <w:pPr>
        <w:shd w:val="clear" w:color="auto" w:fill="FFFFFF" w:themeFill="background1"/>
        <w:spacing w:after="0"/>
        <w:rPr>
          <w:b/>
          <w:noProof/>
          <w:sz w:val="28"/>
          <w:szCs w:val="28"/>
          <w:lang w:val="uz-Cyrl-UZ" w:eastAsia="ru-RU"/>
        </w:rPr>
      </w:pPr>
    </w:p>
    <w:p w14:paraId="67D8E2FD" w14:textId="77777777" w:rsidR="00E37300" w:rsidRPr="00A078BC" w:rsidRDefault="00E37300" w:rsidP="002D75A4">
      <w:pPr>
        <w:shd w:val="clear" w:color="auto" w:fill="FFFFFF" w:themeFill="background1"/>
        <w:spacing w:after="0"/>
        <w:rPr>
          <w:b/>
          <w:noProof/>
          <w:sz w:val="28"/>
          <w:szCs w:val="28"/>
          <w:lang w:val="uz-Cyrl-UZ" w:eastAsia="ru-RU"/>
        </w:rPr>
      </w:pPr>
    </w:p>
    <w:p w14:paraId="5113A258" w14:textId="77777777" w:rsidR="00E37300" w:rsidRPr="00A078BC" w:rsidRDefault="00E37300" w:rsidP="002D75A4">
      <w:pPr>
        <w:shd w:val="clear" w:color="auto" w:fill="FFFFFF" w:themeFill="background1"/>
        <w:spacing w:after="0"/>
        <w:rPr>
          <w:b/>
          <w:noProof/>
          <w:sz w:val="28"/>
          <w:szCs w:val="28"/>
          <w:lang w:val="uz-Cyrl-UZ" w:eastAsia="ru-RU"/>
        </w:rPr>
      </w:pPr>
    </w:p>
    <w:p w14:paraId="586DF1AD" w14:textId="77777777" w:rsidR="00E37300" w:rsidRPr="00A078BC" w:rsidRDefault="00E37300" w:rsidP="002D75A4">
      <w:pPr>
        <w:shd w:val="clear" w:color="auto" w:fill="FFFFFF" w:themeFill="background1"/>
        <w:spacing w:after="0"/>
        <w:rPr>
          <w:b/>
          <w:noProof/>
          <w:sz w:val="28"/>
          <w:szCs w:val="28"/>
          <w:lang w:val="uz-Cyrl-UZ" w:eastAsia="ru-RU"/>
        </w:rPr>
      </w:pPr>
    </w:p>
    <w:p w14:paraId="2527B2D9" w14:textId="77777777" w:rsidR="00E37300" w:rsidRPr="00A078BC" w:rsidRDefault="00E37300" w:rsidP="002D75A4">
      <w:pPr>
        <w:shd w:val="clear" w:color="auto" w:fill="FFFFFF" w:themeFill="background1"/>
        <w:spacing w:after="0"/>
        <w:rPr>
          <w:b/>
          <w:noProof/>
          <w:sz w:val="28"/>
          <w:szCs w:val="28"/>
          <w:lang w:val="uz-Cyrl-UZ" w:eastAsia="ru-RU"/>
        </w:rPr>
      </w:pPr>
    </w:p>
    <w:p w14:paraId="7CFCD93E" w14:textId="77777777" w:rsidR="00E37300" w:rsidRPr="00A078BC" w:rsidRDefault="00E37300" w:rsidP="002D75A4">
      <w:pPr>
        <w:shd w:val="clear" w:color="auto" w:fill="FFFFFF" w:themeFill="background1"/>
        <w:spacing w:after="0"/>
        <w:rPr>
          <w:b/>
          <w:noProof/>
          <w:sz w:val="28"/>
          <w:szCs w:val="28"/>
          <w:lang w:val="uz-Cyrl-UZ" w:eastAsia="ru-RU"/>
        </w:rPr>
      </w:pPr>
    </w:p>
    <w:p w14:paraId="75FBFFB2" w14:textId="77777777" w:rsidR="00E37300" w:rsidRPr="00A078BC" w:rsidRDefault="00E37300" w:rsidP="002D75A4">
      <w:pPr>
        <w:shd w:val="clear" w:color="auto" w:fill="FFFFFF" w:themeFill="background1"/>
        <w:spacing w:after="0"/>
        <w:rPr>
          <w:b/>
          <w:noProof/>
          <w:sz w:val="28"/>
          <w:szCs w:val="28"/>
          <w:lang w:val="uz-Cyrl-UZ" w:eastAsia="ru-RU"/>
        </w:rPr>
      </w:pPr>
    </w:p>
    <w:p w14:paraId="79511305" w14:textId="77777777" w:rsidR="00E37300" w:rsidRPr="00A078BC" w:rsidRDefault="00E37300" w:rsidP="002D75A4">
      <w:pPr>
        <w:shd w:val="clear" w:color="auto" w:fill="FFFFFF" w:themeFill="background1"/>
        <w:spacing w:after="0"/>
        <w:rPr>
          <w:b/>
          <w:noProof/>
          <w:sz w:val="28"/>
          <w:szCs w:val="28"/>
          <w:lang w:val="uz-Cyrl-UZ" w:eastAsia="ru-RU"/>
        </w:rPr>
        <w:sectPr w:rsidR="00E37300" w:rsidRPr="00A078BC" w:rsidSect="00103A7A">
          <w:pgSz w:w="16838" w:h="11906" w:orient="landscape"/>
          <w:pgMar w:top="567" w:right="567" w:bottom="567" w:left="1134" w:header="709" w:footer="709" w:gutter="0"/>
          <w:cols w:space="708"/>
          <w:docGrid w:linePitch="360"/>
        </w:sectPr>
      </w:pPr>
    </w:p>
    <w:p w14:paraId="4913026E" w14:textId="77777777" w:rsidR="00E37300" w:rsidRPr="00A078BC" w:rsidRDefault="00E37300" w:rsidP="002D75A4">
      <w:pPr>
        <w:shd w:val="clear" w:color="auto" w:fill="FFFFFF" w:themeFill="background1"/>
        <w:spacing w:after="0"/>
        <w:rPr>
          <w:b/>
          <w:noProof/>
          <w:sz w:val="28"/>
          <w:szCs w:val="28"/>
          <w:lang w:val="uz-Cyrl-UZ" w:eastAsia="ru-RU"/>
        </w:rPr>
      </w:pPr>
    </w:p>
    <w:p w14:paraId="6F7E1214" w14:textId="77777777" w:rsidR="00DA5140" w:rsidRPr="00A078BC" w:rsidRDefault="00DA5140" w:rsidP="002D75A4">
      <w:pPr>
        <w:shd w:val="clear" w:color="auto" w:fill="FFFFFF" w:themeFill="background1"/>
        <w:spacing w:after="0"/>
        <w:rPr>
          <w:b/>
          <w:noProof/>
          <w:sz w:val="28"/>
          <w:szCs w:val="28"/>
          <w:lang w:val="uz-Cyrl-UZ" w:eastAsia="ru-RU"/>
        </w:rPr>
      </w:pPr>
    </w:p>
    <w:p w14:paraId="56DD2910" w14:textId="6E4BD10F" w:rsidR="00AA6F3E" w:rsidRPr="00A078BC" w:rsidRDefault="00AA6F3E" w:rsidP="00AA6F3E">
      <w:pPr>
        <w:shd w:val="clear" w:color="auto" w:fill="FFFFFF" w:themeFill="background1"/>
        <w:snapToGrid w:val="0"/>
        <w:spacing w:after="0"/>
        <w:ind w:left="5954"/>
        <w:jc w:val="center"/>
        <w:outlineLvl w:val="0"/>
        <w:rPr>
          <w:b/>
          <w:bCs/>
          <w:noProof/>
          <w:sz w:val="28"/>
          <w:szCs w:val="28"/>
          <w:lang w:val="uz-Cyrl-UZ" w:eastAsia="ja-JP"/>
        </w:rPr>
      </w:pPr>
      <w:r w:rsidRPr="00A078BC">
        <w:rPr>
          <w:noProof/>
          <w:szCs w:val="24"/>
          <w:lang w:val="uz-Cyrl-UZ"/>
        </w:rPr>
        <w:t>«ЎТЙ»</w:t>
      </w:r>
      <w:r w:rsidRPr="00A078BC">
        <w:rPr>
          <w:noProof/>
          <w:sz w:val="28"/>
          <w:szCs w:val="28"/>
          <w:lang w:val="uz-Cyrl-UZ" w:eastAsia="ru-RU"/>
        </w:rPr>
        <w:t xml:space="preserve"> </w:t>
      </w:r>
      <w:r w:rsidRPr="00A078BC">
        <w:rPr>
          <w:noProof/>
          <w:szCs w:val="24"/>
          <w:lang w:val="uz-Cyrl-UZ"/>
        </w:rPr>
        <w:t>АЖ ахборот хавфсизлиги сиёсатига 21-илова</w:t>
      </w:r>
      <w:r w:rsidRPr="00A078BC">
        <w:rPr>
          <w:noProof/>
          <w:color w:val="000000"/>
          <w:szCs w:val="24"/>
          <w:lang w:val="uz-Cyrl-UZ"/>
        </w:rPr>
        <w:t xml:space="preserve"> </w:t>
      </w:r>
    </w:p>
    <w:p w14:paraId="7D7D234D" w14:textId="77777777" w:rsidR="00AA6F3E" w:rsidRPr="00A078BC" w:rsidRDefault="00AA6F3E" w:rsidP="00AA6F3E">
      <w:pPr>
        <w:pStyle w:val="1"/>
        <w:shd w:val="clear" w:color="auto" w:fill="FFFFFF" w:themeFill="background1"/>
        <w:spacing w:before="0" w:after="0"/>
        <w:jc w:val="center"/>
        <w:rPr>
          <w:rFonts w:ascii="Times New Roman" w:hAnsi="Times New Roman"/>
          <w:noProof/>
          <w:kern w:val="0"/>
          <w:sz w:val="28"/>
          <w:szCs w:val="28"/>
          <w:lang w:val="uz-Cyrl-UZ" w:eastAsia="ja-JP"/>
        </w:rPr>
      </w:pPr>
    </w:p>
    <w:p w14:paraId="2987D4DB" w14:textId="77777777" w:rsidR="00AA6F3E" w:rsidRPr="00A078BC" w:rsidRDefault="00AA6F3E" w:rsidP="00AA6F3E">
      <w:pPr>
        <w:pStyle w:val="1"/>
        <w:shd w:val="clear" w:color="auto" w:fill="FFFFFF" w:themeFill="background1"/>
        <w:spacing w:before="0" w:after="0"/>
        <w:jc w:val="center"/>
        <w:rPr>
          <w:rFonts w:ascii="Times New Roman" w:hAnsi="Times New Roman"/>
          <w:noProof/>
          <w:kern w:val="0"/>
          <w:sz w:val="28"/>
          <w:szCs w:val="28"/>
          <w:lang w:val="uz-Cyrl-UZ" w:eastAsia="ja-JP"/>
        </w:rPr>
      </w:pPr>
    </w:p>
    <w:p w14:paraId="44C02EAB" w14:textId="07999222" w:rsidR="00AA6F3E" w:rsidRPr="00A078BC" w:rsidRDefault="00AA6F3E" w:rsidP="00AA6F3E">
      <w:pPr>
        <w:pStyle w:val="1"/>
        <w:shd w:val="clear" w:color="auto" w:fill="FFFFFF" w:themeFill="background1"/>
        <w:spacing w:before="0" w:after="0"/>
        <w:jc w:val="center"/>
        <w:rPr>
          <w:rFonts w:ascii="Times New Roman" w:hAnsi="Times New Roman"/>
          <w:noProof/>
          <w:kern w:val="0"/>
          <w:sz w:val="28"/>
          <w:szCs w:val="28"/>
          <w:lang w:val="uz-Cyrl-UZ" w:eastAsia="ja-JP"/>
        </w:rPr>
      </w:pPr>
      <w:r w:rsidRPr="00A078BC">
        <w:rPr>
          <w:rFonts w:ascii="Times New Roman" w:hAnsi="Times New Roman"/>
          <w:noProof/>
          <w:kern w:val="0"/>
          <w:sz w:val="28"/>
          <w:szCs w:val="28"/>
          <w:lang w:val="uz-Cyrl-UZ" w:eastAsia="ja-JP"/>
        </w:rPr>
        <w:t>Ахборот хавфсизлиги сиёсати билан таништириш журнали</w:t>
      </w:r>
    </w:p>
    <w:p w14:paraId="2D494451" w14:textId="77777777" w:rsidR="00AA6F3E" w:rsidRPr="00A078BC" w:rsidRDefault="00AA6F3E" w:rsidP="00AA6F3E">
      <w:pPr>
        <w:widowControl w:val="0"/>
        <w:spacing w:after="0"/>
        <w:ind w:right="40" w:firstLine="720"/>
        <w:jc w:val="both"/>
        <w:rPr>
          <w:i/>
          <w:sz w:val="20"/>
          <w:lang w:val="uz-Cyrl-UZ"/>
        </w:rPr>
      </w:pPr>
    </w:p>
    <w:p w14:paraId="0E0B347D" w14:textId="2A4EB301" w:rsidR="00AA6F3E" w:rsidRPr="00A078BC" w:rsidRDefault="00AA6F3E" w:rsidP="00AA6F3E">
      <w:pPr>
        <w:widowControl w:val="0"/>
        <w:spacing w:after="0"/>
        <w:ind w:right="40" w:firstLine="720"/>
        <w:jc w:val="both"/>
        <w:rPr>
          <w:i/>
          <w:szCs w:val="24"/>
          <w:lang w:val="uz-Cyrl-UZ"/>
        </w:rPr>
      </w:pPr>
      <w:r w:rsidRPr="00A078BC">
        <w:rPr>
          <w:i/>
          <w:sz w:val="20"/>
          <w:lang w:val="uz-Cyrl-UZ"/>
        </w:rPr>
        <w:t>Бўлинма номи (</w:t>
      </w:r>
      <w:r w:rsidR="009F5E39" w:rsidRPr="00A078BC">
        <w:rPr>
          <w:i/>
          <w:sz w:val="20"/>
          <w:lang w:val="uz-Cyrl-UZ"/>
        </w:rPr>
        <w:t>департамент, бошқарма, марказ ва х.к.</w:t>
      </w:r>
      <w:r w:rsidRPr="00A078BC">
        <w:rPr>
          <w:i/>
          <w:sz w:val="20"/>
          <w:lang w:val="uz-Cyrl-UZ"/>
        </w:rPr>
        <w:t>):</w:t>
      </w:r>
      <w:r w:rsidRPr="00A078BC">
        <w:rPr>
          <w:i/>
          <w:szCs w:val="24"/>
          <w:lang w:val="uz-Cyrl-UZ"/>
        </w:rPr>
        <w:t xml:space="preserve"> _________________________</w:t>
      </w:r>
    </w:p>
    <w:p w14:paraId="5EE967F0" w14:textId="77777777" w:rsidR="00AA6F3E" w:rsidRPr="00A078BC" w:rsidRDefault="00AA6F3E" w:rsidP="00AA6F3E">
      <w:pPr>
        <w:widowControl w:val="0"/>
        <w:spacing w:after="0"/>
        <w:ind w:right="40" w:firstLine="720"/>
        <w:jc w:val="both"/>
        <w:rPr>
          <w:szCs w:val="24"/>
          <w:lang w:val="uz-Cyrl-UZ"/>
        </w:rPr>
      </w:pPr>
    </w:p>
    <w:p w14:paraId="4DF193BF" w14:textId="77777777" w:rsidR="00AA6F3E" w:rsidRPr="00A078BC" w:rsidRDefault="00AA6F3E" w:rsidP="00AA6F3E">
      <w:pPr>
        <w:rPr>
          <w:lang w:val="uz-Cyrl-UZ" w:eastAsia="ja-JP"/>
        </w:rPr>
      </w:pPr>
    </w:p>
    <w:p w14:paraId="1BCB2CF7" w14:textId="77777777" w:rsidR="00AA6F3E" w:rsidRPr="00A078BC" w:rsidRDefault="00AA6F3E" w:rsidP="00AA6F3E">
      <w:pPr>
        <w:shd w:val="clear" w:color="auto" w:fill="FFFFFF" w:themeFill="background1"/>
        <w:spacing w:after="0"/>
        <w:rPr>
          <w:noProof/>
          <w:sz w:val="28"/>
          <w:szCs w:val="28"/>
          <w:lang w:val="uz-Cyrl-UZ" w:eastAsia="ja-JP"/>
        </w:rPr>
      </w:pPr>
    </w:p>
    <w:tbl>
      <w:tblPr>
        <w:tblW w:w="9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68"/>
        <w:gridCol w:w="3073"/>
        <w:gridCol w:w="3058"/>
        <w:gridCol w:w="1530"/>
        <w:gridCol w:w="1517"/>
      </w:tblGrid>
      <w:tr w:rsidR="00AA6F3E" w:rsidRPr="00A078BC" w14:paraId="31329118" w14:textId="77777777" w:rsidTr="009B61C7">
        <w:tc>
          <w:tcPr>
            <w:tcW w:w="668" w:type="dxa"/>
            <w:vAlign w:val="center"/>
          </w:tcPr>
          <w:p w14:paraId="5C88C736" w14:textId="77777777" w:rsidR="00AA6F3E" w:rsidRPr="00A078BC" w:rsidRDefault="00AA6F3E" w:rsidP="009B61C7">
            <w:pPr>
              <w:shd w:val="clear" w:color="auto" w:fill="FFFFFF" w:themeFill="background1"/>
              <w:snapToGrid w:val="0"/>
              <w:spacing w:after="0"/>
              <w:jc w:val="center"/>
              <w:rPr>
                <w:b/>
                <w:bCs/>
                <w:noProof/>
                <w:sz w:val="28"/>
                <w:szCs w:val="28"/>
                <w:lang w:val="uz-Cyrl-UZ" w:eastAsia="ru-RU"/>
              </w:rPr>
            </w:pPr>
            <w:r w:rsidRPr="00A078BC">
              <w:rPr>
                <w:b/>
                <w:bCs/>
                <w:noProof/>
                <w:sz w:val="28"/>
                <w:szCs w:val="28"/>
                <w:lang w:val="uz-Cyrl-UZ" w:eastAsia="ru-RU"/>
              </w:rPr>
              <w:t>№</w:t>
            </w:r>
          </w:p>
        </w:tc>
        <w:tc>
          <w:tcPr>
            <w:tcW w:w="3073" w:type="dxa"/>
            <w:vAlign w:val="center"/>
          </w:tcPr>
          <w:p w14:paraId="064F4766" w14:textId="77777777" w:rsidR="00AA6F3E" w:rsidRPr="00A078BC" w:rsidRDefault="00AA6F3E" w:rsidP="009B61C7">
            <w:pPr>
              <w:shd w:val="clear" w:color="auto" w:fill="FFFFFF" w:themeFill="background1"/>
              <w:snapToGrid w:val="0"/>
              <w:spacing w:after="0"/>
              <w:jc w:val="center"/>
              <w:rPr>
                <w:b/>
                <w:bCs/>
                <w:noProof/>
                <w:sz w:val="28"/>
                <w:szCs w:val="28"/>
                <w:lang w:val="uz-Cyrl-UZ" w:eastAsia="ru-RU"/>
              </w:rPr>
            </w:pPr>
            <w:r w:rsidRPr="00A078BC">
              <w:rPr>
                <w:b/>
                <w:bCs/>
                <w:noProof/>
                <w:sz w:val="28"/>
                <w:szCs w:val="28"/>
                <w:lang w:val="uz-Cyrl-UZ" w:eastAsia="ru-RU"/>
              </w:rPr>
              <w:t>Ф.И.Ш.</w:t>
            </w:r>
          </w:p>
        </w:tc>
        <w:tc>
          <w:tcPr>
            <w:tcW w:w="3058" w:type="dxa"/>
            <w:vAlign w:val="center"/>
          </w:tcPr>
          <w:p w14:paraId="2A72D34C" w14:textId="77777777" w:rsidR="00AA6F3E" w:rsidRPr="00A078BC" w:rsidRDefault="00AA6F3E" w:rsidP="009B61C7">
            <w:pPr>
              <w:shd w:val="clear" w:color="auto" w:fill="FFFFFF" w:themeFill="background1"/>
              <w:snapToGrid w:val="0"/>
              <w:spacing w:after="0"/>
              <w:jc w:val="center"/>
              <w:rPr>
                <w:b/>
                <w:bCs/>
                <w:noProof/>
                <w:sz w:val="28"/>
                <w:szCs w:val="28"/>
                <w:lang w:val="uz-Cyrl-UZ" w:eastAsia="ru-RU"/>
              </w:rPr>
            </w:pPr>
            <w:r w:rsidRPr="00A078BC">
              <w:rPr>
                <w:b/>
                <w:bCs/>
                <w:noProof/>
                <w:sz w:val="28"/>
                <w:szCs w:val="28"/>
                <w:lang w:val="uz-Cyrl-UZ" w:eastAsia="ru-RU"/>
              </w:rPr>
              <w:t>Бўлинма (бўлими)/лавозими</w:t>
            </w:r>
          </w:p>
        </w:tc>
        <w:tc>
          <w:tcPr>
            <w:tcW w:w="1530" w:type="dxa"/>
            <w:vAlign w:val="center"/>
          </w:tcPr>
          <w:p w14:paraId="1220C9C7" w14:textId="77777777" w:rsidR="00AA6F3E" w:rsidRPr="00A078BC" w:rsidRDefault="00AA6F3E" w:rsidP="009B61C7">
            <w:pPr>
              <w:shd w:val="clear" w:color="auto" w:fill="FFFFFF" w:themeFill="background1"/>
              <w:snapToGrid w:val="0"/>
              <w:spacing w:after="0"/>
              <w:jc w:val="center"/>
              <w:rPr>
                <w:b/>
                <w:bCs/>
                <w:noProof/>
                <w:sz w:val="28"/>
                <w:szCs w:val="28"/>
                <w:lang w:val="uz-Cyrl-UZ" w:eastAsia="ru-RU"/>
              </w:rPr>
            </w:pPr>
            <w:r w:rsidRPr="00A078BC">
              <w:rPr>
                <w:b/>
                <w:bCs/>
                <w:noProof/>
                <w:sz w:val="28"/>
                <w:szCs w:val="28"/>
                <w:lang w:val="uz-Cyrl-UZ" w:eastAsia="ru-RU"/>
              </w:rPr>
              <w:t xml:space="preserve">Сана </w:t>
            </w:r>
          </w:p>
        </w:tc>
        <w:tc>
          <w:tcPr>
            <w:tcW w:w="1517" w:type="dxa"/>
            <w:vAlign w:val="center"/>
          </w:tcPr>
          <w:p w14:paraId="0EE98F7E" w14:textId="77777777" w:rsidR="00AA6F3E" w:rsidRPr="00A078BC" w:rsidRDefault="00AA6F3E" w:rsidP="009B61C7">
            <w:pPr>
              <w:shd w:val="clear" w:color="auto" w:fill="FFFFFF" w:themeFill="background1"/>
              <w:snapToGrid w:val="0"/>
              <w:spacing w:after="0"/>
              <w:jc w:val="center"/>
              <w:rPr>
                <w:b/>
                <w:bCs/>
                <w:noProof/>
                <w:sz w:val="28"/>
                <w:szCs w:val="28"/>
                <w:lang w:val="uz-Cyrl-UZ" w:eastAsia="ru-RU"/>
              </w:rPr>
            </w:pPr>
            <w:r w:rsidRPr="00A078BC">
              <w:rPr>
                <w:b/>
                <w:bCs/>
                <w:noProof/>
                <w:sz w:val="28"/>
                <w:szCs w:val="28"/>
                <w:lang w:val="uz-Cyrl-UZ" w:eastAsia="ru-RU"/>
              </w:rPr>
              <w:t>Имзо</w:t>
            </w:r>
          </w:p>
        </w:tc>
      </w:tr>
      <w:tr w:rsidR="00AA6F3E" w:rsidRPr="00A078BC" w14:paraId="124C751D" w14:textId="77777777" w:rsidTr="009B61C7">
        <w:trPr>
          <w:trHeight w:val="624"/>
        </w:trPr>
        <w:tc>
          <w:tcPr>
            <w:tcW w:w="668" w:type="dxa"/>
            <w:vAlign w:val="center"/>
          </w:tcPr>
          <w:p w14:paraId="7BF501A8" w14:textId="77777777" w:rsidR="00AA6F3E" w:rsidRPr="00A078BC" w:rsidRDefault="00AA6F3E" w:rsidP="009B61C7">
            <w:pPr>
              <w:shd w:val="clear" w:color="auto" w:fill="FFFFFF" w:themeFill="background1"/>
              <w:snapToGrid w:val="0"/>
              <w:spacing w:after="0"/>
              <w:ind w:left="30"/>
              <w:jc w:val="both"/>
              <w:rPr>
                <w:noProof/>
                <w:sz w:val="28"/>
                <w:szCs w:val="28"/>
                <w:lang w:val="uz-Cyrl-UZ" w:eastAsia="ru-RU"/>
              </w:rPr>
            </w:pPr>
          </w:p>
        </w:tc>
        <w:tc>
          <w:tcPr>
            <w:tcW w:w="3073" w:type="dxa"/>
          </w:tcPr>
          <w:p w14:paraId="014D963A"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3058" w:type="dxa"/>
          </w:tcPr>
          <w:p w14:paraId="1888DCDB"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1530" w:type="dxa"/>
          </w:tcPr>
          <w:p w14:paraId="558D705C"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1517" w:type="dxa"/>
          </w:tcPr>
          <w:p w14:paraId="2E1C649C"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r>
      <w:tr w:rsidR="00AA6F3E" w:rsidRPr="00A078BC" w14:paraId="1AABEEC1" w14:textId="77777777" w:rsidTr="009B61C7">
        <w:trPr>
          <w:trHeight w:val="624"/>
        </w:trPr>
        <w:tc>
          <w:tcPr>
            <w:tcW w:w="668" w:type="dxa"/>
            <w:vAlign w:val="center"/>
          </w:tcPr>
          <w:p w14:paraId="1A35951B" w14:textId="77777777" w:rsidR="00AA6F3E" w:rsidRPr="00A078BC" w:rsidRDefault="00AA6F3E" w:rsidP="009B61C7">
            <w:pPr>
              <w:shd w:val="clear" w:color="auto" w:fill="FFFFFF" w:themeFill="background1"/>
              <w:snapToGrid w:val="0"/>
              <w:spacing w:after="0"/>
              <w:ind w:left="30"/>
              <w:jc w:val="both"/>
              <w:rPr>
                <w:noProof/>
                <w:sz w:val="28"/>
                <w:szCs w:val="28"/>
                <w:lang w:val="uz-Cyrl-UZ" w:eastAsia="ru-RU"/>
              </w:rPr>
            </w:pPr>
          </w:p>
        </w:tc>
        <w:tc>
          <w:tcPr>
            <w:tcW w:w="3073" w:type="dxa"/>
          </w:tcPr>
          <w:p w14:paraId="14A5EFCC"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3058" w:type="dxa"/>
          </w:tcPr>
          <w:p w14:paraId="3CED276C"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1530" w:type="dxa"/>
          </w:tcPr>
          <w:p w14:paraId="710E2A8E"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1517" w:type="dxa"/>
          </w:tcPr>
          <w:p w14:paraId="47837F00"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r>
      <w:tr w:rsidR="00AA6F3E" w:rsidRPr="00A078BC" w14:paraId="50834C34" w14:textId="77777777" w:rsidTr="009B61C7">
        <w:trPr>
          <w:trHeight w:val="624"/>
        </w:trPr>
        <w:tc>
          <w:tcPr>
            <w:tcW w:w="668" w:type="dxa"/>
            <w:vAlign w:val="center"/>
          </w:tcPr>
          <w:p w14:paraId="50F32E17" w14:textId="77777777" w:rsidR="00AA6F3E" w:rsidRPr="00A078BC" w:rsidRDefault="00AA6F3E" w:rsidP="009B61C7">
            <w:pPr>
              <w:shd w:val="clear" w:color="auto" w:fill="FFFFFF" w:themeFill="background1"/>
              <w:snapToGrid w:val="0"/>
              <w:spacing w:after="0"/>
              <w:ind w:left="30"/>
              <w:jc w:val="both"/>
              <w:rPr>
                <w:noProof/>
                <w:sz w:val="28"/>
                <w:szCs w:val="28"/>
                <w:lang w:val="uz-Cyrl-UZ" w:eastAsia="ru-RU"/>
              </w:rPr>
            </w:pPr>
          </w:p>
        </w:tc>
        <w:tc>
          <w:tcPr>
            <w:tcW w:w="3073" w:type="dxa"/>
          </w:tcPr>
          <w:p w14:paraId="1C3C093E"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3058" w:type="dxa"/>
          </w:tcPr>
          <w:p w14:paraId="463B3DAE"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1530" w:type="dxa"/>
          </w:tcPr>
          <w:p w14:paraId="69BA11DA"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1517" w:type="dxa"/>
          </w:tcPr>
          <w:p w14:paraId="224BC9A4"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r>
      <w:tr w:rsidR="00AA6F3E" w:rsidRPr="00A078BC" w14:paraId="57E055EC" w14:textId="77777777" w:rsidTr="009B61C7">
        <w:trPr>
          <w:trHeight w:val="624"/>
        </w:trPr>
        <w:tc>
          <w:tcPr>
            <w:tcW w:w="668" w:type="dxa"/>
            <w:vAlign w:val="center"/>
          </w:tcPr>
          <w:p w14:paraId="580F467F" w14:textId="77777777" w:rsidR="00AA6F3E" w:rsidRPr="00A078BC" w:rsidRDefault="00AA6F3E" w:rsidP="009B61C7">
            <w:pPr>
              <w:shd w:val="clear" w:color="auto" w:fill="FFFFFF" w:themeFill="background1"/>
              <w:snapToGrid w:val="0"/>
              <w:spacing w:after="0"/>
              <w:ind w:left="30"/>
              <w:jc w:val="both"/>
              <w:rPr>
                <w:noProof/>
                <w:sz w:val="28"/>
                <w:szCs w:val="28"/>
                <w:lang w:val="uz-Cyrl-UZ" w:eastAsia="ru-RU"/>
              </w:rPr>
            </w:pPr>
          </w:p>
        </w:tc>
        <w:tc>
          <w:tcPr>
            <w:tcW w:w="3073" w:type="dxa"/>
          </w:tcPr>
          <w:p w14:paraId="5D106DA5"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3058" w:type="dxa"/>
          </w:tcPr>
          <w:p w14:paraId="5A4B4847"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1530" w:type="dxa"/>
          </w:tcPr>
          <w:p w14:paraId="1520B6DE"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1517" w:type="dxa"/>
          </w:tcPr>
          <w:p w14:paraId="23142BC8"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r>
      <w:tr w:rsidR="00AA6F3E" w:rsidRPr="00A078BC" w14:paraId="5A1C14F5" w14:textId="77777777" w:rsidTr="009B61C7">
        <w:trPr>
          <w:trHeight w:val="624"/>
        </w:trPr>
        <w:tc>
          <w:tcPr>
            <w:tcW w:w="668" w:type="dxa"/>
            <w:vAlign w:val="center"/>
          </w:tcPr>
          <w:p w14:paraId="544D1666" w14:textId="77777777" w:rsidR="00AA6F3E" w:rsidRPr="00A078BC" w:rsidRDefault="00AA6F3E" w:rsidP="009B61C7">
            <w:pPr>
              <w:shd w:val="clear" w:color="auto" w:fill="FFFFFF" w:themeFill="background1"/>
              <w:snapToGrid w:val="0"/>
              <w:spacing w:after="0"/>
              <w:ind w:left="30"/>
              <w:jc w:val="both"/>
              <w:rPr>
                <w:noProof/>
                <w:sz w:val="28"/>
                <w:szCs w:val="28"/>
                <w:lang w:val="uz-Cyrl-UZ" w:eastAsia="ru-RU"/>
              </w:rPr>
            </w:pPr>
          </w:p>
        </w:tc>
        <w:tc>
          <w:tcPr>
            <w:tcW w:w="3073" w:type="dxa"/>
          </w:tcPr>
          <w:p w14:paraId="2C6134D3"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3058" w:type="dxa"/>
          </w:tcPr>
          <w:p w14:paraId="28346077"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1530" w:type="dxa"/>
          </w:tcPr>
          <w:p w14:paraId="7C657896"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c>
          <w:tcPr>
            <w:tcW w:w="1517" w:type="dxa"/>
          </w:tcPr>
          <w:p w14:paraId="5BD01E02" w14:textId="77777777" w:rsidR="00AA6F3E" w:rsidRPr="00A078BC" w:rsidRDefault="00AA6F3E" w:rsidP="009B61C7">
            <w:pPr>
              <w:shd w:val="clear" w:color="auto" w:fill="FFFFFF" w:themeFill="background1"/>
              <w:snapToGrid w:val="0"/>
              <w:spacing w:after="0"/>
              <w:jc w:val="both"/>
              <w:rPr>
                <w:noProof/>
                <w:sz w:val="28"/>
                <w:szCs w:val="28"/>
                <w:lang w:val="uz-Cyrl-UZ" w:eastAsia="ru-RU"/>
              </w:rPr>
            </w:pPr>
          </w:p>
        </w:tc>
      </w:tr>
    </w:tbl>
    <w:p w14:paraId="025CD9DE" w14:textId="77777777" w:rsidR="00AA6F3E" w:rsidRPr="00A078BC" w:rsidRDefault="00AA6F3E" w:rsidP="00AA6F3E">
      <w:pPr>
        <w:shd w:val="clear" w:color="auto" w:fill="FFFFFF" w:themeFill="background1"/>
        <w:tabs>
          <w:tab w:val="left" w:pos="2756"/>
        </w:tabs>
        <w:spacing w:after="0"/>
        <w:ind w:firstLine="709"/>
        <w:jc w:val="both"/>
        <w:textAlignment w:val="baseline"/>
        <w:rPr>
          <w:noProof/>
          <w:sz w:val="28"/>
          <w:szCs w:val="28"/>
          <w:lang w:val="uz-Cyrl-UZ"/>
        </w:rPr>
      </w:pPr>
    </w:p>
    <w:p w14:paraId="63D1FD7D" w14:textId="77BF702D" w:rsidR="007B4F7A" w:rsidRPr="00A078BC" w:rsidRDefault="007B4F7A" w:rsidP="007B4F7A">
      <w:pPr>
        <w:widowControl w:val="0"/>
        <w:spacing w:after="0"/>
        <w:ind w:right="40" w:firstLine="720"/>
        <w:jc w:val="both"/>
        <w:rPr>
          <w:i/>
          <w:sz w:val="20"/>
          <w:szCs w:val="24"/>
          <w:lang w:val="uz-Cyrl-UZ"/>
        </w:rPr>
      </w:pPr>
      <w:r w:rsidRPr="00A078BC">
        <w:rPr>
          <w:i/>
          <w:sz w:val="20"/>
          <w:szCs w:val="24"/>
          <w:lang w:val="uz-Cyrl-UZ"/>
        </w:rPr>
        <w:t>Мазкур жунрал алохида юритилиши ва сақланиши шарт:</w:t>
      </w:r>
    </w:p>
    <w:p w14:paraId="09F69FD2" w14:textId="265EDEC3" w:rsidR="007B4F7A" w:rsidRPr="00A078BC" w:rsidRDefault="007B4F7A" w:rsidP="007B4F7A">
      <w:pPr>
        <w:widowControl w:val="0"/>
        <w:spacing w:after="0"/>
        <w:ind w:left="720" w:right="40"/>
        <w:jc w:val="both"/>
        <w:rPr>
          <w:i/>
          <w:sz w:val="20"/>
          <w:szCs w:val="24"/>
          <w:lang w:val="uz-Cyrl-UZ"/>
        </w:rPr>
      </w:pPr>
      <w:r w:rsidRPr="00A078BC">
        <w:rPr>
          <w:i/>
          <w:sz w:val="20"/>
          <w:szCs w:val="24"/>
          <w:lang w:val="uz-Cyrl-UZ"/>
        </w:rPr>
        <w:t>- Ташкилотнинг марказий аппаратида;</w:t>
      </w:r>
    </w:p>
    <w:p w14:paraId="555DF4FC" w14:textId="444112CC" w:rsidR="007B4F7A" w:rsidRPr="00A078BC" w:rsidRDefault="007B4F7A" w:rsidP="007B4F7A">
      <w:pPr>
        <w:widowControl w:val="0"/>
        <w:spacing w:after="0"/>
        <w:ind w:left="720" w:right="40"/>
        <w:jc w:val="both"/>
        <w:rPr>
          <w:i/>
          <w:szCs w:val="24"/>
          <w:lang w:val="uz-Cyrl-UZ"/>
        </w:rPr>
      </w:pPr>
      <w:r w:rsidRPr="00A078BC">
        <w:rPr>
          <w:i/>
          <w:sz w:val="20"/>
          <w:szCs w:val="24"/>
          <w:lang w:val="uz-Cyrl-UZ"/>
        </w:rPr>
        <w:t>- “ЎТЙ” АЖга та</w:t>
      </w:r>
      <w:r w:rsidR="000E5109" w:rsidRPr="00A078BC">
        <w:rPr>
          <w:i/>
          <w:sz w:val="20"/>
          <w:szCs w:val="24"/>
          <w:lang w:val="uz-Cyrl-UZ"/>
        </w:rPr>
        <w:t>а</w:t>
      </w:r>
      <w:r w:rsidRPr="00A078BC">
        <w:rPr>
          <w:i/>
          <w:sz w:val="20"/>
          <w:szCs w:val="24"/>
          <w:lang w:val="uz-Cyrl-UZ"/>
        </w:rPr>
        <w:t>луқли хар бир департамент, бошқарма, марказ, жамиятлар, масулияти чекланган жамиятлари ва х.к.;</w:t>
      </w:r>
    </w:p>
    <w:p w14:paraId="3F1ECB7A" w14:textId="77777777" w:rsidR="00AA6F3E" w:rsidRPr="00A078BC" w:rsidRDefault="00AA6F3E" w:rsidP="00AA6F3E">
      <w:pPr>
        <w:shd w:val="clear" w:color="auto" w:fill="FFFFFF" w:themeFill="background1"/>
        <w:spacing w:after="0"/>
        <w:rPr>
          <w:noProof/>
          <w:sz w:val="28"/>
          <w:szCs w:val="28"/>
          <w:lang w:val="uz-Cyrl-UZ"/>
        </w:rPr>
      </w:pPr>
    </w:p>
    <w:p w14:paraId="1B70D926" w14:textId="77777777" w:rsidR="00AA6F3E" w:rsidRPr="00A078BC" w:rsidRDefault="00AA6F3E" w:rsidP="00AA6F3E">
      <w:pPr>
        <w:spacing w:after="0"/>
        <w:rPr>
          <w:noProof/>
          <w:sz w:val="28"/>
          <w:szCs w:val="28"/>
          <w:lang w:val="uz-Cyrl-UZ"/>
        </w:rPr>
      </w:pPr>
      <w:r w:rsidRPr="00A078BC">
        <w:rPr>
          <w:noProof/>
          <w:sz w:val="28"/>
          <w:szCs w:val="28"/>
          <w:lang w:val="uz-Cyrl-UZ"/>
        </w:rPr>
        <w:br w:type="page"/>
      </w:r>
    </w:p>
    <w:p w14:paraId="00FCEBEB" w14:textId="77777777" w:rsidR="00740105" w:rsidRPr="00A078BC" w:rsidRDefault="00740105" w:rsidP="00740105">
      <w:pPr>
        <w:widowControl w:val="0"/>
        <w:spacing w:after="0"/>
        <w:ind w:right="40" w:firstLine="5812"/>
        <w:jc w:val="center"/>
        <w:rPr>
          <w:szCs w:val="24"/>
          <w:lang w:val="uz-Cyrl-UZ"/>
        </w:rPr>
      </w:pPr>
      <w:r w:rsidRPr="00A078BC">
        <w:rPr>
          <w:szCs w:val="24"/>
          <w:lang w:val="uz-Cyrl-UZ"/>
        </w:rPr>
        <w:lastRenderedPageBreak/>
        <w:t>Ахборот хавфсизлиги сиёсатига</w:t>
      </w:r>
    </w:p>
    <w:p w14:paraId="01F341C2" w14:textId="77777777" w:rsidR="00740105" w:rsidRPr="00A078BC" w:rsidRDefault="00740105" w:rsidP="00740105">
      <w:pPr>
        <w:widowControl w:val="0"/>
        <w:spacing w:after="0"/>
        <w:ind w:right="40" w:firstLine="5812"/>
        <w:jc w:val="center"/>
        <w:rPr>
          <w:szCs w:val="24"/>
          <w:lang w:val="uz-Cyrl-UZ"/>
        </w:rPr>
      </w:pPr>
      <w:r w:rsidRPr="00A078BC">
        <w:rPr>
          <w:szCs w:val="24"/>
          <w:lang w:val="uz-Cyrl-UZ"/>
        </w:rPr>
        <w:t>22-илова</w:t>
      </w:r>
    </w:p>
    <w:p w14:paraId="6C2E6978" w14:textId="77777777" w:rsidR="00740105" w:rsidRPr="00A078BC" w:rsidRDefault="00740105" w:rsidP="00740105">
      <w:pPr>
        <w:widowControl w:val="0"/>
        <w:spacing w:after="0"/>
        <w:ind w:right="40" w:firstLine="6379"/>
        <w:jc w:val="center"/>
        <w:rPr>
          <w:color w:val="215868" w:themeColor="accent5" w:themeShade="80"/>
          <w:szCs w:val="24"/>
          <w:lang w:val="uz-Cyrl-UZ"/>
        </w:rPr>
      </w:pPr>
    </w:p>
    <w:p w14:paraId="4B911C8F" w14:textId="77777777" w:rsidR="00740105" w:rsidRPr="00A078BC" w:rsidRDefault="00740105" w:rsidP="00740105">
      <w:pPr>
        <w:spacing w:after="160" w:line="256" w:lineRule="auto"/>
        <w:jc w:val="center"/>
        <w:rPr>
          <w:b/>
          <w:color w:val="215868" w:themeColor="accent5" w:themeShade="80"/>
          <w:szCs w:val="24"/>
          <w:lang w:val="uz-Cyrl-UZ"/>
        </w:rPr>
      </w:pPr>
    </w:p>
    <w:p w14:paraId="19018420" w14:textId="77777777" w:rsidR="00740105" w:rsidRPr="00A078BC" w:rsidRDefault="00740105" w:rsidP="00740105">
      <w:pPr>
        <w:spacing w:after="160" w:line="256" w:lineRule="auto"/>
        <w:jc w:val="center"/>
        <w:rPr>
          <w:b/>
          <w:szCs w:val="24"/>
          <w:lang w:val="uz-Cyrl-UZ"/>
        </w:rPr>
      </w:pPr>
      <w:r w:rsidRPr="00A078BC">
        <w:rPr>
          <w:b/>
          <w:szCs w:val="24"/>
          <w:lang w:val="uz-Cyrl-UZ"/>
        </w:rPr>
        <w:t>Ташкилотда фойдаланиладиган дастурий ва дастурий-аппарат воситалар рўйхати</w:t>
      </w:r>
    </w:p>
    <w:tbl>
      <w:tblPr>
        <w:tblStyle w:val="af4"/>
        <w:tblW w:w="10348" w:type="dxa"/>
        <w:tblInd w:w="137" w:type="dxa"/>
        <w:tblLook w:val="04A0" w:firstRow="1" w:lastRow="0" w:firstColumn="1" w:lastColumn="0" w:noHBand="0" w:noVBand="1"/>
      </w:tblPr>
      <w:tblGrid>
        <w:gridCol w:w="4961"/>
        <w:gridCol w:w="5387"/>
      </w:tblGrid>
      <w:tr w:rsidR="00740105" w:rsidRPr="00A078BC" w14:paraId="2C249AC0"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6A3681DC" w14:textId="77777777" w:rsidR="00740105" w:rsidRPr="00A078BC" w:rsidRDefault="00740105" w:rsidP="009B61C7">
            <w:pPr>
              <w:spacing w:after="0"/>
              <w:jc w:val="center"/>
              <w:rPr>
                <w:b/>
                <w:sz w:val="20"/>
                <w:lang w:val="uz-Cyrl-UZ"/>
              </w:rPr>
            </w:pPr>
            <w:r w:rsidRPr="00A078BC">
              <w:rPr>
                <w:b/>
                <w:sz w:val="20"/>
                <w:lang w:val="uz-Cyrl-UZ"/>
              </w:rPr>
              <w:t>Тизим ва восита номи</w:t>
            </w:r>
          </w:p>
        </w:tc>
        <w:tc>
          <w:tcPr>
            <w:tcW w:w="5387" w:type="dxa"/>
            <w:tcBorders>
              <w:top w:val="single" w:sz="4" w:space="0" w:color="auto"/>
              <w:left w:val="single" w:sz="4" w:space="0" w:color="auto"/>
              <w:bottom w:val="single" w:sz="4" w:space="0" w:color="auto"/>
              <w:right w:val="single" w:sz="4" w:space="0" w:color="auto"/>
            </w:tcBorders>
            <w:hideMark/>
          </w:tcPr>
          <w:p w14:paraId="4820C4A4" w14:textId="77777777" w:rsidR="00740105" w:rsidRPr="00A078BC" w:rsidRDefault="00740105" w:rsidP="009B61C7">
            <w:pPr>
              <w:spacing w:after="0"/>
              <w:jc w:val="center"/>
              <w:rPr>
                <w:b/>
                <w:sz w:val="20"/>
                <w:lang w:val="uz-Cyrl-UZ"/>
              </w:rPr>
            </w:pPr>
            <w:r w:rsidRPr="00A078BC">
              <w:rPr>
                <w:b/>
                <w:sz w:val="20"/>
                <w:lang w:val="uz-Cyrl-UZ"/>
              </w:rPr>
              <w:t>Фойдаланилаётган аппарат-дастурий ва дастурий восита</w:t>
            </w:r>
          </w:p>
        </w:tc>
      </w:tr>
      <w:tr w:rsidR="00740105" w:rsidRPr="00A078BC" w14:paraId="391D789E" w14:textId="77777777" w:rsidTr="00740105">
        <w:tc>
          <w:tcPr>
            <w:tcW w:w="10348" w:type="dxa"/>
            <w:gridSpan w:val="2"/>
            <w:tcBorders>
              <w:top w:val="single" w:sz="4" w:space="0" w:color="auto"/>
              <w:left w:val="single" w:sz="4" w:space="0" w:color="auto"/>
              <w:bottom w:val="single" w:sz="4" w:space="0" w:color="auto"/>
              <w:right w:val="single" w:sz="4" w:space="0" w:color="auto"/>
            </w:tcBorders>
            <w:hideMark/>
          </w:tcPr>
          <w:p w14:paraId="1351830E" w14:textId="77777777" w:rsidR="00740105" w:rsidRPr="00A078BC" w:rsidRDefault="00740105" w:rsidP="009B61C7">
            <w:pPr>
              <w:spacing w:after="0"/>
              <w:jc w:val="center"/>
              <w:rPr>
                <w:b/>
                <w:sz w:val="20"/>
                <w:lang w:val="uz-Cyrl-UZ"/>
              </w:rPr>
            </w:pPr>
            <w:r w:rsidRPr="00A078BC">
              <w:rPr>
                <w:b/>
                <w:sz w:val="20"/>
                <w:lang w:val="uz-Cyrl-UZ"/>
              </w:rPr>
              <w:t>Тармоқ инфратузилмаси</w:t>
            </w:r>
          </w:p>
        </w:tc>
      </w:tr>
      <w:tr w:rsidR="00740105" w:rsidRPr="00A078BC" w14:paraId="04234437" w14:textId="77777777" w:rsidTr="00740105">
        <w:tc>
          <w:tcPr>
            <w:tcW w:w="10348" w:type="dxa"/>
            <w:gridSpan w:val="2"/>
            <w:tcBorders>
              <w:top w:val="single" w:sz="4" w:space="0" w:color="auto"/>
              <w:left w:val="single" w:sz="4" w:space="0" w:color="auto"/>
              <w:bottom w:val="single" w:sz="4" w:space="0" w:color="auto"/>
              <w:right w:val="single" w:sz="4" w:space="0" w:color="auto"/>
            </w:tcBorders>
            <w:hideMark/>
          </w:tcPr>
          <w:p w14:paraId="3AA918A5" w14:textId="77777777" w:rsidR="00740105" w:rsidRPr="00A078BC" w:rsidRDefault="00740105" w:rsidP="009B61C7">
            <w:pPr>
              <w:spacing w:after="0"/>
              <w:jc w:val="center"/>
              <w:rPr>
                <w:b/>
                <w:sz w:val="20"/>
                <w:lang w:val="uz-Cyrl-UZ"/>
              </w:rPr>
            </w:pPr>
            <w:r w:rsidRPr="00A078BC">
              <w:rPr>
                <w:b/>
                <w:sz w:val="20"/>
                <w:lang w:val="uz-Cyrl-UZ"/>
              </w:rPr>
              <w:t>Ташкилот корпоратив тармоғи</w:t>
            </w:r>
          </w:p>
        </w:tc>
      </w:tr>
      <w:tr w:rsidR="007328AA" w:rsidRPr="0014002A" w14:paraId="06CE5208"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57FCB664" w14:textId="77777777" w:rsidR="007328AA" w:rsidRPr="00A078BC" w:rsidRDefault="007328AA" w:rsidP="003B2E91">
            <w:pPr>
              <w:pStyle w:val="afe"/>
              <w:jc w:val="both"/>
              <w:rPr>
                <w:sz w:val="20"/>
                <w:lang w:val="uz-Cyrl-UZ"/>
              </w:rPr>
            </w:pPr>
            <w:r w:rsidRPr="00A078BC">
              <w:rPr>
                <w:sz w:val="20"/>
                <w:lang w:val="uz-Cyrl-UZ"/>
              </w:rPr>
              <w:t>1) Ташкилотнинг корпоратив тармоғи домен назоратчи серверлари</w:t>
            </w:r>
          </w:p>
        </w:tc>
        <w:tc>
          <w:tcPr>
            <w:tcW w:w="5387" w:type="dxa"/>
            <w:tcBorders>
              <w:top w:val="single" w:sz="4" w:space="0" w:color="auto"/>
              <w:left w:val="single" w:sz="4" w:space="0" w:color="auto"/>
              <w:bottom w:val="single" w:sz="4" w:space="0" w:color="auto"/>
              <w:right w:val="single" w:sz="4" w:space="0" w:color="auto"/>
            </w:tcBorders>
            <w:hideMark/>
          </w:tcPr>
          <w:p w14:paraId="14EDEDF3" w14:textId="4383F087" w:rsidR="007328AA" w:rsidRPr="00A078BC" w:rsidRDefault="007328AA" w:rsidP="003B2E91">
            <w:pPr>
              <w:spacing w:after="0"/>
              <w:jc w:val="both"/>
              <w:rPr>
                <w:sz w:val="20"/>
                <w:lang w:val="uz-Cyrl-UZ"/>
              </w:rPr>
            </w:pPr>
            <w:r w:rsidRPr="00A078BC">
              <w:rPr>
                <w:sz w:val="20"/>
                <w:lang w:val="uz-Cyrl-UZ"/>
              </w:rPr>
              <w:t xml:space="preserve">Дастурий восита: </w:t>
            </w:r>
            <w:r w:rsidRPr="00A078BC">
              <w:rPr>
                <w:b/>
                <w:sz w:val="20"/>
                <w:lang w:val="uz-Cyrl-UZ"/>
              </w:rPr>
              <w:t>Microsoft Windows Server 2022</w:t>
            </w:r>
          </w:p>
        </w:tc>
      </w:tr>
      <w:tr w:rsidR="007328AA" w:rsidRPr="0014002A" w14:paraId="70901F2D"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342DACB6" w14:textId="77777777" w:rsidR="007328AA" w:rsidRPr="00A078BC" w:rsidRDefault="007328AA" w:rsidP="003B2E91">
            <w:pPr>
              <w:pStyle w:val="afe"/>
              <w:jc w:val="both"/>
              <w:rPr>
                <w:sz w:val="20"/>
                <w:lang w:val="uz-Cyrl-UZ"/>
              </w:rPr>
            </w:pPr>
            <w:r w:rsidRPr="00A078BC">
              <w:rPr>
                <w:sz w:val="20"/>
                <w:lang w:val="uz-Cyrl-UZ"/>
              </w:rPr>
              <w:t>2) Ташкилотнинг корпоратив тармоғи ядро (core) коммутаторлари</w:t>
            </w:r>
          </w:p>
        </w:tc>
        <w:tc>
          <w:tcPr>
            <w:tcW w:w="5387" w:type="dxa"/>
            <w:tcBorders>
              <w:top w:val="single" w:sz="4" w:space="0" w:color="auto"/>
              <w:left w:val="single" w:sz="4" w:space="0" w:color="auto"/>
              <w:bottom w:val="single" w:sz="4" w:space="0" w:color="auto"/>
              <w:right w:val="single" w:sz="4" w:space="0" w:color="auto"/>
            </w:tcBorders>
            <w:hideMark/>
          </w:tcPr>
          <w:p w14:paraId="5747979C" w14:textId="5ADE192B" w:rsidR="007328AA" w:rsidRPr="00A078BC" w:rsidRDefault="007328AA" w:rsidP="003B2E91">
            <w:pPr>
              <w:spacing w:after="0"/>
              <w:jc w:val="both"/>
              <w:rPr>
                <w:sz w:val="20"/>
                <w:lang w:val="uz-Cyrl-UZ"/>
              </w:rPr>
            </w:pPr>
            <w:r w:rsidRPr="00A078BC">
              <w:rPr>
                <w:sz w:val="20"/>
                <w:lang w:val="uz-Cyrl-UZ"/>
              </w:rPr>
              <w:t xml:space="preserve">Дастурий-аппарат восита: </w:t>
            </w:r>
            <w:r w:rsidRPr="00A078BC">
              <w:rPr>
                <w:b/>
                <w:sz w:val="20"/>
                <w:lang w:val="uz-Cyrl-UZ"/>
              </w:rPr>
              <w:t>Cisco Catalyst 4500</w:t>
            </w:r>
          </w:p>
        </w:tc>
      </w:tr>
      <w:tr w:rsidR="007328AA" w:rsidRPr="0014002A" w14:paraId="223C4930"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6408E394" w14:textId="77777777" w:rsidR="007328AA" w:rsidRPr="00A078BC" w:rsidRDefault="007328AA" w:rsidP="003B2E91">
            <w:pPr>
              <w:pStyle w:val="afe"/>
              <w:jc w:val="both"/>
              <w:rPr>
                <w:sz w:val="20"/>
                <w:lang w:val="uz-Cyrl-UZ"/>
              </w:rPr>
            </w:pPr>
            <w:r w:rsidRPr="00A078BC">
              <w:rPr>
                <w:sz w:val="20"/>
                <w:lang w:val="uz-Cyrl-UZ"/>
              </w:rPr>
              <w:t>3) Ташкилот марказий аппаратининг локал тармоқ кириш коммутаторлари</w:t>
            </w:r>
          </w:p>
        </w:tc>
        <w:tc>
          <w:tcPr>
            <w:tcW w:w="5387" w:type="dxa"/>
            <w:tcBorders>
              <w:top w:val="single" w:sz="4" w:space="0" w:color="auto"/>
              <w:left w:val="single" w:sz="4" w:space="0" w:color="auto"/>
              <w:bottom w:val="single" w:sz="4" w:space="0" w:color="auto"/>
              <w:right w:val="single" w:sz="4" w:space="0" w:color="auto"/>
            </w:tcBorders>
            <w:hideMark/>
          </w:tcPr>
          <w:p w14:paraId="440F83B3" w14:textId="4721D4A4" w:rsidR="007328AA" w:rsidRPr="00A078BC" w:rsidRDefault="007328AA" w:rsidP="003B2E91">
            <w:pPr>
              <w:spacing w:after="0"/>
              <w:jc w:val="both"/>
              <w:rPr>
                <w:sz w:val="20"/>
                <w:lang w:val="uz-Cyrl-UZ"/>
              </w:rPr>
            </w:pPr>
            <w:r w:rsidRPr="00A078BC">
              <w:rPr>
                <w:sz w:val="20"/>
                <w:lang w:val="uz-Cyrl-UZ"/>
              </w:rPr>
              <w:t xml:space="preserve">Дастурий-аппарат восита: </w:t>
            </w:r>
            <w:r w:rsidRPr="00A078BC">
              <w:rPr>
                <w:b/>
                <w:sz w:val="20"/>
                <w:lang w:val="uz-Cyrl-UZ"/>
              </w:rPr>
              <w:t>Cisco Catalyst 3550,</w:t>
            </w:r>
            <w:r w:rsidRPr="00A078BC">
              <w:rPr>
                <w:sz w:val="20"/>
                <w:lang w:val="uz-Cyrl-UZ"/>
              </w:rPr>
              <w:t xml:space="preserve"> </w:t>
            </w:r>
            <w:r w:rsidRPr="00A078BC">
              <w:rPr>
                <w:b/>
                <w:sz w:val="20"/>
                <w:lang w:val="uz-Cyrl-UZ"/>
              </w:rPr>
              <w:t>Cisco Catalyst C3900</w:t>
            </w:r>
          </w:p>
        </w:tc>
      </w:tr>
      <w:tr w:rsidR="007328AA" w:rsidRPr="0014002A" w14:paraId="58843D55"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7DD08422" w14:textId="77777777" w:rsidR="007328AA" w:rsidRPr="00A078BC" w:rsidRDefault="007328AA" w:rsidP="003B2E91">
            <w:pPr>
              <w:pStyle w:val="afe"/>
              <w:jc w:val="both"/>
              <w:rPr>
                <w:sz w:val="20"/>
                <w:lang w:val="uz-Cyrl-UZ"/>
              </w:rPr>
            </w:pPr>
            <w:r w:rsidRPr="00A078BC">
              <w:rPr>
                <w:sz w:val="20"/>
                <w:lang w:val="uz-Cyrl-UZ"/>
              </w:rPr>
              <w:t>4) Ҳудудий бошқармаларнинг локал тармоқларига кириш коммутаторлари</w:t>
            </w:r>
          </w:p>
        </w:tc>
        <w:tc>
          <w:tcPr>
            <w:tcW w:w="5387" w:type="dxa"/>
            <w:tcBorders>
              <w:top w:val="single" w:sz="4" w:space="0" w:color="auto"/>
              <w:left w:val="single" w:sz="4" w:space="0" w:color="auto"/>
              <w:bottom w:val="single" w:sz="4" w:space="0" w:color="auto"/>
              <w:right w:val="single" w:sz="4" w:space="0" w:color="auto"/>
            </w:tcBorders>
            <w:hideMark/>
          </w:tcPr>
          <w:p w14:paraId="436A1A6A" w14:textId="05922090" w:rsidR="007328AA" w:rsidRPr="00A078BC" w:rsidRDefault="007328AA" w:rsidP="003B2E91">
            <w:pPr>
              <w:spacing w:after="0"/>
              <w:jc w:val="both"/>
              <w:rPr>
                <w:sz w:val="20"/>
                <w:lang w:val="uz-Cyrl-UZ"/>
              </w:rPr>
            </w:pPr>
            <w:r w:rsidRPr="00A078BC">
              <w:rPr>
                <w:sz w:val="20"/>
                <w:lang w:val="uz-Cyrl-UZ"/>
              </w:rPr>
              <w:t xml:space="preserve">Дастурий-аппарат восита: </w:t>
            </w:r>
            <w:r w:rsidRPr="00A078BC">
              <w:rPr>
                <w:b/>
                <w:sz w:val="20"/>
                <w:lang w:val="uz-Cyrl-UZ"/>
              </w:rPr>
              <w:t>TP-Link T1600G-28TS, TP-Link T2600G-52TS, D-Link DGS-1210-52</w:t>
            </w:r>
          </w:p>
        </w:tc>
      </w:tr>
      <w:tr w:rsidR="007328AA" w:rsidRPr="0014002A" w14:paraId="47F153E4"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6431C423" w14:textId="77777777" w:rsidR="007328AA" w:rsidRPr="00A078BC" w:rsidRDefault="007328AA" w:rsidP="003B2E91">
            <w:pPr>
              <w:pStyle w:val="afe"/>
              <w:jc w:val="both"/>
              <w:rPr>
                <w:sz w:val="20"/>
                <w:lang w:val="uz-Cyrl-UZ"/>
              </w:rPr>
            </w:pPr>
            <w:r w:rsidRPr="00A078BC">
              <w:rPr>
                <w:sz w:val="20"/>
                <w:lang w:val="uz-Cyrl-UZ"/>
              </w:rPr>
              <w:t>5) Марказий аппарат локал тармоғини корпоратив тармоққа улаш учун маршрутизатор</w:t>
            </w:r>
          </w:p>
        </w:tc>
        <w:tc>
          <w:tcPr>
            <w:tcW w:w="5387" w:type="dxa"/>
            <w:tcBorders>
              <w:top w:val="single" w:sz="4" w:space="0" w:color="auto"/>
              <w:left w:val="single" w:sz="4" w:space="0" w:color="auto"/>
              <w:bottom w:val="single" w:sz="4" w:space="0" w:color="auto"/>
              <w:right w:val="single" w:sz="4" w:space="0" w:color="auto"/>
            </w:tcBorders>
            <w:hideMark/>
          </w:tcPr>
          <w:p w14:paraId="643E5FE2" w14:textId="2F97F5A4" w:rsidR="007328AA" w:rsidRPr="00A078BC" w:rsidRDefault="007328AA" w:rsidP="003B2E91">
            <w:pPr>
              <w:spacing w:after="0"/>
              <w:jc w:val="both"/>
              <w:rPr>
                <w:sz w:val="20"/>
                <w:lang w:val="uz-Cyrl-UZ"/>
              </w:rPr>
            </w:pPr>
            <w:r w:rsidRPr="00A078BC">
              <w:rPr>
                <w:sz w:val="20"/>
                <w:lang w:val="uz-Cyrl-UZ"/>
              </w:rPr>
              <w:t xml:space="preserve">Дастурий-аппарат восита: </w:t>
            </w:r>
            <w:r w:rsidRPr="00A078BC">
              <w:rPr>
                <w:b/>
                <w:sz w:val="20"/>
                <w:lang w:val="uz-Cyrl-UZ"/>
              </w:rPr>
              <w:t>Cisco Catalyst 4500</w:t>
            </w:r>
          </w:p>
        </w:tc>
      </w:tr>
      <w:tr w:rsidR="007328AA" w:rsidRPr="00A078BC" w14:paraId="5ED6FDD4"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102C3629" w14:textId="77777777" w:rsidR="007328AA" w:rsidRPr="00A078BC" w:rsidRDefault="007328AA" w:rsidP="003B2E91">
            <w:pPr>
              <w:pStyle w:val="afe"/>
              <w:jc w:val="both"/>
              <w:rPr>
                <w:sz w:val="20"/>
                <w:lang w:val="uz-Cyrl-UZ"/>
              </w:rPr>
            </w:pPr>
            <w:r w:rsidRPr="00A078BC">
              <w:rPr>
                <w:sz w:val="20"/>
                <w:lang w:val="uz-Cyrl-UZ"/>
              </w:rPr>
              <w:t>6) Ҳудудий бошқармаларнинг локал тармоқларини корпоратив тармоққа улаш учун</w:t>
            </w:r>
          </w:p>
        </w:tc>
        <w:tc>
          <w:tcPr>
            <w:tcW w:w="5387" w:type="dxa"/>
            <w:tcBorders>
              <w:top w:val="single" w:sz="4" w:space="0" w:color="auto"/>
              <w:left w:val="single" w:sz="4" w:space="0" w:color="auto"/>
              <w:bottom w:val="single" w:sz="4" w:space="0" w:color="auto"/>
              <w:right w:val="single" w:sz="4" w:space="0" w:color="auto"/>
            </w:tcBorders>
            <w:hideMark/>
          </w:tcPr>
          <w:p w14:paraId="0B267EB1" w14:textId="5D36A602" w:rsidR="007328AA" w:rsidRPr="00A078BC" w:rsidRDefault="007328AA" w:rsidP="003B2E91">
            <w:pPr>
              <w:spacing w:after="0"/>
              <w:jc w:val="both"/>
              <w:rPr>
                <w:sz w:val="20"/>
                <w:lang w:val="uz-Cyrl-UZ"/>
              </w:rPr>
            </w:pPr>
            <w:r w:rsidRPr="00A078BC">
              <w:rPr>
                <w:sz w:val="20"/>
                <w:lang w:val="uz-Cyrl-UZ"/>
              </w:rPr>
              <w:t xml:space="preserve">Дастурий-аппарат восита: </w:t>
            </w:r>
            <w:r w:rsidRPr="00A078BC">
              <w:rPr>
                <w:b/>
                <w:sz w:val="20"/>
                <w:lang w:val="uz-Cyrl-UZ"/>
              </w:rPr>
              <w:t>MikroTik</w:t>
            </w:r>
          </w:p>
        </w:tc>
      </w:tr>
      <w:tr w:rsidR="007328AA" w:rsidRPr="00A078BC" w14:paraId="0CCB89F7" w14:textId="77777777" w:rsidTr="00740105">
        <w:tc>
          <w:tcPr>
            <w:tcW w:w="10348" w:type="dxa"/>
            <w:gridSpan w:val="2"/>
            <w:tcBorders>
              <w:top w:val="single" w:sz="4" w:space="0" w:color="auto"/>
              <w:left w:val="single" w:sz="4" w:space="0" w:color="auto"/>
              <w:bottom w:val="single" w:sz="4" w:space="0" w:color="auto"/>
              <w:right w:val="single" w:sz="4" w:space="0" w:color="auto"/>
            </w:tcBorders>
            <w:hideMark/>
          </w:tcPr>
          <w:p w14:paraId="78D48A53" w14:textId="77777777" w:rsidR="007328AA" w:rsidRPr="00A078BC" w:rsidRDefault="007328AA" w:rsidP="007328AA">
            <w:pPr>
              <w:spacing w:after="0"/>
              <w:jc w:val="center"/>
              <w:rPr>
                <w:b/>
                <w:sz w:val="20"/>
                <w:lang w:val="uz-Cyrl-UZ"/>
              </w:rPr>
            </w:pPr>
            <w:r w:rsidRPr="00A078BC">
              <w:rPr>
                <w:b/>
                <w:sz w:val="20"/>
                <w:lang w:val="uz-Cyrl-UZ"/>
              </w:rPr>
              <w:t>Маълумот алмашиш сервизи ва тизимлари</w:t>
            </w:r>
          </w:p>
        </w:tc>
      </w:tr>
      <w:tr w:rsidR="007328AA" w:rsidRPr="00A078BC" w14:paraId="026282B6"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77788D49" w14:textId="77777777" w:rsidR="007328AA" w:rsidRPr="00A078BC" w:rsidRDefault="007328AA" w:rsidP="007328AA">
            <w:pPr>
              <w:pStyle w:val="afe"/>
              <w:rPr>
                <w:sz w:val="20"/>
                <w:lang w:val="uz-Cyrl-UZ"/>
              </w:rPr>
            </w:pPr>
            <w:r w:rsidRPr="00A078BC">
              <w:rPr>
                <w:sz w:val="20"/>
                <w:lang w:val="uz-Cyrl-UZ"/>
              </w:rPr>
              <w:t>1) Ташкилотнинг корпоратив электрон почта тизими</w:t>
            </w:r>
          </w:p>
        </w:tc>
        <w:tc>
          <w:tcPr>
            <w:tcW w:w="5387" w:type="dxa"/>
            <w:tcBorders>
              <w:top w:val="single" w:sz="4" w:space="0" w:color="auto"/>
              <w:left w:val="single" w:sz="4" w:space="0" w:color="auto"/>
              <w:bottom w:val="single" w:sz="4" w:space="0" w:color="auto"/>
              <w:right w:val="single" w:sz="4" w:space="0" w:color="auto"/>
            </w:tcBorders>
            <w:hideMark/>
          </w:tcPr>
          <w:p w14:paraId="66D13170" w14:textId="68523D80" w:rsidR="007328AA" w:rsidRPr="00A078BC" w:rsidRDefault="007328AA" w:rsidP="007328AA">
            <w:pPr>
              <w:spacing w:after="0"/>
              <w:rPr>
                <w:sz w:val="20"/>
                <w:lang w:val="uz-Cyrl-UZ"/>
              </w:rPr>
            </w:pPr>
            <w:r w:rsidRPr="00A078BC">
              <w:rPr>
                <w:sz w:val="20"/>
                <w:lang w:val="uz-Cyrl-UZ"/>
              </w:rPr>
              <w:t xml:space="preserve">Дастурий восита: </w:t>
            </w:r>
            <w:r w:rsidRPr="00A078BC">
              <w:rPr>
                <w:b/>
                <w:sz w:val="20"/>
                <w:lang w:val="en-US"/>
              </w:rPr>
              <w:t>MDaemon</w:t>
            </w:r>
          </w:p>
        </w:tc>
      </w:tr>
      <w:tr w:rsidR="007328AA" w:rsidRPr="00A078BC" w14:paraId="55D02C26"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183D3E9C" w14:textId="77777777" w:rsidR="007328AA" w:rsidRPr="00A078BC" w:rsidRDefault="007328AA" w:rsidP="007328AA">
            <w:pPr>
              <w:pStyle w:val="afe"/>
              <w:rPr>
                <w:sz w:val="20"/>
                <w:lang w:val="uz-Cyrl-UZ"/>
              </w:rPr>
            </w:pPr>
            <w:r w:rsidRPr="00A078BC">
              <w:rPr>
                <w:sz w:val="20"/>
                <w:lang w:val="uz-Cyrl-UZ"/>
              </w:rPr>
              <w:t>2) Ташкилотнинг IP -телефонияси тизими</w:t>
            </w:r>
          </w:p>
        </w:tc>
        <w:tc>
          <w:tcPr>
            <w:tcW w:w="5387" w:type="dxa"/>
            <w:tcBorders>
              <w:top w:val="single" w:sz="4" w:space="0" w:color="auto"/>
              <w:left w:val="single" w:sz="4" w:space="0" w:color="auto"/>
              <w:bottom w:val="single" w:sz="4" w:space="0" w:color="auto"/>
              <w:right w:val="single" w:sz="4" w:space="0" w:color="auto"/>
            </w:tcBorders>
            <w:hideMark/>
          </w:tcPr>
          <w:p w14:paraId="0097ACE3" w14:textId="154C6230" w:rsidR="007328AA" w:rsidRPr="00A078BC" w:rsidRDefault="007328AA" w:rsidP="007328AA">
            <w:pPr>
              <w:spacing w:after="0"/>
              <w:rPr>
                <w:sz w:val="20"/>
                <w:lang w:val="uz-Cyrl-UZ"/>
              </w:rPr>
            </w:pPr>
            <w:r w:rsidRPr="00A078BC">
              <w:rPr>
                <w:sz w:val="20"/>
                <w:lang w:val="uz-Cyrl-UZ"/>
              </w:rPr>
              <w:t xml:space="preserve">Дастурий восита: </w:t>
            </w:r>
            <w:r w:rsidR="00CE329C" w:rsidRPr="00A078BC">
              <w:rPr>
                <w:b/>
                <w:bCs/>
                <w:sz w:val="20"/>
                <w:lang w:val="en-US"/>
              </w:rPr>
              <w:t>GRANDSTREAM USM-6510</w:t>
            </w:r>
          </w:p>
        </w:tc>
      </w:tr>
      <w:tr w:rsidR="007328AA" w:rsidRPr="00A078BC" w14:paraId="722CBE6E"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2E3A83AD" w14:textId="77777777" w:rsidR="007328AA" w:rsidRPr="00A078BC" w:rsidRDefault="007328AA" w:rsidP="007328AA">
            <w:pPr>
              <w:pStyle w:val="afe"/>
              <w:rPr>
                <w:sz w:val="20"/>
                <w:lang w:val="uz-Cyrl-UZ"/>
              </w:rPr>
            </w:pPr>
            <w:r w:rsidRPr="00A078BC">
              <w:rPr>
                <w:sz w:val="20"/>
                <w:lang w:val="uz-Cyrl-UZ"/>
              </w:rPr>
              <w:t>3) Ташкилотнинг call -маркази</w:t>
            </w:r>
          </w:p>
        </w:tc>
        <w:tc>
          <w:tcPr>
            <w:tcW w:w="5387" w:type="dxa"/>
            <w:tcBorders>
              <w:top w:val="single" w:sz="4" w:space="0" w:color="auto"/>
              <w:left w:val="single" w:sz="4" w:space="0" w:color="auto"/>
              <w:bottom w:val="single" w:sz="4" w:space="0" w:color="auto"/>
              <w:right w:val="single" w:sz="4" w:space="0" w:color="auto"/>
            </w:tcBorders>
            <w:hideMark/>
          </w:tcPr>
          <w:p w14:paraId="15DA48EF" w14:textId="3FA255B0" w:rsidR="007328AA" w:rsidRPr="00A078BC" w:rsidRDefault="007328AA" w:rsidP="007328AA">
            <w:pPr>
              <w:spacing w:after="0"/>
              <w:rPr>
                <w:sz w:val="20"/>
                <w:lang w:val="uz-Cyrl-UZ"/>
              </w:rPr>
            </w:pPr>
            <w:r w:rsidRPr="00A078BC">
              <w:rPr>
                <w:sz w:val="20"/>
                <w:lang w:val="uz-Cyrl-UZ"/>
              </w:rPr>
              <w:t xml:space="preserve">Дастурий восита: </w:t>
            </w:r>
          </w:p>
        </w:tc>
      </w:tr>
      <w:tr w:rsidR="007328AA" w:rsidRPr="00A078BC" w14:paraId="3543922D"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39927859" w14:textId="77777777" w:rsidR="007328AA" w:rsidRPr="00A078BC" w:rsidRDefault="007328AA" w:rsidP="007328AA">
            <w:pPr>
              <w:pStyle w:val="afe"/>
              <w:rPr>
                <w:sz w:val="20"/>
                <w:lang w:val="uz-Cyrl-UZ"/>
              </w:rPr>
            </w:pPr>
            <w:r w:rsidRPr="00A078BC">
              <w:rPr>
                <w:sz w:val="20"/>
                <w:lang w:val="uz-Cyrl-UZ"/>
              </w:rPr>
              <w:t>4) Видео-конференция тизими</w:t>
            </w:r>
          </w:p>
        </w:tc>
        <w:tc>
          <w:tcPr>
            <w:tcW w:w="5387" w:type="dxa"/>
            <w:tcBorders>
              <w:top w:val="single" w:sz="4" w:space="0" w:color="auto"/>
              <w:left w:val="single" w:sz="4" w:space="0" w:color="auto"/>
              <w:bottom w:val="single" w:sz="4" w:space="0" w:color="auto"/>
              <w:right w:val="single" w:sz="4" w:space="0" w:color="auto"/>
            </w:tcBorders>
            <w:hideMark/>
          </w:tcPr>
          <w:p w14:paraId="431FC7DF" w14:textId="32D27731" w:rsidR="007328AA" w:rsidRPr="00A078BC" w:rsidRDefault="007328AA" w:rsidP="007328AA">
            <w:pPr>
              <w:spacing w:after="0"/>
              <w:rPr>
                <w:sz w:val="20"/>
                <w:lang w:val="uz-Cyrl-UZ"/>
              </w:rPr>
            </w:pPr>
            <w:r w:rsidRPr="00A078BC">
              <w:rPr>
                <w:sz w:val="20"/>
                <w:lang w:val="uz-Cyrl-UZ"/>
              </w:rPr>
              <w:t xml:space="preserve">Дастурий восита: </w:t>
            </w:r>
            <w:r w:rsidR="00D300D9" w:rsidRPr="00A078BC">
              <w:rPr>
                <w:b/>
                <w:bCs/>
                <w:sz w:val="20"/>
                <w:lang w:val="en-US"/>
              </w:rPr>
              <w:t>ZOOM</w:t>
            </w:r>
            <w:r w:rsidR="00D300D9" w:rsidRPr="00A078BC">
              <w:rPr>
                <w:sz w:val="20"/>
                <w:lang w:val="en-US"/>
              </w:rPr>
              <w:t xml:space="preserve"> </w:t>
            </w:r>
          </w:p>
        </w:tc>
      </w:tr>
      <w:tr w:rsidR="007328AA" w:rsidRPr="00A078BC" w14:paraId="57CD1125" w14:textId="77777777" w:rsidTr="00740105">
        <w:trPr>
          <w:trHeight w:val="50"/>
        </w:trPr>
        <w:tc>
          <w:tcPr>
            <w:tcW w:w="4961" w:type="dxa"/>
            <w:tcBorders>
              <w:top w:val="single" w:sz="4" w:space="0" w:color="auto"/>
              <w:left w:val="single" w:sz="4" w:space="0" w:color="auto"/>
              <w:bottom w:val="single" w:sz="4" w:space="0" w:color="auto"/>
              <w:right w:val="single" w:sz="4" w:space="0" w:color="auto"/>
            </w:tcBorders>
            <w:hideMark/>
          </w:tcPr>
          <w:p w14:paraId="7C4B8BDB" w14:textId="77777777" w:rsidR="007328AA" w:rsidRPr="00A078BC" w:rsidRDefault="007328AA" w:rsidP="007328AA">
            <w:pPr>
              <w:pStyle w:val="afe"/>
              <w:rPr>
                <w:sz w:val="20"/>
                <w:lang w:val="uz-Cyrl-UZ"/>
              </w:rPr>
            </w:pPr>
            <w:r w:rsidRPr="00A078BC">
              <w:rPr>
                <w:sz w:val="20"/>
                <w:lang w:val="uz-Cyrl-UZ"/>
              </w:rPr>
              <w:t>5) Ташкилотнинг корпоратив мессенжери тизими</w:t>
            </w:r>
          </w:p>
        </w:tc>
        <w:tc>
          <w:tcPr>
            <w:tcW w:w="5387" w:type="dxa"/>
            <w:tcBorders>
              <w:top w:val="single" w:sz="4" w:space="0" w:color="auto"/>
              <w:left w:val="single" w:sz="4" w:space="0" w:color="auto"/>
              <w:bottom w:val="single" w:sz="4" w:space="0" w:color="auto"/>
              <w:right w:val="single" w:sz="4" w:space="0" w:color="auto"/>
            </w:tcBorders>
            <w:hideMark/>
          </w:tcPr>
          <w:p w14:paraId="794143A5" w14:textId="1D911F10" w:rsidR="007328AA" w:rsidRPr="00A078BC" w:rsidRDefault="007328AA" w:rsidP="007328AA">
            <w:pPr>
              <w:spacing w:after="0"/>
              <w:rPr>
                <w:sz w:val="20"/>
                <w:lang w:val="uz-Cyrl-UZ"/>
              </w:rPr>
            </w:pPr>
            <w:r w:rsidRPr="00A078BC">
              <w:rPr>
                <w:sz w:val="20"/>
                <w:lang w:val="uz-Cyrl-UZ"/>
              </w:rPr>
              <w:t xml:space="preserve">Дастурий восита: </w:t>
            </w:r>
          </w:p>
        </w:tc>
      </w:tr>
      <w:tr w:rsidR="007328AA" w:rsidRPr="00A078BC" w14:paraId="2F1D33CC" w14:textId="77777777" w:rsidTr="00740105">
        <w:tc>
          <w:tcPr>
            <w:tcW w:w="10348" w:type="dxa"/>
            <w:gridSpan w:val="2"/>
            <w:tcBorders>
              <w:top w:val="single" w:sz="4" w:space="0" w:color="auto"/>
              <w:left w:val="single" w:sz="4" w:space="0" w:color="auto"/>
              <w:bottom w:val="single" w:sz="4" w:space="0" w:color="auto"/>
              <w:right w:val="single" w:sz="4" w:space="0" w:color="auto"/>
            </w:tcBorders>
            <w:hideMark/>
          </w:tcPr>
          <w:p w14:paraId="71178A2F" w14:textId="77777777" w:rsidR="007328AA" w:rsidRPr="00A078BC" w:rsidRDefault="007328AA" w:rsidP="007328AA">
            <w:pPr>
              <w:spacing w:after="0"/>
              <w:jc w:val="center"/>
              <w:rPr>
                <w:b/>
                <w:sz w:val="20"/>
                <w:lang w:val="uz-Cyrl-UZ"/>
              </w:rPr>
            </w:pPr>
            <w:r w:rsidRPr="00A078BC">
              <w:rPr>
                <w:b/>
                <w:sz w:val="20"/>
                <w:lang w:val="uz-Cyrl-UZ"/>
              </w:rPr>
              <w:t>Жисмоний хавфсизликни таъминлаш тизимлари</w:t>
            </w:r>
          </w:p>
        </w:tc>
      </w:tr>
      <w:tr w:rsidR="007328AA" w:rsidRPr="00A078BC" w14:paraId="2E1FAB69" w14:textId="77777777" w:rsidTr="00740105">
        <w:trPr>
          <w:trHeight w:val="50"/>
        </w:trPr>
        <w:tc>
          <w:tcPr>
            <w:tcW w:w="4961" w:type="dxa"/>
            <w:tcBorders>
              <w:top w:val="single" w:sz="4" w:space="0" w:color="auto"/>
              <w:left w:val="single" w:sz="4" w:space="0" w:color="auto"/>
              <w:bottom w:val="single" w:sz="4" w:space="0" w:color="auto"/>
              <w:right w:val="single" w:sz="4" w:space="0" w:color="auto"/>
            </w:tcBorders>
            <w:hideMark/>
          </w:tcPr>
          <w:p w14:paraId="0E58E35E" w14:textId="77777777" w:rsidR="007328AA" w:rsidRPr="00A078BC" w:rsidRDefault="007328AA" w:rsidP="007328AA">
            <w:pPr>
              <w:pStyle w:val="afe"/>
              <w:rPr>
                <w:sz w:val="20"/>
                <w:lang w:val="uz-Cyrl-UZ"/>
              </w:rPr>
            </w:pPr>
            <w:r w:rsidRPr="00A078BC">
              <w:rPr>
                <w:sz w:val="20"/>
                <w:lang w:val="uz-Cyrl-UZ"/>
              </w:rPr>
              <w:t>1) Ташкилот марказий аппарати учун кириш назорати ва бошқарув тизими (КБНТ)</w:t>
            </w:r>
          </w:p>
        </w:tc>
        <w:tc>
          <w:tcPr>
            <w:tcW w:w="5387" w:type="dxa"/>
            <w:tcBorders>
              <w:top w:val="single" w:sz="4" w:space="0" w:color="auto"/>
              <w:left w:val="single" w:sz="4" w:space="0" w:color="auto"/>
              <w:bottom w:val="single" w:sz="4" w:space="0" w:color="auto"/>
              <w:right w:val="single" w:sz="4" w:space="0" w:color="auto"/>
            </w:tcBorders>
            <w:hideMark/>
          </w:tcPr>
          <w:p w14:paraId="031740DA" w14:textId="303B33FD" w:rsidR="007328AA" w:rsidRPr="00A078BC" w:rsidRDefault="007328AA" w:rsidP="007328AA">
            <w:pPr>
              <w:spacing w:after="0"/>
              <w:rPr>
                <w:sz w:val="20"/>
                <w:lang w:val="uz-Cyrl-UZ"/>
              </w:rPr>
            </w:pPr>
            <w:r w:rsidRPr="00A078BC">
              <w:rPr>
                <w:sz w:val="20"/>
                <w:lang w:val="uz-Cyrl-UZ"/>
              </w:rPr>
              <w:t xml:space="preserve">Дастурий восита: </w:t>
            </w:r>
            <w:r w:rsidRPr="00A078BC">
              <w:rPr>
                <w:b/>
                <w:sz w:val="20"/>
                <w:lang w:val="uz-Cyrl-UZ"/>
              </w:rPr>
              <w:t>ZKTeco</w:t>
            </w:r>
          </w:p>
        </w:tc>
      </w:tr>
      <w:tr w:rsidR="007328AA" w:rsidRPr="0014002A" w14:paraId="7CA56FB9"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0FFFA82D" w14:textId="77777777" w:rsidR="007328AA" w:rsidRPr="00A078BC" w:rsidRDefault="007328AA" w:rsidP="007328AA">
            <w:pPr>
              <w:pStyle w:val="afe"/>
              <w:rPr>
                <w:sz w:val="20"/>
                <w:lang w:val="uz-Cyrl-UZ"/>
              </w:rPr>
            </w:pPr>
            <w:r w:rsidRPr="00A078BC">
              <w:rPr>
                <w:sz w:val="20"/>
                <w:lang w:val="uz-Cyrl-UZ"/>
              </w:rPr>
              <w:t>2) Ташкилотнинг видеокузатув тизими</w:t>
            </w:r>
          </w:p>
        </w:tc>
        <w:tc>
          <w:tcPr>
            <w:tcW w:w="5387" w:type="dxa"/>
            <w:tcBorders>
              <w:top w:val="single" w:sz="4" w:space="0" w:color="auto"/>
              <w:left w:val="single" w:sz="4" w:space="0" w:color="auto"/>
              <w:bottom w:val="single" w:sz="4" w:space="0" w:color="auto"/>
              <w:right w:val="single" w:sz="4" w:space="0" w:color="auto"/>
            </w:tcBorders>
            <w:hideMark/>
          </w:tcPr>
          <w:p w14:paraId="5DE38656" w14:textId="21532B9A" w:rsidR="007328AA" w:rsidRPr="00A078BC" w:rsidRDefault="007328AA" w:rsidP="007328AA">
            <w:pPr>
              <w:spacing w:after="0"/>
              <w:rPr>
                <w:sz w:val="20"/>
                <w:lang w:val="uz-Cyrl-UZ"/>
              </w:rPr>
            </w:pPr>
            <w:r w:rsidRPr="00A078BC">
              <w:rPr>
                <w:sz w:val="20"/>
                <w:lang w:val="uz-Cyrl-UZ"/>
              </w:rPr>
              <w:t xml:space="preserve">Аппарат-дастурий восита: </w:t>
            </w:r>
            <w:r w:rsidRPr="00A078BC">
              <w:rPr>
                <w:b/>
                <w:sz w:val="20"/>
                <w:lang w:val="uz-Cyrl-UZ"/>
              </w:rPr>
              <w:t>NVR Hikvision, ko‘rish uchun dasturiy ta’minot (VMS) iVMS 4200.</w:t>
            </w:r>
          </w:p>
        </w:tc>
      </w:tr>
      <w:tr w:rsidR="007328AA" w:rsidRPr="00A078BC" w14:paraId="567CC695" w14:textId="77777777" w:rsidTr="00740105">
        <w:tc>
          <w:tcPr>
            <w:tcW w:w="10348" w:type="dxa"/>
            <w:gridSpan w:val="2"/>
            <w:tcBorders>
              <w:top w:val="single" w:sz="4" w:space="0" w:color="auto"/>
              <w:left w:val="single" w:sz="4" w:space="0" w:color="auto"/>
              <w:bottom w:val="single" w:sz="4" w:space="0" w:color="auto"/>
              <w:right w:val="single" w:sz="4" w:space="0" w:color="auto"/>
            </w:tcBorders>
            <w:hideMark/>
          </w:tcPr>
          <w:p w14:paraId="71BC0E48" w14:textId="1E40DB77" w:rsidR="007328AA" w:rsidRPr="00A078BC" w:rsidRDefault="007328AA" w:rsidP="007328AA">
            <w:pPr>
              <w:spacing w:after="0"/>
              <w:jc w:val="center"/>
              <w:rPr>
                <w:b/>
                <w:sz w:val="20"/>
                <w:lang w:val="uz-Cyrl-UZ"/>
              </w:rPr>
            </w:pPr>
            <w:r w:rsidRPr="00A078BC">
              <w:rPr>
                <w:b/>
                <w:sz w:val="20"/>
                <w:lang w:val="uz-Cyrl-UZ"/>
              </w:rPr>
              <w:t>Ахборот тизимлари ва МАИ об</w:t>
            </w:r>
            <w:r w:rsidR="000E5109" w:rsidRPr="00A078BC">
              <w:rPr>
                <w:b/>
                <w:sz w:val="20"/>
                <w:lang w:val="uz-Cyrl-UZ"/>
              </w:rPr>
              <w:t>ъ</w:t>
            </w:r>
            <w:r w:rsidRPr="00A078BC">
              <w:rPr>
                <w:b/>
                <w:sz w:val="20"/>
                <w:lang w:val="uz-Cyrl-UZ"/>
              </w:rPr>
              <w:t>ектлари</w:t>
            </w:r>
          </w:p>
        </w:tc>
      </w:tr>
      <w:tr w:rsidR="007328AA" w:rsidRPr="00A078BC" w14:paraId="6F376726"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0BDB27A9" w14:textId="77777777" w:rsidR="007328AA" w:rsidRPr="00A078BC" w:rsidRDefault="007328AA" w:rsidP="007328AA">
            <w:pPr>
              <w:pStyle w:val="afe"/>
              <w:rPr>
                <w:sz w:val="20"/>
                <w:lang w:val="uz-Cyrl-UZ"/>
              </w:rPr>
            </w:pPr>
            <w:r w:rsidRPr="00A078BC">
              <w:rPr>
                <w:sz w:val="20"/>
                <w:lang w:val="uz-Cyrl-UZ"/>
              </w:rPr>
              <w:t>1) АТ тизими</w:t>
            </w:r>
          </w:p>
        </w:tc>
        <w:tc>
          <w:tcPr>
            <w:tcW w:w="5387" w:type="dxa"/>
            <w:tcBorders>
              <w:top w:val="single" w:sz="4" w:space="0" w:color="auto"/>
              <w:left w:val="single" w:sz="4" w:space="0" w:color="auto"/>
              <w:bottom w:val="single" w:sz="4" w:space="0" w:color="auto"/>
              <w:right w:val="single" w:sz="4" w:space="0" w:color="auto"/>
            </w:tcBorders>
            <w:hideMark/>
          </w:tcPr>
          <w:p w14:paraId="2B52633E" w14:textId="77777777" w:rsidR="007328AA" w:rsidRPr="00A078BC" w:rsidRDefault="007328AA" w:rsidP="007328AA">
            <w:pPr>
              <w:spacing w:after="0"/>
              <w:rPr>
                <w:noProof/>
                <w:szCs w:val="24"/>
                <w:lang w:val="uz-Cyrl-UZ"/>
              </w:rPr>
            </w:pPr>
            <w:r w:rsidRPr="00A078BC">
              <w:rPr>
                <w:b/>
                <w:bCs/>
                <w:sz w:val="20"/>
                <w:lang w:val="uz-Cyrl-UZ"/>
              </w:rPr>
              <w:t>Дастурий восита:</w:t>
            </w:r>
            <w:r w:rsidRPr="00A078BC">
              <w:rPr>
                <w:sz w:val="20"/>
                <w:lang w:val="uz-Cyrl-UZ"/>
              </w:rPr>
              <w:t xml:space="preserve">  </w:t>
            </w:r>
            <w:r w:rsidRPr="00A078BC">
              <w:rPr>
                <w:noProof/>
                <w:szCs w:val="24"/>
                <w:lang w:val="uz-Cyrl-UZ"/>
              </w:rPr>
              <w:t xml:space="preserve">АСОУП-2 </w:t>
            </w:r>
          </w:p>
          <w:p w14:paraId="51742189" w14:textId="12B60650" w:rsidR="007328AA" w:rsidRPr="00A078BC" w:rsidRDefault="007328AA" w:rsidP="007328AA">
            <w:pPr>
              <w:spacing w:after="0"/>
              <w:rPr>
                <w:i/>
                <w:sz w:val="20"/>
                <w:lang w:val="uz-Cyrl-UZ"/>
              </w:rPr>
            </w:pPr>
            <w:r w:rsidRPr="00A078BC">
              <w:rPr>
                <w:b/>
                <w:sz w:val="20"/>
                <w:lang w:val="uz-Cyrl-UZ"/>
              </w:rPr>
              <w:t xml:space="preserve">Ишлаб чиқилган: </w:t>
            </w:r>
            <w:r w:rsidRPr="00A078BC">
              <w:rPr>
                <w:bCs/>
                <w:sz w:val="20"/>
                <w:lang w:val="uz-Cyrl-UZ"/>
              </w:rPr>
              <w:t>ПКТ ОАО “РЖД”</w:t>
            </w:r>
          </w:p>
        </w:tc>
      </w:tr>
      <w:tr w:rsidR="007328AA" w:rsidRPr="00A078BC" w14:paraId="50A2C209" w14:textId="77777777" w:rsidTr="00740105">
        <w:tc>
          <w:tcPr>
            <w:tcW w:w="4961" w:type="dxa"/>
            <w:tcBorders>
              <w:top w:val="single" w:sz="4" w:space="0" w:color="auto"/>
              <w:left w:val="single" w:sz="4" w:space="0" w:color="auto"/>
              <w:bottom w:val="single" w:sz="4" w:space="0" w:color="auto"/>
              <w:right w:val="single" w:sz="4" w:space="0" w:color="auto"/>
            </w:tcBorders>
          </w:tcPr>
          <w:p w14:paraId="27B0BB94" w14:textId="77777777" w:rsidR="007328AA" w:rsidRPr="00A078BC" w:rsidRDefault="007328AA" w:rsidP="007328AA">
            <w:pPr>
              <w:pStyle w:val="afe"/>
              <w:rPr>
                <w:sz w:val="20"/>
                <w:lang w:val="uz-Cyrl-UZ"/>
              </w:rPr>
            </w:pPr>
          </w:p>
        </w:tc>
        <w:tc>
          <w:tcPr>
            <w:tcW w:w="5387" w:type="dxa"/>
            <w:tcBorders>
              <w:top w:val="single" w:sz="4" w:space="0" w:color="auto"/>
              <w:left w:val="single" w:sz="4" w:space="0" w:color="auto"/>
              <w:bottom w:val="single" w:sz="4" w:space="0" w:color="auto"/>
              <w:right w:val="single" w:sz="4" w:space="0" w:color="auto"/>
            </w:tcBorders>
          </w:tcPr>
          <w:p w14:paraId="291C769E" w14:textId="77777777" w:rsidR="007328AA" w:rsidRPr="00A078BC" w:rsidRDefault="007328AA" w:rsidP="007328AA">
            <w:pPr>
              <w:spacing w:after="0"/>
              <w:rPr>
                <w:noProof/>
                <w:szCs w:val="24"/>
                <w:lang w:val="uz-Cyrl-UZ"/>
              </w:rPr>
            </w:pPr>
            <w:r w:rsidRPr="00A078BC">
              <w:rPr>
                <w:b/>
                <w:bCs/>
                <w:sz w:val="20"/>
                <w:lang w:val="uz-Cyrl-UZ"/>
              </w:rPr>
              <w:t>Дастурий восита:</w:t>
            </w:r>
            <w:r w:rsidRPr="00A078BC">
              <w:rPr>
                <w:sz w:val="20"/>
                <w:lang w:val="uz-Cyrl-UZ"/>
              </w:rPr>
              <w:t xml:space="preserve">  </w:t>
            </w:r>
            <w:r w:rsidRPr="00A078BC">
              <w:rPr>
                <w:noProof/>
                <w:szCs w:val="24"/>
                <w:lang w:val="uz-Cyrl-UZ"/>
              </w:rPr>
              <w:t>«ЭКСПРЕСС-3» АСУ</w:t>
            </w:r>
          </w:p>
          <w:p w14:paraId="4218E8AB" w14:textId="43FF6370" w:rsidR="007328AA" w:rsidRPr="00A078BC" w:rsidRDefault="007328AA" w:rsidP="007328AA">
            <w:pPr>
              <w:spacing w:after="0"/>
              <w:rPr>
                <w:sz w:val="20"/>
                <w:lang w:val="uz-Cyrl-UZ"/>
              </w:rPr>
            </w:pPr>
            <w:r w:rsidRPr="00A078BC">
              <w:rPr>
                <w:b/>
                <w:sz w:val="20"/>
                <w:lang w:val="uz-Cyrl-UZ"/>
              </w:rPr>
              <w:t xml:space="preserve">Ишлаб чиқилган: </w:t>
            </w:r>
            <w:r w:rsidRPr="00A078BC">
              <w:rPr>
                <w:bCs/>
                <w:sz w:val="20"/>
                <w:lang w:val="uz-Cyrl-UZ"/>
              </w:rPr>
              <w:t>ВНИИЖТ ОАО “РЖД”</w:t>
            </w:r>
          </w:p>
        </w:tc>
      </w:tr>
      <w:tr w:rsidR="007328AA" w:rsidRPr="0014002A" w14:paraId="469F24F7" w14:textId="77777777" w:rsidTr="00740105">
        <w:tc>
          <w:tcPr>
            <w:tcW w:w="4961" w:type="dxa"/>
            <w:tcBorders>
              <w:top w:val="single" w:sz="4" w:space="0" w:color="auto"/>
              <w:left w:val="single" w:sz="4" w:space="0" w:color="auto"/>
              <w:bottom w:val="single" w:sz="4" w:space="0" w:color="auto"/>
              <w:right w:val="single" w:sz="4" w:space="0" w:color="auto"/>
            </w:tcBorders>
          </w:tcPr>
          <w:p w14:paraId="11862502" w14:textId="77777777" w:rsidR="007328AA" w:rsidRPr="00A078BC" w:rsidRDefault="007328AA" w:rsidP="007328AA">
            <w:pPr>
              <w:pStyle w:val="afe"/>
              <w:rPr>
                <w:sz w:val="20"/>
                <w:lang w:val="uz-Cyrl-UZ"/>
              </w:rPr>
            </w:pPr>
          </w:p>
        </w:tc>
        <w:tc>
          <w:tcPr>
            <w:tcW w:w="5387" w:type="dxa"/>
            <w:tcBorders>
              <w:top w:val="single" w:sz="4" w:space="0" w:color="auto"/>
              <w:left w:val="single" w:sz="4" w:space="0" w:color="auto"/>
              <w:bottom w:val="single" w:sz="4" w:space="0" w:color="auto"/>
              <w:right w:val="single" w:sz="4" w:space="0" w:color="auto"/>
            </w:tcBorders>
          </w:tcPr>
          <w:p w14:paraId="5FE1B3DB" w14:textId="77777777" w:rsidR="007328AA" w:rsidRPr="00A078BC" w:rsidRDefault="007328AA" w:rsidP="007328AA">
            <w:pPr>
              <w:spacing w:after="0"/>
              <w:rPr>
                <w:noProof/>
                <w:szCs w:val="24"/>
                <w:lang w:val="uz-Cyrl-UZ" w:eastAsia="ru-RU"/>
              </w:rPr>
            </w:pPr>
            <w:r w:rsidRPr="00A078BC">
              <w:rPr>
                <w:b/>
                <w:bCs/>
                <w:sz w:val="20"/>
                <w:lang w:val="uz-Cyrl-UZ"/>
              </w:rPr>
              <w:t>Дастурий восита:</w:t>
            </w:r>
            <w:r w:rsidRPr="00A078BC">
              <w:rPr>
                <w:sz w:val="20"/>
                <w:lang w:val="uz-Cyrl-UZ"/>
              </w:rPr>
              <w:t xml:space="preserve"> </w:t>
            </w:r>
            <w:r w:rsidRPr="00A078BC">
              <w:rPr>
                <w:noProof/>
                <w:szCs w:val="24"/>
                <w:lang w:val="uz-Cyrl-UZ" w:eastAsia="ru-RU"/>
              </w:rPr>
              <w:t>Е-Траспорт</w:t>
            </w:r>
          </w:p>
          <w:p w14:paraId="62468668" w14:textId="2F2E9A93" w:rsidR="007328AA" w:rsidRPr="00A078BC" w:rsidRDefault="007328AA" w:rsidP="007328AA">
            <w:pPr>
              <w:spacing w:after="0"/>
              <w:rPr>
                <w:sz w:val="20"/>
                <w:lang w:val="uz-Cyrl-UZ"/>
              </w:rPr>
            </w:pPr>
            <w:r w:rsidRPr="00A078BC">
              <w:rPr>
                <w:b/>
                <w:sz w:val="20"/>
                <w:lang w:val="uz-Cyrl-UZ"/>
              </w:rPr>
              <w:t>Ишлаб чиқилган: “</w:t>
            </w:r>
            <w:r w:rsidRPr="00A078BC">
              <w:rPr>
                <w:bCs/>
                <w:sz w:val="20"/>
                <w:lang w:val="uz-Cyrl-UZ"/>
              </w:rPr>
              <w:t>ЎТЙ” АЖ “Темирйўлёнилғитаъмин” бошқармаси</w:t>
            </w:r>
          </w:p>
        </w:tc>
      </w:tr>
      <w:tr w:rsidR="007328AA" w:rsidRPr="00A078BC" w14:paraId="112B4406" w14:textId="77777777" w:rsidTr="00740105">
        <w:tc>
          <w:tcPr>
            <w:tcW w:w="4961" w:type="dxa"/>
            <w:tcBorders>
              <w:top w:val="single" w:sz="4" w:space="0" w:color="auto"/>
              <w:left w:val="single" w:sz="4" w:space="0" w:color="auto"/>
              <w:bottom w:val="single" w:sz="4" w:space="0" w:color="auto"/>
              <w:right w:val="single" w:sz="4" w:space="0" w:color="auto"/>
            </w:tcBorders>
          </w:tcPr>
          <w:p w14:paraId="37BE50D5" w14:textId="77777777" w:rsidR="007328AA" w:rsidRPr="00A078BC" w:rsidRDefault="007328AA" w:rsidP="007328AA">
            <w:pPr>
              <w:pStyle w:val="afe"/>
              <w:rPr>
                <w:sz w:val="20"/>
                <w:lang w:val="uz-Cyrl-UZ"/>
              </w:rPr>
            </w:pPr>
          </w:p>
        </w:tc>
        <w:tc>
          <w:tcPr>
            <w:tcW w:w="5387" w:type="dxa"/>
            <w:tcBorders>
              <w:top w:val="single" w:sz="4" w:space="0" w:color="auto"/>
              <w:left w:val="single" w:sz="4" w:space="0" w:color="auto"/>
              <w:bottom w:val="single" w:sz="4" w:space="0" w:color="auto"/>
              <w:right w:val="single" w:sz="4" w:space="0" w:color="auto"/>
            </w:tcBorders>
          </w:tcPr>
          <w:p w14:paraId="20A6D480" w14:textId="77777777" w:rsidR="007328AA" w:rsidRPr="00A078BC" w:rsidRDefault="007328AA" w:rsidP="007328AA">
            <w:pPr>
              <w:spacing w:after="0"/>
              <w:rPr>
                <w:noProof/>
                <w:szCs w:val="24"/>
                <w:lang w:val="uz-Cyrl-UZ"/>
              </w:rPr>
            </w:pPr>
            <w:r w:rsidRPr="00A078BC">
              <w:rPr>
                <w:b/>
                <w:bCs/>
                <w:sz w:val="20"/>
                <w:lang w:val="uz-Cyrl-UZ"/>
              </w:rPr>
              <w:t>Дастурий восита:</w:t>
            </w:r>
            <w:r w:rsidRPr="00A078BC">
              <w:rPr>
                <w:sz w:val="20"/>
                <w:lang w:val="uz-Cyrl-UZ"/>
              </w:rPr>
              <w:t xml:space="preserve"> </w:t>
            </w:r>
            <w:r w:rsidRPr="00A078BC">
              <w:rPr>
                <w:noProof/>
                <w:szCs w:val="24"/>
                <w:lang w:val="uz-Cyrl-UZ"/>
              </w:rPr>
              <w:t>«Ягона дарча» тизими</w:t>
            </w:r>
          </w:p>
          <w:p w14:paraId="1B2FBB25" w14:textId="3B32E647" w:rsidR="007328AA" w:rsidRPr="00A078BC" w:rsidRDefault="007328AA" w:rsidP="007328AA">
            <w:pPr>
              <w:spacing w:after="0"/>
              <w:rPr>
                <w:sz w:val="20"/>
                <w:lang w:val="uz-Cyrl-UZ"/>
              </w:rPr>
            </w:pPr>
            <w:r w:rsidRPr="00A078BC">
              <w:rPr>
                <w:b/>
                <w:sz w:val="20"/>
                <w:lang w:val="uz-Cyrl-UZ"/>
              </w:rPr>
              <w:t xml:space="preserve">Ишлаб чиқилган: </w:t>
            </w:r>
            <w:r w:rsidRPr="00A078BC">
              <w:rPr>
                <w:bCs/>
                <w:sz w:val="20"/>
                <w:lang w:val="uz-Cyrl-UZ"/>
              </w:rPr>
              <w:t>“ЎТЙ” АЖ Ахборот хисоблаш маркази</w:t>
            </w:r>
            <w:r w:rsidRPr="00A078BC">
              <w:rPr>
                <w:b/>
                <w:sz w:val="20"/>
                <w:lang w:val="uz-Cyrl-UZ"/>
              </w:rPr>
              <w:t xml:space="preserve"> </w:t>
            </w:r>
          </w:p>
        </w:tc>
      </w:tr>
      <w:tr w:rsidR="007328AA" w:rsidRPr="0014002A" w14:paraId="18959EBF" w14:textId="77777777" w:rsidTr="00740105">
        <w:tc>
          <w:tcPr>
            <w:tcW w:w="4961" w:type="dxa"/>
            <w:tcBorders>
              <w:top w:val="single" w:sz="4" w:space="0" w:color="auto"/>
              <w:left w:val="single" w:sz="4" w:space="0" w:color="auto"/>
              <w:bottom w:val="single" w:sz="4" w:space="0" w:color="auto"/>
              <w:right w:val="single" w:sz="4" w:space="0" w:color="auto"/>
            </w:tcBorders>
          </w:tcPr>
          <w:p w14:paraId="08D2C2DF" w14:textId="77777777" w:rsidR="007328AA" w:rsidRPr="00A078BC" w:rsidRDefault="007328AA" w:rsidP="007328AA">
            <w:pPr>
              <w:pStyle w:val="afe"/>
              <w:rPr>
                <w:sz w:val="20"/>
                <w:lang w:val="uz-Cyrl-UZ"/>
              </w:rPr>
            </w:pPr>
          </w:p>
        </w:tc>
        <w:tc>
          <w:tcPr>
            <w:tcW w:w="5387" w:type="dxa"/>
            <w:tcBorders>
              <w:top w:val="single" w:sz="4" w:space="0" w:color="auto"/>
              <w:left w:val="single" w:sz="4" w:space="0" w:color="auto"/>
              <w:bottom w:val="single" w:sz="4" w:space="0" w:color="auto"/>
              <w:right w:val="single" w:sz="4" w:space="0" w:color="auto"/>
            </w:tcBorders>
          </w:tcPr>
          <w:p w14:paraId="3DBC0C6D" w14:textId="77777777" w:rsidR="007328AA" w:rsidRPr="00A078BC" w:rsidRDefault="007328AA" w:rsidP="007328AA">
            <w:pPr>
              <w:spacing w:after="0"/>
              <w:rPr>
                <w:noProof/>
                <w:szCs w:val="24"/>
                <w:lang w:val="uz-Cyrl-UZ" w:eastAsia="ru-RU"/>
              </w:rPr>
            </w:pPr>
            <w:r w:rsidRPr="00A078BC">
              <w:rPr>
                <w:b/>
                <w:bCs/>
                <w:sz w:val="20"/>
                <w:lang w:val="uz-Cyrl-UZ"/>
              </w:rPr>
              <w:t>Дастурий восита:</w:t>
            </w:r>
            <w:r w:rsidRPr="00A078BC">
              <w:rPr>
                <w:sz w:val="20"/>
                <w:lang w:val="uz-Cyrl-UZ"/>
              </w:rPr>
              <w:t xml:space="preserve"> </w:t>
            </w:r>
            <w:r w:rsidRPr="00A078BC">
              <w:rPr>
                <w:noProof/>
                <w:szCs w:val="24"/>
                <w:lang w:val="uz-Cyrl-UZ" w:eastAsia="ru-RU"/>
              </w:rPr>
              <w:t>АИСУП</w:t>
            </w:r>
          </w:p>
          <w:p w14:paraId="188A9C29" w14:textId="18524C03" w:rsidR="007328AA" w:rsidRPr="00A078BC" w:rsidRDefault="007328AA" w:rsidP="007328AA">
            <w:pPr>
              <w:spacing w:after="0"/>
              <w:rPr>
                <w:sz w:val="20"/>
                <w:lang w:val="uz-Cyrl-UZ"/>
              </w:rPr>
            </w:pPr>
            <w:r w:rsidRPr="00A078BC">
              <w:rPr>
                <w:b/>
                <w:sz w:val="20"/>
                <w:lang w:val="uz-Cyrl-UZ"/>
              </w:rPr>
              <w:t xml:space="preserve">Ишлаб чиқилган: </w:t>
            </w:r>
            <w:r w:rsidRPr="00A078BC">
              <w:rPr>
                <w:bCs/>
                <w:sz w:val="20"/>
                <w:lang w:val="uz-Cyrl-UZ"/>
              </w:rPr>
              <w:t>“ЎТЙ” АЖ,  “Темирйўлинфратузилма” АЖ Йўл хўжалиги бошқармаси</w:t>
            </w:r>
          </w:p>
        </w:tc>
      </w:tr>
      <w:tr w:rsidR="007328AA" w:rsidRPr="0014002A" w14:paraId="27D5D30D" w14:textId="77777777" w:rsidTr="00740105">
        <w:tc>
          <w:tcPr>
            <w:tcW w:w="4961" w:type="dxa"/>
            <w:tcBorders>
              <w:top w:val="single" w:sz="4" w:space="0" w:color="auto"/>
              <w:left w:val="single" w:sz="4" w:space="0" w:color="auto"/>
              <w:bottom w:val="single" w:sz="4" w:space="0" w:color="auto"/>
              <w:right w:val="single" w:sz="4" w:space="0" w:color="auto"/>
            </w:tcBorders>
          </w:tcPr>
          <w:p w14:paraId="2F5DAE1D" w14:textId="77777777" w:rsidR="007328AA" w:rsidRPr="00A078BC" w:rsidRDefault="007328AA" w:rsidP="007328AA">
            <w:pPr>
              <w:pStyle w:val="afe"/>
              <w:rPr>
                <w:sz w:val="20"/>
                <w:lang w:val="uz-Cyrl-UZ"/>
              </w:rPr>
            </w:pPr>
          </w:p>
        </w:tc>
        <w:tc>
          <w:tcPr>
            <w:tcW w:w="5387" w:type="dxa"/>
            <w:tcBorders>
              <w:top w:val="single" w:sz="4" w:space="0" w:color="auto"/>
              <w:left w:val="single" w:sz="4" w:space="0" w:color="auto"/>
              <w:bottom w:val="single" w:sz="4" w:space="0" w:color="auto"/>
              <w:right w:val="single" w:sz="4" w:space="0" w:color="auto"/>
            </w:tcBorders>
          </w:tcPr>
          <w:p w14:paraId="6A65B109" w14:textId="77777777" w:rsidR="007328AA" w:rsidRPr="00A078BC" w:rsidRDefault="007328AA" w:rsidP="007328AA">
            <w:pPr>
              <w:spacing w:after="0"/>
              <w:rPr>
                <w:noProof/>
                <w:szCs w:val="24"/>
                <w:lang w:val="uz-Cyrl-UZ" w:eastAsia="ru-RU"/>
              </w:rPr>
            </w:pPr>
            <w:r w:rsidRPr="00A078BC">
              <w:rPr>
                <w:b/>
                <w:bCs/>
                <w:sz w:val="20"/>
                <w:lang w:val="uz-Cyrl-UZ"/>
              </w:rPr>
              <w:t>Дастурий восита:</w:t>
            </w:r>
            <w:r w:rsidRPr="00A078BC">
              <w:rPr>
                <w:sz w:val="20"/>
                <w:lang w:val="uz-Cyrl-UZ"/>
              </w:rPr>
              <w:t xml:space="preserve">  </w:t>
            </w:r>
            <w:r w:rsidRPr="00A078BC">
              <w:rPr>
                <w:szCs w:val="24"/>
                <w:lang w:val="uz-Cyrl-UZ"/>
              </w:rPr>
              <w:t xml:space="preserve">E-Ticket </w:t>
            </w:r>
            <w:r w:rsidRPr="00A078BC">
              <w:rPr>
                <w:noProof/>
                <w:szCs w:val="24"/>
                <w:lang w:val="uz-Cyrl-UZ" w:eastAsia="ru-RU"/>
              </w:rPr>
              <w:t>тизими</w:t>
            </w:r>
          </w:p>
          <w:p w14:paraId="37ED5B56" w14:textId="742FFC4C" w:rsidR="007328AA" w:rsidRPr="00A078BC" w:rsidRDefault="007328AA" w:rsidP="007328AA">
            <w:pPr>
              <w:spacing w:after="0"/>
              <w:rPr>
                <w:sz w:val="20"/>
                <w:lang w:val="uz-Cyrl-UZ"/>
              </w:rPr>
            </w:pPr>
            <w:r w:rsidRPr="00A078BC">
              <w:rPr>
                <w:b/>
                <w:sz w:val="20"/>
                <w:lang w:val="uz-Cyrl-UZ"/>
              </w:rPr>
              <w:t xml:space="preserve">Ишлаб чиқилган: </w:t>
            </w:r>
            <w:r w:rsidRPr="00A078BC">
              <w:rPr>
                <w:bCs/>
                <w:sz w:val="20"/>
                <w:lang w:val="uz-Cyrl-UZ"/>
              </w:rPr>
              <w:t>“ЎТЙ” АЖ, “Ўзтемирйўлйўловчи” АЖ</w:t>
            </w:r>
            <w:r w:rsidRPr="00A078BC">
              <w:rPr>
                <w:b/>
                <w:sz w:val="20"/>
                <w:lang w:val="uz-Cyrl-UZ"/>
              </w:rPr>
              <w:t xml:space="preserve"> </w:t>
            </w:r>
          </w:p>
        </w:tc>
      </w:tr>
      <w:tr w:rsidR="007328AA" w:rsidRPr="00A078BC" w14:paraId="0DC0CB49" w14:textId="77777777" w:rsidTr="00740105">
        <w:tc>
          <w:tcPr>
            <w:tcW w:w="4961" w:type="dxa"/>
            <w:tcBorders>
              <w:top w:val="single" w:sz="4" w:space="0" w:color="auto"/>
              <w:left w:val="single" w:sz="4" w:space="0" w:color="auto"/>
              <w:bottom w:val="single" w:sz="4" w:space="0" w:color="auto"/>
              <w:right w:val="single" w:sz="4" w:space="0" w:color="auto"/>
            </w:tcBorders>
          </w:tcPr>
          <w:p w14:paraId="51321794" w14:textId="77777777" w:rsidR="007328AA" w:rsidRPr="00A078BC" w:rsidRDefault="007328AA" w:rsidP="007328AA">
            <w:pPr>
              <w:pStyle w:val="afe"/>
              <w:rPr>
                <w:sz w:val="20"/>
                <w:lang w:val="uz-Cyrl-UZ"/>
              </w:rPr>
            </w:pPr>
          </w:p>
        </w:tc>
        <w:tc>
          <w:tcPr>
            <w:tcW w:w="5387" w:type="dxa"/>
            <w:tcBorders>
              <w:top w:val="single" w:sz="4" w:space="0" w:color="auto"/>
              <w:left w:val="single" w:sz="4" w:space="0" w:color="auto"/>
              <w:bottom w:val="single" w:sz="4" w:space="0" w:color="auto"/>
              <w:right w:val="single" w:sz="4" w:space="0" w:color="auto"/>
            </w:tcBorders>
          </w:tcPr>
          <w:p w14:paraId="22C7BF25" w14:textId="77777777" w:rsidR="007328AA" w:rsidRPr="00A078BC" w:rsidRDefault="007328AA" w:rsidP="007328AA">
            <w:pPr>
              <w:spacing w:after="0"/>
              <w:rPr>
                <w:b/>
                <w:noProof/>
                <w:szCs w:val="24"/>
                <w:lang w:val="uz-Cyrl-UZ"/>
              </w:rPr>
            </w:pPr>
            <w:r w:rsidRPr="00A078BC">
              <w:rPr>
                <w:b/>
                <w:bCs/>
                <w:sz w:val="20"/>
                <w:lang w:val="uz-Cyrl-UZ"/>
              </w:rPr>
              <w:t>Дастурий восита:</w:t>
            </w:r>
            <w:r w:rsidRPr="00A078BC">
              <w:rPr>
                <w:sz w:val="20"/>
                <w:lang w:val="uz-Cyrl-UZ"/>
              </w:rPr>
              <w:t xml:space="preserve"> </w:t>
            </w:r>
            <w:r w:rsidRPr="00A078BC">
              <w:rPr>
                <w:bCs/>
                <w:noProof/>
                <w:szCs w:val="24"/>
                <w:lang w:val="uz-Cyrl-UZ"/>
              </w:rPr>
              <w:t>ЕКИОДВ</w:t>
            </w:r>
          </w:p>
          <w:p w14:paraId="09BF5F89" w14:textId="63FCC14F" w:rsidR="007328AA" w:rsidRPr="00A078BC" w:rsidRDefault="007328AA" w:rsidP="007328AA">
            <w:pPr>
              <w:spacing w:after="0"/>
              <w:rPr>
                <w:sz w:val="20"/>
                <w:lang w:val="uz-Cyrl-UZ"/>
              </w:rPr>
            </w:pPr>
            <w:r w:rsidRPr="00A078BC">
              <w:rPr>
                <w:b/>
                <w:sz w:val="20"/>
                <w:lang w:val="uz-Cyrl-UZ"/>
              </w:rPr>
              <w:t xml:space="preserve">Ишлаб чиқилган: </w:t>
            </w:r>
            <w:r w:rsidRPr="00A078BC">
              <w:rPr>
                <w:bCs/>
                <w:sz w:val="20"/>
                <w:lang w:val="uz-Cyrl-UZ"/>
              </w:rPr>
              <w:t>АО «НИИАС»  ОАО “РЖД”</w:t>
            </w:r>
          </w:p>
        </w:tc>
      </w:tr>
      <w:tr w:rsidR="007328AA" w:rsidRPr="00A078BC" w14:paraId="5E11BDF6" w14:textId="77777777" w:rsidTr="00740105">
        <w:tc>
          <w:tcPr>
            <w:tcW w:w="4961" w:type="dxa"/>
            <w:tcBorders>
              <w:top w:val="single" w:sz="4" w:space="0" w:color="auto"/>
              <w:left w:val="single" w:sz="4" w:space="0" w:color="auto"/>
              <w:bottom w:val="single" w:sz="4" w:space="0" w:color="auto"/>
              <w:right w:val="single" w:sz="4" w:space="0" w:color="auto"/>
            </w:tcBorders>
          </w:tcPr>
          <w:p w14:paraId="31E6D9F6" w14:textId="77777777" w:rsidR="007328AA" w:rsidRPr="00A078BC" w:rsidRDefault="007328AA" w:rsidP="007328AA">
            <w:pPr>
              <w:pStyle w:val="afe"/>
              <w:rPr>
                <w:sz w:val="20"/>
                <w:lang w:val="uz-Cyrl-UZ"/>
              </w:rPr>
            </w:pPr>
          </w:p>
        </w:tc>
        <w:tc>
          <w:tcPr>
            <w:tcW w:w="5387" w:type="dxa"/>
            <w:tcBorders>
              <w:top w:val="single" w:sz="4" w:space="0" w:color="auto"/>
              <w:left w:val="single" w:sz="4" w:space="0" w:color="auto"/>
              <w:bottom w:val="single" w:sz="4" w:space="0" w:color="auto"/>
              <w:right w:val="single" w:sz="4" w:space="0" w:color="auto"/>
            </w:tcBorders>
          </w:tcPr>
          <w:p w14:paraId="3D4E7D93" w14:textId="77777777" w:rsidR="007328AA" w:rsidRPr="00A078BC" w:rsidRDefault="007328AA" w:rsidP="007328AA">
            <w:pPr>
              <w:spacing w:after="0"/>
              <w:rPr>
                <w:bCs/>
                <w:sz w:val="20"/>
                <w:lang w:val="uz-Cyrl-UZ"/>
              </w:rPr>
            </w:pPr>
            <w:r w:rsidRPr="00A078BC">
              <w:rPr>
                <w:b/>
                <w:bCs/>
                <w:sz w:val="20"/>
                <w:lang w:val="uz-Cyrl-UZ"/>
              </w:rPr>
              <w:t>Дастурий восита:</w:t>
            </w:r>
            <w:r w:rsidRPr="00A078BC">
              <w:rPr>
                <w:sz w:val="20"/>
                <w:lang w:val="uz-Cyrl-UZ"/>
              </w:rPr>
              <w:t xml:space="preserve">  </w:t>
            </w:r>
            <w:r w:rsidRPr="00A078BC">
              <w:rPr>
                <w:bCs/>
                <w:noProof/>
                <w:szCs w:val="24"/>
                <w:lang w:val="uz-Cyrl-UZ"/>
              </w:rPr>
              <w:t>ДИСКОР</w:t>
            </w:r>
            <w:r w:rsidRPr="00A078BC">
              <w:rPr>
                <w:bCs/>
                <w:sz w:val="20"/>
                <w:lang w:val="uz-Cyrl-UZ"/>
              </w:rPr>
              <w:t xml:space="preserve"> </w:t>
            </w:r>
          </w:p>
          <w:p w14:paraId="00447A3A" w14:textId="07344227" w:rsidR="007328AA" w:rsidRPr="00A078BC" w:rsidRDefault="007328AA" w:rsidP="007328AA">
            <w:pPr>
              <w:spacing w:after="0"/>
              <w:rPr>
                <w:sz w:val="20"/>
                <w:lang w:val="uz-Cyrl-UZ"/>
              </w:rPr>
            </w:pPr>
            <w:r w:rsidRPr="00A078BC">
              <w:rPr>
                <w:b/>
                <w:sz w:val="20"/>
                <w:lang w:val="uz-Cyrl-UZ"/>
              </w:rPr>
              <w:t xml:space="preserve">Ишлаб чиқилган: </w:t>
            </w:r>
            <w:r w:rsidRPr="00A078BC">
              <w:rPr>
                <w:bCs/>
                <w:sz w:val="20"/>
                <w:lang w:val="uz-Cyrl-UZ"/>
              </w:rPr>
              <w:t>ПКТ ОАО “РЖД”</w:t>
            </w:r>
          </w:p>
        </w:tc>
      </w:tr>
      <w:tr w:rsidR="007328AA" w:rsidRPr="00A078BC" w14:paraId="68B9381F"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3B7D099A" w14:textId="77777777" w:rsidR="007328AA" w:rsidRPr="00A078BC" w:rsidRDefault="007328AA" w:rsidP="007328AA">
            <w:pPr>
              <w:pStyle w:val="afe"/>
              <w:rPr>
                <w:sz w:val="20"/>
                <w:lang w:val="uz-Cyrl-UZ"/>
              </w:rPr>
            </w:pPr>
            <w:r w:rsidRPr="00A078BC">
              <w:rPr>
                <w:sz w:val="20"/>
                <w:lang w:val="uz-Cyrl-UZ"/>
              </w:rPr>
              <w:t>2) Ташкилотнинг кадрларни ҳисобга олиш тизими</w:t>
            </w:r>
          </w:p>
        </w:tc>
        <w:tc>
          <w:tcPr>
            <w:tcW w:w="5387" w:type="dxa"/>
            <w:tcBorders>
              <w:top w:val="single" w:sz="4" w:space="0" w:color="auto"/>
              <w:left w:val="single" w:sz="4" w:space="0" w:color="auto"/>
              <w:bottom w:val="single" w:sz="4" w:space="0" w:color="auto"/>
              <w:right w:val="single" w:sz="4" w:space="0" w:color="auto"/>
            </w:tcBorders>
            <w:hideMark/>
          </w:tcPr>
          <w:p w14:paraId="222D2D0D" w14:textId="77777777" w:rsidR="007328AA" w:rsidRPr="00A078BC" w:rsidRDefault="007328AA" w:rsidP="007328AA">
            <w:pPr>
              <w:spacing w:after="0"/>
              <w:rPr>
                <w:sz w:val="20"/>
                <w:lang w:val="uz-Cyrl-UZ"/>
              </w:rPr>
            </w:pPr>
            <w:r w:rsidRPr="00A078BC">
              <w:rPr>
                <w:sz w:val="20"/>
                <w:lang w:val="uz-Cyrl-UZ"/>
              </w:rPr>
              <w:t xml:space="preserve">Дастурий восита: Е-Ходим </w:t>
            </w:r>
          </w:p>
          <w:p w14:paraId="06BBABC4" w14:textId="70BD0040" w:rsidR="007328AA" w:rsidRPr="00A078BC" w:rsidRDefault="007328AA" w:rsidP="007328AA">
            <w:pPr>
              <w:spacing w:after="0"/>
              <w:rPr>
                <w:sz w:val="20"/>
                <w:lang w:val="uz-Cyrl-UZ"/>
              </w:rPr>
            </w:pPr>
            <w:r w:rsidRPr="00A078BC">
              <w:rPr>
                <w:b/>
                <w:sz w:val="20"/>
                <w:lang w:val="uz-Cyrl-UZ"/>
              </w:rPr>
              <w:t xml:space="preserve">Ишлаб чиқилган: «DAS UTY» МЧЖ </w:t>
            </w:r>
          </w:p>
        </w:tc>
      </w:tr>
      <w:tr w:rsidR="007328AA" w:rsidRPr="0014002A" w14:paraId="394B397D"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24AAE6C3" w14:textId="77777777" w:rsidR="007328AA" w:rsidRPr="00A078BC" w:rsidRDefault="007328AA" w:rsidP="007328AA">
            <w:pPr>
              <w:pStyle w:val="afe"/>
              <w:rPr>
                <w:sz w:val="20"/>
                <w:lang w:val="uz-Cyrl-UZ"/>
              </w:rPr>
            </w:pPr>
            <w:r w:rsidRPr="00A078BC">
              <w:rPr>
                <w:sz w:val="20"/>
                <w:lang w:val="uz-Cyrl-UZ"/>
              </w:rPr>
              <w:t>3) Электрон ҳужжат айланиши тизими (ЭҲАТ)</w:t>
            </w:r>
          </w:p>
        </w:tc>
        <w:tc>
          <w:tcPr>
            <w:tcW w:w="5387" w:type="dxa"/>
            <w:tcBorders>
              <w:top w:val="single" w:sz="4" w:space="0" w:color="auto"/>
              <w:left w:val="single" w:sz="4" w:space="0" w:color="auto"/>
              <w:bottom w:val="single" w:sz="4" w:space="0" w:color="auto"/>
              <w:right w:val="single" w:sz="4" w:space="0" w:color="auto"/>
            </w:tcBorders>
            <w:hideMark/>
          </w:tcPr>
          <w:p w14:paraId="3FE8D4AC" w14:textId="77777777" w:rsidR="007328AA" w:rsidRPr="00A078BC" w:rsidRDefault="007328AA" w:rsidP="007328AA">
            <w:pPr>
              <w:spacing w:after="0"/>
              <w:rPr>
                <w:sz w:val="20"/>
                <w:lang w:val="uz-Cyrl-UZ"/>
              </w:rPr>
            </w:pPr>
            <w:r w:rsidRPr="00A078BC">
              <w:rPr>
                <w:sz w:val="20"/>
                <w:lang w:val="uz-Cyrl-UZ"/>
              </w:rPr>
              <w:t xml:space="preserve">Дастурий восита: E-ijro </w:t>
            </w:r>
          </w:p>
          <w:p w14:paraId="7A89B81D" w14:textId="4EDEC00D" w:rsidR="00CE329C" w:rsidRPr="00A078BC" w:rsidRDefault="007328AA" w:rsidP="007328AA">
            <w:pPr>
              <w:spacing w:after="0"/>
              <w:rPr>
                <w:b/>
                <w:sz w:val="20"/>
                <w:lang w:val="uz-Cyrl-UZ"/>
              </w:rPr>
            </w:pPr>
            <w:r w:rsidRPr="00A078BC">
              <w:rPr>
                <w:b/>
                <w:sz w:val="20"/>
                <w:lang w:val="uz-Cyrl-UZ"/>
              </w:rPr>
              <w:t xml:space="preserve">Ишлаб чиқилган: </w:t>
            </w:r>
            <w:r w:rsidR="00AE598F" w:rsidRPr="00A078BC">
              <w:rPr>
                <w:b/>
                <w:sz w:val="20"/>
                <w:lang w:val="uz-Cyrl-UZ"/>
              </w:rPr>
              <w:t>«UNICON.UZ» МЧЖ</w:t>
            </w:r>
          </w:p>
          <w:p w14:paraId="46A81570" w14:textId="56F9999F" w:rsidR="00812A6D" w:rsidRPr="00A078BC" w:rsidRDefault="00812A6D" w:rsidP="007328AA">
            <w:pPr>
              <w:spacing w:after="0"/>
              <w:rPr>
                <w:sz w:val="20"/>
                <w:lang w:val="uz-Cyrl-UZ"/>
              </w:rPr>
            </w:pPr>
          </w:p>
        </w:tc>
      </w:tr>
      <w:tr w:rsidR="007328AA" w:rsidRPr="00A078BC" w14:paraId="2EA4CF86" w14:textId="77777777" w:rsidTr="00740105">
        <w:tc>
          <w:tcPr>
            <w:tcW w:w="10348" w:type="dxa"/>
            <w:gridSpan w:val="2"/>
            <w:tcBorders>
              <w:top w:val="single" w:sz="4" w:space="0" w:color="auto"/>
              <w:left w:val="single" w:sz="4" w:space="0" w:color="auto"/>
              <w:bottom w:val="single" w:sz="4" w:space="0" w:color="auto"/>
              <w:right w:val="single" w:sz="4" w:space="0" w:color="auto"/>
            </w:tcBorders>
            <w:hideMark/>
          </w:tcPr>
          <w:p w14:paraId="15E9350C" w14:textId="77777777" w:rsidR="007328AA" w:rsidRPr="00A078BC" w:rsidRDefault="007328AA" w:rsidP="007328AA">
            <w:pPr>
              <w:spacing w:after="0"/>
              <w:jc w:val="center"/>
              <w:rPr>
                <w:b/>
                <w:sz w:val="20"/>
                <w:lang w:val="uz-Cyrl-UZ"/>
              </w:rPr>
            </w:pPr>
            <w:r w:rsidRPr="00A078BC">
              <w:rPr>
                <w:b/>
                <w:sz w:val="20"/>
                <w:lang w:val="uz-Cyrl-UZ"/>
              </w:rPr>
              <w:t>Ахборот хавфсизлиги воситалари</w:t>
            </w:r>
          </w:p>
        </w:tc>
      </w:tr>
      <w:tr w:rsidR="007328AA" w:rsidRPr="00A078BC" w14:paraId="74DB9785"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03BA0A12" w14:textId="77777777" w:rsidR="007328AA" w:rsidRPr="00A078BC" w:rsidRDefault="007328AA" w:rsidP="003B2E91">
            <w:pPr>
              <w:pStyle w:val="afe"/>
              <w:jc w:val="both"/>
              <w:rPr>
                <w:sz w:val="20"/>
                <w:lang w:val="uz-Cyrl-UZ"/>
              </w:rPr>
            </w:pPr>
            <w:r w:rsidRPr="00A078BC">
              <w:rPr>
                <w:sz w:val="20"/>
                <w:lang w:val="uz-Cyrl-UZ"/>
              </w:rPr>
              <w:t xml:space="preserve">Ташкилот корпоратив тармоғини ташқи тармоққа уланиш чегарасида ўрнатилган тармоқ хавфсизлик </w:t>
            </w:r>
            <w:r w:rsidRPr="00A078BC">
              <w:rPr>
                <w:sz w:val="20"/>
                <w:lang w:val="uz-Cyrl-UZ"/>
              </w:rPr>
              <w:lastRenderedPageBreak/>
              <w:t>девори ва ҳужумларни аниқлаш ҳамда олдини олиш тизими (IDPS, хавфсизлик шлюзи)</w:t>
            </w:r>
          </w:p>
        </w:tc>
        <w:tc>
          <w:tcPr>
            <w:tcW w:w="5387" w:type="dxa"/>
            <w:tcBorders>
              <w:top w:val="single" w:sz="4" w:space="0" w:color="auto"/>
              <w:left w:val="single" w:sz="4" w:space="0" w:color="auto"/>
              <w:bottom w:val="single" w:sz="4" w:space="0" w:color="auto"/>
              <w:right w:val="single" w:sz="4" w:space="0" w:color="auto"/>
            </w:tcBorders>
            <w:hideMark/>
          </w:tcPr>
          <w:p w14:paraId="13210578" w14:textId="0B640ACC" w:rsidR="007328AA" w:rsidRPr="00A078BC" w:rsidRDefault="007328AA" w:rsidP="007328AA">
            <w:pPr>
              <w:spacing w:after="0"/>
              <w:rPr>
                <w:sz w:val="20"/>
                <w:lang w:val="uz-Cyrl-UZ"/>
              </w:rPr>
            </w:pPr>
            <w:r w:rsidRPr="00A078BC">
              <w:rPr>
                <w:sz w:val="20"/>
                <w:lang w:val="uz-Cyrl-UZ"/>
              </w:rPr>
              <w:lastRenderedPageBreak/>
              <w:t xml:space="preserve">Дастурий-аппарат восита: </w:t>
            </w:r>
            <w:r w:rsidRPr="00A078BC">
              <w:rPr>
                <w:b/>
                <w:sz w:val="20"/>
                <w:lang w:val="uz-Cyrl-UZ"/>
              </w:rPr>
              <w:t>For</w:t>
            </w:r>
            <w:r w:rsidR="00CE329C" w:rsidRPr="00A078BC">
              <w:rPr>
                <w:b/>
                <w:sz w:val="20"/>
                <w:lang w:val="en-US"/>
              </w:rPr>
              <w:t>efront</w:t>
            </w:r>
          </w:p>
        </w:tc>
      </w:tr>
      <w:tr w:rsidR="007328AA" w:rsidRPr="00A078BC" w14:paraId="09ABBB4B"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2750BBBC" w14:textId="77777777" w:rsidR="007328AA" w:rsidRPr="00A078BC" w:rsidRDefault="007328AA" w:rsidP="003B2E91">
            <w:pPr>
              <w:pStyle w:val="afe"/>
              <w:jc w:val="both"/>
              <w:rPr>
                <w:sz w:val="20"/>
                <w:lang w:val="uz-Cyrl-UZ"/>
              </w:rPr>
            </w:pPr>
            <w:r w:rsidRPr="00A078BC">
              <w:rPr>
                <w:sz w:val="20"/>
                <w:lang w:val="uz-Cyrl-UZ"/>
              </w:rPr>
              <w:t>Марказий аппарат локал тармоғини DMZ зонасига ташқи тармоққа уланиш чегарасидаги тармоқлараро экран</w:t>
            </w:r>
          </w:p>
        </w:tc>
        <w:tc>
          <w:tcPr>
            <w:tcW w:w="5387" w:type="dxa"/>
            <w:tcBorders>
              <w:top w:val="single" w:sz="4" w:space="0" w:color="auto"/>
              <w:left w:val="single" w:sz="4" w:space="0" w:color="auto"/>
              <w:bottom w:val="single" w:sz="4" w:space="0" w:color="auto"/>
              <w:right w:val="single" w:sz="4" w:space="0" w:color="auto"/>
            </w:tcBorders>
            <w:hideMark/>
          </w:tcPr>
          <w:p w14:paraId="5F3EDCDC" w14:textId="2945A4D7" w:rsidR="007328AA" w:rsidRPr="00A078BC" w:rsidRDefault="007328AA" w:rsidP="007328AA">
            <w:pPr>
              <w:spacing w:after="0"/>
              <w:rPr>
                <w:sz w:val="20"/>
                <w:lang w:val="uz-Cyrl-UZ"/>
              </w:rPr>
            </w:pPr>
            <w:r w:rsidRPr="00A078BC">
              <w:rPr>
                <w:sz w:val="20"/>
                <w:lang w:val="uz-Cyrl-UZ"/>
              </w:rPr>
              <w:t xml:space="preserve">Дастурий восита: </w:t>
            </w:r>
            <w:r w:rsidR="002A2CA3" w:rsidRPr="00A078BC">
              <w:rPr>
                <w:b/>
                <w:bCs/>
                <w:sz w:val="20"/>
                <w:lang w:val="en-US"/>
              </w:rPr>
              <w:t>Cisco ASA</w:t>
            </w:r>
          </w:p>
        </w:tc>
      </w:tr>
      <w:tr w:rsidR="007328AA" w:rsidRPr="0014002A" w14:paraId="51AAF1B7"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1C3CD7C8" w14:textId="77777777" w:rsidR="007328AA" w:rsidRPr="00A078BC" w:rsidRDefault="007328AA" w:rsidP="003B2E91">
            <w:pPr>
              <w:pStyle w:val="afe"/>
              <w:jc w:val="both"/>
              <w:rPr>
                <w:sz w:val="20"/>
                <w:lang w:val="uz-Cyrl-UZ"/>
              </w:rPr>
            </w:pPr>
            <w:r w:rsidRPr="00A078BC">
              <w:rPr>
                <w:sz w:val="20"/>
                <w:lang w:val="uz-Cyrl-UZ"/>
              </w:rPr>
              <w:t>(Дата-марказда) ўрнатилган тармоқ хавфсизлик деворлари ҳамда босқинларни аниқлаш ва олдини олиш воситаси IDPS (хавфсизлик шлюзлари).</w:t>
            </w:r>
          </w:p>
        </w:tc>
        <w:tc>
          <w:tcPr>
            <w:tcW w:w="5387" w:type="dxa"/>
            <w:tcBorders>
              <w:top w:val="single" w:sz="4" w:space="0" w:color="auto"/>
              <w:left w:val="single" w:sz="4" w:space="0" w:color="auto"/>
              <w:bottom w:val="single" w:sz="4" w:space="0" w:color="auto"/>
              <w:right w:val="single" w:sz="4" w:space="0" w:color="auto"/>
            </w:tcBorders>
            <w:hideMark/>
          </w:tcPr>
          <w:p w14:paraId="652EDB96" w14:textId="2FA3F95C" w:rsidR="007328AA" w:rsidRPr="00A078BC" w:rsidRDefault="007328AA" w:rsidP="007328AA">
            <w:pPr>
              <w:spacing w:after="0"/>
              <w:rPr>
                <w:sz w:val="20"/>
                <w:lang w:val="uz-Cyrl-UZ"/>
              </w:rPr>
            </w:pPr>
            <w:r w:rsidRPr="00A078BC">
              <w:rPr>
                <w:sz w:val="20"/>
                <w:lang w:val="uz-Cyrl-UZ"/>
              </w:rPr>
              <w:t xml:space="preserve">Дастурий-аппарат восита: </w:t>
            </w:r>
            <w:r w:rsidR="002A2CA3" w:rsidRPr="00A078BC">
              <w:rPr>
                <w:b/>
                <w:bCs/>
                <w:sz w:val="20"/>
                <w:lang w:val="en-US"/>
              </w:rPr>
              <w:t>Cisco Wireless LAN Security Solution, Cisco Secure IDS</w:t>
            </w:r>
          </w:p>
        </w:tc>
      </w:tr>
      <w:tr w:rsidR="00812A6D" w:rsidRPr="0014002A" w14:paraId="44693B31"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2607ECB9" w14:textId="77777777" w:rsidR="00812A6D" w:rsidRPr="00A078BC" w:rsidRDefault="00812A6D" w:rsidP="003B2E91">
            <w:pPr>
              <w:pStyle w:val="afe"/>
              <w:jc w:val="both"/>
              <w:rPr>
                <w:sz w:val="20"/>
                <w:lang w:val="uz-Cyrl-UZ"/>
              </w:rPr>
            </w:pPr>
            <w:r w:rsidRPr="00A078BC">
              <w:rPr>
                <w:sz w:val="20"/>
                <w:lang w:val="uz-Cyrl-UZ"/>
              </w:rPr>
              <w:t>Ташкилот корпоратив тармоғини ташқи Интернет тармоғига улаш чегарасида жойлашган прокси-сервер.</w:t>
            </w:r>
          </w:p>
        </w:tc>
        <w:tc>
          <w:tcPr>
            <w:tcW w:w="5387" w:type="dxa"/>
            <w:tcBorders>
              <w:top w:val="single" w:sz="4" w:space="0" w:color="auto"/>
              <w:left w:val="single" w:sz="4" w:space="0" w:color="auto"/>
              <w:bottom w:val="single" w:sz="4" w:space="0" w:color="auto"/>
              <w:right w:val="single" w:sz="4" w:space="0" w:color="auto"/>
            </w:tcBorders>
            <w:hideMark/>
          </w:tcPr>
          <w:p w14:paraId="1911369F" w14:textId="0BB4B8C3" w:rsidR="00812A6D" w:rsidRPr="00A078BC" w:rsidRDefault="00812A6D" w:rsidP="00812A6D">
            <w:pPr>
              <w:spacing w:after="0"/>
              <w:rPr>
                <w:sz w:val="20"/>
                <w:lang w:val="uz-Cyrl-UZ"/>
              </w:rPr>
            </w:pPr>
            <w:r w:rsidRPr="00A078BC">
              <w:rPr>
                <w:sz w:val="20"/>
                <w:lang w:val="uz-Cyrl-UZ"/>
              </w:rPr>
              <w:t xml:space="preserve">Дастурий восита: </w:t>
            </w:r>
            <w:r w:rsidRPr="00A078BC">
              <w:rPr>
                <w:b/>
                <w:sz w:val="20"/>
                <w:lang w:val="uz-Cyrl-UZ"/>
              </w:rPr>
              <w:t>Squid, MikroTik, Kerio Contr</w:t>
            </w:r>
            <w:r w:rsidRPr="00A078BC">
              <w:rPr>
                <w:b/>
                <w:sz w:val="20"/>
                <w:lang w:val="en-US"/>
              </w:rPr>
              <w:t>ol</w:t>
            </w:r>
          </w:p>
        </w:tc>
      </w:tr>
      <w:tr w:rsidR="00812A6D" w:rsidRPr="00A078BC" w14:paraId="24F16934"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1410A0F1" w14:textId="77777777" w:rsidR="00812A6D" w:rsidRPr="00A078BC" w:rsidRDefault="00812A6D" w:rsidP="003B2E91">
            <w:pPr>
              <w:pStyle w:val="afe"/>
              <w:jc w:val="both"/>
              <w:rPr>
                <w:sz w:val="20"/>
                <w:lang w:val="uz-Cyrl-UZ"/>
              </w:rPr>
            </w:pPr>
            <w:r w:rsidRPr="00A078BC">
              <w:rPr>
                <w:sz w:val="20"/>
                <w:lang w:val="uz-Cyrl-UZ"/>
              </w:rPr>
              <w:t>MQIMдаги веб-иловаларни ҳимоя қилиш тармоқлараро экран (WAF)</w:t>
            </w:r>
          </w:p>
        </w:tc>
        <w:tc>
          <w:tcPr>
            <w:tcW w:w="5387" w:type="dxa"/>
            <w:tcBorders>
              <w:top w:val="single" w:sz="4" w:space="0" w:color="auto"/>
              <w:left w:val="single" w:sz="4" w:space="0" w:color="auto"/>
              <w:bottom w:val="single" w:sz="4" w:space="0" w:color="auto"/>
              <w:right w:val="single" w:sz="4" w:space="0" w:color="auto"/>
            </w:tcBorders>
            <w:hideMark/>
          </w:tcPr>
          <w:p w14:paraId="5CFB04BB" w14:textId="5A29B09B" w:rsidR="00812A6D" w:rsidRPr="00A078BC" w:rsidRDefault="00812A6D" w:rsidP="00812A6D">
            <w:pPr>
              <w:spacing w:after="0"/>
              <w:ind w:left="34" w:hanging="6"/>
              <w:rPr>
                <w:sz w:val="20"/>
                <w:lang w:val="uz-Cyrl-UZ"/>
              </w:rPr>
            </w:pPr>
            <w:r w:rsidRPr="00A078BC">
              <w:rPr>
                <w:sz w:val="20"/>
                <w:lang w:val="uz-Cyrl-UZ"/>
              </w:rPr>
              <w:t xml:space="preserve">Дастурий восита: </w:t>
            </w:r>
            <w:r w:rsidR="00CE329C" w:rsidRPr="00A078BC">
              <w:rPr>
                <w:b/>
                <w:bCs/>
                <w:sz w:val="20"/>
                <w:lang w:val="uz-Cyrl-UZ"/>
              </w:rPr>
              <w:t>“Киберхавфсизлик маркази” ДМ</w:t>
            </w:r>
            <w:r w:rsidR="00CE329C" w:rsidRPr="00A078BC">
              <w:rPr>
                <w:sz w:val="20"/>
                <w:lang w:val="uz-Cyrl-UZ"/>
              </w:rPr>
              <w:t xml:space="preserve"> </w:t>
            </w:r>
            <w:r w:rsidRPr="00A078BC">
              <w:rPr>
                <w:b/>
                <w:sz w:val="20"/>
                <w:lang w:val="uz-Cyrl-UZ"/>
              </w:rPr>
              <w:t>WAF</w:t>
            </w:r>
          </w:p>
        </w:tc>
      </w:tr>
      <w:tr w:rsidR="00812A6D" w:rsidRPr="0014002A" w14:paraId="1BCA2876"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5C5DBF9D" w14:textId="77777777" w:rsidR="00812A6D" w:rsidRPr="00A078BC" w:rsidRDefault="00812A6D" w:rsidP="003B2E91">
            <w:pPr>
              <w:pStyle w:val="afe"/>
              <w:jc w:val="both"/>
              <w:rPr>
                <w:sz w:val="20"/>
                <w:lang w:val="uz-Cyrl-UZ"/>
              </w:rPr>
            </w:pPr>
            <w:r w:rsidRPr="00A078BC">
              <w:rPr>
                <w:sz w:val="20"/>
                <w:lang w:val="uz-Cyrl-UZ"/>
              </w:rPr>
              <w:t>Антивирус ҳимояси</w:t>
            </w:r>
          </w:p>
        </w:tc>
        <w:tc>
          <w:tcPr>
            <w:tcW w:w="5387" w:type="dxa"/>
            <w:tcBorders>
              <w:top w:val="single" w:sz="4" w:space="0" w:color="auto"/>
              <w:left w:val="single" w:sz="4" w:space="0" w:color="auto"/>
              <w:bottom w:val="single" w:sz="4" w:space="0" w:color="auto"/>
              <w:right w:val="single" w:sz="4" w:space="0" w:color="auto"/>
            </w:tcBorders>
            <w:hideMark/>
          </w:tcPr>
          <w:p w14:paraId="138CCE11" w14:textId="10B79824" w:rsidR="00812A6D" w:rsidRPr="00A078BC" w:rsidRDefault="00812A6D" w:rsidP="00812A6D">
            <w:pPr>
              <w:spacing w:after="0"/>
              <w:rPr>
                <w:sz w:val="20"/>
                <w:lang w:val="uz-Cyrl-UZ"/>
              </w:rPr>
            </w:pPr>
            <w:r w:rsidRPr="00A078BC">
              <w:rPr>
                <w:sz w:val="20"/>
                <w:lang w:val="uz-Cyrl-UZ"/>
              </w:rPr>
              <w:t xml:space="preserve">Дастурий восита: </w:t>
            </w:r>
            <w:r w:rsidRPr="00A078BC">
              <w:rPr>
                <w:b/>
                <w:sz w:val="20"/>
                <w:lang w:val="en-US"/>
              </w:rPr>
              <w:t>Kaspersky Endpoint Security</w:t>
            </w:r>
          </w:p>
        </w:tc>
      </w:tr>
      <w:tr w:rsidR="00812A6D" w:rsidRPr="0014002A" w14:paraId="2A81C2C2"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357EF8E1" w14:textId="77777777" w:rsidR="00812A6D" w:rsidRPr="00A078BC" w:rsidRDefault="00812A6D" w:rsidP="003B2E91">
            <w:pPr>
              <w:pStyle w:val="afe"/>
              <w:jc w:val="both"/>
              <w:rPr>
                <w:sz w:val="20"/>
                <w:lang w:val="uz-Cyrl-UZ"/>
              </w:rPr>
            </w:pPr>
            <w:r w:rsidRPr="00A078BC">
              <w:rPr>
                <w:sz w:val="20"/>
                <w:lang w:val="uz-Cyrl-UZ"/>
              </w:rPr>
              <w:t>Ахборот хавфсизлиги инсидентларини мониторинг ва бошқариш тизими (SIEM)</w:t>
            </w:r>
          </w:p>
        </w:tc>
        <w:tc>
          <w:tcPr>
            <w:tcW w:w="5387" w:type="dxa"/>
            <w:tcBorders>
              <w:top w:val="single" w:sz="4" w:space="0" w:color="auto"/>
              <w:left w:val="single" w:sz="4" w:space="0" w:color="auto"/>
              <w:bottom w:val="single" w:sz="4" w:space="0" w:color="auto"/>
              <w:right w:val="single" w:sz="4" w:space="0" w:color="auto"/>
            </w:tcBorders>
            <w:hideMark/>
          </w:tcPr>
          <w:p w14:paraId="631EAA8D" w14:textId="3570C5BB" w:rsidR="00812A6D" w:rsidRPr="00A078BC" w:rsidRDefault="00812A6D" w:rsidP="00812A6D">
            <w:pPr>
              <w:spacing w:after="0"/>
              <w:rPr>
                <w:sz w:val="20"/>
                <w:lang w:val="uz-Cyrl-UZ"/>
              </w:rPr>
            </w:pPr>
            <w:r w:rsidRPr="00A078BC">
              <w:rPr>
                <w:sz w:val="20"/>
                <w:lang w:val="uz-Cyrl-UZ"/>
              </w:rPr>
              <w:t xml:space="preserve">Дастурий восита: </w:t>
            </w:r>
            <w:r w:rsidR="00CE329C" w:rsidRPr="00A078BC">
              <w:rPr>
                <w:b/>
                <w:sz w:val="20"/>
                <w:lang w:val="uz-Cyrl-UZ"/>
              </w:rPr>
              <w:t xml:space="preserve">Open-appsec </w:t>
            </w:r>
            <w:r w:rsidR="00B71DE7" w:rsidRPr="00A078BC">
              <w:rPr>
                <w:b/>
                <w:sz w:val="20"/>
                <w:lang w:val="uz-Cyrl-UZ"/>
              </w:rPr>
              <w:t>OSSEC 3.6.0, Wazuh 4.12.0</w:t>
            </w:r>
          </w:p>
        </w:tc>
      </w:tr>
      <w:tr w:rsidR="00812A6D" w:rsidRPr="00A078BC" w14:paraId="15423C53"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4F1956A8" w14:textId="77777777" w:rsidR="00812A6D" w:rsidRPr="00A078BC" w:rsidRDefault="00812A6D" w:rsidP="003B2E91">
            <w:pPr>
              <w:pStyle w:val="afe"/>
              <w:jc w:val="both"/>
              <w:rPr>
                <w:sz w:val="20"/>
                <w:lang w:val="uz-Cyrl-UZ"/>
              </w:rPr>
            </w:pPr>
            <w:r w:rsidRPr="00A078BC">
              <w:rPr>
                <w:sz w:val="20"/>
                <w:lang w:val="uz-Cyrl-UZ"/>
              </w:rPr>
              <w:t>Заифликларни бошқариш тизими</w:t>
            </w:r>
          </w:p>
        </w:tc>
        <w:tc>
          <w:tcPr>
            <w:tcW w:w="5387" w:type="dxa"/>
            <w:tcBorders>
              <w:top w:val="single" w:sz="4" w:space="0" w:color="auto"/>
              <w:left w:val="single" w:sz="4" w:space="0" w:color="auto"/>
              <w:bottom w:val="single" w:sz="4" w:space="0" w:color="auto"/>
              <w:right w:val="single" w:sz="4" w:space="0" w:color="auto"/>
            </w:tcBorders>
            <w:hideMark/>
          </w:tcPr>
          <w:p w14:paraId="1A1E3E21" w14:textId="62A54521" w:rsidR="00812A6D" w:rsidRPr="00A078BC" w:rsidRDefault="00812A6D" w:rsidP="00812A6D">
            <w:pPr>
              <w:spacing w:after="0"/>
              <w:rPr>
                <w:sz w:val="20"/>
                <w:lang w:val="uz-Cyrl-UZ"/>
              </w:rPr>
            </w:pPr>
            <w:r w:rsidRPr="00A078BC">
              <w:rPr>
                <w:sz w:val="20"/>
                <w:lang w:val="uz-Cyrl-UZ"/>
              </w:rPr>
              <w:t xml:space="preserve">Дастурий восита: </w:t>
            </w:r>
          </w:p>
        </w:tc>
      </w:tr>
      <w:tr w:rsidR="00812A6D" w:rsidRPr="0014002A" w14:paraId="3F948A8C" w14:textId="77777777" w:rsidTr="00740105">
        <w:tc>
          <w:tcPr>
            <w:tcW w:w="4961" w:type="dxa"/>
            <w:tcBorders>
              <w:top w:val="single" w:sz="4" w:space="0" w:color="auto"/>
              <w:left w:val="single" w:sz="4" w:space="0" w:color="auto"/>
              <w:bottom w:val="single" w:sz="4" w:space="0" w:color="auto"/>
              <w:right w:val="single" w:sz="4" w:space="0" w:color="auto"/>
            </w:tcBorders>
          </w:tcPr>
          <w:p w14:paraId="291108CE" w14:textId="77777777" w:rsidR="00812A6D" w:rsidRPr="00A078BC" w:rsidRDefault="00812A6D" w:rsidP="003B2E91">
            <w:pPr>
              <w:pStyle w:val="afe"/>
              <w:jc w:val="both"/>
              <w:rPr>
                <w:sz w:val="20"/>
                <w:lang w:val="uz-Cyrl-UZ"/>
              </w:rPr>
            </w:pPr>
            <w:r w:rsidRPr="00A078BC">
              <w:rPr>
                <w:sz w:val="20"/>
                <w:lang w:val="uz-Cyrl-UZ"/>
              </w:rPr>
              <w:t>Ҳимояланганликни таҳлил қилиш ва назорат қилиш воситалари (хавфсизлик сканерлари).</w:t>
            </w:r>
          </w:p>
        </w:tc>
        <w:tc>
          <w:tcPr>
            <w:tcW w:w="5387" w:type="dxa"/>
            <w:tcBorders>
              <w:top w:val="single" w:sz="4" w:space="0" w:color="auto"/>
              <w:left w:val="single" w:sz="4" w:space="0" w:color="auto"/>
              <w:bottom w:val="single" w:sz="4" w:space="0" w:color="auto"/>
              <w:right w:val="single" w:sz="4" w:space="0" w:color="auto"/>
            </w:tcBorders>
          </w:tcPr>
          <w:p w14:paraId="0D8B99B6" w14:textId="3D9A0950" w:rsidR="00812A6D" w:rsidRPr="00A078BC" w:rsidRDefault="00812A6D" w:rsidP="00812A6D">
            <w:pPr>
              <w:spacing w:after="0"/>
              <w:rPr>
                <w:sz w:val="20"/>
                <w:lang w:val="uz-Cyrl-UZ"/>
              </w:rPr>
            </w:pPr>
            <w:r w:rsidRPr="00A078BC">
              <w:rPr>
                <w:sz w:val="20"/>
                <w:lang w:val="uz-Cyrl-UZ"/>
              </w:rPr>
              <w:t xml:space="preserve">Дастурий восита: </w:t>
            </w:r>
            <w:r w:rsidRPr="00A078BC">
              <w:rPr>
                <w:b/>
                <w:sz w:val="20"/>
                <w:lang w:val="uz-Cyrl-UZ"/>
              </w:rPr>
              <w:t>Nmap</w:t>
            </w:r>
            <w:r w:rsidR="00D300D9" w:rsidRPr="00A078BC">
              <w:rPr>
                <w:b/>
                <w:sz w:val="20"/>
                <w:lang w:val="en-US"/>
              </w:rPr>
              <w:t xml:space="preserve"> 7.90, Nessus Professional, Acunetix Web, ZAP</w:t>
            </w:r>
          </w:p>
        </w:tc>
      </w:tr>
      <w:tr w:rsidR="00812A6D" w:rsidRPr="00A078BC" w14:paraId="18A9D99F"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4093F5E0" w14:textId="77777777" w:rsidR="00812A6D" w:rsidRPr="00A078BC" w:rsidRDefault="00812A6D" w:rsidP="003B2E91">
            <w:pPr>
              <w:pStyle w:val="afe"/>
              <w:jc w:val="both"/>
              <w:rPr>
                <w:sz w:val="20"/>
                <w:lang w:val="uz-Cyrl-UZ"/>
              </w:rPr>
            </w:pPr>
            <w:r w:rsidRPr="00A078BC">
              <w:rPr>
                <w:sz w:val="20"/>
                <w:lang w:val="uz-Cyrl-UZ"/>
              </w:rPr>
              <w:t>Маълумотларни рухсатсиз чиқиб кетишини олдини олиш тизими (DLP)</w:t>
            </w:r>
          </w:p>
        </w:tc>
        <w:tc>
          <w:tcPr>
            <w:tcW w:w="5387" w:type="dxa"/>
            <w:tcBorders>
              <w:top w:val="single" w:sz="4" w:space="0" w:color="auto"/>
              <w:left w:val="single" w:sz="4" w:space="0" w:color="auto"/>
              <w:bottom w:val="single" w:sz="4" w:space="0" w:color="auto"/>
              <w:right w:val="single" w:sz="4" w:space="0" w:color="auto"/>
            </w:tcBorders>
            <w:hideMark/>
          </w:tcPr>
          <w:p w14:paraId="074C6420" w14:textId="7D54C122" w:rsidR="00812A6D" w:rsidRPr="00A078BC" w:rsidRDefault="00812A6D" w:rsidP="00812A6D">
            <w:pPr>
              <w:spacing w:after="0"/>
              <w:rPr>
                <w:sz w:val="20"/>
                <w:lang w:val="uz-Cyrl-UZ"/>
              </w:rPr>
            </w:pPr>
            <w:r w:rsidRPr="00A078BC">
              <w:rPr>
                <w:sz w:val="20"/>
                <w:lang w:val="uz-Cyrl-UZ"/>
              </w:rPr>
              <w:t xml:space="preserve">Дастурий восита: </w:t>
            </w:r>
            <w:r w:rsidR="003B2E91" w:rsidRPr="00A078BC">
              <w:rPr>
                <w:b/>
                <w:sz w:val="20"/>
                <w:lang w:val="en-US"/>
              </w:rPr>
              <w:t>Falcongaze SecureTower</w:t>
            </w:r>
            <w:r w:rsidR="003B2E91" w:rsidRPr="00A078BC">
              <w:rPr>
                <w:b/>
                <w:sz w:val="20"/>
                <w:lang w:val="uz-Cyrl-UZ"/>
              </w:rPr>
              <w:t xml:space="preserve"> </w:t>
            </w:r>
          </w:p>
        </w:tc>
      </w:tr>
      <w:tr w:rsidR="00812A6D" w:rsidRPr="00A078BC" w14:paraId="53C7ECBF"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470E72DE" w14:textId="77777777" w:rsidR="00812A6D" w:rsidRPr="00A078BC" w:rsidRDefault="00812A6D" w:rsidP="003B2E91">
            <w:pPr>
              <w:pStyle w:val="afe"/>
              <w:jc w:val="both"/>
              <w:rPr>
                <w:sz w:val="20"/>
                <w:lang w:val="uz-Cyrl-UZ"/>
              </w:rPr>
            </w:pPr>
            <w:r w:rsidRPr="00A078BC">
              <w:rPr>
                <w:sz w:val="20"/>
                <w:lang w:val="uz-Cyrl-UZ"/>
              </w:rPr>
              <w:t>Имтиёзли фойдаланувчиларни назорат қилиш тизими (PAM)</w:t>
            </w:r>
          </w:p>
        </w:tc>
        <w:tc>
          <w:tcPr>
            <w:tcW w:w="5387" w:type="dxa"/>
            <w:tcBorders>
              <w:top w:val="single" w:sz="4" w:space="0" w:color="auto"/>
              <w:left w:val="single" w:sz="4" w:space="0" w:color="auto"/>
              <w:bottom w:val="single" w:sz="4" w:space="0" w:color="auto"/>
              <w:right w:val="single" w:sz="4" w:space="0" w:color="auto"/>
            </w:tcBorders>
            <w:hideMark/>
          </w:tcPr>
          <w:p w14:paraId="10597AC7" w14:textId="77777777" w:rsidR="00812A6D" w:rsidRPr="00A078BC" w:rsidRDefault="00812A6D" w:rsidP="00812A6D">
            <w:pPr>
              <w:spacing w:after="0"/>
              <w:rPr>
                <w:sz w:val="20"/>
                <w:lang w:val="uz-Cyrl-UZ"/>
              </w:rPr>
            </w:pPr>
            <w:r w:rsidRPr="00A078BC">
              <w:rPr>
                <w:sz w:val="20"/>
                <w:lang w:val="uz-Cyrl-UZ"/>
              </w:rPr>
              <w:t xml:space="preserve">Дастурий восита: </w:t>
            </w:r>
            <w:r w:rsidRPr="00A078BC">
              <w:rPr>
                <w:b/>
                <w:sz w:val="20"/>
                <w:lang w:val="uz-Cyrl-UZ"/>
              </w:rPr>
              <w:t>PAM Security</w:t>
            </w:r>
          </w:p>
        </w:tc>
      </w:tr>
      <w:tr w:rsidR="00812A6D" w:rsidRPr="00A078BC" w14:paraId="1A0838F0" w14:textId="77777777" w:rsidTr="00740105">
        <w:tc>
          <w:tcPr>
            <w:tcW w:w="10348" w:type="dxa"/>
            <w:gridSpan w:val="2"/>
            <w:tcBorders>
              <w:top w:val="single" w:sz="4" w:space="0" w:color="auto"/>
              <w:left w:val="single" w:sz="4" w:space="0" w:color="auto"/>
              <w:bottom w:val="single" w:sz="4" w:space="0" w:color="auto"/>
              <w:right w:val="single" w:sz="4" w:space="0" w:color="auto"/>
            </w:tcBorders>
            <w:hideMark/>
          </w:tcPr>
          <w:p w14:paraId="37D24E07" w14:textId="77777777" w:rsidR="00812A6D" w:rsidRPr="00A078BC" w:rsidRDefault="00812A6D" w:rsidP="00812A6D">
            <w:pPr>
              <w:spacing w:after="0"/>
              <w:jc w:val="center"/>
              <w:rPr>
                <w:b/>
                <w:sz w:val="20"/>
                <w:lang w:val="uz-Cyrl-UZ"/>
              </w:rPr>
            </w:pPr>
            <w:r w:rsidRPr="00A078BC">
              <w:rPr>
                <w:b/>
                <w:sz w:val="20"/>
                <w:lang w:val="uz-Cyrl-UZ"/>
              </w:rPr>
              <w:t>Захира нусхалаш ва тиклаш воситалари</w:t>
            </w:r>
          </w:p>
        </w:tc>
      </w:tr>
      <w:tr w:rsidR="003B2E91" w:rsidRPr="00A078BC" w14:paraId="0C929031" w14:textId="77777777" w:rsidTr="00740105">
        <w:tc>
          <w:tcPr>
            <w:tcW w:w="4961" w:type="dxa"/>
            <w:tcBorders>
              <w:top w:val="single" w:sz="4" w:space="0" w:color="auto"/>
              <w:left w:val="single" w:sz="4" w:space="0" w:color="auto"/>
              <w:bottom w:val="single" w:sz="4" w:space="0" w:color="auto"/>
              <w:right w:val="single" w:sz="4" w:space="0" w:color="auto"/>
            </w:tcBorders>
            <w:hideMark/>
          </w:tcPr>
          <w:p w14:paraId="487D1339" w14:textId="77777777" w:rsidR="003B2E91" w:rsidRPr="00A078BC" w:rsidRDefault="003B2E91" w:rsidP="003B2E91">
            <w:pPr>
              <w:spacing w:after="0"/>
              <w:rPr>
                <w:sz w:val="20"/>
                <w:lang w:val="uz-Cyrl-UZ"/>
              </w:rPr>
            </w:pPr>
            <w:r w:rsidRPr="00A078BC">
              <w:rPr>
                <w:sz w:val="20"/>
                <w:lang w:val="uz-Cyrl-UZ"/>
              </w:rPr>
              <w:t>Захира нусхалаш ва тиклаш воситалари</w:t>
            </w:r>
          </w:p>
        </w:tc>
        <w:tc>
          <w:tcPr>
            <w:tcW w:w="5387" w:type="dxa"/>
            <w:tcBorders>
              <w:top w:val="single" w:sz="4" w:space="0" w:color="auto"/>
              <w:left w:val="single" w:sz="4" w:space="0" w:color="auto"/>
              <w:bottom w:val="single" w:sz="4" w:space="0" w:color="auto"/>
              <w:right w:val="single" w:sz="4" w:space="0" w:color="auto"/>
            </w:tcBorders>
            <w:hideMark/>
          </w:tcPr>
          <w:p w14:paraId="015748DA" w14:textId="077EBD55" w:rsidR="003B2E91" w:rsidRPr="00A078BC" w:rsidRDefault="003B2E91" w:rsidP="003B2E91">
            <w:pPr>
              <w:spacing w:after="0"/>
              <w:rPr>
                <w:sz w:val="20"/>
                <w:lang w:val="uz-Cyrl-UZ"/>
              </w:rPr>
            </w:pPr>
            <w:r w:rsidRPr="00A078BC">
              <w:rPr>
                <w:sz w:val="20"/>
                <w:lang w:val="uz-Cyrl-UZ"/>
              </w:rPr>
              <w:t xml:space="preserve">Дастурий восита: </w:t>
            </w:r>
            <w:r w:rsidRPr="00A078BC">
              <w:rPr>
                <w:b/>
                <w:sz w:val="20"/>
                <w:lang w:val="uz-Cyrl-UZ"/>
              </w:rPr>
              <w:t>Veeam</w:t>
            </w:r>
            <w:r w:rsidRPr="00A078BC">
              <w:rPr>
                <w:b/>
                <w:sz w:val="20"/>
                <w:lang w:val="en-US"/>
              </w:rPr>
              <w:t xml:space="preserve"> Backup</w:t>
            </w:r>
          </w:p>
        </w:tc>
      </w:tr>
    </w:tbl>
    <w:p w14:paraId="6DB255BB" w14:textId="77777777" w:rsidR="00740105" w:rsidRPr="00A078BC" w:rsidRDefault="00740105" w:rsidP="00740105">
      <w:pPr>
        <w:spacing w:after="160" w:line="256" w:lineRule="auto"/>
        <w:rPr>
          <w:color w:val="215868" w:themeColor="accent5" w:themeShade="80"/>
          <w:szCs w:val="24"/>
          <w:lang w:val="uz-Cyrl-UZ"/>
        </w:rPr>
      </w:pPr>
    </w:p>
    <w:p w14:paraId="6D8FD989" w14:textId="76D95C80" w:rsidR="00740105" w:rsidRPr="00A078BC" w:rsidRDefault="00740105" w:rsidP="00740105">
      <w:pPr>
        <w:spacing w:after="160" w:line="256" w:lineRule="auto"/>
        <w:ind w:firstLine="708"/>
        <w:jc w:val="both"/>
        <w:rPr>
          <w:szCs w:val="24"/>
          <w:lang w:val="uz-Cyrl-UZ"/>
        </w:rPr>
      </w:pPr>
      <w:r w:rsidRPr="00A078BC">
        <w:rPr>
          <w:szCs w:val="24"/>
          <w:lang w:val="uz-Cyrl-UZ"/>
        </w:rPr>
        <w:t xml:space="preserve">Юқорида келтирилган дастурий ва дастурий-аппарат воситалар </w:t>
      </w:r>
      <w:r w:rsidR="002F15E6" w:rsidRPr="00A078BC">
        <w:rPr>
          <w:szCs w:val="24"/>
          <w:lang w:val="uz-Cyrl-UZ"/>
        </w:rPr>
        <w:t xml:space="preserve">“ЎТЙ” АЖнинг </w:t>
      </w:r>
      <w:r w:rsidRPr="00A078BC">
        <w:rPr>
          <w:szCs w:val="24"/>
          <w:lang w:val="uz-Cyrl-UZ"/>
        </w:rPr>
        <w:t>ахборот-коммуникация инфратузилмасини модернизатсия қилиш ва ривожлантириш, шунингдек ахборот хавфсизлиги даражасини ошириш жараёнида ўзгариши мумкин.</w:t>
      </w:r>
      <w:r w:rsidRPr="00A078BC">
        <w:rPr>
          <w:szCs w:val="24"/>
          <w:lang w:val="uz-Cyrl-UZ"/>
        </w:rPr>
        <w:br w:type="page"/>
      </w:r>
    </w:p>
    <w:p w14:paraId="7AF50E26" w14:textId="77777777" w:rsidR="000124E7" w:rsidRPr="00A078BC" w:rsidRDefault="000124E7" w:rsidP="000124E7">
      <w:pPr>
        <w:pStyle w:val="24"/>
        <w:shd w:val="clear" w:color="auto" w:fill="auto"/>
        <w:spacing w:after="0" w:line="240" w:lineRule="auto"/>
        <w:ind w:right="20"/>
        <w:jc w:val="both"/>
        <w:rPr>
          <w:spacing w:val="0"/>
          <w:sz w:val="24"/>
          <w:szCs w:val="24"/>
          <w:lang w:val="uz-Cyrl-UZ"/>
        </w:rPr>
      </w:pPr>
    </w:p>
    <w:p w14:paraId="5AF4F7C0" w14:textId="2268FB3C" w:rsidR="000124E7" w:rsidRPr="00A078BC" w:rsidRDefault="00BE4681" w:rsidP="00BE4681">
      <w:pPr>
        <w:widowControl w:val="0"/>
        <w:spacing w:after="0"/>
        <w:ind w:left="6521" w:right="40"/>
        <w:jc w:val="center"/>
        <w:rPr>
          <w:color w:val="000000"/>
          <w:szCs w:val="24"/>
          <w:lang w:val="uz-Cyrl-UZ"/>
        </w:rPr>
      </w:pPr>
      <w:r w:rsidRPr="00A078BC">
        <w:rPr>
          <w:color w:val="000000"/>
          <w:szCs w:val="24"/>
          <w:lang w:val="uz-Cyrl-UZ"/>
        </w:rPr>
        <w:t>Ахборот хавфсизлиги сиёсатига 23-илова</w:t>
      </w:r>
    </w:p>
    <w:p w14:paraId="6829B09A" w14:textId="77777777" w:rsidR="00BE4681" w:rsidRPr="00A078BC" w:rsidRDefault="00BE4681" w:rsidP="000124E7">
      <w:pPr>
        <w:widowControl w:val="0"/>
        <w:spacing w:after="0"/>
        <w:ind w:right="40" w:firstLine="708"/>
        <w:jc w:val="center"/>
        <w:rPr>
          <w:b/>
          <w:bCs/>
          <w:szCs w:val="24"/>
          <w:lang w:val="uz-Cyrl-UZ"/>
        </w:rPr>
      </w:pPr>
    </w:p>
    <w:p w14:paraId="266DA4D1" w14:textId="77777777" w:rsidR="00BE4681" w:rsidRPr="00A078BC" w:rsidRDefault="00BE4681" w:rsidP="000124E7">
      <w:pPr>
        <w:widowControl w:val="0"/>
        <w:spacing w:after="0"/>
        <w:ind w:right="40" w:firstLine="708"/>
        <w:jc w:val="center"/>
        <w:rPr>
          <w:b/>
          <w:bCs/>
          <w:szCs w:val="24"/>
          <w:lang w:val="uz-Cyrl-UZ"/>
        </w:rPr>
      </w:pPr>
    </w:p>
    <w:p w14:paraId="262CCEAD" w14:textId="14F56D45" w:rsidR="000124E7" w:rsidRPr="00A078BC" w:rsidRDefault="000124E7" w:rsidP="000124E7">
      <w:pPr>
        <w:widowControl w:val="0"/>
        <w:spacing w:after="0"/>
        <w:ind w:right="40" w:firstLine="708"/>
        <w:jc w:val="center"/>
        <w:rPr>
          <w:b/>
          <w:sz w:val="28"/>
          <w:szCs w:val="28"/>
          <w:lang w:val="uz-Cyrl-UZ"/>
        </w:rPr>
      </w:pPr>
      <w:r w:rsidRPr="00A078BC">
        <w:rPr>
          <w:b/>
          <w:bCs/>
          <w:sz w:val="28"/>
          <w:szCs w:val="28"/>
          <w:lang w:val="uz-Cyrl-UZ"/>
        </w:rPr>
        <w:t>Ахборот хавфсизлиги таҳдид ва рискларни баҳолаш модели</w:t>
      </w:r>
    </w:p>
    <w:p w14:paraId="20019AE4" w14:textId="77777777" w:rsidR="000124E7" w:rsidRPr="00A078BC" w:rsidRDefault="000124E7" w:rsidP="000124E7">
      <w:pPr>
        <w:widowControl w:val="0"/>
        <w:spacing w:after="0"/>
        <w:ind w:right="40" w:firstLine="708"/>
        <w:jc w:val="both"/>
        <w:rPr>
          <w:b/>
          <w:sz w:val="28"/>
          <w:szCs w:val="28"/>
          <w:lang w:val="uz-Cyrl-UZ"/>
        </w:rPr>
      </w:pPr>
    </w:p>
    <w:p w14:paraId="789FE0B6" w14:textId="77777777" w:rsidR="000124E7" w:rsidRPr="00A078BC" w:rsidRDefault="000124E7" w:rsidP="000124E7">
      <w:pPr>
        <w:spacing w:after="0"/>
        <w:ind w:firstLine="851"/>
        <w:jc w:val="both"/>
        <w:rPr>
          <w:sz w:val="28"/>
          <w:szCs w:val="28"/>
          <w:lang w:val="uz-Cyrl-UZ"/>
        </w:rPr>
      </w:pPr>
      <w:r w:rsidRPr="00A078BC">
        <w:rPr>
          <w:sz w:val="28"/>
          <w:szCs w:val="28"/>
          <w:lang w:val="uz-Cyrl-UZ"/>
        </w:rPr>
        <w:t>1. Таҳдидлар модели Ташкилот учун O‘zMSt 816 стандартига мувофиқ белгиланади.</w:t>
      </w:r>
    </w:p>
    <w:p w14:paraId="287C95B0" w14:textId="77777777" w:rsidR="000124E7" w:rsidRPr="00A078BC" w:rsidRDefault="000124E7" w:rsidP="000124E7">
      <w:pPr>
        <w:spacing w:after="0"/>
        <w:ind w:firstLine="851"/>
        <w:jc w:val="both"/>
        <w:rPr>
          <w:sz w:val="28"/>
          <w:szCs w:val="28"/>
          <w:lang w:val="uz-Cyrl-UZ"/>
        </w:rPr>
      </w:pPr>
      <w:r w:rsidRPr="00A078BC">
        <w:rPr>
          <w:sz w:val="28"/>
          <w:szCs w:val="28"/>
          <w:lang w:val="uz-Cyrl-UZ"/>
        </w:rPr>
        <w:t>2. Ахборот хавфсизлиги таҳдидининг юзага келиш эҳтимоли (Птаҳд) таҳдиднинг ҳимоя обектига нисбатан қанчалик реал эканлигини 1-жадвалга мувофиқ белгиланади ва кўрсатади.</w:t>
      </w:r>
    </w:p>
    <w:p w14:paraId="4E87463F" w14:textId="77777777" w:rsidR="000124E7" w:rsidRPr="00A078BC" w:rsidRDefault="000124E7" w:rsidP="000124E7">
      <w:pPr>
        <w:spacing w:after="0"/>
        <w:ind w:firstLine="851"/>
        <w:jc w:val="both"/>
        <w:rPr>
          <w:sz w:val="28"/>
          <w:szCs w:val="28"/>
          <w:lang w:val="uz-Cyrl-UZ"/>
        </w:rPr>
      </w:pPr>
    </w:p>
    <w:p w14:paraId="369EB967" w14:textId="77777777" w:rsidR="000124E7" w:rsidRPr="00A078BC" w:rsidRDefault="000124E7" w:rsidP="000124E7">
      <w:pPr>
        <w:spacing w:after="0"/>
        <w:ind w:firstLine="851"/>
        <w:jc w:val="both"/>
        <w:rPr>
          <w:sz w:val="28"/>
          <w:szCs w:val="28"/>
          <w:lang w:val="uz-Cyrl-UZ"/>
        </w:rPr>
      </w:pPr>
      <w:r w:rsidRPr="00A078BC">
        <w:rPr>
          <w:sz w:val="28"/>
          <w:szCs w:val="28"/>
          <w:lang w:val="uz-Cyrl-UZ"/>
        </w:rPr>
        <w:t>1-жадвал – Ахборот хавфсизлиги таҳдидининг юзага келиш эҳтимолини аниқлаш.</w:t>
      </w:r>
    </w:p>
    <w:p w14:paraId="023B6815" w14:textId="77777777" w:rsidR="000124E7" w:rsidRPr="00A078BC" w:rsidRDefault="000124E7" w:rsidP="000124E7">
      <w:pPr>
        <w:tabs>
          <w:tab w:val="left" w:pos="3145"/>
          <w:tab w:val="center" w:pos="4818"/>
        </w:tabs>
        <w:spacing w:after="0"/>
        <w:rPr>
          <w:b/>
          <w:szCs w:val="24"/>
          <w:lang w:val="uz-Cyrl-UZ"/>
        </w:rPr>
      </w:pPr>
    </w:p>
    <w:tbl>
      <w:tblPr>
        <w:tblStyle w:val="af4"/>
        <w:tblW w:w="5174" w:type="pct"/>
        <w:tblInd w:w="-147" w:type="dxa"/>
        <w:tblLook w:val="04A0" w:firstRow="1" w:lastRow="0" w:firstColumn="1" w:lastColumn="0" w:noHBand="0" w:noVBand="1"/>
      </w:tblPr>
      <w:tblGrid>
        <w:gridCol w:w="2147"/>
        <w:gridCol w:w="6225"/>
        <w:gridCol w:w="2178"/>
      </w:tblGrid>
      <w:tr w:rsidR="000124E7" w:rsidRPr="00A078BC" w14:paraId="556C63BB" w14:textId="77777777" w:rsidTr="009B61C7">
        <w:trPr>
          <w:trHeight w:val="328"/>
        </w:trPr>
        <w:tc>
          <w:tcPr>
            <w:tcW w:w="1018" w:type="pct"/>
            <w:vAlign w:val="center"/>
            <w:hideMark/>
          </w:tcPr>
          <w:p w14:paraId="3C14A1EE" w14:textId="77777777" w:rsidR="000124E7" w:rsidRPr="00A078BC" w:rsidRDefault="000124E7" w:rsidP="009B61C7">
            <w:pPr>
              <w:tabs>
                <w:tab w:val="left" w:pos="3145"/>
                <w:tab w:val="center" w:pos="4818"/>
              </w:tabs>
              <w:spacing w:after="0"/>
              <w:jc w:val="center"/>
              <w:rPr>
                <w:b/>
                <w:szCs w:val="24"/>
                <w:lang w:val="uz-Cyrl-UZ"/>
              </w:rPr>
            </w:pPr>
            <w:r w:rsidRPr="00A078BC">
              <w:rPr>
                <w:b/>
                <w:szCs w:val="24"/>
                <w:lang w:val="uz-Cyrl-UZ"/>
              </w:rPr>
              <w:t>Эҳтимоллик даражаси</w:t>
            </w:r>
          </w:p>
        </w:tc>
        <w:tc>
          <w:tcPr>
            <w:tcW w:w="2950" w:type="pct"/>
            <w:vAlign w:val="center"/>
            <w:hideMark/>
          </w:tcPr>
          <w:p w14:paraId="7E94F90F" w14:textId="77777777" w:rsidR="000124E7" w:rsidRPr="00A078BC" w:rsidRDefault="000124E7" w:rsidP="009B61C7">
            <w:pPr>
              <w:tabs>
                <w:tab w:val="left" w:pos="3145"/>
                <w:tab w:val="center" w:pos="4818"/>
              </w:tabs>
              <w:spacing w:after="0"/>
              <w:jc w:val="center"/>
              <w:rPr>
                <w:b/>
                <w:szCs w:val="24"/>
                <w:lang w:val="uz-Cyrl-UZ"/>
              </w:rPr>
            </w:pPr>
            <w:r w:rsidRPr="00A078BC">
              <w:rPr>
                <w:b/>
                <w:szCs w:val="24"/>
                <w:lang w:val="uz-Cyrl-UZ"/>
              </w:rPr>
              <w:t>Таҳдидлар тавсифи</w:t>
            </w:r>
          </w:p>
        </w:tc>
        <w:tc>
          <w:tcPr>
            <w:tcW w:w="1032" w:type="pct"/>
            <w:vAlign w:val="center"/>
            <w:hideMark/>
          </w:tcPr>
          <w:p w14:paraId="34239DE0" w14:textId="77777777" w:rsidR="000124E7" w:rsidRPr="00A078BC" w:rsidRDefault="000124E7" w:rsidP="009B61C7">
            <w:pPr>
              <w:tabs>
                <w:tab w:val="left" w:pos="3145"/>
                <w:tab w:val="center" w:pos="4818"/>
              </w:tabs>
              <w:spacing w:after="0"/>
              <w:jc w:val="center"/>
              <w:rPr>
                <w:b/>
                <w:szCs w:val="24"/>
                <w:lang w:val="uz-Cyrl-UZ"/>
              </w:rPr>
            </w:pPr>
            <w:r w:rsidRPr="00A078BC">
              <w:rPr>
                <w:b/>
                <w:szCs w:val="24"/>
                <w:lang w:val="uz-Cyrl-UZ"/>
              </w:rPr>
              <w:t>таҳдид эҳтимоли қиймати, P</w:t>
            </w:r>
            <w:r w:rsidRPr="00A078BC">
              <w:rPr>
                <w:b/>
                <w:i/>
                <w:sz w:val="20"/>
                <w:szCs w:val="24"/>
                <w:lang w:val="uz-Cyrl-UZ"/>
              </w:rPr>
              <w:t>tahd</w:t>
            </w:r>
          </w:p>
        </w:tc>
      </w:tr>
      <w:tr w:rsidR="000124E7" w:rsidRPr="00A078BC" w14:paraId="18C83B6D" w14:textId="77777777" w:rsidTr="009B61C7">
        <w:trPr>
          <w:trHeight w:val="316"/>
        </w:trPr>
        <w:tc>
          <w:tcPr>
            <w:tcW w:w="1018" w:type="pct"/>
            <w:vAlign w:val="center"/>
          </w:tcPr>
          <w:p w14:paraId="3A3AD01B" w14:textId="77777777" w:rsidR="000124E7" w:rsidRPr="00A078BC" w:rsidRDefault="000124E7" w:rsidP="009B61C7">
            <w:pPr>
              <w:tabs>
                <w:tab w:val="left" w:pos="3145"/>
                <w:tab w:val="center" w:pos="4818"/>
              </w:tabs>
              <w:spacing w:after="0"/>
              <w:jc w:val="center"/>
              <w:rPr>
                <w:szCs w:val="24"/>
                <w:lang w:val="uz-Cyrl-UZ"/>
              </w:rPr>
            </w:pPr>
            <w:r w:rsidRPr="00A078BC">
              <w:rPr>
                <w:szCs w:val="24"/>
                <w:lang w:val="uz-Cyrl-UZ"/>
              </w:rPr>
              <w:t>Жуда паст</w:t>
            </w:r>
          </w:p>
        </w:tc>
        <w:tc>
          <w:tcPr>
            <w:tcW w:w="2950" w:type="pct"/>
          </w:tcPr>
          <w:p w14:paraId="7D4E671C" w14:textId="77777777" w:rsidR="000124E7" w:rsidRPr="00A078BC" w:rsidRDefault="000124E7" w:rsidP="009B61C7">
            <w:pPr>
              <w:tabs>
                <w:tab w:val="left" w:pos="3145"/>
                <w:tab w:val="center" w:pos="4818"/>
              </w:tabs>
              <w:spacing w:after="0"/>
              <w:jc w:val="both"/>
              <w:rPr>
                <w:szCs w:val="24"/>
                <w:lang w:val="uz-Cyrl-UZ"/>
              </w:rPr>
            </w:pPr>
            <w:r w:rsidRPr="00A078BC">
              <w:rPr>
                <w:szCs w:val="24"/>
                <w:lang w:val="uz-Cyrl-UZ"/>
              </w:rPr>
              <w:t>Таҳдид деярли ҳеч қачон юз бермайди</w:t>
            </w:r>
          </w:p>
        </w:tc>
        <w:tc>
          <w:tcPr>
            <w:tcW w:w="1032" w:type="pct"/>
            <w:vAlign w:val="center"/>
          </w:tcPr>
          <w:p w14:paraId="43D68C11" w14:textId="77777777" w:rsidR="000124E7" w:rsidRPr="00A078BC" w:rsidRDefault="000124E7" w:rsidP="009B61C7">
            <w:pPr>
              <w:tabs>
                <w:tab w:val="left" w:pos="3145"/>
                <w:tab w:val="center" w:pos="4818"/>
              </w:tabs>
              <w:spacing w:after="0"/>
              <w:jc w:val="center"/>
              <w:rPr>
                <w:szCs w:val="24"/>
                <w:lang w:val="uz-Cyrl-UZ"/>
              </w:rPr>
            </w:pPr>
            <w:r w:rsidRPr="00A078BC">
              <w:rPr>
                <w:szCs w:val="24"/>
                <w:lang w:val="uz-Cyrl-UZ"/>
              </w:rPr>
              <w:t>0-0,2</w:t>
            </w:r>
          </w:p>
        </w:tc>
      </w:tr>
      <w:tr w:rsidR="000124E7" w:rsidRPr="00A078BC" w14:paraId="4997C77E" w14:textId="77777777" w:rsidTr="009B61C7">
        <w:trPr>
          <w:trHeight w:val="316"/>
        </w:trPr>
        <w:tc>
          <w:tcPr>
            <w:tcW w:w="1018" w:type="pct"/>
            <w:vAlign w:val="center"/>
          </w:tcPr>
          <w:p w14:paraId="549C7081" w14:textId="77777777" w:rsidR="000124E7" w:rsidRPr="00A078BC" w:rsidRDefault="000124E7" w:rsidP="009B61C7">
            <w:pPr>
              <w:tabs>
                <w:tab w:val="left" w:pos="3145"/>
                <w:tab w:val="center" w:pos="4818"/>
              </w:tabs>
              <w:spacing w:after="0"/>
              <w:jc w:val="center"/>
              <w:rPr>
                <w:szCs w:val="24"/>
                <w:lang w:val="uz-Cyrl-UZ"/>
              </w:rPr>
            </w:pPr>
            <w:r w:rsidRPr="00A078BC">
              <w:rPr>
                <w:szCs w:val="24"/>
                <w:lang w:val="uz-Cyrl-UZ"/>
              </w:rPr>
              <w:t>Паст</w:t>
            </w:r>
          </w:p>
        </w:tc>
        <w:tc>
          <w:tcPr>
            <w:tcW w:w="2950" w:type="pct"/>
          </w:tcPr>
          <w:p w14:paraId="1094EFA4" w14:textId="77777777" w:rsidR="000124E7" w:rsidRPr="00A078BC" w:rsidRDefault="000124E7" w:rsidP="009B61C7">
            <w:pPr>
              <w:tabs>
                <w:tab w:val="left" w:pos="3145"/>
                <w:tab w:val="center" w:pos="4818"/>
              </w:tabs>
              <w:spacing w:after="0"/>
              <w:jc w:val="both"/>
              <w:rPr>
                <w:szCs w:val="24"/>
                <w:lang w:val="uz-Cyrl-UZ"/>
              </w:rPr>
            </w:pPr>
            <w:r w:rsidRPr="00A078BC">
              <w:rPr>
                <w:szCs w:val="24"/>
                <w:lang w:val="uz-Cyrl-UZ"/>
              </w:rPr>
              <w:t>Бу таҳдид рўй бериши эҳтимоли кам. Уни юзага келтирган ҳодисалар, статистик маълумотлар, сабаблар ёки мотивлар мавжуд эмас</w:t>
            </w:r>
          </w:p>
        </w:tc>
        <w:tc>
          <w:tcPr>
            <w:tcW w:w="1032" w:type="pct"/>
            <w:vAlign w:val="center"/>
          </w:tcPr>
          <w:p w14:paraId="3CBA13D6" w14:textId="77777777" w:rsidR="000124E7" w:rsidRPr="00A078BC" w:rsidRDefault="000124E7" w:rsidP="009B61C7">
            <w:pPr>
              <w:tabs>
                <w:tab w:val="left" w:pos="3145"/>
                <w:tab w:val="center" w:pos="4818"/>
              </w:tabs>
              <w:spacing w:after="0"/>
              <w:jc w:val="center"/>
              <w:rPr>
                <w:szCs w:val="24"/>
                <w:lang w:val="uz-Cyrl-UZ"/>
              </w:rPr>
            </w:pPr>
            <w:r w:rsidRPr="00A078BC">
              <w:rPr>
                <w:szCs w:val="24"/>
                <w:lang w:val="uz-Cyrl-UZ"/>
              </w:rPr>
              <w:t>0,2-0,4</w:t>
            </w:r>
          </w:p>
        </w:tc>
      </w:tr>
      <w:tr w:rsidR="000124E7" w:rsidRPr="00A078BC" w14:paraId="0B24AABC" w14:textId="77777777" w:rsidTr="009B61C7">
        <w:trPr>
          <w:trHeight w:val="316"/>
        </w:trPr>
        <w:tc>
          <w:tcPr>
            <w:tcW w:w="1018" w:type="pct"/>
            <w:vAlign w:val="center"/>
          </w:tcPr>
          <w:p w14:paraId="5ECD02F0" w14:textId="77777777" w:rsidR="000124E7" w:rsidRPr="00A078BC" w:rsidRDefault="000124E7" w:rsidP="009B61C7">
            <w:pPr>
              <w:tabs>
                <w:tab w:val="left" w:pos="3145"/>
                <w:tab w:val="center" w:pos="4818"/>
              </w:tabs>
              <w:spacing w:after="0"/>
              <w:jc w:val="center"/>
              <w:rPr>
                <w:szCs w:val="24"/>
                <w:lang w:val="uz-Cyrl-UZ"/>
              </w:rPr>
            </w:pPr>
            <w:r w:rsidRPr="00A078BC">
              <w:rPr>
                <w:szCs w:val="24"/>
                <w:lang w:val="uz-Cyrl-UZ"/>
              </w:rPr>
              <w:t>Ўртача</w:t>
            </w:r>
          </w:p>
        </w:tc>
        <w:tc>
          <w:tcPr>
            <w:tcW w:w="2950" w:type="pct"/>
          </w:tcPr>
          <w:p w14:paraId="79F6AD0A" w14:textId="77777777" w:rsidR="000124E7" w:rsidRPr="00A078BC" w:rsidRDefault="000124E7" w:rsidP="009B61C7">
            <w:pPr>
              <w:tabs>
                <w:tab w:val="left" w:pos="3145"/>
                <w:tab w:val="center" w:pos="4818"/>
              </w:tabs>
              <w:spacing w:after="0"/>
              <w:jc w:val="both"/>
              <w:rPr>
                <w:szCs w:val="24"/>
                <w:lang w:val="uz-Cyrl-UZ"/>
              </w:rPr>
            </w:pPr>
            <w:r w:rsidRPr="00A078BC">
              <w:rPr>
                <w:szCs w:val="24"/>
                <w:lang w:val="uz-Cyrl-UZ"/>
              </w:rPr>
              <w:t>Таҳдиднинг юз бериши эҳтимоли тахминан тенг</w:t>
            </w:r>
          </w:p>
        </w:tc>
        <w:tc>
          <w:tcPr>
            <w:tcW w:w="1032" w:type="pct"/>
            <w:vAlign w:val="center"/>
          </w:tcPr>
          <w:p w14:paraId="07596281" w14:textId="77777777" w:rsidR="000124E7" w:rsidRPr="00A078BC" w:rsidRDefault="000124E7" w:rsidP="009B61C7">
            <w:pPr>
              <w:tabs>
                <w:tab w:val="left" w:pos="3145"/>
                <w:tab w:val="center" w:pos="4818"/>
              </w:tabs>
              <w:spacing w:after="0"/>
              <w:jc w:val="center"/>
              <w:rPr>
                <w:szCs w:val="24"/>
                <w:lang w:val="uz-Cyrl-UZ"/>
              </w:rPr>
            </w:pPr>
            <w:r w:rsidRPr="00A078BC">
              <w:rPr>
                <w:szCs w:val="24"/>
                <w:lang w:val="uz-Cyrl-UZ"/>
              </w:rPr>
              <w:t>0,4-0,6</w:t>
            </w:r>
          </w:p>
        </w:tc>
      </w:tr>
      <w:tr w:rsidR="000124E7" w:rsidRPr="00A078BC" w14:paraId="7B4C120D" w14:textId="77777777" w:rsidTr="009B61C7">
        <w:trPr>
          <w:trHeight w:val="316"/>
        </w:trPr>
        <w:tc>
          <w:tcPr>
            <w:tcW w:w="1018" w:type="pct"/>
            <w:vAlign w:val="center"/>
          </w:tcPr>
          <w:p w14:paraId="18B6A6CC" w14:textId="77777777" w:rsidR="000124E7" w:rsidRPr="00A078BC" w:rsidRDefault="000124E7" w:rsidP="009B61C7">
            <w:pPr>
              <w:tabs>
                <w:tab w:val="left" w:pos="3145"/>
                <w:tab w:val="center" w:pos="4818"/>
              </w:tabs>
              <w:spacing w:after="0"/>
              <w:jc w:val="center"/>
              <w:rPr>
                <w:szCs w:val="24"/>
                <w:lang w:val="uz-Cyrl-UZ"/>
              </w:rPr>
            </w:pPr>
            <w:r w:rsidRPr="00A078BC">
              <w:rPr>
                <w:szCs w:val="24"/>
                <w:lang w:val="uz-Cyrl-UZ"/>
              </w:rPr>
              <w:t>Юқори</w:t>
            </w:r>
          </w:p>
        </w:tc>
        <w:tc>
          <w:tcPr>
            <w:tcW w:w="2950" w:type="pct"/>
          </w:tcPr>
          <w:p w14:paraId="322991F0" w14:textId="77777777" w:rsidR="000124E7" w:rsidRPr="00A078BC" w:rsidRDefault="000124E7" w:rsidP="009B61C7">
            <w:pPr>
              <w:tabs>
                <w:tab w:val="left" w:pos="3145"/>
                <w:tab w:val="center" w:pos="4818"/>
              </w:tabs>
              <w:spacing w:after="0"/>
              <w:jc w:val="both"/>
              <w:rPr>
                <w:szCs w:val="24"/>
                <w:lang w:val="uz-Cyrl-UZ"/>
              </w:rPr>
            </w:pPr>
            <w:r w:rsidRPr="00A078BC">
              <w:rPr>
                <w:szCs w:val="24"/>
                <w:lang w:val="uz-Cyrl-UZ"/>
              </w:rPr>
              <w:t>Таҳдид юз бериши мумкин (илгари шундай ҳодисалар содир бўлган), ёки мавжуд статистикалар ёки бошқа маълумотлар шунга ўхшаш таҳдидлар аввал юз берганини кўрсатади, ёки бузувчининг бу ишни амалга ошириши учун сабаблар мавжуд</w:t>
            </w:r>
          </w:p>
        </w:tc>
        <w:tc>
          <w:tcPr>
            <w:tcW w:w="1032" w:type="pct"/>
            <w:vAlign w:val="center"/>
          </w:tcPr>
          <w:p w14:paraId="7FD07601" w14:textId="77777777" w:rsidR="000124E7" w:rsidRPr="00A078BC" w:rsidRDefault="000124E7" w:rsidP="009B61C7">
            <w:pPr>
              <w:tabs>
                <w:tab w:val="left" w:pos="3145"/>
                <w:tab w:val="center" w:pos="4818"/>
              </w:tabs>
              <w:spacing w:after="0"/>
              <w:jc w:val="center"/>
              <w:rPr>
                <w:szCs w:val="24"/>
                <w:lang w:val="uz-Cyrl-UZ"/>
              </w:rPr>
            </w:pPr>
            <w:r w:rsidRPr="00A078BC">
              <w:rPr>
                <w:szCs w:val="24"/>
                <w:lang w:val="uz-Cyrl-UZ"/>
              </w:rPr>
              <w:t>0,6-0,8</w:t>
            </w:r>
          </w:p>
        </w:tc>
      </w:tr>
      <w:tr w:rsidR="000124E7" w:rsidRPr="00A078BC" w14:paraId="6C848896" w14:textId="77777777" w:rsidTr="009B61C7">
        <w:trPr>
          <w:trHeight w:val="316"/>
        </w:trPr>
        <w:tc>
          <w:tcPr>
            <w:tcW w:w="1018" w:type="pct"/>
            <w:vAlign w:val="center"/>
          </w:tcPr>
          <w:p w14:paraId="305D6925" w14:textId="77777777" w:rsidR="000124E7" w:rsidRPr="00A078BC" w:rsidRDefault="000124E7" w:rsidP="009B61C7">
            <w:pPr>
              <w:spacing w:after="0"/>
              <w:jc w:val="center"/>
              <w:rPr>
                <w:szCs w:val="24"/>
                <w:lang w:val="uz-Cyrl-UZ"/>
              </w:rPr>
            </w:pPr>
            <w:r w:rsidRPr="00A078BC">
              <w:rPr>
                <w:szCs w:val="24"/>
                <w:lang w:val="uz-Cyrl-UZ"/>
              </w:rPr>
              <w:t>Жуда юқори</w:t>
            </w:r>
          </w:p>
        </w:tc>
        <w:tc>
          <w:tcPr>
            <w:tcW w:w="2950" w:type="pct"/>
          </w:tcPr>
          <w:p w14:paraId="0A9783FD" w14:textId="77777777" w:rsidR="000124E7" w:rsidRPr="00A078BC" w:rsidRDefault="000124E7" w:rsidP="009B61C7">
            <w:pPr>
              <w:spacing w:after="0"/>
              <w:jc w:val="both"/>
              <w:rPr>
                <w:szCs w:val="24"/>
                <w:lang w:val="uz-Cyrl-UZ"/>
              </w:rPr>
            </w:pPr>
            <w:r w:rsidRPr="00A078BC">
              <w:rPr>
                <w:szCs w:val="24"/>
                <w:lang w:val="uz-Cyrl-UZ"/>
              </w:rPr>
              <w:t>Таҳдид, эҳтимол, албатта рўй беради. Мавжуд статистикалар, ҳодисалар ёки бошқа маълумотлар таҳдид рўй бериш эҳтимоли жуда юқори эканини кўрсатади, ёки бузувчи бу ишни амалга ошириш учун жиддий сабаб ёки мотивга эга бўлиши мумкин</w:t>
            </w:r>
          </w:p>
        </w:tc>
        <w:tc>
          <w:tcPr>
            <w:tcW w:w="1032" w:type="pct"/>
            <w:vAlign w:val="center"/>
          </w:tcPr>
          <w:p w14:paraId="71AF48B0" w14:textId="77777777" w:rsidR="000124E7" w:rsidRPr="00A078BC" w:rsidRDefault="000124E7" w:rsidP="009B61C7">
            <w:pPr>
              <w:spacing w:after="0"/>
              <w:ind w:left="199" w:hanging="6"/>
              <w:jc w:val="center"/>
              <w:rPr>
                <w:szCs w:val="24"/>
                <w:lang w:val="uz-Cyrl-UZ"/>
              </w:rPr>
            </w:pPr>
            <w:r w:rsidRPr="00A078BC">
              <w:rPr>
                <w:szCs w:val="24"/>
                <w:lang w:val="uz-Cyrl-UZ"/>
              </w:rPr>
              <w:t>0,8-1</w:t>
            </w:r>
          </w:p>
        </w:tc>
      </w:tr>
    </w:tbl>
    <w:p w14:paraId="3378DE0D" w14:textId="77777777" w:rsidR="000124E7" w:rsidRPr="00A078BC" w:rsidRDefault="000124E7" w:rsidP="000124E7">
      <w:pPr>
        <w:tabs>
          <w:tab w:val="left" w:pos="3145"/>
          <w:tab w:val="center" w:pos="4818"/>
        </w:tabs>
        <w:spacing w:after="0"/>
        <w:rPr>
          <w:b/>
          <w:szCs w:val="24"/>
          <w:lang w:val="uz-Cyrl-UZ"/>
        </w:rPr>
      </w:pPr>
    </w:p>
    <w:p w14:paraId="3EEB606E" w14:textId="77777777" w:rsidR="000124E7" w:rsidRPr="00A078BC" w:rsidRDefault="000124E7" w:rsidP="000124E7">
      <w:pPr>
        <w:tabs>
          <w:tab w:val="left" w:pos="3145"/>
          <w:tab w:val="center" w:pos="4818"/>
        </w:tabs>
        <w:spacing w:after="0"/>
        <w:ind w:firstLine="851"/>
        <w:jc w:val="both"/>
        <w:rPr>
          <w:sz w:val="28"/>
          <w:szCs w:val="28"/>
          <w:lang w:val="uz-Cyrl-UZ"/>
        </w:rPr>
      </w:pPr>
      <w:r w:rsidRPr="00A078BC">
        <w:rPr>
          <w:sz w:val="28"/>
          <w:szCs w:val="28"/>
          <w:lang w:val="uz-Cyrl-UZ"/>
        </w:rPr>
        <w:t>Ахборот хавфсизлиги таҳдидининг долзарблиги 2-жадвалда келтирилган қоидаларга мувофиқ белгиланади.</w:t>
      </w:r>
    </w:p>
    <w:p w14:paraId="66DF2F47" w14:textId="77777777" w:rsidR="000124E7" w:rsidRPr="00A078BC" w:rsidRDefault="000124E7" w:rsidP="000124E7">
      <w:pPr>
        <w:tabs>
          <w:tab w:val="left" w:pos="3145"/>
          <w:tab w:val="center" w:pos="4818"/>
        </w:tabs>
        <w:spacing w:after="0"/>
        <w:rPr>
          <w:sz w:val="28"/>
          <w:szCs w:val="28"/>
          <w:lang w:val="uz-Cyrl-UZ"/>
        </w:rPr>
      </w:pPr>
    </w:p>
    <w:p w14:paraId="1B25B666" w14:textId="77777777" w:rsidR="000124E7" w:rsidRPr="00A078BC" w:rsidRDefault="000124E7" w:rsidP="000124E7">
      <w:pPr>
        <w:tabs>
          <w:tab w:val="left" w:pos="3145"/>
          <w:tab w:val="center" w:pos="4818"/>
        </w:tabs>
        <w:spacing w:after="0"/>
        <w:ind w:firstLine="851"/>
        <w:jc w:val="both"/>
        <w:rPr>
          <w:sz w:val="28"/>
          <w:szCs w:val="28"/>
          <w:lang w:val="uz-Cyrl-UZ"/>
        </w:rPr>
      </w:pPr>
      <w:r w:rsidRPr="00A078BC">
        <w:rPr>
          <w:sz w:val="28"/>
          <w:szCs w:val="28"/>
          <w:lang w:val="uz-Cyrl-UZ"/>
        </w:rPr>
        <w:t>2-жадвал - Ахборот хавфсизлиги таҳдидларининг долзарблигини аниқлаш қоидалари.</w:t>
      </w:r>
    </w:p>
    <w:p w14:paraId="10D32759" w14:textId="77777777" w:rsidR="000124E7" w:rsidRPr="00A078BC" w:rsidRDefault="000124E7" w:rsidP="000124E7">
      <w:pPr>
        <w:tabs>
          <w:tab w:val="left" w:pos="3145"/>
          <w:tab w:val="center" w:pos="4818"/>
        </w:tabs>
        <w:spacing w:after="0"/>
        <w:ind w:firstLine="851"/>
        <w:rPr>
          <w:szCs w:val="24"/>
          <w:lang w:val="uz-Cyrl-UZ"/>
        </w:rPr>
      </w:pPr>
    </w:p>
    <w:tbl>
      <w:tblP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1939"/>
        <w:gridCol w:w="1947"/>
        <w:gridCol w:w="2100"/>
      </w:tblGrid>
      <w:tr w:rsidR="000124E7" w:rsidRPr="00A078BC" w14:paraId="091892EF" w14:textId="77777777" w:rsidTr="009B61C7">
        <w:tc>
          <w:tcPr>
            <w:tcW w:w="3227" w:type="dxa"/>
            <w:vMerge w:val="restart"/>
            <w:vAlign w:val="center"/>
          </w:tcPr>
          <w:p w14:paraId="0F992EF7" w14:textId="77777777" w:rsidR="000124E7" w:rsidRPr="00A078BC" w:rsidRDefault="000124E7" w:rsidP="009B61C7">
            <w:pPr>
              <w:spacing w:after="0"/>
              <w:jc w:val="center"/>
              <w:rPr>
                <w:b/>
                <w:szCs w:val="24"/>
                <w:lang w:val="uz-Cyrl-UZ"/>
              </w:rPr>
            </w:pPr>
            <w:r w:rsidRPr="00A078BC">
              <w:rPr>
                <w:b/>
                <w:szCs w:val="24"/>
                <w:lang w:val="uz-Cyrl-UZ"/>
              </w:rPr>
              <w:t>Таҳдиднинг юзага келиш эҳтимоли</w:t>
            </w:r>
          </w:p>
        </w:tc>
        <w:tc>
          <w:tcPr>
            <w:tcW w:w="5986" w:type="dxa"/>
            <w:gridSpan w:val="3"/>
            <w:vAlign w:val="center"/>
          </w:tcPr>
          <w:p w14:paraId="02AB84F6" w14:textId="77777777" w:rsidR="000124E7" w:rsidRPr="00A078BC" w:rsidRDefault="000124E7" w:rsidP="009B61C7">
            <w:pPr>
              <w:spacing w:after="0"/>
              <w:jc w:val="center"/>
              <w:rPr>
                <w:b/>
                <w:szCs w:val="24"/>
                <w:lang w:val="uz-Cyrl-UZ"/>
              </w:rPr>
            </w:pPr>
            <w:r w:rsidRPr="00A078BC">
              <w:rPr>
                <w:b/>
                <w:szCs w:val="24"/>
                <w:lang w:val="uz-Cyrl-UZ"/>
              </w:rPr>
              <w:t>Таҳдид хавфи</w:t>
            </w:r>
          </w:p>
        </w:tc>
      </w:tr>
      <w:tr w:rsidR="000124E7" w:rsidRPr="00A078BC" w14:paraId="4A68B4E9" w14:textId="77777777" w:rsidTr="009B61C7">
        <w:tc>
          <w:tcPr>
            <w:tcW w:w="3227" w:type="dxa"/>
            <w:vMerge/>
            <w:vAlign w:val="center"/>
          </w:tcPr>
          <w:p w14:paraId="0EC98BD5" w14:textId="77777777" w:rsidR="000124E7" w:rsidRPr="00A078BC" w:rsidRDefault="000124E7" w:rsidP="009B61C7">
            <w:pPr>
              <w:spacing w:after="0"/>
              <w:jc w:val="center"/>
              <w:rPr>
                <w:b/>
                <w:szCs w:val="24"/>
                <w:lang w:val="uz-Cyrl-UZ"/>
              </w:rPr>
            </w:pPr>
          </w:p>
        </w:tc>
        <w:tc>
          <w:tcPr>
            <w:tcW w:w="1939" w:type="dxa"/>
            <w:vAlign w:val="center"/>
          </w:tcPr>
          <w:p w14:paraId="65062CE7" w14:textId="77777777" w:rsidR="000124E7" w:rsidRPr="00A078BC" w:rsidRDefault="000124E7" w:rsidP="009B61C7">
            <w:pPr>
              <w:spacing w:after="0"/>
              <w:jc w:val="center"/>
              <w:rPr>
                <w:szCs w:val="24"/>
                <w:lang w:val="uz-Cyrl-UZ"/>
              </w:rPr>
            </w:pPr>
            <w:r w:rsidRPr="00A078BC">
              <w:rPr>
                <w:szCs w:val="24"/>
                <w:lang w:val="uz-Cyrl-UZ"/>
              </w:rPr>
              <w:t>Паст</w:t>
            </w:r>
          </w:p>
        </w:tc>
        <w:tc>
          <w:tcPr>
            <w:tcW w:w="1947" w:type="dxa"/>
            <w:vAlign w:val="center"/>
          </w:tcPr>
          <w:p w14:paraId="38F59643" w14:textId="77777777" w:rsidR="000124E7" w:rsidRPr="00A078BC" w:rsidRDefault="000124E7" w:rsidP="009B61C7">
            <w:pPr>
              <w:spacing w:after="0"/>
              <w:jc w:val="center"/>
              <w:rPr>
                <w:b/>
                <w:szCs w:val="24"/>
                <w:lang w:val="uz-Cyrl-UZ"/>
              </w:rPr>
            </w:pPr>
            <w:r w:rsidRPr="00A078BC">
              <w:rPr>
                <w:b/>
                <w:szCs w:val="24"/>
                <w:lang w:val="uz-Cyrl-UZ"/>
              </w:rPr>
              <w:t>Ўрта</w:t>
            </w:r>
          </w:p>
        </w:tc>
        <w:tc>
          <w:tcPr>
            <w:tcW w:w="2100" w:type="dxa"/>
            <w:vAlign w:val="center"/>
          </w:tcPr>
          <w:p w14:paraId="40925F8F" w14:textId="77777777" w:rsidR="000124E7" w:rsidRPr="00A078BC" w:rsidRDefault="000124E7" w:rsidP="009B61C7">
            <w:pPr>
              <w:spacing w:after="0"/>
              <w:jc w:val="center"/>
              <w:rPr>
                <w:b/>
                <w:szCs w:val="24"/>
                <w:lang w:val="uz-Cyrl-UZ"/>
              </w:rPr>
            </w:pPr>
            <w:r w:rsidRPr="00A078BC">
              <w:rPr>
                <w:b/>
                <w:szCs w:val="24"/>
                <w:lang w:val="uz-Cyrl-UZ"/>
              </w:rPr>
              <w:t>Юқори</w:t>
            </w:r>
          </w:p>
        </w:tc>
      </w:tr>
      <w:tr w:rsidR="000124E7" w:rsidRPr="00A078BC" w14:paraId="3FF3B956" w14:textId="77777777" w:rsidTr="009B61C7">
        <w:tc>
          <w:tcPr>
            <w:tcW w:w="3227" w:type="dxa"/>
            <w:vAlign w:val="center"/>
          </w:tcPr>
          <w:p w14:paraId="2DF11ED2" w14:textId="77777777" w:rsidR="000124E7" w:rsidRPr="00A078BC" w:rsidRDefault="000124E7" w:rsidP="009B61C7">
            <w:pPr>
              <w:spacing w:after="0"/>
              <w:jc w:val="center"/>
              <w:rPr>
                <w:b/>
                <w:szCs w:val="24"/>
                <w:lang w:val="uz-Cyrl-UZ"/>
              </w:rPr>
            </w:pPr>
            <w:r w:rsidRPr="00A078BC">
              <w:rPr>
                <w:b/>
                <w:szCs w:val="24"/>
                <w:lang w:val="uz-Cyrl-UZ"/>
              </w:rPr>
              <w:t>Жуда паст</w:t>
            </w:r>
          </w:p>
        </w:tc>
        <w:tc>
          <w:tcPr>
            <w:tcW w:w="1939" w:type="dxa"/>
            <w:vAlign w:val="center"/>
          </w:tcPr>
          <w:p w14:paraId="16381F68" w14:textId="77777777" w:rsidR="000124E7" w:rsidRPr="00A078BC" w:rsidRDefault="000124E7" w:rsidP="009B61C7">
            <w:pPr>
              <w:spacing w:after="0"/>
              <w:jc w:val="center"/>
              <w:rPr>
                <w:szCs w:val="24"/>
                <w:lang w:val="uz-Cyrl-UZ"/>
              </w:rPr>
            </w:pPr>
            <w:r w:rsidRPr="00A078BC">
              <w:rPr>
                <w:szCs w:val="24"/>
                <w:lang w:val="uz-Cyrl-UZ"/>
              </w:rPr>
              <w:t>-</w:t>
            </w:r>
          </w:p>
        </w:tc>
        <w:tc>
          <w:tcPr>
            <w:tcW w:w="1947" w:type="dxa"/>
            <w:vAlign w:val="center"/>
          </w:tcPr>
          <w:p w14:paraId="02198657" w14:textId="77777777" w:rsidR="000124E7" w:rsidRPr="00A078BC" w:rsidRDefault="000124E7" w:rsidP="009B61C7">
            <w:pPr>
              <w:spacing w:after="0"/>
              <w:jc w:val="center"/>
              <w:rPr>
                <w:szCs w:val="24"/>
                <w:lang w:val="uz-Cyrl-UZ"/>
              </w:rPr>
            </w:pPr>
            <w:r w:rsidRPr="00A078BC">
              <w:rPr>
                <w:szCs w:val="24"/>
                <w:lang w:val="uz-Cyrl-UZ"/>
              </w:rPr>
              <w:t>-</w:t>
            </w:r>
          </w:p>
        </w:tc>
        <w:tc>
          <w:tcPr>
            <w:tcW w:w="2100" w:type="dxa"/>
            <w:vAlign w:val="center"/>
          </w:tcPr>
          <w:p w14:paraId="28437BDE" w14:textId="77777777" w:rsidR="000124E7" w:rsidRPr="00A078BC" w:rsidRDefault="000124E7" w:rsidP="009B61C7">
            <w:pPr>
              <w:spacing w:after="0"/>
              <w:jc w:val="center"/>
              <w:rPr>
                <w:szCs w:val="24"/>
                <w:lang w:val="uz-Cyrl-UZ"/>
              </w:rPr>
            </w:pPr>
            <w:r w:rsidRPr="00A078BC">
              <w:rPr>
                <w:szCs w:val="24"/>
                <w:lang w:val="uz-Cyrl-UZ"/>
              </w:rPr>
              <w:t>-</w:t>
            </w:r>
          </w:p>
        </w:tc>
      </w:tr>
      <w:tr w:rsidR="000124E7" w:rsidRPr="00A078BC" w14:paraId="6462B5EA" w14:textId="77777777" w:rsidTr="009B61C7">
        <w:tc>
          <w:tcPr>
            <w:tcW w:w="3227" w:type="dxa"/>
            <w:vAlign w:val="center"/>
          </w:tcPr>
          <w:p w14:paraId="0419DFE1" w14:textId="77777777" w:rsidR="000124E7" w:rsidRPr="00A078BC" w:rsidRDefault="000124E7" w:rsidP="009B61C7">
            <w:pPr>
              <w:spacing w:after="0"/>
              <w:jc w:val="center"/>
              <w:rPr>
                <w:b/>
                <w:szCs w:val="24"/>
                <w:lang w:val="uz-Cyrl-UZ"/>
              </w:rPr>
            </w:pPr>
            <w:r w:rsidRPr="00A078BC">
              <w:rPr>
                <w:b/>
                <w:szCs w:val="24"/>
                <w:lang w:val="uz-Cyrl-UZ"/>
              </w:rPr>
              <w:t>Паст</w:t>
            </w:r>
          </w:p>
        </w:tc>
        <w:tc>
          <w:tcPr>
            <w:tcW w:w="1939" w:type="dxa"/>
            <w:vAlign w:val="center"/>
          </w:tcPr>
          <w:p w14:paraId="6FAE60B9" w14:textId="77777777" w:rsidR="000124E7" w:rsidRPr="00A078BC" w:rsidRDefault="000124E7" w:rsidP="009B61C7">
            <w:pPr>
              <w:spacing w:after="0"/>
              <w:jc w:val="center"/>
              <w:rPr>
                <w:szCs w:val="24"/>
                <w:lang w:val="uz-Cyrl-UZ"/>
              </w:rPr>
            </w:pPr>
            <w:r w:rsidRPr="00A078BC">
              <w:rPr>
                <w:szCs w:val="24"/>
                <w:lang w:val="uz-Cyrl-UZ"/>
              </w:rPr>
              <w:t>-</w:t>
            </w:r>
          </w:p>
        </w:tc>
        <w:tc>
          <w:tcPr>
            <w:tcW w:w="1947" w:type="dxa"/>
            <w:vAlign w:val="center"/>
          </w:tcPr>
          <w:p w14:paraId="0FC19CEF" w14:textId="77777777" w:rsidR="000124E7" w:rsidRPr="00A078BC" w:rsidRDefault="000124E7" w:rsidP="009B61C7">
            <w:pPr>
              <w:spacing w:after="0"/>
              <w:jc w:val="center"/>
              <w:rPr>
                <w:szCs w:val="24"/>
                <w:lang w:val="uz-Cyrl-UZ"/>
              </w:rPr>
            </w:pPr>
            <w:r w:rsidRPr="00A078BC">
              <w:rPr>
                <w:szCs w:val="24"/>
                <w:lang w:val="uz-Cyrl-UZ"/>
              </w:rPr>
              <w:t>-</w:t>
            </w:r>
          </w:p>
        </w:tc>
        <w:tc>
          <w:tcPr>
            <w:tcW w:w="2100" w:type="dxa"/>
            <w:vAlign w:val="center"/>
          </w:tcPr>
          <w:p w14:paraId="11AE3CE4" w14:textId="77777777" w:rsidR="000124E7" w:rsidRPr="00A078BC" w:rsidRDefault="000124E7" w:rsidP="009B61C7">
            <w:pPr>
              <w:spacing w:after="0"/>
              <w:jc w:val="center"/>
              <w:rPr>
                <w:szCs w:val="24"/>
                <w:lang w:val="uz-Cyrl-UZ"/>
              </w:rPr>
            </w:pPr>
            <w:r w:rsidRPr="00A078BC">
              <w:rPr>
                <w:szCs w:val="24"/>
                <w:lang w:val="uz-Cyrl-UZ"/>
              </w:rPr>
              <w:t>долзарб</w:t>
            </w:r>
          </w:p>
        </w:tc>
      </w:tr>
      <w:tr w:rsidR="000124E7" w:rsidRPr="00A078BC" w14:paraId="26B369B7" w14:textId="77777777" w:rsidTr="009B61C7">
        <w:tc>
          <w:tcPr>
            <w:tcW w:w="3227" w:type="dxa"/>
            <w:vAlign w:val="center"/>
          </w:tcPr>
          <w:p w14:paraId="39E9CFF7" w14:textId="77777777" w:rsidR="000124E7" w:rsidRPr="00A078BC" w:rsidRDefault="000124E7" w:rsidP="009B61C7">
            <w:pPr>
              <w:spacing w:after="0"/>
              <w:jc w:val="center"/>
              <w:rPr>
                <w:b/>
                <w:szCs w:val="24"/>
                <w:lang w:val="uz-Cyrl-UZ"/>
              </w:rPr>
            </w:pPr>
            <w:r w:rsidRPr="00A078BC">
              <w:rPr>
                <w:b/>
                <w:szCs w:val="24"/>
                <w:lang w:val="uz-Cyrl-UZ"/>
              </w:rPr>
              <w:t>Ўрта</w:t>
            </w:r>
          </w:p>
        </w:tc>
        <w:tc>
          <w:tcPr>
            <w:tcW w:w="1939" w:type="dxa"/>
            <w:vAlign w:val="center"/>
          </w:tcPr>
          <w:p w14:paraId="59DBF72B" w14:textId="77777777" w:rsidR="000124E7" w:rsidRPr="00A078BC" w:rsidRDefault="000124E7" w:rsidP="009B61C7">
            <w:pPr>
              <w:spacing w:after="0"/>
              <w:jc w:val="center"/>
              <w:rPr>
                <w:szCs w:val="24"/>
                <w:lang w:val="uz-Cyrl-UZ"/>
              </w:rPr>
            </w:pPr>
            <w:r w:rsidRPr="00A078BC">
              <w:rPr>
                <w:szCs w:val="24"/>
                <w:lang w:val="uz-Cyrl-UZ"/>
              </w:rPr>
              <w:t>-</w:t>
            </w:r>
          </w:p>
        </w:tc>
        <w:tc>
          <w:tcPr>
            <w:tcW w:w="1947" w:type="dxa"/>
            <w:vAlign w:val="center"/>
          </w:tcPr>
          <w:p w14:paraId="66A60E8D" w14:textId="77777777" w:rsidR="000124E7" w:rsidRPr="00A078BC" w:rsidRDefault="000124E7" w:rsidP="009B61C7">
            <w:pPr>
              <w:spacing w:after="0"/>
              <w:jc w:val="center"/>
              <w:rPr>
                <w:szCs w:val="24"/>
                <w:lang w:val="uz-Cyrl-UZ"/>
              </w:rPr>
            </w:pPr>
            <w:r w:rsidRPr="00A078BC">
              <w:rPr>
                <w:szCs w:val="24"/>
                <w:lang w:val="uz-Cyrl-UZ"/>
              </w:rPr>
              <w:t>долзарб</w:t>
            </w:r>
          </w:p>
        </w:tc>
        <w:tc>
          <w:tcPr>
            <w:tcW w:w="2100" w:type="dxa"/>
            <w:vAlign w:val="center"/>
          </w:tcPr>
          <w:p w14:paraId="0B892093" w14:textId="77777777" w:rsidR="000124E7" w:rsidRPr="00A078BC" w:rsidRDefault="000124E7" w:rsidP="009B61C7">
            <w:pPr>
              <w:spacing w:after="0"/>
              <w:jc w:val="center"/>
              <w:rPr>
                <w:szCs w:val="24"/>
                <w:lang w:val="uz-Cyrl-UZ"/>
              </w:rPr>
            </w:pPr>
            <w:r w:rsidRPr="00A078BC">
              <w:rPr>
                <w:szCs w:val="24"/>
                <w:lang w:val="uz-Cyrl-UZ"/>
              </w:rPr>
              <w:t>долзарб</w:t>
            </w:r>
          </w:p>
        </w:tc>
      </w:tr>
      <w:tr w:rsidR="000124E7" w:rsidRPr="00A078BC" w14:paraId="4D2A12C8" w14:textId="77777777" w:rsidTr="009B61C7">
        <w:tc>
          <w:tcPr>
            <w:tcW w:w="3227" w:type="dxa"/>
            <w:vAlign w:val="center"/>
          </w:tcPr>
          <w:p w14:paraId="4BEB61CE" w14:textId="77777777" w:rsidR="000124E7" w:rsidRPr="00A078BC" w:rsidRDefault="000124E7" w:rsidP="009B61C7">
            <w:pPr>
              <w:spacing w:after="0"/>
              <w:jc w:val="center"/>
              <w:rPr>
                <w:b/>
                <w:szCs w:val="24"/>
                <w:lang w:val="uz-Cyrl-UZ"/>
              </w:rPr>
            </w:pPr>
            <w:r w:rsidRPr="00A078BC">
              <w:rPr>
                <w:b/>
                <w:szCs w:val="24"/>
                <w:lang w:val="uz-Cyrl-UZ"/>
              </w:rPr>
              <w:t>Юқори</w:t>
            </w:r>
          </w:p>
        </w:tc>
        <w:tc>
          <w:tcPr>
            <w:tcW w:w="1939" w:type="dxa"/>
            <w:vAlign w:val="center"/>
          </w:tcPr>
          <w:p w14:paraId="2013EAE3" w14:textId="77777777" w:rsidR="000124E7" w:rsidRPr="00A078BC" w:rsidRDefault="000124E7" w:rsidP="009B61C7">
            <w:pPr>
              <w:spacing w:after="0"/>
              <w:jc w:val="center"/>
              <w:rPr>
                <w:szCs w:val="24"/>
                <w:lang w:val="uz-Cyrl-UZ"/>
              </w:rPr>
            </w:pPr>
            <w:r w:rsidRPr="00A078BC">
              <w:rPr>
                <w:szCs w:val="24"/>
                <w:lang w:val="uz-Cyrl-UZ"/>
              </w:rPr>
              <w:t>-</w:t>
            </w:r>
          </w:p>
        </w:tc>
        <w:tc>
          <w:tcPr>
            <w:tcW w:w="1947" w:type="dxa"/>
            <w:vAlign w:val="center"/>
          </w:tcPr>
          <w:p w14:paraId="3726D225" w14:textId="77777777" w:rsidR="000124E7" w:rsidRPr="00A078BC" w:rsidRDefault="000124E7" w:rsidP="009B61C7">
            <w:pPr>
              <w:spacing w:after="0"/>
              <w:jc w:val="center"/>
              <w:rPr>
                <w:szCs w:val="24"/>
                <w:lang w:val="uz-Cyrl-UZ"/>
              </w:rPr>
            </w:pPr>
            <w:r w:rsidRPr="00A078BC">
              <w:rPr>
                <w:szCs w:val="24"/>
                <w:lang w:val="uz-Cyrl-UZ"/>
              </w:rPr>
              <w:t>долзарб</w:t>
            </w:r>
          </w:p>
        </w:tc>
        <w:tc>
          <w:tcPr>
            <w:tcW w:w="2100" w:type="dxa"/>
            <w:vAlign w:val="center"/>
          </w:tcPr>
          <w:p w14:paraId="67589A73" w14:textId="77777777" w:rsidR="000124E7" w:rsidRPr="00A078BC" w:rsidRDefault="000124E7" w:rsidP="009B61C7">
            <w:pPr>
              <w:spacing w:after="0"/>
              <w:jc w:val="center"/>
              <w:rPr>
                <w:szCs w:val="24"/>
                <w:lang w:val="uz-Cyrl-UZ"/>
              </w:rPr>
            </w:pPr>
            <w:r w:rsidRPr="00A078BC">
              <w:rPr>
                <w:szCs w:val="24"/>
                <w:lang w:val="uz-Cyrl-UZ"/>
              </w:rPr>
              <w:t>долзарб</w:t>
            </w:r>
          </w:p>
        </w:tc>
      </w:tr>
      <w:tr w:rsidR="000124E7" w:rsidRPr="00A078BC" w14:paraId="19C5FB57" w14:textId="77777777" w:rsidTr="009B61C7">
        <w:tc>
          <w:tcPr>
            <w:tcW w:w="3227" w:type="dxa"/>
            <w:vAlign w:val="center"/>
          </w:tcPr>
          <w:p w14:paraId="621F56CD" w14:textId="77777777" w:rsidR="000124E7" w:rsidRPr="00A078BC" w:rsidRDefault="000124E7" w:rsidP="009B61C7">
            <w:pPr>
              <w:spacing w:after="0"/>
              <w:jc w:val="center"/>
              <w:rPr>
                <w:b/>
                <w:szCs w:val="24"/>
                <w:lang w:val="uz-Cyrl-UZ"/>
              </w:rPr>
            </w:pPr>
            <w:r w:rsidRPr="00A078BC">
              <w:rPr>
                <w:b/>
                <w:szCs w:val="24"/>
                <w:lang w:val="uz-Cyrl-UZ"/>
              </w:rPr>
              <w:t>Жуда юқори</w:t>
            </w:r>
          </w:p>
        </w:tc>
        <w:tc>
          <w:tcPr>
            <w:tcW w:w="1939" w:type="dxa"/>
            <w:vAlign w:val="center"/>
          </w:tcPr>
          <w:p w14:paraId="6751CFA3" w14:textId="77777777" w:rsidR="000124E7" w:rsidRPr="00A078BC" w:rsidRDefault="000124E7" w:rsidP="009B61C7">
            <w:pPr>
              <w:spacing w:after="0"/>
              <w:jc w:val="center"/>
              <w:rPr>
                <w:szCs w:val="24"/>
                <w:lang w:val="uz-Cyrl-UZ"/>
              </w:rPr>
            </w:pPr>
            <w:r w:rsidRPr="00A078BC">
              <w:rPr>
                <w:szCs w:val="24"/>
                <w:lang w:val="uz-Cyrl-UZ"/>
              </w:rPr>
              <w:t>долзарб</w:t>
            </w:r>
          </w:p>
        </w:tc>
        <w:tc>
          <w:tcPr>
            <w:tcW w:w="1947" w:type="dxa"/>
            <w:vAlign w:val="center"/>
          </w:tcPr>
          <w:p w14:paraId="48977FE6" w14:textId="77777777" w:rsidR="000124E7" w:rsidRPr="00A078BC" w:rsidRDefault="000124E7" w:rsidP="009B61C7">
            <w:pPr>
              <w:spacing w:after="0"/>
              <w:jc w:val="center"/>
              <w:rPr>
                <w:szCs w:val="24"/>
                <w:lang w:val="uz-Cyrl-UZ"/>
              </w:rPr>
            </w:pPr>
            <w:r w:rsidRPr="00A078BC">
              <w:rPr>
                <w:szCs w:val="24"/>
                <w:lang w:val="uz-Cyrl-UZ"/>
              </w:rPr>
              <w:t>долзарб</w:t>
            </w:r>
          </w:p>
        </w:tc>
        <w:tc>
          <w:tcPr>
            <w:tcW w:w="2100" w:type="dxa"/>
            <w:vAlign w:val="center"/>
          </w:tcPr>
          <w:p w14:paraId="771272AB" w14:textId="77777777" w:rsidR="000124E7" w:rsidRPr="00A078BC" w:rsidRDefault="000124E7" w:rsidP="009B61C7">
            <w:pPr>
              <w:spacing w:after="0"/>
              <w:jc w:val="center"/>
              <w:rPr>
                <w:szCs w:val="24"/>
                <w:lang w:val="uz-Cyrl-UZ"/>
              </w:rPr>
            </w:pPr>
            <w:r w:rsidRPr="00A078BC">
              <w:rPr>
                <w:szCs w:val="24"/>
                <w:lang w:val="uz-Cyrl-UZ"/>
              </w:rPr>
              <w:t>долзарб</w:t>
            </w:r>
          </w:p>
        </w:tc>
      </w:tr>
    </w:tbl>
    <w:p w14:paraId="5B47FDC3" w14:textId="77777777" w:rsidR="000124E7" w:rsidRPr="00A078BC" w:rsidRDefault="000124E7" w:rsidP="000124E7">
      <w:pPr>
        <w:tabs>
          <w:tab w:val="left" w:pos="3145"/>
          <w:tab w:val="center" w:pos="4818"/>
        </w:tabs>
        <w:spacing w:after="0"/>
        <w:ind w:firstLine="851"/>
        <w:rPr>
          <w:szCs w:val="24"/>
          <w:lang w:val="uz-Cyrl-UZ"/>
        </w:rPr>
      </w:pPr>
    </w:p>
    <w:p w14:paraId="163EE581" w14:textId="77777777" w:rsidR="0099011F" w:rsidRPr="00A078BC" w:rsidRDefault="0099011F" w:rsidP="000124E7">
      <w:pPr>
        <w:tabs>
          <w:tab w:val="left" w:pos="3145"/>
          <w:tab w:val="center" w:pos="4818"/>
        </w:tabs>
        <w:spacing w:after="0"/>
        <w:ind w:firstLine="851"/>
        <w:rPr>
          <w:szCs w:val="24"/>
          <w:lang w:val="uz-Cyrl-UZ"/>
        </w:rPr>
      </w:pPr>
    </w:p>
    <w:p w14:paraId="73DF14C7" w14:textId="77777777" w:rsidR="000124E7" w:rsidRPr="00A078BC" w:rsidRDefault="000124E7" w:rsidP="000124E7">
      <w:pPr>
        <w:tabs>
          <w:tab w:val="left" w:pos="3145"/>
          <w:tab w:val="center" w:pos="4818"/>
        </w:tabs>
        <w:spacing w:after="0"/>
        <w:ind w:firstLine="851"/>
        <w:jc w:val="both"/>
        <w:rPr>
          <w:sz w:val="28"/>
          <w:szCs w:val="28"/>
          <w:lang w:val="uz-Cyrl-UZ"/>
        </w:rPr>
      </w:pPr>
      <w:r w:rsidRPr="00A078BC">
        <w:rPr>
          <w:sz w:val="28"/>
          <w:szCs w:val="28"/>
          <w:lang w:val="uz-Cyrl-UZ"/>
        </w:rPr>
        <w:lastRenderedPageBreak/>
        <w:t>4. Ташкилотда ахборот хавфсизлиги таҳдидлар моделини тузиш мисоли 3-жадвалда келтирилган.</w:t>
      </w:r>
    </w:p>
    <w:p w14:paraId="78934DF2" w14:textId="77777777" w:rsidR="0099011F" w:rsidRPr="00A078BC" w:rsidRDefault="0099011F" w:rsidP="000124E7">
      <w:pPr>
        <w:tabs>
          <w:tab w:val="left" w:pos="3145"/>
          <w:tab w:val="center" w:pos="4818"/>
        </w:tabs>
        <w:spacing w:after="0"/>
        <w:ind w:firstLine="851"/>
        <w:jc w:val="both"/>
        <w:rPr>
          <w:sz w:val="28"/>
          <w:szCs w:val="28"/>
          <w:lang w:val="uz-Cyrl-UZ"/>
        </w:rPr>
      </w:pPr>
    </w:p>
    <w:p w14:paraId="5FC55348" w14:textId="05F73AB1" w:rsidR="000124E7" w:rsidRPr="00A078BC" w:rsidRDefault="000124E7" w:rsidP="000124E7">
      <w:pPr>
        <w:tabs>
          <w:tab w:val="left" w:pos="3145"/>
          <w:tab w:val="center" w:pos="4818"/>
        </w:tabs>
        <w:spacing w:after="0"/>
        <w:ind w:firstLine="851"/>
        <w:jc w:val="both"/>
        <w:rPr>
          <w:sz w:val="28"/>
          <w:szCs w:val="28"/>
          <w:lang w:val="uz-Cyrl-UZ"/>
        </w:rPr>
      </w:pPr>
      <w:r w:rsidRPr="00A078BC">
        <w:rPr>
          <w:sz w:val="28"/>
          <w:szCs w:val="28"/>
          <w:lang w:val="uz-Cyrl-UZ"/>
        </w:rPr>
        <w:t>3-жадвал – Ташкилот ва тизимости ташкилотнинг ахборот хавфсизлиги таҳдидлар модели</w:t>
      </w:r>
    </w:p>
    <w:p w14:paraId="3018C8D3" w14:textId="77777777" w:rsidR="000124E7" w:rsidRPr="00A078BC" w:rsidRDefault="000124E7" w:rsidP="000124E7">
      <w:pPr>
        <w:tabs>
          <w:tab w:val="left" w:pos="3145"/>
          <w:tab w:val="center" w:pos="4818"/>
        </w:tabs>
        <w:spacing w:after="0"/>
        <w:ind w:firstLine="851"/>
        <w:jc w:val="both"/>
        <w:rPr>
          <w:szCs w:val="24"/>
          <w:lang w:val="uz-Cyrl-UZ"/>
        </w:rPr>
      </w:pPr>
    </w:p>
    <w:tbl>
      <w:tblPr>
        <w:tblStyle w:val="af4"/>
        <w:tblW w:w="10064" w:type="dxa"/>
        <w:tblInd w:w="279" w:type="dxa"/>
        <w:tblLook w:val="04A0" w:firstRow="1" w:lastRow="0" w:firstColumn="1" w:lastColumn="0" w:noHBand="0" w:noVBand="1"/>
      </w:tblPr>
      <w:tblGrid>
        <w:gridCol w:w="867"/>
        <w:gridCol w:w="2981"/>
        <w:gridCol w:w="2612"/>
        <w:gridCol w:w="1080"/>
        <w:gridCol w:w="1241"/>
        <w:gridCol w:w="1283"/>
      </w:tblGrid>
      <w:tr w:rsidR="000124E7" w:rsidRPr="00A078BC" w14:paraId="1E1F92CB" w14:textId="77777777" w:rsidTr="000124E7">
        <w:tc>
          <w:tcPr>
            <w:tcW w:w="867" w:type="dxa"/>
            <w:vMerge w:val="restart"/>
            <w:vAlign w:val="center"/>
          </w:tcPr>
          <w:p w14:paraId="41DD0E0F" w14:textId="77777777" w:rsidR="000124E7" w:rsidRPr="00A078BC" w:rsidRDefault="000124E7" w:rsidP="009B61C7">
            <w:pPr>
              <w:spacing w:after="0"/>
              <w:jc w:val="center"/>
              <w:rPr>
                <w:b/>
                <w:sz w:val="20"/>
                <w:lang w:val="uz-Cyrl-UZ"/>
              </w:rPr>
            </w:pPr>
            <w:r w:rsidRPr="00A078BC">
              <w:rPr>
                <w:szCs w:val="24"/>
                <w:lang w:val="uz-Cyrl-UZ"/>
              </w:rPr>
              <w:br w:type="page"/>
            </w:r>
            <w:r w:rsidRPr="00A078BC">
              <w:rPr>
                <w:b/>
                <w:sz w:val="20"/>
                <w:lang w:val="uz-Cyrl-UZ"/>
              </w:rPr>
              <w:t>Таҳдид коди</w:t>
            </w:r>
          </w:p>
        </w:tc>
        <w:tc>
          <w:tcPr>
            <w:tcW w:w="3385" w:type="dxa"/>
            <w:vMerge w:val="restart"/>
            <w:vAlign w:val="center"/>
          </w:tcPr>
          <w:p w14:paraId="58713342" w14:textId="77777777" w:rsidR="000124E7" w:rsidRPr="00A078BC" w:rsidRDefault="000124E7" w:rsidP="009B61C7">
            <w:pPr>
              <w:spacing w:after="0"/>
              <w:jc w:val="center"/>
              <w:rPr>
                <w:b/>
                <w:sz w:val="20"/>
                <w:lang w:val="uz-Cyrl-UZ"/>
              </w:rPr>
            </w:pPr>
            <w:r w:rsidRPr="00A078BC">
              <w:rPr>
                <w:b/>
                <w:sz w:val="20"/>
                <w:lang w:val="uz-Cyrl-UZ"/>
              </w:rPr>
              <w:t>Таҳдид номи</w:t>
            </w:r>
          </w:p>
        </w:tc>
        <w:tc>
          <w:tcPr>
            <w:tcW w:w="2694" w:type="dxa"/>
            <w:vMerge w:val="restart"/>
            <w:vAlign w:val="center"/>
          </w:tcPr>
          <w:p w14:paraId="09C854B4" w14:textId="393018C2" w:rsidR="000124E7" w:rsidRPr="00A078BC" w:rsidRDefault="000124E7" w:rsidP="009B61C7">
            <w:pPr>
              <w:spacing w:after="0"/>
              <w:jc w:val="center"/>
              <w:rPr>
                <w:b/>
                <w:sz w:val="20"/>
                <w:lang w:val="uz-Cyrl-UZ"/>
              </w:rPr>
            </w:pPr>
            <w:r w:rsidRPr="00A078BC">
              <w:rPr>
                <w:b/>
                <w:sz w:val="20"/>
                <w:lang w:val="uz-Cyrl-UZ"/>
              </w:rPr>
              <w:t>Таҳдид таъсирига дучор бўлган ҳимоя об</w:t>
            </w:r>
            <w:r w:rsidR="000E5109" w:rsidRPr="00A078BC">
              <w:rPr>
                <w:b/>
                <w:sz w:val="20"/>
                <w:lang w:val="uz-Cyrl-UZ"/>
              </w:rPr>
              <w:t>ъ</w:t>
            </w:r>
            <w:r w:rsidRPr="00A078BC">
              <w:rPr>
                <w:b/>
                <w:sz w:val="20"/>
                <w:lang w:val="uz-Cyrl-UZ"/>
              </w:rPr>
              <w:t>ектлари</w:t>
            </w:r>
          </w:p>
        </w:tc>
        <w:tc>
          <w:tcPr>
            <w:tcW w:w="3118" w:type="dxa"/>
            <w:gridSpan w:val="3"/>
          </w:tcPr>
          <w:p w14:paraId="65663C2E" w14:textId="77777777" w:rsidR="000124E7" w:rsidRPr="00A078BC" w:rsidRDefault="000124E7" w:rsidP="009B61C7">
            <w:pPr>
              <w:spacing w:after="0"/>
              <w:jc w:val="center"/>
              <w:rPr>
                <w:b/>
                <w:sz w:val="20"/>
                <w:lang w:val="uz-Cyrl-UZ"/>
              </w:rPr>
            </w:pPr>
            <w:r w:rsidRPr="00A078BC">
              <w:rPr>
                <w:b/>
                <w:sz w:val="20"/>
                <w:lang w:val="uz-Cyrl-UZ"/>
              </w:rPr>
              <w:t>Ташкилот</w:t>
            </w:r>
          </w:p>
        </w:tc>
      </w:tr>
      <w:tr w:rsidR="000124E7" w:rsidRPr="00A078BC" w14:paraId="2A845B97" w14:textId="77777777" w:rsidTr="000124E7">
        <w:trPr>
          <w:trHeight w:val="881"/>
        </w:trPr>
        <w:tc>
          <w:tcPr>
            <w:tcW w:w="867" w:type="dxa"/>
            <w:vMerge/>
            <w:vAlign w:val="center"/>
          </w:tcPr>
          <w:p w14:paraId="3C4F46AB" w14:textId="77777777" w:rsidR="000124E7" w:rsidRPr="00A078BC" w:rsidRDefault="000124E7" w:rsidP="009B61C7">
            <w:pPr>
              <w:spacing w:after="0"/>
              <w:jc w:val="center"/>
              <w:rPr>
                <w:b/>
                <w:sz w:val="20"/>
                <w:lang w:val="uz-Cyrl-UZ"/>
              </w:rPr>
            </w:pPr>
          </w:p>
        </w:tc>
        <w:tc>
          <w:tcPr>
            <w:tcW w:w="3385" w:type="dxa"/>
            <w:vMerge/>
            <w:vAlign w:val="center"/>
          </w:tcPr>
          <w:p w14:paraId="4856EE8E" w14:textId="77777777" w:rsidR="000124E7" w:rsidRPr="00A078BC" w:rsidRDefault="000124E7" w:rsidP="009B61C7">
            <w:pPr>
              <w:spacing w:after="0"/>
              <w:jc w:val="center"/>
              <w:rPr>
                <w:b/>
                <w:sz w:val="20"/>
                <w:lang w:val="uz-Cyrl-UZ"/>
              </w:rPr>
            </w:pPr>
          </w:p>
        </w:tc>
        <w:tc>
          <w:tcPr>
            <w:tcW w:w="2694" w:type="dxa"/>
            <w:vMerge/>
            <w:vAlign w:val="center"/>
          </w:tcPr>
          <w:p w14:paraId="4A0A8EA8" w14:textId="77777777" w:rsidR="000124E7" w:rsidRPr="00A078BC" w:rsidRDefault="000124E7" w:rsidP="009B61C7">
            <w:pPr>
              <w:spacing w:after="0"/>
              <w:jc w:val="center"/>
              <w:rPr>
                <w:b/>
                <w:sz w:val="20"/>
                <w:lang w:val="uz-Cyrl-UZ"/>
              </w:rPr>
            </w:pPr>
          </w:p>
        </w:tc>
        <w:tc>
          <w:tcPr>
            <w:tcW w:w="1080" w:type="dxa"/>
          </w:tcPr>
          <w:p w14:paraId="120FB167" w14:textId="77777777" w:rsidR="000124E7" w:rsidRPr="00A078BC" w:rsidRDefault="000124E7" w:rsidP="009B61C7">
            <w:pPr>
              <w:spacing w:after="0"/>
              <w:jc w:val="center"/>
              <w:rPr>
                <w:sz w:val="20"/>
                <w:lang w:val="uz-Cyrl-UZ"/>
              </w:rPr>
            </w:pPr>
            <w:r w:rsidRPr="00A078BC">
              <w:rPr>
                <w:sz w:val="20"/>
                <w:lang w:val="uz-Cyrl-UZ"/>
              </w:rPr>
              <w:t>Таҳдид эҳтимоли, Птаҳд</w:t>
            </w:r>
          </w:p>
        </w:tc>
        <w:tc>
          <w:tcPr>
            <w:tcW w:w="1241" w:type="dxa"/>
            <w:vAlign w:val="center"/>
          </w:tcPr>
          <w:p w14:paraId="7F15853F" w14:textId="77777777" w:rsidR="000124E7" w:rsidRPr="00A078BC" w:rsidRDefault="000124E7" w:rsidP="009B61C7">
            <w:pPr>
              <w:spacing w:after="0"/>
              <w:jc w:val="center"/>
              <w:rPr>
                <w:sz w:val="20"/>
                <w:lang w:val="uz-Cyrl-UZ"/>
              </w:rPr>
            </w:pPr>
            <w:r w:rsidRPr="00A078BC">
              <w:rPr>
                <w:sz w:val="20"/>
                <w:lang w:val="uz-Cyrl-UZ"/>
              </w:rPr>
              <w:t>Таҳдиднинг хавфлилик даражаси</w:t>
            </w:r>
          </w:p>
        </w:tc>
        <w:tc>
          <w:tcPr>
            <w:tcW w:w="797" w:type="dxa"/>
            <w:vAlign w:val="center"/>
          </w:tcPr>
          <w:p w14:paraId="77A5B101" w14:textId="77777777" w:rsidR="000124E7" w:rsidRPr="00A078BC" w:rsidRDefault="000124E7" w:rsidP="009B61C7">
            <w:pPr>
              <w:spacing w:after="0"/>
              <w:jc w:val="center"/>
              <w:rPr>
                <w:sz w:val="20"/>
                <w:lang w:val="uz-Cyrl-UZ"/>
              </w:rPr>
            </w:pPr>
            <w:r w:rsidRPr="00A078BC">
              <w:rPr>
                <w:sz w:val="20"/>
                <w:lang w:val="uz-Cyrl-UZ"/>
              </w:rPr>
              <w:t>Таҳдиднинг долзарблиги</w:t>
            </w:r>
          </w:p>
        </w:tc>
      </w:tr>
      <w:tr w:rsidR="000124E7" w:rsidRPr="00A078BC" w14:paraId="0071EE71" w14:textId="77777777" w:rsidTr="000124E7">
        <w:tc>
          <w:tcPr>
            <w:tcW w:w="867" w:type="dxa"/>
            <w:vAlign w:val="center"/>
          </w:tcPr>
          <w:p w14:paraId="32BA7CCF" w14:textId="77777777" w:rsidR="000124E7" w:rsidRPr="00A078BC" w:rsidRDefault="000124E7" w:rsidP="009B61C7">
            <w:pPr>
              <w:spacing w:after="0"/>
              <w:jc w:val="center"/>
              <w:rPr>
                <w:sz w:val="20"/>
                <w:lang w:val="uz-Cyrl-UZ"/>
              </w:rPr>
            </w:pPr>
          </w:p>
        </w:tc>
        <w:tc>
          <w:tcPr>
            <w:tcW w:w="9197" w:type="dxa"/>
            <w:gridSpan w:val="5"/>
          </w:tcPr>
          <w:p w14:paraId="3752D995" w14:textId="77777777" w:rsidR="000124E7" w:rsidRPr="00A078BC" w:rsidRDefault="000124E7" w:rsidP="009B61C7">
            <w:pPr>
              <w:autoSpaceDE w:val="0"/>
              <w:autoSpaceDN w:val="0"/>
              <w:adjustRightInd w:val="0"/>
              <w:spacing w:after="0"/>
              <w:ind w:left="-27" w:hanging="6"/>
              <w:jc w:val="center"/>
              <w:rPr>
                <w:b/>
                <w:sz w:val="20"/>
                <w:lang w:val="uz-Cyrl-UZ"/>
              </w:rPr>
            </w:pPr>
            <w:r w:rsidRPr="00A078BC">
              <w:rPr>
                <w:b/>
                <w:sz w:val="20"/>
                <w:lang w:val="uz-Cyrl-UZ"/>
              </w:rPr>
              <w:t>Техноген таҳдидлар</w:t>
            </w:r>
          </w:p>
        </w:tc>
      </w:tr>
      <w:tr w:rsidR="000124E7" w:rsidRPr="00A078BC" w14:paraId="71B243C3" w14:textId="77777777" w:rsidTr="000124E7">
        <w:tc>
          <w:tcPr>
            <w:tcW w:w="867" w:type="dxa"/>
            <w:vAlign w:val="center"/>
          </w:tcPr>
          <w:p w14:paraId="2DD51934"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TM01</w:t>
            </w:r>
          </w:p>
        </w:tc>
        <w:tc>
          <w:tcPr>
            <w:tcW w:w="3385" w:type="dxa"/>
          </w:tcPr>
          <w:p w14:paraId="6334A38D"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Ёнғин</w:t>
            </w:r>
          </w:p>
        </w:tc>
        <w:tc>
          <w:tcPr>
            <w:tcW w:w="2694" w:type="dxa"/>
            <w:vMerge w:val="restart"/>
            <w:vAlign w:val="center"/>
          </w:tcPr>
          <w:p w14:paraId="75733E62" w14:textId="05328A9E" w:rsidR="000124E7" w:rsidRPr="00A078BC" w:rsidRDefault="000124E7" w:rsidP="009B61C7">
            <w:pPr>
              <w:spacing w:after="0"/>
              <w:jc w:val="center"/>
              <w:rPr>
                <w:sz w:val="20"/>
                <w:lang w:val="uz-Cyrl-UZ"/>
              </w:rPr>
            </w:pPr>
            <w:r w:rsidRPr="00A078BC">
              <w:rPr>
                <w:sz w:val="20"/>
                <w:lang w:val="uz-Cyrl-UZ"/>
              </w:rPr>
              <w:t>Ҳимоя об</w:t>
            </w:r>
            <w:r w:rsidR="000E5109" w:rsidRPr="00A078BC">
              <w:rPr>
                <w:sz w:val="20"/>
                <w:lang w:val="uz-Cyrl-UZ"/>
              </w:rPr>
              <w:t>ъ</w:t>
            </w:r>
            <w:r w:rsidRPr="00A078BC">
              <w:rPr>
                <w:sz w:val="20"/>
                <w:lang w:val="uz-Cyrl-UZ"/>
              </w:rPr>
              <w:t>ектларининг барчаси</w:t>
            </w:r>
          </w:p>
          <w:p w14:paraId="612D3C2C" w14:textId="77777777" w:rsidR="000124E7" w:rsidRPr="00A078BC" w:rsidRDefault="000124E7" w:rsidP="009B61C7">
            <w:pPr>
              <w:spacing w:after="0"/>
              <w:jc w:val="center"/>
              <w:rPr>
                <w:sz w:val="20"/>
                <w:lang w:val="uz-Cyrl-UZ"/>
              </w:rPr>
            </w:pPr>
            <w:r w:rsidRPr="00A078BC">
              <w:rPr>
                <w:sz w:val="20"/>
                <w:lang w:val="uz-Cyrl-UZ"/>
              </w:rPr>
              <w:t>(носозлик ёки йўқотиш)</w:t>
            </w:r>
          </w:p>
          <w:p w14:paraId="1F6A4684" w14:textId="77777777" w:rsidR="000124E7" w:rsidRPr="00A078BC" w:rsidRDefault="000124E7" w:rsidP="009B61C7">
            <w:pPr>
              <w:spacing w:after="0"/>
              <w:jc w:val="center"/>
              <w:rPr>
                <w:sz w:val="20"/>
                <w:lang w:val="uz-Cyrl-UZ"/>
              </w:rPr>
            </w:pPr>
            <w:r w:rsidRPr="00A078BC">
              <w:rPr>
                <w:sz w:val="20"/>
                <w:lang w:val="uz-Cyrl-UZ"/>
              </w:rPr>
              <w:t>Апарат таъминоти</w:t>
            </w:r>
          </w:p>
        </w:tc>
        <w:tc>
          <w:tcPr>
            <w:tcW w:w="1080" w:type="dxa"/>
            <w:vAlign w:val="center"/>
          </w:tcPr>
          <w:p w14:paraId="4B200A52"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0,2</w:t>
            </w:r>
          </w:p>
        </w:tc>
        <w:tc>
          <w:tcPr>
            <w:tcW w:w="1241" w:type="dxa"/>
            <w:vAlign w:val="center"/>
          </w:tcPr>
          <w:p w14:paraId="2738D9DC" w14:textId="77777777" w:rsidR="000124E7" w:rsidRPr="00A078BC" w:rsidRDefault="000124E7" w:rsidP="009B61C7">
            <w:pPr>
              <w:spacing w:after="0"/>
              <w:jc w:val="center"/>
              <w:rPr>
                <w:sz w:val="20"/>
                <w:lang w:val="uz-Cyrl-UZ"/>
              </w:rPr>
            </w:pPr>
            <w:r w:rsidRPr="00A078BC">
              <w:rPr>
                <w:sz w:val="20"/>
                <w:lang w:val="uz-Cyrl-UZ"/>
              </w:rPr>
              <w:t>юқори</w:t>
            </w:r>
          </w:p>
        </w:tc>
        <w:tc>
          <w:tcPr>
            <w:tcW w:w="797" w:type="dxa"/>
            <w:vAlign w:val="center"/>
          </w:tcPr>
          <w:p w14:paraId="4B0AA03E"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6ABE045A" w14:textId="77777777" w:rsidTr="000124E7">
        <w:tc>
          <w:tcPr>
            <w:tcW w:w="867" w:type="dxa"/>
            <w:vAlign w:val="center"/>
          </w:tcPr>
          <w:p w14:paraId="5EDE767D"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TM02</w:t>
            </w:r>
          </w:p>
        </w:tc>
        <w:tc>
          <w:tcPr>
            <w:tcW w:w="3385" w:type="dxa"/>
          </w:tcPr>
          <w:p w14:paraId="177493EC"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Сув босиши</w:t>
            </w:r>
          </w:p>
        </w:tc>
        <w:tc>
          <w:tcPr>
            <w:tcW w:w="2694" w:type="dxa"/>
            <w:vMerge/>
            <w:vAlign w:val="center"/>
          </w:tcPr>
          <w:p w14:paraId="6E5B7789" w14:textId="77777777" w:rsidR="000124E7" w:rsidRPr="00A078BC" w:rsidRDefault="000124E7" w:rsidP="009B61C7">
            <w:pPr>
              <w:spacing w:after="0"/>
              <w:jc w:val="center"/>
              <w:rPr>
                <w:sz w:val="20"/>
                <w:lang w:val="uz-Cyrl-UZ"/>
              </w:rPr>
            </w:pPr>
          </w:p>
        </w:tc>
        <w:tc>
          <w:tcPr>
            <w:tcW w:w="1080" w:type="dxa"/>
            <w:vAlign w:val="center"/>
          </w:tcPr>
          <w:p w14:paraId="4605A274"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0,2</w:t>
            </w:r>
          </w:p>
        </w:tc>
        <w:tc>
          <w:tcPr>
            <w:tcW w:w="1241" w:type="dxa"/>
            <w:vAlign w:val="center"/>
          </w:tcPr>
          <w:p w14:paraId="61361454"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72B6D2B3"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6B63DFE4" w14:textId="77777777" w:rsidTr="000124E7">
        <w:tc>
          <w:tcPr>
            <w:tcW w:w="867" w:type="dxa"/>
            <w:vAlign w:val="center"/>
          </w:tcPr>
          <w:p w14:paraId="16B9DD1F"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TM03</w:t>
            </w:r>
          </w:p>
        </w:tc>
        <w:tc>
          <w:tcPr>
            <w:tcW w:w="3385" w:type="dxa"/>
          </w:tcPr>
          <w:p w14:paraId="73649B5E"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Ифлосланиш, зарарли нурлар</w:t>
            </w:r>
          </w:p>
        </w:tc>
        <w:tc>
          <w:tcPr>
            <w:tcW w:w="2694" w:type="dxa"/>
            <w:vMerge/>
            <w:vAlign w:val="center"/>
          </w:tcPr>
          <w:p w14:paraId="75A94C52" w14:textId="77777777" w:rsidR="000124E7" w:rsidRPr="00A078BC" w:rsidRDefault="000124E7" w:rsidP="009B61C7">
            <w:pPr>
              <w:spacing w:after="0"/>
              <w:jc w:val="center"/>
              <w:rPr>
                <w:sz w:val="20"/>
                <w:lang w:val="uz-Cyrl-UZ"/>
              </w:rPr>
            </w:pPr>
          </w:p>
        </w:tc>
        <w:tc>
          <w:tcPr>
            <w:tcW w:w="1080" w:type="dxa"/>
            <w:vAlign w:val="center"/>
          </w:tcPr>
          <w:p w14:paraId="7AE1EAA2"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0,1</w:t>
            </w:r>
          </w:p>
        </w:tc>
        <w:tc>
          <w:tcPr>
            <w:tcW w:w="1241" w:type="dxa"/>
            <w:vAlign w:val="center"/>
          </w:tcPr>
          <w:p w14:paraId="47F34B00"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5B912C78"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5B1A14F2" w14:textId="77777777" w:rsidTr="000124E7">
        <w:tc>
          <w:tcPr>
            <w:tcW w:w="867" w:type="dxa"/>
            <w:vAlign w:val="center"/>
          </w:tcPr>
          <w:p w14:paraId="71912809"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TM04</w:t>
            </w:r>
          </w:p>
        </w:tc>
        <w:tc>
          <w:tcPr>
            <w:tcW w:w="3385" w:type="dxa"/>
          </w:tcPr>
          <w:p w14:paraId="68B9C4FF"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Катта авария</w:t>
            </w:r>
          </w:p>
        </w:tc>
        <w:tc>
          <w:tcPr>
            <w:tcW w:w="2694" w:type="dxa"/>
            <w:vMerge/>
            <w:vAlign w:val="center"/>
          </w:tcPr>
          <w:p w14:paraId="39C761D9" w14:textId="77777777" w:rsidR="000124E7" w:rsidRPr="00A078BC" w:rsidRDefault="000124E7" w:rsidP="009B61C7">
            <w:pPr>
              <w:spacing w:after="0"/>
              <w:jc w:val="center"/>
              <w:rPr>
                <w:sz w:val="20"/>
                <w:lang w:val="uz-Cyrl-UZ"/>
              </w:rPr>
            </w:pPr>
          </w:p>
        </w:tc>
        <w:tc>
          <w:tcPr>
            <w:tcW w:w="1080" w:type="dxa"/>
            <w:vAlign w:val="center"/>
          </w:tcPr>
          <w:p w14:paraId="31019B4C"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0,1</w:t>
            </w:r>
          </w:p>
        </w:tc>
        <w:tc>
          <w:tcPr>
            <w:tcW w:w="1241" w:type="dxa"/>
            <w:vAlign w:val="center"/>
          </w:tcPr>
          <w:p w14:paraId="25AF87CE" w14:textId="77777777" w:rsidR="000124E7" w:rsidRPr="00A078BC" w:rsidRDefault="000124E7" w:rsidP="009B61C7">
            <w:pPr>
              <w:spacing w:after="0"/>
              <w:jc w:val="center"/>
              <w:rPr>
                <w:sz w:val="20"/>
                <w:lang w:val="uz-Cyrl-UZ"/>
              </w:rPr>
            </w:pPr>
            <w:r w:rsidRPr="00A078BC">
              <w:rPr>
                <w:sz w:val="20"/>
                <w:lang w:val="uz-Cyrl-UZ"/>
              </w:rPr>
              <w:t>юқори</w:t>
            </w:r>
          </w:p>
        </w:tc>
        <w:tc>
          <w:tcPr>
            <w:tcW w:w="797" w:type="dxa"/>
            <w:vAlign w:val="center"/>
          </w:tcPr>
          <w:p w14:paraId="59F9B177"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1B2FAB5B" w14:textId="77777777" w:rsidTr="000124E7">
        <w:tc>
          <w:tcPr>
            <w:tcW w:w="867" w:type="dxa"/>
            <w:vAlign w:val="center"/>
          </w:tcPr>
          <w:p w14:paraId="12A26547"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TM05</w:t>
            </w:r>
          </w:p>
        </w:tc>
        <w:tc>
          <w:tcPr>
            <w:tcW w:w="3385" w:type="dxa"/>
          </w:tcPr>
          <w:p w14:paraId="7B1414B4"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Портлаш, бузилиш</w:t>
            </w:r>
          </w:p>
        </w:tc>
        <w:tc>
          <w:tcPr>
            <w:tcW w:w="2694" w:type="dxa"/>
            <w:vMerge/>
            <w:vAlign w:val="center"/>
          </w:tcPr>
          <w:p w14:paraId="4C6B3B45" w14:textId="77777777" w:rsidR="000124E7" w:rsidRPr="00A078BC" w:rsidRDefault="000124E7" w:rsidP="009B61C7">
            <w:pPr>
              <w:spacing w:after="0"/>
              <w:jc w:val="center"/>
              <w:rPr>
                <w:sz w:val="20"/>
                <w:lang w:val="uz-Cyrl-UZ"/>
              </w:rPr>
            </w:pPr>
          </w:p>
        </w:tc>
        <w:tc>
          <w:tcPr>
            <w:tcW w:w="1080" w:type="dxa"/>
            <w:vAlign w:val="center"/>
          </w:tcPr>
          <w:p w14:paraId="48CDA5E6"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0,1</w:t>
            </w:r>
          </w:p>
        </w:tc>
        <w:tc>
          <w:tcPr>
            <w:tcW w:w="1241" w:type="dxa"/>
            <w:vAlign w:val="center"/>
          </w:tcPr>
          <w:p w14:paraId="14624E9C" w14:textId="77777777" w:rsidR="000124E7" w:rsidRPr="00A078BC" w:rsidRDefault="000124E7" w:rsidP="009B61C7">
            <w:pPr>
              <w:spacing w:after="0"/>
              <w:jc w:val="center"/>
              <w:rPr>
                <w:sz w:val="20"/>
                <w:lang w:val="uz-Cyrl-UZ"/>
              </w:rPr>
            </w:pPr>
            <w:r w:rsidRPr="00A078BC">
              <w:rPr>
                <w:sz w:val="20"/>
                <w:lang w:val="uz-Cyrl-UZ"/>
              </w:rPr>
              <w:t>юқори</w:t>
            </w:r>
          </w:p>
        </w:tc>
        <w:tc>
          <w:tcPr>
            <w:tcW w:w="797" w:type="dxa"/>
            <w:vAlign w:val="center"/>
          </w:tcPr>
          <w:p w14:paraId="1A6E7949"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74DB39B0" w14:textId="77777777" w:rsidTr="000124E7">
        <w:tc>
          <w:tcPr>
            <w:tcW w:w="867" w:type="dxa"/>
            <w:vAlign w:val="center"/>
          </w:tcPr>
          <w:p w14:paraId="0ECD80A1"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TM06</w:t>
            </w:r>
          </w:p>
        </w:tc>
        <w:tc>
          <w:tcPr>
            <w:tcW w:w="3385" w:type="dxa"/>
          </w:tcPr>
          <w:p w14:paraId="7CCC474C"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Чангланиш, коррозия, музлаш</w:t>
            </w:r>
          </w:p>
        </w:tc>
        <w:tc>
          <w:tcPr>
            <w:tcW w:w="2694" w:type="dxa"/>
            <w:vMerge w:val="restart"/>
            <w:vAlign w:val="center"/>
          </w:tcPr>
          <w:p w14:paraId="43D83242" w14:textId="7EFC9574" w:rsidR="000124E7" w:rsidRPr="00A078BC" w:rsidRDefault="000124E7" w:rsidP="009B61C7">
            <w:pPr>
              <w:spacing w:after="0"/>
              <w:jc w:val="center"/>
              <w:rPr>
                <w:sz w:val="20"/>
                <w:lang w:val="uz-Cyrl-UZ"/>
              </w:rPr>
            </w:pPr>
            <w:r w:rsidRPr="00A078BC">
              <w:rPr>
                <w:sz w:val="20"/>
                <w:lang w:val="uz-Cyrl-UZ"/>
              </w:rPr>
              <w:t>Ҳимоя об</w:t>
            </w:r>
            <w:r w:rsidR="000E5109" w:rsidRPr="00A078BC">
              <w:rPr>
                <w:sz w:val="20"/>
                <w:lang w:val="uz-Cyrl-UZ"/>
              </w:rPr>
              <w:t>ъ</w:t>
            </w:r>
            <w:r w:rsidRPr="00A078BC">
              <w:rPr>
                <w:sz w:val="20"/>
                <w:lang w:val="uz-Cyrl-UZ"/>
              </w:rPr>
              <w:t>ектларининг барчаси</w:t>
            </w:r>
          </w:p>
        </w:tc>
        <w:tc>
          <w:tcPr>
            <w:tcW w:w="1080" w:type="dxa"/>
            <w:vAlign w:val="center"/>
          </w:tcPr>
          <w:p w14:paraId="580CED5C"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0,2</w:t>
            </w:r>
          </w:p>
        </w:tc>
        <w:tc>
          <w:tcPr>
            <w:tcW w:w="1241" w:type="dxa"/>
            <w:vAlign w:val="center"/>
          </w:tcPr>
          <w:p w14:paraId="02FAC508"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696578E1"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3A648CD7" w14:textId="77777777" w:rsidTr="000124E7">
        <w:tc>
          <w:tcPr>
            <w:tcW w:w="867" w:type="dxa"/>
            <w:vAlign w:val="center"/>
          </w:tcPr>
          <w:p w14:paraId="1940FFA3"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TM07</w:t>
            </w:r>
          </w:p>
        </w:tc>
        <w:tc>
          <w:tcPr>
            <w:tcW w:w="3385" w:type="dxa"/>
          </w:tcPr>
          <w:p w14:paraId="6D9BDCDD"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Электромагнит нурланиш</w:t>
            </w:r>
          </w:p>
        </w:tc>
        <w:tc>
          <w:tcPr>
            <w:tcW w:w="2694" w:type="dxa"/>
            <w:vMerge/>
          </w:tcPr>
          <w:p w14:paraId="0F750386" w14:textId="77777777" w:rsidR="000124E7" w:rsidRPr="00A078BC" w:rsidRDefault="000124E7" w:rsidP="009B61C7">
            <w:pPr>
              <w:spacing w:after="0"/>
              <w:rPr>
                <w:sz w:val="20"/>
                <w:lang w:val="uz-Cyrl-UZ"/>
              </w:rPr>
            </w:pPr>
          </w:p>
        </w:tc>
        <w:tc>
          <w:tcPr>
            <w:tcW w:w="1080" w:type="dxa"/>
            <w:vAlign w:val="center"/>
          </w:tcPr>
          <w:p w14:paraId="1714DB43" w14:textId="77777777" w:rsidR="000124E7" w:rsidRPr="00A078BC" w:rsidRDefault="000124E7" w:rsidP="009B61C7">
            <w:pPr>
              <w:spacing w:after="0"/>
              <w:ind w:left="34"/>
              <w:jc w:val="center"/>
              <w:rPr>
                <w:sz w:val="20"/>
                <w:lang w:val="uz-Cyrl-UZ"/>
              </w:rPr>
            </w:pPr>
            <w:r w:rsidRPr="00A078BC">
              <w:rPr>
                <w:sz w:val="20"/>
                <w:lang w:val="uz-Cyrl-UZ"/>
              </w:rPr>
              <w:t>0,1</w:t>
            </w:r>
          </w:p>
        </w:tc>
        <w:tc>
          <w:tcPr>
            <w:tcW w:w="1241" w:type="dxa"/>
            <w:vAlign w:val="center"/>
          </w:tcPr>
          <w:p w14:paraId="162C59EE"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3E82C8F7"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455A95CB" w14:textId="77777777" w:rsidTr="000124E7">
        <w:tc>
          <w:tcPr>
            <w:tcW w:w="867" w:type="dxa"/>
            <w:vAlign w:val="center"/>
          </w:tcPr>
          <w:p w14:paraId="3E7BD72B"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TM08</w:t>
            </w:r>
          </w:p>
        </w:tc>
        <w:tc>
          <w:tcPr>
            <w:tcW w:w="3385" w:type="dxa"/>
          </w:tcPr>
          <w:p w14:paraId="2FFA55E7"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Иссиқлик нурланиши</w:t>
            </w:r>
          </w:p>
        </w:tc>
        <w:tc>
          <w:tcPr>
            <w:tcW w:w="2694" w:type="dxa"/>
            <w:vMerge/>
          </w:tcPr>
          <w:p w14:paraId="31BE4B1F" w14:textId="77777777" w:rsidR="000124E7" w:rsidRPr="00A078BC" w:rsidRDefault="000124E7" w:rsidP="009B61C7">
            <w:pPr>
              <w:spacing w:after="0"/>
              <w:rPr>
                <w:sz w:val="20"/>
                <w:lang w:val="uz-Cyrl-UZ"/>
              </w:rPr>
            </w:pPr>
          </w:p>
        </w:tc>
        <w:tc>
          <w:tcPr>
            <w:tcW w:w="1080" w:type="dxa"/>
            <w:vAlign w:val="center"/>
          </w:tcPr>
          <w:p w14:paraId="6C54B3AF" w14:textId="77777777" w:rsidR="000124E7" w:rsidRPr="00A078BC" w:rsidRDefault="000124E7" w:rsidP="009B61C7">
            <w:pPr>
              <w:spacing w:after="0"/>
              <w:ind w:left="34"/>
              <w:jc w:val="center"/>
              <w:rPr>
                <w:sz w:val="20"/>
                <w:lang w:val="uz-Cyrl-UZ"/>
              </w:rPr>
            </w:pPr>
            <w:r w:rsidRPr="00A078BC">
              <w:rPr>
                <w:sz w:val="20"/>
                <w:lang w:val="uz-Cyrl-UZ"/>
              </w:rPr>
              <w:t>0,3</w:t>
            </w:r>
          </w:p>
        </w:tc>
        <w:tc>
          <w:tcPr>
            <w:tcW w:w="1241" w:type="dxa"/>
            <w:vAlign w:val="center"/>
          </w:tcPr>
          <w:p w14:paraId="087E2F19"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6BE1828F"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24FA0E78" w14:textId="77777777" w:rsidTr="000124E7">
        <w:tc>
          <w:tcPr>
            <w:tcW w:w="867" w:type="dxa"/>
          </w:tcPr>
          <w:p w14:paraId="3F3171AD" w14:textId="77777777" w:rsidR="000124E7" w:rsidRPr="00A078BC" w:rsidRDefault="000124E7" w:rsidP="009B61C7">
            <w:pPr>
              <w:spacing w:after="0"/>
              <w:jc w:val="center"/>
              <w:rPr>
                <w:sz w:val="20"/>
                <w:lang w:val="uz-Cyrl-UZ"/>
              </w:rPr>
            </w:pPr>
          </w:p>
        </w:tc>
        <w:tc>
          <w:tcPr>
            <w:tcW w:w="9197" w:type="dxa"/>
            <w:gridSpan w:val="5"/>
          </w:tcPr>
          <w:p w14:paraId="66E2C706" w14:textId="77777777" w:rsidR="000124E7" w:rsidRPr="00A078BC" w:rsidRDefault="000124E7" w:rsidP="009B61C7">
            <w:pPr>
              <w:autoSpaceDE w:val="0"/>
              <w:autoSpaceDN w:val="0"/>
              <w:adjustRightInd w:val="0"/>
              <w:spacing w:after="0"/>
              <w:ind w:left="-27" w:hanging="6"/>
              <w:jc w:val="center"/>
              <w:rPr>
                <w:b/>
                <w:sz w:val="20"/>
                <w:lang w:val="uz-Cyrl-UZ"/>
              </w:rPr>
            </w:pPr>
            <w:r w:rsidRPr="00A078BC">
              <w:rPr>
                <w:b/>
                <w:sz w:val="20"/>
                <w:lang w:val="uz-Cyrl-UZ"/>
              </w:rPr>
              <w:t>Табиий таҳдидлар</w:t>
            </w:r>
          </w:p>
        </w:tc>
      </w:tr>
      <w:tr w:rsidR="000124E7" w:rsidRPr="00A078BC" w14:paraId="79091523" w14:textId="77777777" w:rsidTr="000124E7">
        <w:tc>
          <w:tcPr>
            <w:tcW w:w="867" w:type="dxa"/>
          </w:tcPr>
          <w:p w14:paraId="2809CA8B"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TN01</w:t>
            </w:r>
          </w:p>
        </w:tc>
        <w:tc>
          <w:tcPr>
            <w:tcW w:w="3385" w:type="dxa"/>
          </w:tcPr>
          <w:p w14:paraId="1AABEBC6"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Иқлим ҳодисаси</w:t>
            </w:r>
          </w:p>
        </w:tc>
        <w:tc>
          <w:tcPr>
            <w:tcW w:w="2694" w:type="dxa"/>
            <w:vMerge w:val="restart"/>
            <w:vAlign w:val="center"/>
          </w:tcPr>
          <w:p w14:paraId="5080C406" w14:textId="3AFE7CFA" w:rsidR="000124E7" w:rsidRPr="00A078BC" w:rsidRDefault="000124E7" w:rsidP="009B61C7">
            <w:pPr>
              <w:spacing w:after="0"/>
              <w:jc w:val="center"/>
              <w:rPr>
                <w:sz w:val="20"/>
                <w:lang w:val="uz-Cyrl-UZ"/>
              </w:rPr>
            </w:pPr>
            <w:r w:rsidRPr="00A078BC">
              <w:rPr>
                <w:sz w:val="20"/>
                <w:lang w:val="uz-Cyrl-UZ"/>
              </w:rPr>
              <w:t>Ҳимоя об</w:t>
            </w:r>
            <w:r w:rsidR="000E5109" w:rsidRPr="00A078BC">
              <w:rPr>
                <w:sz w:val="20"/>
                <w:lang w:val="uz-Cyrl-UZ"/>
              </w:rPr>
              <w:t>ъ</w:t>
            </w:r>
            <w:r w:rsidRPr="00A078BC">
              <w:rPr>
                <w:sz w:val="20"/>
                <w:lang w:val="uz-Cyrl-UZ"/>
              </w:rPr>
              <w:t>ектларининг барчаси</w:t>
            </w:r>
          </w:p>
          <w:p w14:paraId="76ED03C0" w14:textId="77777777" w:rsidR="000124E7" w:rsidRPr="00A078BC" w:rsidRDefault="000124E7" w:rsidP="009B61C7">
            <w:pPr>
              <w:spacing w:after="0"/>
              <w:jc w:val="center"/>
              <w:rPr>
                <w:sz w:val="20"/>
                <w:lang w:val="uz-Cyrl-UZ"/>
              </w:rPr>
            </w:pPr>
            <w:r w:rsidRPr="00A078BC">
              <w:rPr>
                <w:sz w:val="20"/>
                <w:lang w:val="uz-Cyrl-UZ"/>
              </w:rPr>
              <w:t>(носозлик ёки йўқотиш)</w:t>
            </w:r>
          </w:p>
        </w:tc>
        <w:tc>
          <w:tcPr>
            <w:tcW w:w="1080" w:type="dxa"/>
            <w:vAlign w:val="center"/>
          </w:tcPr>
          <w:p w14:paraId="7DB5DA54"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4485B2D7"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582AB25A"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35355BC6" w14:textId="77777777" w:rsidTr="000124E7">
        <w:tc>
          <w:tcPr>
            <w:tcW w:w="867" w:type="dxa"/>
          </w:tcPr>
          <w:p w14:paraId="6C7CD5E0"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TN02</w:t>
            </w:r>
          </w:p>
        </w:tc>
        <w:tc>
          <w:tcPr>
            <w:tcW w:w="3385" w:type="dxa"/>
          </w:tcPr>
          <w:p w14:paraId="0C25DD73"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Сейсмик ҳодиса</w:t>
            </w:r>
          </w:p>
        </w:tc>
        <w:tc>
          <w:tcPr>
            <w:tcW w:w="2694" w:type="dxa"/>
            <w:vMerge/>
            <w:vAlign w:val="center"/>
          </w:tcPr>
          <w:p w14:paraId="23AD4DFC" w14:textId="77777777" w:rsidR="000124E7" w:rsidRPr="00A078BC" w:rsidRDefault="000124E7" w:rsidP="009B61C7">
            <w:pPr>
              <w:spacing w:after="0"/>
              <w:jc w:val="center"/>
              <w:rPr>
                <w:sz w:val="20"/>
                <w:lang w:val="uz-Cyrl-UZ"/>
              </w:rPr>
            </w:pPr>
          </w:p>
        </w:tc>
        <w:tc>
          <w:tcPr>
            <w:tcW w:w="1080" w:type="dxa"/>
            <w:vAlign w:val="center"/>
          </w:tcPr>
          <w:p w14:paraId="4A9581C8"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0,3</w:t>
            </w:r>
          </w:p>
        </w:tc>
        <w:tc>
          <w:tcPr>
            <w:tcW w:w="1241" w:type="dxa"/>
            <w:vAlign w:val="center"/>
          </w:tcPr>
          <w:p w14:paraId="64A0A933" w14:textId="77777777" w:rsidR="000124E7" w:rsidRPr="00A078BC" w:rsidRDefault="000124E7" w:rsidP="009B61C7">
            <w:pPr>
              <w:spacing w:after="0"/>
              <w:jc w:val="center"/>
              <w:rPr>
                <w:sz w:val="20"/>
                <w:lang w:val="uz-Cyrl-UZ"/>
              </w:rPr>
            </w:pPr>
            <w:r w:rsidRPr="00A078BC">
              <w:rPr>
                <w:sz w:val="20"/>
                <w:lang w:val="uz-Cyrl-UZ"/>
              </w:rPr>
              <w:t>юқори</w:t>
            </w:r>
          </w:p>
        </w:tc>
        <w:tc>
          <w:tcPr>
            <w:tcW w:w="797" w:type="dxa"/>
            <w:vAlign w:val="center"/>
          </w:tcPr>
          <w:p w14:paraId="0287F7AD" w14:textId="77777777" w:rsidR="000124E7" w:rsidRPr="00A078BC" w:rsidRDefault="000124E7" w:rsidP="009B61C7">
            <w:pPr>
              <w:spacing w:after="0"/>
              <w:jc w:val="center"/>
              <w:rPr>
                <w:sz w:val="20"/>
                <w:lang w:val="uz-Cyrl-UZ"/>
              </w:rPr>
            </w:pPr>
            <w:r w:rsidRPr="00A078BC">
              <w:rPr>
                <w:sz w:val="20"/>
                <w:lang w:val="uz-Cyrl-UZ"/>
              </w:rPr>
              <w:t>долзарб</w:t>
            </w:r>
          </w:p>
        </w:tc>
      </w:tr>
      <w:tr w:rsidR="000124E7" w:rsidRPr="00A078BC" w14:paraId="37FF9208" w14:textId="77777777" w:rsidTr="000124E7">
        <w:tc>
          <w:tcPr>
            <w:tcW w:w="867" w:type="dxa"/>
          </w:tcPr>
          <w:p w14:paraId="5B0E900D"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TN03</w:t>
            </w:r>
          </w:p>
        </w:tc>
        <w:tc>
          <w:tcPr>
            <w:tcW w:w="3385" w:type="dxa"/>
          </w:tcPr>
          <w:p w14:paraId="58B91A63"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Вулканик ҳодиса</w:t>
            </w:r>
          </w:p>
        </w:tc>
        <w:tc>
          <w:tcPr>
            <w:tcW w:w="2694" w:type="dxa"/>
            <w:vMerge/>
            <w:vAlign w:val="center"/>
          </w:tcPr>
          <w:p w14:paraId="503635BC" w14:textId="77777777" w:rsidR="000124E7" w:rsidRPr="00A078BC" w:rsidRDefault="000124E7" w:rsidP="009B61C7">
            <w:pPr>
              <w:spacing w:after="0"/>
              <w:jc w:val="center"/>
              <w:rPr>
                <w:sz w:val="20"/>
                <w:lang w:val="uz-Cyrl-UZ"/>
              </w:rPr>
            </w:pPr>
          </w:p>
        </w:tc>
        <w:tc>
          <w:tcPr>
            <w:tcW w:w="1080" w:type="dxa"/>
            <w:vAlign w:val="center"/>
          </w:tcPr>
          <w:p w14:paraId="4AB84B1B"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w:t>
            </w:r>
          </w:p>
        </w:tc>
        <w:tc>
          <w:tcPr>
            <w:tcW w:w="1241" w:type="dxa"/>
            <w:vAlign w:val="center"/>
          </w:tcPr>
          <w:p w14:paraId="1B263489" w14:textId="77777777" w:rsidR="000124E7" w:rsidRPr="00A078BC" w:rsidRDefault="000124E7" w:rsidP="009B61C7">
            <w:pPr>
              <w:spacing w:after="0"/>
              <w:jc w:val="center"/>
              <w:rPr>
                <w:sz w:val="20"/>
                <w:lang w:val="uz-Cyrl-UZ"/>
              </w:rPr>
            </w:pPr>
            <w:r w:rsidRPr="00A078BC">
              <w:rPr>
                <w:sz w:val="20"/>
                <w:lang w:val="uz-Cyrl-UZ"/>
              </w:rPr>
              <w:t>юқори</w:t>
            </w:r>
          </w:p>
        </w:tc>
        <w:tc>
          <w:tcPr>
            <w:tcW w:w="797" w:type="dxa"/>
            <w:vAlign w:val="center"/>
          </w:tcPr>
          <w:p w14:paraId="23BA2A90"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4D281E98" w14:textId="77777777" w:rsidTr="000124E7">
        <w:tc>
          <w:tcPr>
            <w:tcW w:w="867" w:type="dxa"/>
          </w:tcPr>
          <w:p w14:paraId="62920DD4"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TN04</w:t>
            </w:r>
          </w:p>
        </w:tc>
        <w:tc>
          <w:tcPr>
            <w:tcW w:w="3385" w:type="dxa"/>
          </w:tcPr>
          <w:p w14:paraId="18295E73"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Метеорологик ҳодиса</w:t>
            </w:r>
          </w:p>
        </w:tc>
        <w:tc>
          <w:tcPr>
            <w:tcW w:w="2694" w:type="dxa"/>
            <w:vMerge/>
            <w:vAlign w:val="center"/>
          </w:tcPr>
          <w:p w14:paraId="061932DB" w14:textId="77777777" w:rsidR="000124E7" w:rsidRPr="00A078BC" w:rsidRDefault="000124E7" w:rsidP="009B61C7">
            <w:pPr>
              <w:spacing w:after="0"/>
              <w:jc w:val="center"/>
              <w:rPr>
                <w:sz w:val="20"/>
                <w:lang w:val="uz-Cyrl-UZ"/>
              </w:rPr>
            </w:pPr>
          </w:p>
        </w:tc>
        <w:tc>
          <w:tcPr>
            <w:tcW w:w="1080" w:type="dxa"/>
            <w:vAlign w:val="center"/>
          </w:tcPr>
          <w:p w14:paraId="0FC09D34"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6B5B9CB8"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34982DF7"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5CC1F807" w14:textId="77777777" w:rsidTr="000124E7">
        <w:tc>
          <w:tcPr>
            <w:tcW w:w="867" w:type="dxa"/>
          </w:tcPr>
          <w:p w14:paraId="172A7A19"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TN05</w:t>
            </w:r>
          </w:p>
        </w:tc>
        <w:tc>
          <w:tcPr>
            <w:tcW w:w="3385" w:type="dxa"/>
          </w:tcPr>
          <w:p w14:paraId="539AD27E"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Сув тошқини</w:t>
            </w:r>
          </w:p>
        </w:tc>
        <w:tc>
          <w:tcPr>
            <w:tcW w:w="2694" w:type="dxa"/>
            <w:vMerge/>
            <w:vAlign w:val="center"/>
          </w:tcPr>
          <w:p w14:paraId="758A1B90" w14:textId="77777777" w:rsidR="000124E7" w:rsidRPr="00A078BC" w:rsidRDefault="000124E7" w:rsidP="009B61C7">
            <w:pPr>
              <w:spacing w:after="0"/>
              <w:jc w:val="center"/>
              <w:rPr>
                <w:sz w:val="20"/>
                <w:lang w:val="uz-Cyrl-UZ"/>
              </w:rPr>
            </w:pPr>
          </w:p>
        </w:tc>
        <w:tc>
          <w:tcPr>
            <w:tcW w:w="1080" w:type="dxa"/>
            <w:vAlign w:val="center"/>
          </w:tcPr>
          <w:p w14:paraId="4E5063D0"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0,2</w:t>
            </w:r>
          </w:p>
        </w:tc>
        <w:tc>
          <w:tcPr>
            <w:tcW w:w="1241" w:type="dxa"/>
            <w:vAlign w:val="center"/>
          </w:tcPr>
          <w:p w14:paraId="7D12102E" w14:textId="77777777" w:rsidR="000124E7" w:rsidRPr="00A078BC" w:rsidRDefault="000124E7" w:rsidP="009B61C7">
            <w:pPr>
              <w:spacing w:after="0"/>
              <w:jc w:val="center"/>
              <w:rPr>
                <w:sz w:val="20"/>
                <w:lang w:val="uz-Cyrl-UZ"/>
              </w:rPr>
            </w:pPr>
            <w:r w:rsidRPr="00A078BC">
              <w:rPr>
                <w:sz w:val="20"/>
                <w:lang w:val="uz-Cyrl-UZ"/>
              </w:rPr>
              <w:t>юқори</w:t>
            </w:r>
          </w:p>
        </w:tc>
        <w:tc>
          <w:tcPr>
            <w:tcW w:w="797" w:type="dxa"/>
            <w:vAlign w:val="center"/>
          </w:tcPr>
          <w:p w14:paraId="3903AAF3"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133AF254" w14:textId="77777777" w:rsidTr="000124E7">
        <w:tc>
          <w:tcPr>
            <w:tcW w:w="867" w:type="dxa"/>
          </w:tcPr>
          <w:p w14:paraId="185516E3"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TN06</w:t>
            </w:r>
          </w:p>
        </w:tc>
        <w:tc>
          <w:tcPr>
            <w:tcW w:w="3385" w:type="dxa"/>
          </w:tcPr>
          <w:p w14:paraId="135BBCFD"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Пандемик/эпидемик ҳодиса</w:t>
            </w:r>
          </w:p>
        </w:tc>
        <w:tc>
          <w:tcPr>
            <w:tcW w:w="2694" w:type="dxa"/>
            <w:vAlign w:val="center"/>
          </w:tcPr>
          <w:p w14:paraId="416DE411" w14:textId="500D43C8" w:rsidR="000124E7" w:rsidRPr="00A078BC" w:rsidRDefault="000124E7" w:rsidP="009B61C7">
            <w:pPr>
              <w:spacing w:after="0"/>
              <w:jc w:val="center"/>
              <w:rPr>
                <w:sz w:val="20"/>
                <w:lang w:val="uz-Cyrl-UZ"/>
              </w:rPr>
            </w:pPr>
            <w:r w:rsidRPr="00A078BC">
              <w:rPr>
                <w:sz w:val="20"/>
                <w:lang w:val="uz-Cyrl-UZ"/>
              </w:rPr>
              <w:t>Ҳимоя об</w:t>
            </w:r>
            <w:r w:rsidR="000E5109" w:rsidRPr="00A078BC">
              <w:rPr>
                <w:sz w:val="20"/>
                <w:lang w:val="uz-Cyrl-UZ"/>
              </w:rPr>
              <w:t>ъ</w:t>
            </w:r>
            <w:r w:rsidRPr="00A078BC">
              <w:rPr>
                <w:sz w:val="20"/>
                <w:lang w:val="uz-Cyrl-UZ"/>
              </w:rPr>
              <w:t>ектларининг барчаси</w:t>
            </w:r>
          </w:p>
        </w:tc>
        <w:tc>
          <w:tcPr>
            <w:tcW w:w="1080" w:type="dxa"/>
            <w:vAlign w:val="center"/>
          </w:tcPr>
          <w:p w14:paraId="2FD335D2"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0,3</w:t>
            </w:r>
          </w:p>
        </w:tc>
        <w:tc>
          <w:tcPr>
            <w:tcW w:w="1241" w:type="dxa"/>
            <w:vAlign w:val="center"/>
          </w:tcPr>
          <w:p w14:paraId="54C4845E"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1216E424"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5E20E9FC" w14:textId="77777777" w:rsidTr="000124E7">
        <w:tc>
          <w:tcPr>
            <w:tcW w:w="867" w:type="dxa"/>
          </w:tcPr>
          <w:p w14:paraId="576F2B4C" w14:textId="77777777" w:rsidR="000124E7" w:rsidRPr="00A078BC" w:rsidRDefault="000124E7" w:rsidP="009B61C7">
            <w:pPr>
              <w:autoSpaceDE w:val="0"/>
              <w:autoSpaceDN w:val="0"/>
              <w:adjustRightInd w:val="0"/>
              <w:spacing w:after="0"/>
              <w:jc w:val="center"/>
              <w:rPr>
                <w:sz w:val="20"/>
                <w:lang w:val="uz-Cyrl-UZ"/>
              </w:rPr>
            </w:pPr>
          </w:p>
        </w:tc>
        <w:tc>
          <w:tcPr>
            <w:tcW w:w="9197" w:type="dxa"/>
            <w:gridSpan w:val="5"/>
          </w:tcPr>
          <w:p w14:paraId="5EDCF7F2" w14:textId="77777777" w:rsidR="000124E7" w:rsidRPr="00A078BC" w:rsidRDefault="000124E7" w:rsidP="009B61C7">
            <w:pPr>
              <w:spacing w:after="0"/>
              <w:jc w:val="center"/>
              <w:rPr>
                <w:b/>
                <w:sz w:val="20"/>
                <w:lang w:val="uz-Cyrl-UZ"/>
              </w:rPr>
            </w:pPr>
            <w:r w:rsidRPr="00A078BC">
              <w:rPr>
                <w:b/>
                <w:sz w:val="20"/>
                <w:lang w:val="uz-Cyrl-UZ"/>
              </w:rPr>
              <w:t>Инфратузилма ишида носозликлар</w:t>
            </w:r>
          </w:p>
        </w:tc>
      </w:tr>
      <w:tr w:rsidR="000124E7" w:rsidRPr="00A078BC" w14:paraId="7871BF01" w14:textId="77777777" w:rsidTr="000124E7">
        <w:tc>
          <w:tcPr>
            <w:tcW w:w="867" w:type="dxa"/>
          </w:tcPr>
          <w:p w14:paraId="2FBD580B"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TI01</w:t>
            </w:r>
          </w:p>
        </w:tc>
        <w:tc>
          <w:tcPr>
            <w:tcW w:w="3385" w:type="dxa"/>
          </w:tcPr>
          <w:p w14:paraId="0DE75C44"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Совутиш ёки вентилятсия тизимининг ишдан чиқиши</w:t>
            </w:r>
          </w:p>
        </w:tc>
        <w:tc>
          <w:tcPr>
            <w:tcW w:w="2694" w:type="dxa"/>
            <w:vMerge w:val="restart"/>
            <w:vAlign w:val="center"/>
          </w:tcPr>
          <w:p w14:paraId="7FCB4E01"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Аппарат ва дастурий таъминот, тармоқ, ахборот тизимлари ва ресурслар, маълумот</w:t>
            </w:r>
          </w:p>
          <w:p w14:paraId="357C6A22" w14:textId="77777777" w:rsidR="000124E7" w:rsidRPr="00A078BC" w:rsidRDefault="000124E7" w:rsidP="009B61C7">
            <w:pPr>
              <w:spacing w:after="0"/>
              <w:jc w:val="center"/>
              <w:rPr>
                <w:sz w:val="20"/>
                <w:lang w:val="uz-Cyrl-UZ"/>
              </w:rPr>
            </w:pPr>
            <w:r w:rsidRPr="00A078BC">
              <w:rPr>
                <w:sz w:val="20"/>
                <w:lang w:val="uz-Cyrl-UZ"/>
              </w:rPr>
              <w:t>(носозлик, ишда танаффус, жиҳоз ёки маълумотларнинг йўқолиши)</w:t>
            </w:r>
          </w:p>
        </w:tc>
        <w:tc>
          <w:tcPr>
            <w:tcW w:w="1080" w:type="dxa"/>
            <w:vAlign w:val="center"/>
          </w:tcPr>
          <w:p w14:paraId="0100783E"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0,3</w:t>
            </w:r>
          </w:p>
        </w:tc>
        <w:tc>
          <w:tcPr>
            <w:tcW w:w="1241" w:type="dxa"/>
            <w:vAlign w:val="center"/>
          </w:tcPr>
          <w:p w14:paraId="0A11867E"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5D614A71"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07FEAC4B" w14:textId="77777777" w:rsidTr="000124E7">
        <w:tc>
          <w:tcPr>
            <w:tcW w:w="867" w:type="dxa"/>
          </w:tcPr>
          <w:p w14:paraId="3EB98BBD"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TI02</w:t>
            </w:r>
          </w:p>
        </w:tc>
        <w:tc>
          <w:tcPr>
            <w:tcW w:w="3385" w:type="dxa"/>
          </w:tcPr>
          <w:p w14:paraId="6F32AD98"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Энергия таъминотининг бузилиши</w:t>
            </w:r>
          </w:p>
        </w:tc>
        <w:tc>
          <w:tcPr>
            <w:tcW w:w="2694" w:type="dxa"/>
            <w:vMerge/>
            <w:vAlign w:val="center"/>
          </w:tcPr>
          <w:p w14:paraId="063A9B8E" w14:textId="77777777" w:rsidR="000124E7" w:rsidRPr="00A078BC" w:rsidRDefault="000124E7" w:rsidP="009B61C7">
            <w:pPr>
              <w:spacing w:after="0"/>
              <w:jc w:val="center"/>
              <w:rPr>
                <w:sz w:val="20"/>
                <w:lang w:val="uz-Cyrl-UZ"/>
              </w:rPr>
            </w:pPr>
          </w:p>
        </w:tc>
        <w:tc>
          <w:tcPr>
            <w:tcW w:w="1080" w:type="dxa"/>
            <w:vAlign w:val="center"/>
          </w:tcPr>
          <w:p w14:paraId="116E4977"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0,5</w:t>
            </w:r>
          </w:p>
        </w:tc>
        <w:tc>
          <w:tcPr>
            <w:tcW w:w="1241" w:type="dxa"/>
            <w:vAlign w:val="center"/>
          </w:tcPr>
          <w:p w14:paraId="4F051A85"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11D73450" w14:textId="77777777" w:rsidR="000124E7" w:rsidRPr="00A078BC" w:rsidRDefault="000124E7" w:rsidP="009B61C7">
            <w:pPr>
              <w:spacing w:after="0"/>
              <w:jc w:val="center"/>
              <w:rPr>
                <w:sz w:val="20"/>
                <w:lang w:val="uz-Cyrl-UZ"/>
              </w:rPr>
            </w:pPr>
            <w:r w:rsidRPr="00A078BC">
              <w:rPr>
                <w:sz w:val="20"/>
                <w:lang w:val="uz-Cyrl-UZ"/>
              </w:rPr>
              <w:t>долзарб</w:t>
            </w:r>
          </w:p>
        </w:tc>
      </w:tr>
      <w:tr w:rsidR="000124E7" w:rsidRPr="00A078BC" w14:paraId="63121359" w14:textId="77777777" w:rsidTr="000124E7">
        <w:tc>
          <w:tcPr>
            <w:tcW w:w="867" w:type="dxa"/>
          </w:tcPr>
          <w:p w14:paraId="50247ACF"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TI03</w:t>
            </w:r>
          </w:p>
        </w:tc>
        <w:tc>
          <w:tcPr>
            <w:tcW w:w="3385" w:type="dxa"/>
          </w:tcPr>
          <w:p w14:paraId="22882E91"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Таъминот тизимидаги носозлик</w:t>
            </w:r>
          </w:p>
        </w:tc>
        <w:tc>
          <w:tcPr>
            <w:tcW w:w="2694" w:type="dxa"/>
            <w:vMerge/>
            <w:vAlign w:val="center"/>
          </w:tcPr>
          <w:p w14:paraId="5D6F4292" w14:textId="77777777" w:rsidR="000124E7" w:rsidRPr="00A078BC" w:rsidRDefault="000124E7" w:rsidP="009B61C7">
            <w:pPr>
              <w:spacing w:after="0"/>
              <w:jc w:val="center"/>
              <w:rPr>
                <w:sz w:val="20"/>
                <w:lang w:val="uz-Cyrl-UZ"/>
              </w:rPr>
            </w:pPr>
          </w:p>
        </w:tc>
        <w:tc>
          <w:tcPr>
            <w:tcW w:w="1080" w:type="dxa"/>
            <w:vAlign w:val="center"/>
          </w:tcPr>
          <w:p w14:paraId="1059C956"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0,2</w:t>
            </w:r>
          </w:p>
        </w:tc>
        <w:tc>
          <w:tcPr>
            <w:tcW w:w="1241" w:type="dxa"/>
            <w:vAlign w:val="center"/>
          </w:tcPr>
          <w:p w14:paraId="5F8DAA1A" w14:textId="77777777" w:rsidR="000124E7" w:rsidRPr="00A078BC" w:rsidRDefault="000124E7" w:rsidP="009B61C7">
            <w:pPr>
              <w:spacing w:after="0"/>
              <w:jc w:val="center"/>
              <w:rPr>
                <w:sz w:val="20"/>
                <w:lang w:val="uz-Cyrl-UZ"/>
              </w:rPr>
            </w:pPr>
            <w:r w:rsidRPr="00A078BC">
              <w:rPr>
                <w:sz w:val="20"/>
                <w:lang w:val="uz-Cyrl-UZ"/>
              </w:rPr>
              <w:t>паст</w:t>
            </w:r>
          </w:p>
        </w:tc>
        <w:tc>
          <w:tcPr>
            <w:tcW w:w="797" w:type="dxa"/>
            <w:vAlign w:val="center"/>
          </w:tcPr>
          <w:p w14:paraId="58C39AAF"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5C4A927C" w14:textId="77777777" w:rsidTr="000124E7">
        <w:tc>
          <w:tcPr>
            <w:tcW w:w="867" w:type="dxa"/>
          </w:tcPr>
          <w:p w14:paraId="477D2D20"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TI04</w:t>
            </w:r>
          </w:p>
        </w:tc>
        <w:tc>
          <w:tcPr>
            <w:tcW w:w="3385" w:type="dxa"/>
          </w:tcPr>
          <w:p w14:paraId="2838FEC4"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Телекоммуникация тармоғида носозлик</w:t>
            </w:r>
          </w:p>
        </w:tc>
        <w:tc>
          <w:tcPr>
            <w:tcW w:w="2694" w:type="dxa"/>
            <w:vMerge w:val="restart"/>
            <w:vAlign w:val="center"/>
          </w:tcPr>
          <w:p w14:paraId="2D926C63" w14:textId="77777777" w:rsidR="000124E7" w:rsidRPr="00A078BC" w:rsidRDefault="000124E7" w:rsidP="009B61C7">
            <w:pPr>
              <w:spacing w:after="0"/>
              <w:jc w:val="center"/>
              <w:rPr>
                <w:sz w:val="20"/>
                <w:lang w:val="uz-Cyrl-UZ"/>
              </w:rPr>
            </w:pPr>
            <w:r w:rsidRPr="00A078BC">
              <w:rPr>
                <w:sz w:val="20"/>
                <w:lang w:val="uz-Cyrl-UZ"/>
              </w:rPr>
              <w:t>Тармоқ, ахборот тизимлари ва ресурслар, маълумот</w:t>
            </w:r>
          </w:p>
          <w:p w14:paraId="6554DADE" w14:textId="77777777" w:rsidR="000124E7" w:rsidRPr="00A078BC" w:rsidRDefault="000124E7" w:rsidP="009B61C7">
            <w:pPr>
              <w:spacing w:after="0"/>
              <w:jc w:val="center"/>
              <w:rPr>
                <w:sz w:val="20"/>
                <w:lang w:val="uz-Cyrl-UZ"/>
              </w:rPr>
            </w:pPr>
            <w:r w:rsidRPr="00A078BC">
              <w:rPr>
                <w:sz w:val="20"/>
                <w:lang w:val="uz-Cyrl-UZ"/>
              </w:rPr>
              <w:t>(фойдалана олишликнинг бузилиши)</w:t>
            </w:r>
          </w:p>
        </w:tc>
        <w:tc>
          <w:tcPr>
            <w:tcW w:w="1080" w:type="dxa"/>
            <w:vAlign w:val="center"/>
          </w:tcPr>
          <w:p w14:paraId="035D6CBD"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0,6</w:t>
            </w:r>
          </w:p>
        </w:tc>
        <w:tc>
          <w:tcPr>
            <w:tcW w:w="1241" w:type="dxa"/>
            <w:vAlign w:val="center"/>
          </w:tcPr>
          <w:p w14:paraId="32214C54" w14:textId="77777777" w:rsidR="000124E7" w:rsidRPr="00A078BC" w:rsidRDefault="000124E7" w:rsidP="009B61C7">
            <w:pPr>
              <w:spacing w:after="0"/>
              <w:jc w:val="center"/>
              <w:rPr>
                <w:sz w:val="20"/>
                <w:lang w:val="uz-Cyrl-UZ"/>
              </w:rPr>
            </w:pPr>
            <w:r w:rsidRPr="00A078BC">
              <w:rPr>
                <w:sz w:val="20"/>
                <w:lang w:val="uz-Cyrl-UZ"/>
              </w:rPr>
              <w:t>юқори</w:t>
            </w:r>
          </w:p>
        </w:tc>
        <w:tc>
          <w:tcPr>
            <w:tcW w:w="797" w:type="dxa"/>
            <w:vAlign w:val="center"/>
          </w:tcPr>
          <w:p w14:paraId="4279F8CC" w14:textId="77777777" w:rsidR="000124E7" w:rsidRPr="00A078BC" w:rsidRDefault="000124E7" w:rsidP="009B61C7">
            <w:pPr>
              <w:spacing w:after="0"/>
              <w:jc w:val="center"/>
              <w:rPr>
                <w:sz w:val="20"/>
                <w:lang w:val="uz-Cyrl-UZ"/>
              </w:rPr>
            </w:pPr>
            <w:r w:rsidRPr="00A078BC">
              <w:rPr>
                <w:sz w:val="20"/>
                <w:lang w:val="uz-Cyrl-UZ"/>
              </w:rPr>
              <w:t>долзарб</w:t>
            </w:r>
          </w:p>
        </w:tc>
      </w:tr>
      <w:tr w:rsidR="000124E7" w:rsidRPr="00A078BC" w14:paraId="1F6C7250" w14:textId="77777777" w:rsidTr="000124E7">
        <w:tc>
          <w:tcPr>
            <w:tcW w:w="867" w:type="dxa"/>
          </w:tcPr>
          <w:p w14:paraId="33E279DC"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TI05</w:t>
            </w:r>
          </w:p>
        </w:tc>
        <w:tc>
          <w:tcPr>
            <w:tcW w:w="3385" w:type="dxa"/>
          </w:tcPr>
          <w:p w14:paraId="1269CC75"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Телекоммуникация ускуналарининг ишдан чиқиши</w:t>
            </w:r>
          </w:p>
        </w:tc>
        <w:tc>
          <w:tcPr>
            <w:tcW w:w="2694" w:type="dxa"/>
            <w:vMerge/>
          </w:tcPr>
          <w:p w14:paraId="7FD56EAE" w14:textId="77777777" w:rsidR="000124E7" w:rsidRPr="00A078BC" w:rsidRDefault="000124E7" w:rsidP="009B61C7">
            <w:pPr>
              <w:spacing w:after="0"/>
              <w:rPr>
                <w:sz w:val="20"/>
                <w:lang w:val="uz-Cyrl-UZ"/>
              </w:rPr>
            </w:pPr>
          </w:p>
        </w:tc>
        <w:tc>
          <w:tcPr>
            <w:tcW w:w="1080" w:type="dxa"/>
            <w:vAlign w:val="center"/>
          </w:tcPr>
          <w:p w14:paraId="3A0402AC"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46E744E5" w14:textId="77777777" w:rsidR="000124E7" w:rsidRPr="00A078BC" w:rsidRDefault="000124E7" w:rsidP="009B61C7">
            <w:pPr>
              <w:spacing w:after="0"/>
              <w:jc w:val="center"/>
              <w:rPr>
                <w:sz w:val="20"/>
                <w:lang w:val="uz-Cyrl-UZ"/>
              </w:rPr>
            </w:pPr>
            <w:r w:rsidRPr="00A078BC">
              <w:rPr>
                <w:sz w:val="20"/>
                <w:lang w:val="uz-Cyrl-UZ"/>
              </w:rPr>
              <w:t>юқори</w:t>
            </w:r>
          </w:p>
        </w:tc>
        <w:tc>
          <w:tcPr>
            <w:tcW w:w="797" w:type="dxa"/>
            <w:vAlign w:val="center"/>
          </w:tcPr>
          <w:p w14:paraId="314AD8D0" w14:textId="77777777" w:rsidR="000124E7" w:rsidRPr="00A078BC" w:rsidRDefault="000124E7" w:rsidP="009B61C7">
            <w:pPr>
              <w:spacing w:after="0"/>
              <w:jc w:val="center"/>
              <w:rPr>
                <w:sz w:val="20"/>
                <w:lang w:val="uz-Cyrl-UZ"/>
              </w:rPr>
            </w:pPr>
            <w:r w:rsidRPr="00A078BC">
              <w:rPr>
                <w:sz w:val="20"/>
                <w:lang w:val="uz-Cyrl-UZ"/>
              </w:rPr>
              <w:t>долзарб</w:t>
            </w:r>
          </w:p>
        </w:tc>
      </w:tr>
      <w:tr w:rsidR="000124E7" w:rsidRPr="00A078BC" w14:paraId="7D0AC899" w14:textId="77777777" w:rsidTr="000124E7">
        <w:tc>
          <w:tcPr>
            <w:tcW w:w="867" w:type="dxa"/>
          </w:tcPr>
          <w:p w14:paraId="1E6A3D3B" w14:textId="77777777" w:rsidR="000124E7" w:rsidRPr="00A078BC" w:rsidRDefault="000124E7" w:rsidP="009B61C7">
            <w:pPr>
              <w:autoSpaceDE w:val="0"/>
              <w:autoSpaceDN w:val="0"/>
              <w:adjustRightInd w:val="0"/>
              <w:spacing w:after="0"/>
              <w:jc w:val="center"/>
              <w:rPr>
                <w:sz w:val="20"/>
                <w:lang w:val="uz-Cyrl-UZ"/>
              </w:rPr>
            </w:pPr>
          </w:p>
        </w:tc>
        <w:tc>
          <w:tcPr>
            <w:tcW w:w="9197" w:type="dxa"/>
            <w:gridSpan w:val="5"/>
          </w:tcPr>
          <w:p w14:paraId="6CBBD5ED" w14:textId="77777777" w:rsidR="000124E7" w:rsidRPr="00A078BC" w:rsidRDefault="000124E7" w:rsidP="009B61C7">
            <w:pPr>
              <w:spacing w:after="0"/>
              <w:jc w:val="center"/>
              <w:rPr>
                <w:b/>
                <w:sz w:val="20"/>
                <w:lang w:val="uz-Cyrl-UZ"/>
              </w:rPr>
            </w:pPr>
            <w:r w:rsidRPr="00A078BC">
              <w:rPr>
                <w:b/>
                <w:sz w:val="20"/>
                <w:lang w:val="uz-Cyrl-UZ"/>
              </w:rPr>
              <w:t>Техник носозликлар</w:t>
            </w:r>
          </w:p>
        </w:tc>
      </w:tr>
      <w:tr w:rsidR="000124E7" w:rsidRPr="00A078BC" w14:paraId="598835A3" w14:textId="77777777" w:rsidTr="000124E7">
        <w:tc>
          <w:tcPr>
            <w:tcW w:w="867" w:type="dxa"/>
          </w:tcPr>
          <w:p w14:paraId="21BE9E2E"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TT01</w:t>
            </w:r>
          </w:p>
        </w:tc>
        <w:tc>
          <w:tcPr>
            <w:tcW w:w="3385" w:type="dxa"/>
          </w:tcPr>
          <w:p w14:paraId="28C70349"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Ускунанинг ишдан чиқиши</w:t>
            </w:r>
          </w:p>
        </w:tc>
        <w:tc>
          <w:tcPr>
            <w:tcW w:w="2694" w:type="dxa"/>
            <w:vMerge w:val="restart"/>
            <w:vAlign w:val="center"/>
          </w:tcPr>
          <w:p w14:paraId="75D5C050"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Аппарат ёки дастурий таъминот, тармоқ, ахборот тизимлари ва ресурслар, маълумот</w:t>
            </w:r>
          </w:p>
          <w:p w14:paraId="243FB121" w14:textId="77777777" w:rsidR="000124E7" w:rsidRPr="00A078BC" w:rsidRDefault="000124E7" w:rsidP="009B61C7">
            <w:pPr>
              <w:spacing w:after="0"/>
              <w:jc w:val="center"/>
              <w:rPr>
                <w:sz w:val="20"/>
                <w:lang w:val="uz-Cyrl-UZ"/>
              </w:rPr>
            </w:pPr>
            <w:r w:rsidRPr="00A078BC">
              <w:rPr>
                <w:sz w:val="20"/>
                <w:lang w:val="uz-Cyrl-UZ"/>
              </w:rPr>
              <w:t>(носозлик, ишда танаффус, жиҳоз ёки маълумотларнинг йўқолиши)</w:t>
            </w:r>
          </w:p>
        </w:tc>
        <w:tc>
          <w:tcPr>
            <w:tcW w:w="1080" w:type="dxa"/>
            <w:vAlign w:val="center"/>
          </w:tcPr>
          <w:p w14:paraId="3A7B0067"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1BCB38DA" w14:textId="77777777" w:rsidR="000124E7" w:rsidRPr="00A078BC" w:rsidRDefault="000124E7" w:rsidP="009B61C7">
            <w:pPr>
              <w:jc w:val="center"/>
              <w:rPr>
                <w:lang w:val="uz-Cyrl-UZ"/>
              </w:rPr>
            </w:pPr>
            <w:r w:rsidRPr="00A078BC">
              <w:rPr>
                <w:sz w:val="20"/>
                <w:lang w:val="uz-Cyrl-UZ"/>
              </w:rPr>
              <w:t>юқори</w:t>
            </w:r>
          </w:p>
        </w:tc>
        <w:tc>
          <w:tcPr>
            <w:tcW w:w="797" w:type="dxa"/>
            <w:vAlign w:val="center"/>
          </w:tcPr>
          <w:p w14:paraId="5E50B6F8" w14:textId="77777777" w:rsidR="000124E7" w:rsidRPr="00A078BC" w:rsidRDefault="000124E7" w:rsidP="009B61C7">
            <w:pPr>
              <w:jc w:val="center"/>
              <w:rPr>
                <w:lang w:val="uz-Cyrl-UZ"/>
              </w:rPr>
            </w:pPr>
            <w:r w:rsidRPr="00A078BC">
              <w:rPr>
                <w:sz w:val="20"/>
                <w:lang w:val="uz-Cyrl-UZ"/>
              </w:rPr>
              <w:t>долзарб</w:t>
            </w:r>
          </w:p>
        </w:tc>
      </w:tr>
      <w:tr w:rsidR="000124E7" w:rsidRPr="00A078BC" w14:paraId="6CBB3191" w14:textId="77777777" w:rsidTr="000124E7">
        <w:tc>
          <w:tcPr>
            <w:tcW w:w="867" w:type="dxa"/>
          </w:tcPr>
          <w:p w14:paraId="597E9D7B"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TT02</w:t>
            </w:r>
          </w:p>
        </w:tc>
        <w:tc>
          <w:tcPr>
            <w:tcW w:w="3385" w:type="dxa"/>
          </w:tcPr>
          <w:p w14:paraId="696C6DC5"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Дастурий таъминотнинг ишдан чиқиши</w:t>
            </w:r>
          </w:p>
        </w:tc>
        <w:tc>
          <w:tcPr>
            <w:tcW w:w="2694" w:type="dxa"/>
            <w:vMerge/>
            <w:vAlign w:val="center"/>
          </w:tcPr>
          <w:p w14:paraId="7FBC0298" w14:textId="77777777" w:rsidR="000124E7" w:rsidRPr="00A078BC" w:rsidRDefault="000124E7" w:rsidP="009B61C7">
            <w:pPr>
              <w:spacing w:after="0"/>
              <w:jc w:val="center"/>
              <w:rPr>
                <w:sz w:val="20"/>
                <w:lang w:val="uz-Cyrl-UZ"/>
              </w:rPr>
            </w:pPr>
          </w:p>
        </w:tc>
        <w:tc>
          <w:tcPr>
            <w:tcW w:w="1080" w:type="dxa"/>
            <w:vAlign w:val="center"/>
          </w:tcPr>
          <w:p w14:paraId="6ABC6DDD"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0,5</w:t>
            </w:r>
          </w:p>
        </w:tc>
        <w:tc>
          <w:tcPr>
            <w:tcW w:w="1241" w:type="dxa"/>
            <w:vAlign w:val="center"/>
          </w:tcPr>
          <w:p w14:paraId="59CF9FCF" w14:textId="77777777" w:rsidR="000124E7" w:rsidRPr="00A078BC" w:rsidRDefault="000124E7" w:rsidP="009B61C7">
            <w:pPr>
              <w:jc w:val="center"/>
              <w:rPr>
                <w:lang w:val="uz-Cyrl-UZ"/>
              </w:rPr>
            </w:pPr>
            <w:r w:rsidRPr="00A078BC">
              <w:rPr>
                <w:sz w:val="20"/>
                <w:lang w:val="uz-Cyrl-UZ"/>
              </w:rPr>
              <w:t>юқори</w:t>
            </w:r>
          </w:p>
        </w:tc>
        <w:tc>
          <w:tcPr>
            <w:tcW w:w="797" w:type="dxa"/>
            <w:vAlign w:val="center"/>
          </w:tcPr>
          <w:p w14:paraId="0D32B0F4" w14:textId="77777777" w:rsidR="000124E7" w:rsidRPr="00A078BC" w:rsidRDefault="000124E7" w:rsidP="009B61C7">
            <w:pPr>
              <w:jc w:val="center"/>
              <w:rPr>
                <w:lang w:val="uz-Cyrl-UZ"/>
              </w:rPr>
            </w:pPr>
            <w:r w:rsidRPr="00A078BC">
              <w:rPr>
                <w:sz w:val="20"/>
                <w:lang w:val="uz-Cyrl-UZ"/>
              </w:rPr>
              <w:t>долзарб</w:t>
            </w:r>
          </w:p>
        </w:tc>
      </w:tr>
      <w:tr w:rsidR="000124E7" w:rsidRPr="00A078BC" w14:paraId="6F4BBE8E" w14:textId="77777777" w:rsidTr="000124E7">
        <w:tc>
          <w:tcPr>
            <w:tcW w:w="867" w:type="dxa"/>
          </w:tcPr>
          <w:p w14:paraId="646978F7"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TT03</w:t>
            </w:r>
          </w:p>
        </w:tc>
        <w:tc>
          <w:tcPr>
            <w:tcW w:w="3385" w:type="dxa"/>
          </w:tcPr>
          <w:p w14:paraId="3D528E25" w14:textId="77777777" w:rsidR="000124E7" w:rsidRPr="00A078BC" w:rsidRDefault="000124E7" w:rsidP="009B61C7">
            <w:pPr>
              <w:autoSpaceDE w:val="0"/>
              <w:autoSpaceDN w:val="0"/>
              <w:adjustRightInd w:val="0"/>
              <w:spacing w:after="0"/>
              <w:ind w:left="-31" w:hanging="6"/>
              <w:jc w:val="both"/>
              <w:rPr>
                <w:sz w:val="20"/>
                <w:lang w:val="uz-Cyrl-UZ"/>
              </w:rPr>
            </w:pPr>
            <w:r w:rsidRPr="00A078BC">
              <w:rPr>
                <w:sz w:val="20"/>
                <w:lang w:val="uz-Cyrl-UZ"/>
              </w:rPr>
              <w:t>Ахборот тизимининг тўйинганлиги</w:t>
            </w:r>
          </w:p>
        </w:tc>
        <w:tc>
          <w:tcPr>
            <w:tcW w:w="2694" w:type="dxa"/>
            <w:vMerge w:val="restart"/>
            <w:vAlign w:val="center"/>
          </w:tcPr>
          <w:p w14:paraId="2324094B" w14:textId="77777777" w:rsidR="000124E7" w:rsidRPr="00A078BC" w:rsidRDefault="000124E7" w:rsidP="009B61C7">
            <w:pPr>
              <w:spacing w:after="0"/>
              <w:jc w:val="center"/>
              <w:rPr>
                <w:sz w:val="20"/>
                <w:lang w:val="uz-Cyrl-UZ"/>
              </w:rPr>
            </w:pPr>
          </w:p>
        </w:tc>
        <w:tc>
          <w:tcPr>
            <w:tcW w:w="1080" w:type="dxa"/>
            <w:vAlign w:val="center"/>
          </w:tcPr>
          <w:p w14:paraId="388552A5"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0,3</w:t>
            </w:r>
          </w:p>
        </w:tc>
        <w:tc>
          <w:tcPr>
            <w:tcW w:w="1241" w:type="dxa"/>
            <w:vAlign w:val="center"/>
          </w:tcPr>
          <w:p w14:paraId="6DC059F5"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0747F9ED"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196555E6" w14:textId="77777777" w:rsidTr="000124E7">
        <w:tc>
          <w:tcPr>
            <w:tcW w:w="867" w:type="dxa"/>
          </w:tcPr>
          <w:p w14:paraId="47DA3609"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TT04</w:t>
            </w:r>
          </w:p>
        </w:tc>
        <w:tc>
          <w:tcPr>
            <w:tcW w:w="3385" w:type="dxa"/>
          </w:tcPr>
          <w:p w14:paraId="1957D934" w14:textId="77777777" w:rsidR="000124E7" w:rsidRPr="00A078BC" w:rsidRDefault="000124E7" w:rsidP="009B61C7">
            <w:pPr>
              <w:autoSpaceDE w:val="0"/>
              <w:autoSpaceDN w:val="0"/>
              <w:adjustRightInd w:val="0"/>
              <w:spacing w:after="0"/>
              <w:ind w:left="-31" w:hanging="6"/>
              <w:jc w:val="both"/>
              <w:rPr>
                <w:sz w:val="20"/>
                <w:lang w:val="uz-Cyrl-UZ"/>
              </w:rPr>
            </w:pPr>
            <w:r w:rsidRPr="00A078BC">
              <w:rPr>
                <w:sz w:val="20"/>
                <w:lang w:val="uz-Cyrl-UZ"/>
              </w:rPr>
              <w:t>Таъмирлаш мумкинлигининг бузилиши</w:t>
            </w:r>
          </w:p>
        </w:tc>
        <w:tc>
          <w:tcPr>
            <w:tcW w:w="2694" w:type="dxa"/>
            <w:vMerge/>
          </w:tcPr>
          <w:p w14:paraId="5A3462E0" w14:textId="77777777" w:rsidR="000124E7" w:rsidRPr="00A078BC" w:rsidRDefault="000124E7" w:rsidP="009B61C7">
            <w:pPr>
              <w:spacing w:after="0"/>
              <w:rPr>
                <w:sz w:val="20"/>
                <w:lang w:val="uz-Cyrl-UZ"/>
              </w:rPr>
            </w:pPr>
          </w:p>
        </w:tc>
        <w:tc>
          <w:tcPr>
            <w:tcW w:w="1080" w:type="dxa"/>
            <w:vAlign w:val="center"/>
          </w:tcPr>
          <w:p w14:paraId="26C2140D"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0,3</w:t>
            </w:r>
          </w:p>
        </w:tc>
        <w:tc>
          <w:tcPr>
            <w:tcW w:w="1241" w:type="dxa"/>
            <w:vAlign w:val="center"/>
          </w:tcPr>
          <w:p w14:paraId="7E88070B"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43832669"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57EE2967" w14:textId="77777777" w:rsidTr="000124E7">
        <w:tc>
          <w:tcPr>
            <w:tcW w:w="867" w:type="dxa"/>
          </w:tcPr>
          <w:p w14:paraId="5F9D2488" w14:textId="77777777" w:rsidR="000124E7" w:rsidRPr="00A078BC" w:rsidRDefault="000124E7" w:rsidP="009B61C7">
            <w:pPr>
              <w:autoSpaceDE w:val="0"/>
              <w:autoSpaceDN w:val="0"/>
              <w:adjustRightInd w:val="0"/>
              <w:spacing w:after="0"/>
              <w:jc w:val="center"/>
              <w:rPr>
                <w:sz w:val="20"/>
                <w:lang w:val="uz-Cyrl-UZ"/>
              </w:rPr>
            </w:pPr>
          </w:p>
        </w:tc>
        <w:tc>
          <w:tcPr>
            <w:tcW w:w="9197" w:type="dxa"/>
            <w:gridSpan w:val="5"/>
          </w:tcPr>
          <w:p w14:paraId="2A8F564A" w14:textId="77777777" w:rsidR="000124E7" w:rsidRPr="00A078BC" w:rsidRDefault="000124E7" w:rsidP="009B61C7">
            <w:pPr>
              <w:spacing w:after="0"/>
              <w:jc w:val="center"/>
              <w:rPr>
                <w:b/>
                <w:sz w:val="20"/>
                <w:lang w:val="uz-Cyrl-UZ"/>
              </w:rPr>
            </w:pPr>
            <w:r w:rsidRPr="00A078BC">
              <w:rPr>
                <w:b/>
                <w:sz w:val="20"/>
                <w:lang w:val="uz-Cyrl-UZ"/>
              </w:rPr>
              <w:t>Субект харакатлари</w:t>
            </w:r>
          </w:p>
        </w:tc>
      </w:tr>
      <w:tr w:rsidR="000124E7" w:rsidRPr="00A078BC" w14:paraId="0415ED05" w14:textId="77777777" w:rsidTr="000124E7">
        <w:tc>
          <w:tcPr>
            <w:tcW w:w="867" w:type="dxa"/>
          </w:tcPr>
          <w:p w14:paraId="66B72A0F"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TS01</w:t>
            </w:r>
          </w:p>
        </w:tc>
        <w:tc>
          <w:tcPr>
            <w:tcW w:w="3385" w:type="dxa"/>
          </w:tcPr>
          <w:p w14:paraId="1BD572E5"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Терроризм</w:t>
            </w:r>
          </w:p>
        </w:tc>
        <w:tc>
          <w:tcPr>
            <w:tcW w:w="2694" w:type="dxa"/>
            <w:vMerge w:val="restart"/>
            <w:vAlign w:val="center"/>
          </w:tcPr>
          <w:p w14:paraId="66A56ED1" w14:textId="27EE3C01" w:rsidR="000124E7" w:rsidRPr="00A078BC" w:rsidRDefault="000124E7" w:rsidP="009B61C7">
            <w:pPr>
              <w:spacing w:after="0"/>
              <w:jc w:val="center"/>
              <w:rPr>
                <w:sz w:val="20"/>
                <w:lang w:val="uz-Cyrl-UZ"/>
              </w:rPr>
            </w:pPr>
            <w:r w:rsidRPr="00A078BC">
              <w:rPr>
                <w:sz w:val="20"/>
                <w:lang w:val="uz-Cyrl-UZ"/>
              </w:rPr>
              <w:t>Ҳимоя об</w:t>
            </w:r>
            <w:r w:rsidR="000E5109" w:rsidRPr="00A078BC">
              <w:rPr>
                <w:sz w:val="20"/>
                <w:lang w:val="uz-Cyrl-UZ"/>
              </w:rPr>
              <w:t>ъ</w:t>
            </w:r>
            <w:r w:rsidRPr="00A078BC">
              <w:rPr>
                <w:sz w:val="20"/>
                <w:lang w:val="uz-Cyrl-UZ"/>
              </w:rPr>
              <w:t>ектларининг барчаси</w:t>
            </w:r>
          </w:p>
          <w:p w14:paraId="73992788" w14:textId="77777777" w:rsidR="000124E7" w:rsidRPr="00A078BC" w:rsidRDefault="000124E7" w:rsidP="009B61C7">
            <w:pPr>
              <w:spacing w:after="0"/>
              <w:jc w:val="center"/>
              <w:rPr>
                <w:sz w:val="20"/>
                <w:lang w:val="uz-Cyrl-UZ"/>
              </w:rPr>
            </w:pPr>
            <w:r w:rsidRPr="00A078BC">
              <w:rPr>
                <w:sz w:val="20"/>
                <w:lang w:val="uz-Cyrl-UZ"/>
              </w:rPr>
              <w:t>(носозлик, ишда танаффус, йўқотиш)</w:t>
            </w:r>
          </w:p>
        </w:tc>
        <w:tc>
          <w:tcPr>
            <w:tcW w:w="1080" w:type="dxa"/>
            <w:vAlign w:val="center"/>
          </w:tcPr>
          <w:p w14:paraId="558E83EA"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0,2</w:t>
            </w:r>
          </w:p>
        </w:tc>
        <w:tc>
          <w:tcPr>
            <w:tcW w:w="1241" w:type="dxa"/>
            <w:vAlign w:val="center"/>
          </w:tcPr>
          <w:p w14:paraId="57679D6B" w14:textId="77777777" w:rsidR="000124E7" w:rsidRPr="00A078BC" w:rsidRDefault="000124E7" w:rsidP="009B61C7">
            <w:pPr>
              <w:jc w:val="center"/>
              <w:rPr>
                <w:lang w:val="uz-Cyrl-UZ"/>
              </w:rPr>
            </w:pPr>
            <w:r w:rsidRPr="00A078BC">
              <w:rPr>
                <w:sz w:val="20"/>
                <w:lang w:val="uz-Cyrl-UZ"/>
              </w:rPr>
              <w:t>юқори</w:t>
            </w:r>
          </w:p>
        </w:tc>
        <w:tc>
          <w:tcPr>
            <w:tcW w:w="797" w:type="dxa"/>
            <w:vAlign w:val="center"/>
          </w:tcPr>
          <w:p w14:paraId="3D0F03EA"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24CA8296" w14:textId="77777777" w:rsidTr="000124E7">
        <w:tc>
          <w:tcPr>
            <w:tcW w:w="867" w:type="dxa"/>
          </w:tcPr>
          <w:p w14:paraId="58329775"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TS02</w:t>
            </w:r>
          </w:p>
        </w:tc>
        <w:tc>
          <w:tcPr>
            <w:tcW w:w="3385" w:type="dxa"/>
          </w:tcPr>
          <w:p w14:paraId="27E937A6"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Оммавий тартибсизликлар</w:t>
            </w:r>
          </w:p>
        </w:tc>
        <w:tc>
          <w:tcPr>
            <w:tcW w:w="2694" w:type="dxa"/>
            <w:vMerge/>
            <w:vAlign w:val="center"/>
          </w:tcPr>
          <w:p w14:paraId="3908B478" w14:textId="77777777" w:rsidR="000124E7" w:rsidRPr="00A078BC" w:rsidRDefault="000124E7" w:rsidP="009B61C7">
            <w:pPr>
              <w:spacing w:after="0"/>
              <w:jc w:val="center"/>
              <w:rPr>
                <w:sz w:val="20"/>
                <w:lang w:val="uz-Cyrl-UZ"/>
              </w:rPr>
            </w:pPr>
          </w:p>
        </w:tc>
        <w:tc>
          <w:tcPr>
            <w:tcW w:w="1080" w:type="dxa"/>
            <w:vAlign w:val="center"/>
          </w:tcPr>
          <w:p w14:paraId="1E003F48"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0,1</w:t>
            </w:r>
          </w:p>
        </w:tc>
        <w:tc>
          <w:tcPr>
            <w:tcW w:w="1241" w:type="dxa"/>
            <w:vAlign w:val="center"/>
          </w:tcPr>
          <w:p w14:paraId="0A885EEA" w14:textId="77777777" w:rsidR="000124E7" w:rsidRPr="00A078BC" w:rsidRDefault="000124E7" w:rsidP="009B61C7">
            <w:pPr>
              <w:jc w:val="center"/>
              <w:rPr>
                <w:lang w:val="uz-Cyrl-UZ"/>
              </w:rPr>
            </w:pPr>
            <w:r w:rsidRPr="00A078BC">
              <w:rPr>
                <w:sz w:val="20"/>
                <w:lang w:val="uz-Cyrl-UZ"/>
              </w:rPr>
              <w:t>юқори</w:t>
            </w:r>
          </w:p>
        </w:tc>
        <w:tc>
          <w:tcPr>
            <w:tcW w:w="797" w:type="dxa"/>
            <w:vAlign w:val="center"/>
          </w:tcPr>
          <w:p w14:paraId="2CADDB80"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45CC54D8" w14:textId="77777777" w:rsidTr="000124E7">
        <w:tc>
          <w:tcPr>
            <w:tcW w:w="867" w:type="dxa"/>
          </w:tcPr>
          <w:p w14:paraId="08007A1B"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TS03</w:t>
            </w:r>
          </w:p>
        </w:tc>
        <w:tc>
          <w:tcPr>
            <w:tcW w:w="3385" w:type="dxa"/>
          </w:tcPr>
          <w:p w14:paraId="15590779"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Штражк, саботаж</w:t>
            </w:r>
          </w:p>
        </w:tc>
        <w:tc>
          <w:tcPr>
            <w:tcW w:w="2694" w:type="dxa"/>
            <w:vMerge/>
            <w:vAlign w:val="center"/>
          </w:tcPr>
          <w:p w14:paraId="13806023" w14:textId="77777777" w:rsidR="000124E7" w:rsidRPr="00A078BC" w:rsidRDefault="000124E7" w:rsidP="009B61C7">
            <w:pPr>
              <w:spacing w:after="0"/>
              <w:jc w:val="center"/>
              <w:rPr>
                <w:sz w:val="20"/>
                <w:lang w:val="uz-Cyrl-UZ"/>
              </w:rPr>
            </w:pPr>
          </w:p>
        </w:tc>
        <w:tc>
          <w:tcPr>
            <w:tcW w:w="1080" w:type="dxa"/>
            <w:vAlign w:val="center"/>
          </w:tcPr>
          <w:p w14:paraId="3EF4D484"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0,2</w:t>
            </w:r>
          </w:p>
        </w:tc>
        <w:tc>
          <w:tcPr>
            <w:tcW w:w="1241" w:type="dxa"/>
            <w:vAlign w:val="center"/>
          </w:tcPr>
          <w:p w14:paraId="51898F76"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255194F6"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6452C78E" w14:textId="77777777" w:rsidTr="000124E7">
        <w:tc>
          <w:tcPr>
            <w:tcW w:w="867" w:type="dxa"/>
          </w:tcPr>
          <w:p w14:paraId="4ADFB424"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TS04</w:t>
            </w:r>
          </w:p>
        </w:tc>
        <w:tc>
          <w:tcPr>
            <w:tcW w:w="3385" w:type="dxa"/>
          </w:tcPr>
          <w:p w14:paraId="030EA279"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Ижтимоий инжиниринг</w:t>
            </w:r>
          </w:p>
        </w:tc>
        <w:tc>
          <w:tcPr>
            <w:tcW w:w="2694" w:type="dxa"/>
            <w:vAlign w:val="center"/>
          </w:tcPr>
          <w:p w14:paraId="637BA3D1" w14:textId="77777777" w:rsidR="000124E7" w:rsidRPr="00A078BC" w:rsidRDefault="000124E7" w:rsidP="009B61C7">
            <w:pPr>
              <w:spacing w:after="0"/>
              <w:jc w:val="center"/>
              <w:rPr>
                <w:sz w:val="20"/>
                <w:lang w:val="uz-Cyrl-UZ"/>
              </w:rPr>
            </w:pPr>
            <w:r w:rsidRPr="00A078BC">
              <w:rPr>
                <w:sz w:val="20"/>
                <w:lang w:val="uz-Cyrl-UZ"/>
              </w:rPr>
              <w:t xml:space="preserve">Аппарат ва дастурий таъминот, тармоқлар ва </w:t>
            </w:r>
            <w:r w:rsidRPr="00A078BC">
              <w:rPr>
                <w:sz w:val="20"/>
                <w:lang w:val="uz-Cyrl-UZ"/>
              </w:rPr>
              <w:lastRenderedPageBreak/>
              <w:t>ахборот тизимлари, маълумотлар (конфиденсиаллик, яхлитлик ва мавжудликнинг бузилиши)</w:t>
            </w:r>
          </w:p>
        </w:tc>
        <w:tc>
          <w:tcPr>
            <w:tcW w:w="1080" w:type="dxa"/>
            <w:vAlign w:val="center"/>
          </w:tcPr>
          <w:p w14:paraId="19487B0C"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lastRenderedPageBreak/>
              <w:t>0,6</w:t>
            </w:r>
          </w:p>
        </w:tc>
        <w:tc>
          <w:tcPr>
            <w:tcW w:w="1241" w:type="dxa"/>
            <w:vAlign w:val="center"/>
          </w:tcPr>
          <w:p w14:paraId="0CA537FB"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396149A3" w14:textId="77777777" w:rsidR="000124E7" w:rsidRPr="00A078BC" w:rsidRDefault="000124E7" w:rsidP="009B61C7">
            <w:pPr>
              <w:spacing w:after="0"/>
              <w:jc w:val="center"/>
              <w:rPr>
                <w:sz w:val="20"/>
                <w:lang w:val="uz-Cyrl-UZ"/>
              </w:rPr>
            </w:pPr>
            <w:r w:rsidRPr="00A078BC">
              <w:rPr>
                <w:sz w:val="20"/>
                <w:lang w:val="uz-Cyrl-UZ"/>
              </w:rPr>
              <w:t>долзарб</w:t>
            </w:r>
          </w:p>
        </w:tc>
      </w:tr>
      <w:tr w:rsidR="000124E7" w:rsidRPr="00A078BC" w14:paraId="4F610D5C" w14:textId="77777777" w:rsidTr="000124E7">
        <w:tc>
          <w:tcPr>
            <w:tcW w:w="867" w:type="dxa"/>
          </w:tcPr>
          <w:p w14:paraId="56BE8E84"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TS05</w:t>
            </w:r>
          </w:p>
        </w:tc>
        <w:tc>
          <w:tcPr>
            <w:tcW w:w="3385" w:type="dxa"/>
          </w:tcPr>
          <w:p w14:paraId="676E486D"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Нурланишни тутиб олиш</w:t>
            </w:r>
          </w:p>
        </w:tc>
        <w:tc>
          <w:tcPr>
            <w:tcW w:w="2694" w:type="dxa"/>
            <w:vMerge w:val="restart"/>
            <w:vAlign w:val="center"/>
          </w:tcPr>
          <w:p w14:paraId="0CDD5BB6" w14:textId="77777777" w:rsidR="000124E7" w:rsidRPr="00A078BC" w:rsidRDefault="000124E7" w:rsidP="009B61C7">
            <w:pPr>
              <w:spacing w:after="0"/>
              <w:jc w:val="center"/>
              <w:rPr>
                <w:sz w:val="20"/>
                <w:lang w:val="uz-Cyrl-UZ"/>
              </w:rPr>
            </w:pPr>
            <w:r w:rsidRPr="00A078BC">
              <w:rPr>
                <w:sz w:val="20"/>
                <w:lang w:val="uz-Cyrl-UZ"/>
              </w:rPr>
              <w:t>Маълумот</w:t>
            </w:r>
          </w:p>
          <w:p w14:paraId="23140DFD" w14:textId="77777777" w:rsidR="000124E7" w:rsidRPr="00A078BC" w:rsidRDefault="000124E7" w:rsidP="009B61C7">
            <w:pPr>
              <w:spacing w:after="0"/>
              <w:jc w:val="center"/>
              <w:rPr>
                <w:sz w:val="20"/>
                <w:lang w:val="uz-Cyrl-UZ"/>
              </w:rPr>
            </w:pPr>
            <w:r w:rsidRPr="00A078BC">
              <w:rPr>
                <w:sz w:val="20"/>
                <w:lang w:val="uz-Cyrl-UZ"/>
              </w:rPr>
              <w:t>(конфиденсиаллик бузилиши)</w:t>
            </w:r>
          </w:p>
        </w:tc>
        <w:tc>
          <w:tcPr>
            <w:tcW w:w="1080" w:type="dxa"/>
            <w:vAlign w:val="center"/>
          </w:tcPr>
          <w:p w14:paraId="53697794"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0,3</w:t>
            </w:r>
          </w:p>
        </w:tc>
        <w:tc>
          <w:tcPr>
            <w:tcW w:w="1241" w:type="dxa"/>
            <w:vAlign w:val="center"/>
          </w:tcPr>
          <w:p w14:paraId="101D4C59"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4F06B52B"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757AB83C" w14:textId="77777777" w:rsidTr="000124E7">
        <w:tc>
          <w:tcPr>
            <w:tcW w:w="867" w:type="dxa"/>
          </w:tcPr>
          <w:p w14:paraId="594A5AFC"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TS06</w:t>
            </w:r>
          </w:p>
        </w:tc>
        <w:tc>
          <w:tcPr>
            <w:tcW w:w="3385" w:type="dxa"/>
          </w:tcPr>
          <w:p w14:paraId="14916A37"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Масофадан кузатув</w:t>
            </w:r>
          </w:p>
        </w:tc>
        <w:tc>
          <w:tcPr>
            <w:tcW w:w="2694" w:type="dxa"/>
            <w:vMerge/>
          </w:tcPr>
          <w:p w14:paraId="29A46C57" w14:textId="77777777" w:rsidR="000124E7" w:rsidRPr="00A078BC" w:rsidRDefault="000124E7" w:rsidP="009B61C7">
            <w:pPr>
              <w:spacing w:after="0"/>
              <w:jc w:val="center"/>
              <w:rPr>
                <w:sz w:val="20"/>
                <w:lang w:val="uz-Cyrl-UZ"/>
              </w:rPr>
            </w:pPr>
          </w:p>
        </w:tc>
        <w:tc>
          <w:tcPr>
            <w:tcW w:w="1080" w:type="dxa"/>
            <w:vAlign w:val="center"/>
          </w:tcPr>
          <w:p w14:paraId="23DD0D77"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725A491F"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0CB421A0"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326B796A" w14:textId="77777777" w:rsidTr="000124E7">
        <w:tc>
          <w:tcPr>
            <w:tcW w:w="867" w:type="dxa"/>
          </w:tcPr>
          <w:p w14:paraId="7FFAD014"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TS07</w:t>
            </w:r>
          </w:p>
        </w:tc>
        <w:tc>
          <w:tcPr>
            <w:tcW w:w="3385" w:type="dxa"/>
          </w:tcPr>
          <w:p w14:paraId="540D79E3"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Акустик ва вибракустик сигналларни тутиб олиш (яширин эшитиш)</w:t>
            </w:r>
          </w:p>
        </w:tc>
        <w:tc>
          <w:tcPr>
            <w:tcW w:w="2694" w:type="dxa"/>
            <w:vMerge/>
          </w:tcPr>
          <w:p w14:paraId="2409E597" w14:textId="77777777" w:rsidR="000124E7" w:rsidRPr="00A078BC" w:rsidRDefault="000124E7" w:rsidP="009B61C7">
            <w:pPr>
              <w:spacing w:after="0"/>
              <w:jc w:val="center"/>
              <w:rPr>
                <w:sz w:val="20"/>
                <w:lang w:val="uz-Cyrl-UZ"/>
              </w:rPr>
            </w:pPr>
          </w:p>
        </w:tc>
        <w:tc>
          <w:tcPr>
            <w:tcW w:w="1080" w:type="dxa"/>
            <w:vAlign w:val="center"/>
          </w:tcPr>
          <w:p w14:paraId="2AB98974"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0,3</w:t>
            </w:r>
          </w:p>
        </w:tc>
        <w:tc>
          <w:tcPr>
            <w:tcW w:w="1241" w:type="dxa"/>
            <w:vAlign w:val="center"/>
          </w:tcPr>
          <w:p w14:paraId="2ADAF870"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2D79BD9A"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6301C861" w14:textId="77777777" w:rsidTr="000124E7">
        <w:trPr>
          <w:trHeight w:val="917"/>
        </w:trPr>
        <w:tc>
          <w:tcPr>
            <w:tcW w:w="867" w:type="dxa"/>
          </w:tcPr>
          <w:p w14:paraId="601DA163"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TS08</w:t>
            </w:r>
          </w:p>
        </w:tc>
        <w:tc>
          <w:tcPr>
            <w:tcW w:w="3385" w:type="dxa"/>
          </w:tcPr>
          <w:p w14:paraId="6BC5308C"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Алоқа канали орқали маълумот (сигнал, трафик)ни тутиб олиш</w:t>
            </w:r>
          </w:p>
        </w:tc>
        <w:tc>
          <w:tcPr>
            <w:tcW w:w="2694" w:type="dxa"/>
            <w:vAlign w:val="center"/>
          </w:tcPr>
          <w:p w14:paraId="06E4660C" w14:textId="77777777" w:rsidR="000124E7" w:rsidRPr="00A078BC" w:rsidRDefault="000124E7" w:rsidP="009B61C7">
            <w:pPr>
              <w:spacing w:after="0"/>
              <w:jc w:val="center"/>
              <w:rPr>
                <w:sz w:val="20"/>
                <w:lang w:val="uz-Cyrl-UZ"/>
              </w:rPr>
            </w:pPr>
            <w:r w:rsidRPr="00A078BC">
              <w:rPr>
                <w:sz w:val="20"/>
                <w:lang w:val="uz-Cyrl-UZ"/>
              </w:rPr>
              <w:t>Маълумот</w:t>
            </w:r>
          </w:p>
          <w:p w14:paraId="032B7F27" w14:textId="77777777" w:rsidR="000124E7" w:rsidRPr="00A078BC" w:rsidRDefault="000124E7" w:rsidP="009B61C7">
            <w:pPr>
              <w:spacing w:after="0"/>
              <w:jc w:val="center"/>
              <w:rPr>
                <w:sz w:val="20"/>
                <w:lang w:val="uz-Cyrl-UZ"/>
              </w:rPr>
            </w:pPr>
            <w:r w:rsidRPr="00A078BC">
              <w:rPr>
                <w:sz w:val="20"/>
                <w:lang w:val="uz-Cyrl-UZ"/>
              </w:rPr>
              <w:t xml:space="preserve">(конфиденсиаллик, яхлитлик </w:t>
            </w:r>
            <w:r w:rsidRPr="00A078BC">
              <w:rPr>
                <w:sz w:val="20"/>
                <w:lang w:val="uz-Cyrl-UZ"/>
              </w:rPr>
              <w:br/>
              <w:t>ва мавжудликнинг бузилиши)</w:t>
            </w:r>
          </w:p>
        </w:tc>
        <w:tc>
          <w:tcPr>
            <w:tcW w:w="1080" w:type="dxa"/>
            <w:vAlign w:val="center"/>
          </w:tcPr>
          <w:p w14:paraId="36B9B5C3"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0,5</w:t>
            </w:r>
          </w:p>
        </w:tc>
        <w:tc>
          <w:tcPr>
            <w:tcW w:w="1241" w:type="dxa"/>
            <w:vAlign w:val="center"/>
          </w:tcPr>
          <w:p w14:paraId="0D7ED555"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55CAE00A"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78002707" w14:textId="77777777" w:rsidTr="000124E7">
        <w:tc>
          <w:tcPr>
            <w:tcW w:w="867" w:type="dxa"/>
          </w:tcPr>
          <w:p w14:paraId="56712EE4"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TS09</w:t>
            </w:r>
          </w:p>
        </w:tc>
        <w:tc>
          <w:tcPr>
            <w:tcW w:w="3385" w:type="dxa"/>
          </w:tcPr>
          <w:p w14:paraId="4F20D21E"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Исталмаган, нотўғри ва бошқа салбий маълумотларни тарқатиш</w:t>
            </w:r>
          </w:p>
        </w:tc>
        <w:tc>
          <w:tcPr>
            <w:tcW w:w="2694" w:type="dxa"/>
            <w:vAlign w:val="center"/>
          </w:tcPr>
          <w:p w14:paraId="3929BB51" w14:textId="77777777" w:rsidR="000124E7" w:rsidRPr="00A078BC" w:rsidRDefault="000124E7" w:rsidP="009B61C7">
            <w:pPr>
              <w:spacing w:after="0"/>
              <w:jc w:val="center"/>
              <w:rPr>
                <w:sz w:val="20"/>
                <w:lang w:val="uz-Cyrl-UZ"/>
              </w:rPr>
            </w:pPr>
            <w:r w:rsidRPr="00A078BC">
              <w:rPr>
                <w:sz w:val="20"/>
                <w:lang w:val="uz-Cyrl-UZ"/>
              </w:rPr>
              <w:t>Маълумот(маълумотнинг тўғрилиги бузилиши)</w:t>
            </w:r>
          </w:p>
        </w:tc>
        <w:tc>
          <w:tcPr>
            <w:tcW w:w="1080" w:type="dxa"/>
            <w:vAlign w:val="center"/>
          </w:tcPr>
          <w:p w14:paraId="1103D3EB"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0,2</w:t>
            </w:r>
          </w:p>
        </w:tc>
        <w:tc>
          <w:tcPr>
            <w:tcW w:w="1241" w:type="dxa"/>
            <w:vAlign w:val="center"/>
          </w:tcPr>
          <w:p w14:paraId="5AE58868"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32AED3CD"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4818E5F3" w14:textId="77777777" w:rsidTr="000124E7">
        <w:tc>
          <w:tcPr>
            <w:tcW w:w="867" w:type="dxa"/>
          </w:tcPr>
          <w:p w14:paraId="38E6234A"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TS10</w:t>
            </w:r>
          </w:p>
        </w:tc>
        <w:tc>
          <w:tcPr>
            <w:tcW w:w="3385" w:type="dxa"/>
          </w:tcPr>
          <w:p w14:paraId="6FE4AF83"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Ишончсиз манбалардан нотўғри маълумот киритиш ёки фойдаланиш</w:t>
            </w:r>
          </w:p>
        </w:tc>
        <w:tc>
          <w:tcPr>
            <w:tcW w:w="2694" w:type="dxa"/>
            <w:vAlign w:val="center"/>
          </w:tcPr>
          <w:p w14:paraId="332E286E" w14:textId="77777777" w:rsidR="000124E7" w:rsidRPr="00A078BC" w:rsidRDefault="000124E7" w:rsidP="009B61C7">
            <w:pPr>
              <w:spacing w:after="0"/>
              <w:jc w:val="center"/>
              <w:rPr>
                <w:sz w:val="20"/>
                <w:lang w:val="uz-Cyrl-UZ"/>
              </w:rPr>
            </w:pPr>
          </w:p>
        </w:tc>
        <w:tc>
          <w:tcPr>
            <w:tcW w:w="1080" w:type="dxa"/>
            <w:vAlign w:val="center"/>
          </w:tcPr>
          <w:p w14:paraId="0CD1D6E9"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0,3</w:t>
            </w:r>
          </w:p>
        </w:tc>
        <w:tc>
          <w:tcPr>
            <w:tcW w:w="1241" w:type="dxa"/>
            <w:vAlign w:val="center"/>
          </w:tcPr>
          <w:p w14:paraId="692E5F0A" w14:textId="77777777" w:rsidR="000124E7" w:rsidRPr="00A078BC" w:rsidRDefault="000124E7" w:rsidP="009B61C7">
            <w:pPr>
              <w:spacing w:after="0"/>
              <w:jc w:val="center"/>
              <w:rPr>
                <w:sz w:val="20"/>
                <w:lang w:val="uz-Cyrl-UZ"/>
              </w:rPr>
            </w:pPr>
            <w:r w:rsidRPr="00A078BC">
              <w:rPr>
                <w:sz w:val="20"/>
                <w:lang w:val="uz-Cyrl-UZ"/>
              </w:rPr>
              <w:t>паст</w:t>
            </w:r>
          </w:p>
        </w:tc>
        <w:tc>
          <w:tcPr>
            <w:tcW w:w="797" w:type="dxa"/>
            <w:vAlign w:val="center"/>
          </w:tcPr>
          <w:p w14:paraId="3300FDE4"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5565FF7E" w14:textId="77777777" w:rsidTr="000124E7">
        <w:tc>
          <w:tcPr>
            <w:tcW w:w="867" w:type="dxa"/>
          </w:tcPr>
          <w:p w14:paraId="7E3A781C"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TS11</w:t>
            </w:r>
          </w:p>
        </w:tc>
        <w:tc>
          <w:tcPr>
            <w:tcW w:w="3385" w:type="dxa"/>
          </w:tcPr>
          <w:p w14:paraId="241ECC66"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Маълумотларни ошкор қилиш ёки сизиб чиқиши</w:t>
            </w:r>
          </w:p>
        </w:tc>
        <w:tc>
          <w:tcPr>
            <w:tcW w:w="2694" w:type="dxa"/>
            <w:vMerge w:val="restart"/>
            <w:vAlign w:val="center"/>
          </w:tcPr>
          <w:p w14:paraId="4C943334" w14:textId="77777777" w:rsidR="000124E7" w:rsidRPr="00A078BC" w:rsidRDefault="000124E7" w:rsidP="009B61C7">
            <w:pPr>
              <w:spacing w:after="0"/>
              <w:jc w:val="center"/>
              <w:rPr>
                <w:sz w:val="20"/>
                <w:lang w:val="uz-Cyrl-UZ"/>
              </w:rPr>
            </w:pPr>
            <w:r w:rsidRPr="00A078BC">
              <w:rPr>
                <w:sz w:val="20"/>
                <w:lang w:val="uz-Cyrl-UZ"/>
              </w:rPr>
              <w:t>Маълумот</w:t>
            </w:r>
          </w:p>
          <w:p w14:paraId="6C7D3D09" w14:textId="77777777" w:rsidR="000124E7" w:rsidRPr="00A078BC" w:rsidRDefault="000124E7" w:rsidP="009B61C7">
            <w:pPr>
              <w:spacing w:after="0"/>
              <w:jc w:val="center"/>
              <w:rPr>
                <w:sz w:val="20"/>
                <w:lang w:val="uz-Cyrl-UZ"/>
              </w:rPr>
            </w:pPr>
            <w:r w:rsidRPr="00A078BC">
              <w:rPr>
                <w:sz w:val="20"/>
                <w:lang w:val="uz-Cyrl-UZ"/>
              </w:rPr>
              <w:t>(конфиденсиаллик бузилиши)</w:t>
            </w:r>
          </w:p>
        </w:tc>
        <w:tc>
          <w:tcPr>
            <w:tcW w:w="1080" w:type="dxa"/>
            <w:vAlign w:val="center"/>
          </w:tcPr>
          <w:p w14:paraId="1B9B78BC"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0,8</w:t>
            </w:r>
          </w:p>
        </w:tc>
        <w:tc>
          <w:tcPr>
            <w:tcW w:w="1241" w:type="dxa"/>
            <w:vAlign w:val="center"/>
          </w:tcPr>
          <w:p w14:paraId="36737E84"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07C96CF7" w14:textId="77777777" w:rsidR="000124E7" w:rsidRPr="00A078BC" w:rsidRDefault="000124E7" w:rsidP="009B61C7">
            <w:pPr>
              <w:spacing w:after="0"/>
              <w:jc w:val="center"/>
              <w:rPr>
                <w:sz w:val="20"/>
                <w:lang w:val="uz-Cyrl-UZ"/>
              </w:rPr>
            </w:pPr>
            <w:r w:rsidRPr="00A078BC">
              <w:rPr>
                <w:sz w:val="20"/>
                <w:lang w:val="uz-Cyrl-UZ"/>
              </w:rPr>
              <w:t>долзарб</w:t>
            </w:r>
          </w:p>
        </w:tc>
      </w:tr>
      <w:tr w:rsidR="000124E7" w:rsidRPr="00A078BC" w14:paraId="7EE54337" w14:textId="77777777" w:rsidTr="000124E7">
        <w:tc>
          <w:tcPr>
            <w:tcW w:w="867" w:type="dxa"/>
          </w:tcPr>
          <w:p w14:paraId="450774B7"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TS12</w:t>
            </w:r>
          </w:p>
        </w:tc>
        <w:tc>
          <w:tcPr>
            <w:tcW w:w="3385" w:type="dxa"/>
          </w:tcPr>
          <w:p w14:paraId="4A15788E"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Маълумот йиғиш</w:t>
            </w:r>
          </w:p>
        </w:tc>
        <w:tc>
          <w:tcPr>
            <w:tcW w:w="2694" w:type="dxa"/>
            <w:vMerge/>
          </w:tcPr>
          <w:p w14:paraId="34BEC4E4" w14:textId="77777777" w:rsidR="000124E7" w:rsidRPr="00A078BC" w:rsidRDefault="000124E7" w:rsidP="009B61C7">
            <w:pPr>
              <w:spacing w:after="0"/>
              <w:jc w:val="center"/>
              <w:rPr>
                <w:sz w:val="20"/>
                <w:lang w:val="uz-Cyrl-UZ"/>
              </w:rPr>
            </w:pPr>
          </w:p>
        </w:tc>
        <w:tc>
          <w:tcPr>
            <w:tcW w:w="1080" w:type="dxa"/>
            <w:vAlign w:val="center"/>
          </w:tcPr>
          <w:p w14:paraId="1594287C"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0,5</w:t>
            </w:r>
          </w:p>
        </w:tc>
        <w:tc>
          <w:tcPr>
            <w:tcW w:w="1241" w:type="dxa"/>
            <w:vAlign w:val="center"/>
          </w:tcPr>
          <w:p w14:paraId="6FE1E5BA" w14:textId="77777777" w:rsidR="000124E7" w:rsidRPr="00A078BC" w:rsidRDefault="000124E7" w:rsidP="009B61C7">
            <w:pPr>
              <w:spacing w:after="0"/>
              <w:jc w:val="center"/>
              <w:rPr>
                <w:sz w:val="20"/>
                <w:lang w:val="uz-Cyrl-UZ"/>
              </w:rPr>
            </w:pPr>
            <w:r w:rsidRPr="00A078BC">
              <w:rPr>
                <w:sz w:val="20"/>
                <w:lang w:val="uz-Cyrl-UZ"/>
              </w:rPr>
              <w:t>паст</w:t>
            </w:r>
          </w:p>
        </w:tc>
        <w:tc>
          <w:tcPr>
            <w:tcW w:w="797" w:type="dxa"/>
            <w:vAlign w:val="center"/>
          </w:tcPr>
          <w:p w14:paraId="4836F1C1"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09160DFB" w14:textId="77777777" w:rsidTr="000124E7">
        <w:tc>
          <w:tcPr>
            <w:tcW w:w="867" w:type="dxa"/>
          </w:tcPr>
          <w:p w14:paraId="3C508779"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TS13</w:t>
            </w:r>
          </w:p>
        </w:tc>
        <w:tc>
          <w:tcPr>
            <w:tcW w:w="3385" w:type="dxa"/>
          </w:tcPr>
          <w:p w14:paraId="7869F569"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Қайта ишлатилган ёки ташланган ахборот ташувчиларидан маълумот олиш</w:t>
            </w:r>
          </w:p>
        </w:tc>
        <w:tc>
          <w:tcPr>
            <w:tcW w:w="2694" w:type="dxa"/>
            <w:vMerge/>
          </w:tcPr>
          <w:p w14:paraId="13F8AFCA" w14:textId="77777777" w:rsidR="000124E7" w:rsidRPr="00A078BC" w:rsidRDefault="000124E7" w:rsidP="009B61C7">
            <w:pPr>
              <w:spacing w:after="0"/>
              <w:jc w:val="center"/>
              <w:rPr>
                <w:sz w:val="20"/>
                <w:lang w:val="uz-Cyrl-UZ"/>
              </w:rPr>
            </w:pPr>
          </w:p>
        </w:tc>
        <w:tc>
          <w:tcPr>
            <w:tcW w:w="1080" w:type="dxa"/>
            <w:vAlign w:val="center"/>
          </w:tcPr>
          <w:p w14:paraId="467C8890"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328FCE49"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51E9956B"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160763EF" w14:textId="77777777" w:rsidTr="000124E7">
        <w:tc>
          <w:tcPr>
            <w:tcW w:w="867" w:type="dxa"/>
          </w:tcPr>
          <w:p w14:paraId="2E22FD13"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TS14</w:t>
            </w:r>
          </w:p>
        </w:tc>
        <w:tc>
          <w:tcPr>
            <w:tcW w:w="3385" w:type="dxa"/>
          </w:tcPr>
          <w:p w14:paraId="0F537FCC"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Ҳужжатлар ва ахборот ташувчиларини йўқотиш ёки ўғрилик</w:t>
            </w:r>
          </w:p>
        </w:tc>
        <w:tc>
          <w:tcPr>
            <w:tcW w:w="2694" w:type="dxa"/>
            <w:vAlign w:val="center"/>
          </w:tcPr>
          <w:p w14:paraId="115A69F0"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Маълумот, ташувчилар ва ҳужжатлар</w:t>
            </w:r>
          </w:p>
          <w:p w14:paraId="549ED1D6"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(бутунлик ва конфиденсиаллик бузилиши)</w:t>
            </w:r>
          </w:p>
        </w:tc>
        <w:tc>
          <w:tcPr>
            <w:tcW w:w="1080" w:type="dxa"/>
            <w:vAlign w:val="center"/>
          </w:tcPr>
          <w:p w14:paraId="6BE4DAAD"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45A61A2E"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10472FF4"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2BA55DB9" w14:textId="77777777" w:rsidTr="000124E7">
        <w:tc>
          <w:tcPr>
            <w:tcW w:w="867" w:type="dxa"/>
          </w:tcPr>
          <w:p w14:paraId="34917575"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TS15</w:t>
            </w:r>
          </w:p>
        </w:tc>
        <w:tc>
          <w:tcPr>
            <w:tcW w:w="3385" w:type="dxa"/>
          </w:tcPr>
          <w:p w14:paraId="4B53D4BB"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Ускунани йўқотиш ёки ўғирлаш</w:t>
            </w:r>
          </w:p>
        </w:tc>
        <w:tc>
          <w:tcPr>
            <w:tcW w:w="2694" w:type="dxa"/>
            <w:vAlign w:val="center"/>
          </w:tcPr>
          <w:p w14:paraId="6A14F1DB"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Ускуна</w:t>
            </w:r>
          </w:p>
          <w:p w14:paraId="408F5C4A"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(йўқотиш)</w:t>
            </w:r>
          </w:p>
        </w:tc>
        <w:tc>
          <w:tcPr>
            <w:tcW w:w="1080" w:type="dxa"/>
            <w:vAlign w:val="center"/>
          </w:tcPr>
          <w:p w14:paraId="56D454C7"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2AC54497"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6CE516B7"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0A09815E" w14:textId="77777777" w:rsidTr="000124E7">
        <w:tc>
          <w:tcPr>
            <w:tcW w:w="867" w:type="dxa"/>
          </w:tcPr>
          <w:p w14:paraId="020943C6"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TS16</w:t>
            </w:r>
          </w:p>
        </w:tc>
        <w:tc>
          <w:tcPr>
            <w:tcW w:w="3385" w:type="dxa"/>
          </w:tcPr>
          <w:p w14:paraId="3879B3EF"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Рақамли идентификатор ёки идентификатсия маълумотларини йўқотиш ёки ўғирлаш</w:t>
            </w:r>
          </w:p>
        </w:tc>
        <w:tc>
          <w:tcPr>
            <w:tcW w:w="2694" w:type="dxa"/>
            <w:vAlign w:val="center"/>
          </w:tcPr>
          <w:p w14:paraId="2FF8A9B9" w14:textId="77777777" w:rsidR="000124E7" w:rsidRPr="00A078BC" w:rsidRDefault="000124E7" w:rsidP="009B61C7">
            <w:pPr>
              <w:autoSpaceDE w:val="0"/>
              <w:autoSpaceDN w:val="0"/>
              <w:adjustRightInd w:val="0"/>
              <w:spacing w:after="0"/>
              <w:ind w:left="199" w:hanging="6"/>
              <w:jc w:val="center"/>
              <w:rPr>
                <w:sz w:val="20"/>
                <w:lang w:val="uz-Cyrl-UZ"/>
              </w:rPr>
            </w:pPr>
            <w:r w:rsidRPr="00A078BC">
              <w:rPr>
                <w:sz w:val="20"/>
                <w:lang w:val="uz-Cyrl-UZ"/>
              </w:rPr>
              <w:t>Қурилмалар, тармоқ, ахборот тизимлари ва ресурслар, маълумот (рухсатсиз кириш)</w:t>
            </w:r>
          </w:p>
        </w:tc>
        <w:tc>
          <w:tcPr>
            <w:tcW w:w="1080" w:type="dxa"/>
            <w:vAlign w:val="center"/>
          </w:tcPr>
          <w:p w14:paraId="7193FD23"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55632D3C" w14:textId="77777777" w:rsidR="000124E7" w:rsidRPr="00A078BC" w:rsidRDefault="000124E7" w:rsidP="009B61C7">
            <w:pPr>
              <w:jc w:val="center"/>
              <w:rPr>
                <w:lang w:val="uz-Cyrl-UZ"/>
              </w:rPr>
            </w:pPr>
            <w:r w:rsidRPr="00A078BC">
              <w:rPr>
                <w:sz w:val="20"/>
                <w:lang w:val="uz-Cyrl-UZ"/>
              </w:rPr>
              <w:t>ўрта</w:t>
            </w:r>
          </w:p>
        </w:tc>
        <w:tc>
          <w:tcPr>
            <w:tcW w:w="797" w:type="dxa"/>
            <w:vAlign w:val="center"/>
          </w:tcPr>
          <w:p w14:paraId="58CB4B02"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58B003AF" w14:textId="77777777" w:rsidTr="000124E7">
        <w:tc>
          <w:tcPr>
            <w:tcW w:w="867" w:type="dxa"/>
          </w:tcPr>
          <w:p w14:paraId="29B4AD5F"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TS17</w:t>
            </w:r>
          </w:p>
        </w:tc>
        <w:tc>
          <w:tcPr>
            <w:tcW w:w="3385" w:type="dxa"/>
          </w:tcPr>
          <w:p w14:paraId="136BCE29"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Ускунани бузиб кириш</w:t>
            </w:r>
          </w:p>
        </w:tc>
        <w:tc>
          <w:tcPr>
            <w:tcW w:w="2694" w:type="dxa"/>
            <w:vMerge w:val="restart"/>
            <w:vAlign w:val="center"/>
          </w:tcPr>
          <w:p w14:paraId="29D0BAA9" w14:textId="77777777" w:rsidR="000124E7" w:rsidRPr="00A078BC" w:rsidRDefault="000124E7" w:rsidP="009B61C7">
            <w:pPr>
              <w:autoSpaceDE w:val="0"/>
              <w:autoSpaceDN w:val="0"/>
              <w:adjustRightInd w:val="0"/>
              <w:spacing w:after="0"/>
              <w:ind w:left="199" w:hanging="6"/>
              <w:jc w:val="center"/>
              <w:rPr>
                <w:sz w:val="20"/>
                <w:lang w:val="uz-Cyrl-UZ"/>
              </w:rPr>
            </w:pPr>
            <w:r w:rsidRPr="00A078BC">
              <w:rPr>
                <w:sz w:val="20"/>
                <w:lang w:val="uz-Cyrl-UZ"/>
              </w:rPr>
              <w:t>Апарат ёки дастурий таъминот, тармоқ, ахборот тизимлари ва ресурслар, маълумот</w:t>
            </w:r>
          </w:p>
          <w:p w14:paraId="4795AEF9" w14:textId="77777777" w:rsidR="000124E7" w:rsidRPr="00A078BC" w:rsidRDefault="000124E7" w:rsidP="009B61C7">
            <w:pPr>
              <w:spacing w:after="0"/>
              <w:jc w:val="center"/>
              <w:rPr>
                <w:sz w:val="20"/>
                <w:lang w:val="uz-Cyrl-UZ"/>
              </w:rPr>
            </w:pPr>
            <w:r w:rsidRPr="00A078BC">
              <w:rPr>
                <w:sz w:val="20"/>
                <w:lang w:val="uz-Cyrl-UZ"/>
              </w:rPr>
              <w:t>(рухсатсиз кириш)</w:t>
            </w:r>
          </w:p>
        </w:tc>
        <w:tc>
          <w:tcPr>
            <w:tcW w:w="1080" w:type="dxa"/>
            <w:vAlign w:val="center"/>
          </w:tcPr>
          <w:p w14:paraId="54666E88"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78AB3CB5" w14:textId="77777777" w:rsidR="000124E7" w:rsidRPr="00A078BC" w:rsidRDefault="000124E7" w:rsidP="009B61C7">
            <w:pPr>
              <w:jc w:val="center"/>
              <w:rPr>
                <w:lang w:val="uz-Cyrl-UZ"/>
              </w:rPr>
            </w:pPr>
            <w:r w:rsidRPr="00A078BC">
              <w:rPr>
                <w:sz w:val="20"/>
                <w:lang w:val="uz-Cyrl-UZ"/>
              </w:rPr>
              <w:t>юқори</w:t>
            </w:r>
          </w:p>
        </w:tc>
        <w:tc>
          <w:tcPr>
            <w:tcW w:w="797" w:type="dxa"/>
            <w:vAlign w:val="center"/>
          </w:tcPr>
          <w:p w14:paraId="5C44DBC5" w14:textId="77777777" w:rsidR="000124E7" w:rsidRPr="00A078BC" w:rsidRDefault="000124E7" w:rsidP="009B61C7">
            <w:pPr>
              <w:jc w:val="center"/>
              <w:rPr>
                <w:lang w:val="uz-Cyrl-UZ"/>
              </w:rPr>
            </w:pPr>
            <w:r w:rsidRPr="00A078BC">
              <w:rPr>
                <w:sz w:val="20"/>
                <w:lang w:val="uz-Cyrl-UZ"/>
              </w:rPr>
              <w:t>долзарб</w:t>
            </w:r>
          </w:p>
        </w:tc>
      </w:tr>
      <w:tr w:rsidR="000124E7" w:rsidRPr="00A078BC" w14:paraId="12F86157" w14:textId="77777777" w:rsidTr="000124E7">
        <w:tc>
          <w:tcPr>
            <w:tcW w:w="867" w:type="dxa"/>
          </w:tcPr>
          <w:p w14:paraId="738A38B9"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TS18</w:t>
            </w:r>
          </w:p>
        </w:tc>
        <w:tc>
          <w:tcPr>
            <w:tcW w:w="3385" w:type="dxa"/>
          </w:tcPr>
          <w:p w14:paraId="18AEFD7B"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Дастурий таъминотни бузиб кириш</w:t>
            </w:r>
          </w:p>
        </w:tc>
        <w:tc>
          <w:tcPr>
            <w:tcW w:w="2694" w:type="dxa"/>
            <w:vMerge/>
            <w:vAlign w:val="center"/>
          </w:tcPr>
          <w:p w14:paraId="0C3F1D4C" w14:textId="77777777" w:rsidR="000124E7" w:rsidRPr="00A078BC" w:rsidRDefault="000124E7" w:rsidP="009B61C7">
            <w:pPr>
              <w:spacing w:after="0"/>
              <w:jc w:val="center"/>
              <w:rPr>
                <w:sz w:val="20"/>
                <w:lang w:val="uz-Cyrl-UZ"/>
              </w:rPr>
            </w:pPr>
          </w:p>
        </w:tc>
        <w:tc>
          <w:tcPr>
            <w:tcW w:w="1080" w:type="dxa"/>
            <w:vAlign w:val="center"/>
          </w:tcPr>
          <w:p w14:paraId="6C539644"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0,7</w:t>
            </w:r>
          </w:p>
        </w:tc>
        <w:tc>
          <w:tcPr>
            <w:tcW w:w="1241" w:type="dxa"/>
            <w:vAlign w:val="center"/>
          </w:tcPr>
          <w:p w14:paraId="5DB8AE9B" w14:textId="77777777" w:rsidR="000124E7" w:rsidRPr="00A078BC" w:rsidRDefault="000124E7" w:rsidP="009B61C7">
            <w:pPr>
              <w:jc w:val="center"/>
              <w:rPr>
                <w:lang w:val="uz-Cyrl-UZ"/>
              </w:rPr>
            </w:pPr>
            <w:r w:rsidRPr="00A078BC">
              <w:rPr>
                <w:sz w:val="20"/>
                <w:lang w:val="uz-Cyrl-UZ"/>
              </w:rPr>
              <w:t>юқори</w:t>
            </w:r>
          </w:p>
        </w:tc>
        <w:tc>
          <w:tcPr>
            <w:tcW w:w="797" w:type="dxa"/>
            <w:vAlign w:val="center"/>
          </w:tcPr>
          <w:p w14:paraId="110F4C8C" w14:textId="77777777" w:rsidR="000124E7" w:rsidRPr="00A078BC" w:rsidRDefault="000124E7" w:rsidP="009B61C7">
            <w:pPr>
              <w:jc w:val="center"/>
              <w:rPr>
                <w:lang w:val="uz-Cyrl-UZ"/>
              </w:rPr>
            </w:pPr>
            <w:r w:rsidRPr="00A078BC">
              <w:rPr>
                <w:sz w:val="20"/>
                <w:lang w:val="uz-Cyrl-UZ"/>
              </w:rPr>
              <w:t>долзарб</w:t>
            </w:r>
          </w:p>
        </w:tc>
      </w:tr>
      <w:tr w:rsidR="000124E7" w:rsidRPr="00A078BC" w14:paraId="4C6E19DA" w14:textId="77777777" w:rsidTr="000124E7">
        <w:tc>
          <w:tcPr>
            <w:tcW w:w="867" w:type="dxa"/>
          </w:tcPr>
          <w:p w14:paraId="5DBB0F36"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TS19</w:t>
            </w:r>
          </w:p>
        </w:tc>
        <w:tc>
          <w:tcPr>
            <w:tcW w:w="3385" w:type="dxa"/>
          </w:tcPr>
          <w:p w14:paraId="6C4364D4"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Қурилма ва ахборот ташувчини шикастлаш</w:t>
            </w:r>
          </w:p>
        </w:tc>
        <w:tc>
          <w:tcPr>
            <w:tcW w:w="2694" w:type="dxa"/>
            <w:vAlign w:val="center"/>
          </w:tcPr>
          <w:p w14:paraId="70800D87" w14:textId="77777777" w:rsidR="000124E7" w:rsidRPr="00A078BC" w:rsidRDefault="000124E7" w:rsidP="009B61C7">
            <w:pPr>
              <w:autoSpaceDE w:val="0"/>
              <w:autoSpaceDN w:val="0"/>
              <w:adjustRightInd w:val="0"/>
              <w:spacing w:after="0"/>
              <w:ind w:left="199" w:hanging="6"/>
              <w:jc w:val="center"/>
              <w:rPr>
                <w:sz w:val="20"/>
                <w:lang w:val="uz-Cyrl-UZ"/>
              </w:rPr>
            </w:pPr>
            <w:r w:rsidRPr="00A078BC">
              <w:rPr>
                <w:sz w:val="20"/>
                <w:lang w:val="uz-Cyrl-UZ"/>
              </w:rPr>
              <w:t>Қурилмалар, тармоқ, ахборот тизимлари ва ресурслар, маълумот</w:t>
            </w:r>
          </w:p>
          <w:p w14:paraId="7B93DF43" w14:textId="77777777" w:rsidR="000124E7" w:rsidRPr="00A078BC" w:rsidRDefault="000124E7" w:rsidP="009B61C7">
            <w:pPr>
              <w:spacing w:after="0"/>
              <w:jc w:val="center"/>
              <w:rPr>
                <w:sz w:val="20"/>
                <w:lang w:val="uz-Cyrl-UZ"/>
              </w:rPr>
            </w:pPr>
            <w:r w:rsidRPr="00A078BC">
              <w:rPr>
                <w:sz w:val="20"/>
                <w:lang w:val="uz-Cyrl-UZ"/>
              </w:rPr>
              <w:t>(йўқотиш, мавжудлик бузилиши)</w:t>
            </w:r>
          </w:p>
        </w:tc>
        <w:tc>
          <w:tcPr>
            <w:tcW w:w="1080" w:type="dxa"/>
            <w:vAlign w:val="center"/>
          </w:tcPr>
          <w:p w14:paraId="72E90AD8"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0,5</w:t>
            </w:r>
          </w:p>
        </w:tc>
        <w:tc>
          <w:tcPr>
            <w:tcW w:w="1241" w:type="dxa"/>
            <w:vAlign w:val="center"/>
          </w:tcPr>
          <w:p w14:paraId="7151E3E5"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6DA0C9E4" w14:textId="77777777" w:rsidR="000124E7" w:rsidRPr="00A078BC" w:rsidRDefault="000124E7" w:rsidP="009B61C7">
            <w:pPr>
              <w:jc w:val="center"/>
              <w:rPr>
                <w:lang w:val="uz-Cyrl-UZ"/>
              </w:rPr>
            </w:pPr>
            <w:r w:rsidRPr="00A078BC">
              <w:rPr>
                <w:sz w:val="20"/>
                <w:lang w:val="uz-Cyrl-UZ"/>
              </w:rPr>
              <w:t>долзарб</w:t>
            </w:r>
          </w:p>
        </w:tc>
      </w:tr>
      <w:tr w:rsidR="000124E7" w:rsidRPr="00A078BC" w14:paraId="30921C43" w14:textId="77777777" w:rsidTr="000124E7">
        <w:tc>
          <w:tcPr>
            <w:tcW w:w="867" w:type="dxa"/>
          </w:tcPr>
          <w:p w14:paraId="36E29AEF"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TS20</w:t>
            </w:r>
          </w:p>
        </w:tc>
        <w:tc>
          <w:tcPr>
            <w:tcW w:w="3385" w:type="dxa"/>
          </w:tcPr>
          <w:p w14:paraId="2E5E9B64"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Маълумотларни шикастлаш</w:t>
            </w:r>
          </w:p>
        </w:tc>
        <w:tc>
          <w:tcPr>
            <w:tcW w:w="2694" w:type="dxa"/>
            <w:vAlign w:val="center"/>
          </w:tcPr>
          <w:p w14:paraId="7E7C19A0" w14:textId="77777777" w:rsidR="000124E7" w:rsidRPr="00A078BC" w:rsidRDefault="000124E7" w:rsidP="009B61C7">
            <w:pPr>
              <w:spacing w:after="0"/>
              <w:jc w:val="center"/>
              <w:rPr>
                <w:sz w:val="20"/>
                <w:lang w:val="uz-Cyrl-UZ"/>
              </w:rPr>
            </w:pPr>
            <w:r w:rsidRPr="00A078BC">
              <w:rPr>
                <w:sz w:val="20"/>
                <w:lang w:val="uz-Cyrl-UZ"/>
              </w:rPr>
              <w:t>Маълумот</w:t>
            </w:r>
          </w:p>
          <w:p w14:paraId="79F00835" w14:textId="77777777" w:rsidR="000124E7" w:rsidRPr="00A078BC" w:rsidRDefault="000124E7" w:rsidP="009B61C7">
            <w:pPr>
              <w:spacing w:after="0"/>
              <w:ind w:right="60"/>
              <w:jc w:val="center"/>
              <w:rPr>
                <w:sz w:val="20"/>
                <w:lang w:val="uz-Cyrl-UZ"/>
              </w:rPr>
            </w:pPr>
            <w:r w:rsidRPr="00A078BC">
              <w:rPr>
                <w:sz w:val="20"/>
                <w:lang w:val="uz-Cyrl-UZ"/>
              </w:rPr>
              <w:t>(йўқотиш, бутунлик бузилиши)</w:t>
            </w:r>
          </w:p>
        </w:tc>
        <w:tc>
          <w:tcPr>
            <w:tcW w:w="1080" w:type="dxa"/>
            <w:vAlign w:val="center"/>
          </w:tcPr>
          <w:p w14:paraId="0877C77A"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0,8</w:t>
            </w:r>
          </w:p>
        </w:tc>
        <w:tc>
          <w:tcPr>
            <w:tcW w:w="1241" w:type="dxa"/>
            <w:vAlign w:val="center"/>
          </w:tcPr>
          <w:p w14:paraId="762C4E49" w14:textId="77777777" w:rsidR="000124E7" w:rsidRPr="00A078BC" w:rsidRDefault="000124E7" w:rsidP="009B61C7">
            <w:pPr>
              <w:spacing w:after="0"/>
              <w:jc w:val="center"/>
              <w:rPr>
                <w:sz w:val="20"/>
                <w:lang w:val="uz-Cyrl-UZ"/>
              </w:rPr>
            </w:pPr>
            <w:r w:rsidRPr="00A078BC">
              <w:rPr>
                <w:sz w:val="20"/>
                <w:lang w:val="uz-Cyrl-UZ"/>
              </w:rPr>
              <w:t>юқори</w:t>
            </w:r>
          </w:p>
        </w:tc>
        <w:tc>
          <w:tcPr>
            <w:tcW w:w="797" w:type="dxa"/>
            <w:vAlign w:val="center"/>
          </w:tcPr>
          <w:p w14:paraId="1CC444DA" w14:textId="77777777" w:rsidR="000124E7" w:rsidRPr="00A078BC" w:rsidRDefault="000124E7" w:rsidP="009B61C7">
            <w:pPr>
              <w:jc w:val="center"/>
              <w:rPr>
                <w:lang w:val="uz-Cyrl-UZ"/>
              </w:rPr>
            </w:pPr>
            <w:r w:rsidRPr="00A078BC">
              <w:rPr>
                <w:sz w:val="20"/>
                <w:lang w:val="uz-Cyrl-UZ"/>
              </w:rPr>
              <w:t>долзарб</w:t>
            </w:r>
          </w:p>
        </w:tc>
      </w:tr>
      <w:tr w:rsidR="000124E7" w:rsidRPr="00A078BC" w14:paraId="218749E2" w14:textId="77777777" w:rsidTr="000124E7">
        <w:tc>
          <w:tcPr>
            <w:tcW w:w="867" w:type="dxa"/>
          </w:tcPr>
          <w:p w14:paraId="7053119A"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TS21</w:t>
            </w:r>
          </w:p>
        </w:tc>
        <w:tc>
          <w:tcPr>
            <w:tcW w:w="3385" w:type="dxa"/>
          </w:tcPr>
          <w:p w14:paraId="3DD723ED"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Хизмат кўрсатишни рад этиш</w:t>
            </w:r>
          </w:p>
        </w:tc>
        <w:tc>
          <w:tcPr>
            <w:tcW w:w="2694" w:type="dxa"/>
            <w:vAlign w:val="center"/>
          </w:tcPr>
          <w:p w14:paraId="018A12FE" w14:textId="77777777" w:rsidR="000124E7" w:rsidRPr="00A078BC" w:rsidRDefault="000124E7" w:rsidP="009B61C7">
            <w:pPr>
              <w:spacing w:after="0"/>
              <w:jc w:val="center"/>
              <w:rPr>
                <w:sz w:val="20"/>
                <w:lang w:val="uz-Cyrl-UZ"/>
              </w:rPr>
            </w:pPr>
            <w:r w:rsidRPr="00A078BC">
              <w:rPr>
                <w:sz w:val="20"/>
                <w:lang w:val="uz-Cyrl-UZ"/>
              </w:rPr>
              <w:t xml:space="preserve">Тармоқ, ахборот тизимлари </w:t>
            </w:r>
            <w:r w:rsidRPr="00A078BC">
              <w:rPr>
                <w:sz w:val="20"/>
                <w:lang w:val="uz-Cyrl-UZ"/>
              </w:rPr>
              <w:br/>
              <w:t>ва ресурслар, маълумот</w:t>
            </w:r>
          </w:p>
          <w:p w14:paraId="29075039" w14:textId="77777777" w:rsidR="000124E7" w:rsidRPr="00A078BC" w:rsidRDefault="000124E7" w:rsidP="009B61C7">
            <w:pPr>
              <w:spacing w:after="0"/>
              <w:jc w:val="center"/>
              <w:rPr>
                <w:sz w:val="20"/>
                <w:lang w:val="uz-Cyrl-UZ"/>
              </w:rPr>
            </w:pPr>
            <w:r w:rsidRPr="00A078BC">
              <w:rPr>
                <w:sz w:val="20"/>
                <w:lang w:val="uz-Cyrl-UZ"/>
              </w:rPr>
              <w:t>(мавжудлик бузилиши)</w:t>
            </w:r>
          </w:p>
        </w:tc>
        <w:tc>
          <w:tcPr>
            <w:tcW w:w="1080" w:type="dxa"/>
            <w:vAlign w:val="center"/>
          </w:tcPr>
          <w:p w14:paraId="189D6C28"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0,7</w:t>
            </w:r>
          </w:p>
        </w:tc>
        <w:tc>
          <w:tcPr>
            <w:tcW w:w="1241" w:type="dxa"/>
            <w:vAlign w:val="center"/>
          </w:tcPr>
          <w:p w14:paraId="6A4B0A84"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5BDF5330" w14:textId="77777777" w:rsidR="000124E7" w:rsidRPr="00A078BC" w:rsidRDefault="000124E7" w:rsidP="009B61C7">
            <w:pPr>
              <w:jc w:val="center"/>
              <w:rPr>
                <w:lang w:val="uz-Cyrl-UZ"/>
              </w:rPr>
            </w:pPr>
            <w:r w:rsidRPr="00A078BC">
              <w:rPr>
                <w:sz w:val="20"/>
                <w:lang w:val="uz-Cyrl-UZ"/>
              </w:rPr>
              <w:t>долзарб</w:t>
            </w:r>
          </w:p>
        </w:tc>
      </w:tr>
      <w:tr w:rsidR="000124E7" w:rsidRPr="00A078BC" w14:paraId="2B196D9E" w14:textId="77777777" w:rsidTr="000124E7">
        <w:tc>
          <w:tcPr>
            <w:tcW w:w="867" w:type="dxa"/>
          </w:tcPr>
          <w:p w14:paraId="5E2A16BA"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TS22</w:t>
            </w:r>
          </w:p>
        </w:tc>
        <w:tc>
          <w:tcPr>
            <w:tcW w:w="3385" w:type="dxa"/>
          </w:tcPr>
          <w:p w14:paraId="0FB6BD2F"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Рухсатсиз ёки ноқонуний ахборот ишлов бериш</w:t>
            </w:r>
          </w:p>
        </w:tc>
        <w:tc>
          <w:tcPr>
            <w:tcW w:w="2694" w:type="dxa"/>
            <w:vAlign w:val="center"/>
          </w:tcPr>
          <w:p w14:paraId="70845EDB" w14:textId="77777777" w:rsidR="000124E7" w:rsidRPr="00A078BC" w:rsidRDefault="000124E7" w:rsidP="009B61C7">
            <w:pPr>
              <w:spacing w:after="0"/>
              <w:jc w:val="center"/>
              <w:rPr>
                <w:sz w:val="20"/>
                <w:lang w:val="uz-Cyrl-UZ"/>
              </w:rPr>
            </w:pPr>
            <w:r w:rsidRPr="00A078BC">
              <w:rPr>
                <w:sz w:val="20"/>
                <w:lang w:val="uz-Cyrl-UZ"/>
              </w:rPr>
              <w:t>Маълумот</w:t>
            </w:r>
          </w:p>
          <w:p w14:paraId="2137ECE6" w14:textId="77777777" w:rsidR="000124E7" w:rsidRPr="00A078BC" w:rsidRDefault="000124E7" w:rsidP="009B61C7">
            <w:pPr>
              <w:spacing w:after="0"/>
              <w:jc w:val="center"/>
              <w:rPr>
                <w:sz w:val="20"/>
                <w:lang w:val="uz-Cyrl-UZ"/>
              </w:rPr>
            </w:pPr>
            <w:r w:rsidRPr="00A078BC">
              <w:rPr>
                <w:sz w:val="20"/>
                <w:lang w:val="uz-Cyrl-UZ"/>
              </w:rPr>
              <w:t>(конфиденсиаллик, бутунлик ва тўғрилик бузилиши)</w:t>
            </w:r>
          </w:p>
        </w:tc>
        <w:tc>
          <w:tcPr>
            <w:tcW w:w="1080" w:type="dxa"/>
            <w:vAlign w:val="center"/>
          </w:tcPr>
          <w:p w14:paraId="7987F869"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7051D192" w14:textId="77777777" w:rsidR="000124E7" w:rsidRPr="00A078BC" w:rsidRDefault="000124E7" w:rsidP="009B61C7">
            <w:pPr>
              <w:spacing w:after="0"/>
              <w:jc w:val="center"/>
              <w:rPr>
                <w:sz w:val="20"/>
                <w:lang w:val="uz-Cyrl-UZ"/>
              </w:rPr>
            </w:pPr>
            <w:r w:rsidRPr="00A078BC">
              <w:rPr>
                <w:sz w:val="20"/>
                <w:lang w:val="uz-Cyrl-UZ"/>
              </w:rPr>
              <w:t>паст</w:t>
            </w:r>
          </w:p>
        </w:tc>
        <w:tc>
          <w:tcPr>
            <w:tcW w:w="797" w:type="dxa"/>
            <w:vAlign w:val="center"/>
          </w:tcPr>
          <w:p w14:paraId="0DE1D0F1"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0790D012" w14:textId="77777777" w:rsidTr="000124E7">
        <w:tc>
          <w:tcPr>
            <w:tcW w:w="867" w:type="dxa"/>
          </w:tcPr>
          <w:p w14:paraId="098F057E"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TS23</w:t>
            </w:r>
          </w:p>
        </w:tc>
        <w:tc>
          <w:tcPr>
            <w:tcW w:w="3385" w:type="dxa"/>
          </w:tcPr>
          <w:p w14:paraId="4ED26400"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Зарарли дастур тарқатиш ва ёйиш</w:t>
            </w:r>
          </w:p>
        </w:tc>
        <w:tc>
          <w:tcPr>
            <w:tcW w:w="2694" w:type="dxa"/>
            <w:vAlign w:val="center"/>
          </w:tcPr>
          <w:p w14:paraId="78533ACC" w14:textId="77777777" w:rsidR="000124E7" w:rsidRPr="00A078BC" w:rsidRDefault="000124E7" w:rsidP="009B61C7">
            <w:pPr>
              <w:autoSpaceDE w:val="0"/>
              <w:autoSpaceDN w:val="0"/>
              <w:adjustRightInd w:val="0"/>
              <w:spacing w:after="0"/>
              <w:ind w:right="60" w:hanging="6"/>
              <w:jc w:val="center"/>
              <w:rPr>
                <w:sz w:val="20"/>
                <w:lang w:val="uz-Cyrl-UZ"/>
              </w:rPr>
            </w:pPr>
            <w:r w:rsidRPr="00A078BC">
              <w:rPr>
                <w:sz w:val="20"/>
                <w:lang w:val="uz-Cyrl-UZ"/>
              </w:rPr>
              <w:t>Дастурий таъминот, қурилмалар, тармоқ, ахборот тизимлари ва ресурслар, маълумот</w:t>
            </w:r>
          </w:p>
          <w:p w14:paraId="2C03AC68" w14:textId="77777777" w:rsidR="000124E7" w:rsidRPr="00A078BC" w:rsidRDefault="000124E7" w:rsidP="009B61C7">
            <w:pPr>
              <w:autoSpaceDE w:val="0"/>
              <w:autoSpaceDN w:val="0"/>
              <w:adjustRightInd w:val="0"/>
              <w:spacing w:after="0"/>
              <w:ind w:right="60" w:hanging="6"/>
              <w:jc w:val="center"/>
              <w:rPr>
                <w:sz w:val="20"/>
                <w:lang w:val="uz-Cyrl-UZ"/>
              </w:rPr>
            </w:pPr>
            <w:r w:rsidRPr="00A078BC">
              <w:rPr>
                <w:sz w:val="20"/>
                <w:lang w:val="uz-Cyrl-UZ"/>
              </w:rPr>
              <w:lastRenderedPageBreak/>
              <w:t>(носозлик, ишлашда узилиш, йўқотиш, рухсатсиз кириш, конфиденсиаллик, бутунлик ва мавжудлик бузилишлари)</w:t>
            </w:r>
          </w:p>
        </w:tc>
        <w:tc>
          <w:tcPr>
            <w:tcW w:w="1080" w:type="dxa"/>
            <w:vAlign w:val="center"/>
          </w:tcPr>
          <w:p w14:paraId="23F9D4D8"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lastRenderedPageBreak/>
              <w:t>0,8</w:t>
            </w:r>
          </w:p>
        </w:tc>
        <w:tc>
          <w:tcPr>
            <w:tcW w:w="1241" w:type="dxa"/>
            <w:vAlign w:val="center"/>
          </w:tcPr>
          <w:p w14:paraId="42672BC0" w14:textId="77777777" w:rsidR="000124E7" w:rsidRPr="00A078BC" w:rsidRDefault="000124E7" w:rsidP="009B61C7">
            <w:pPr>
              <w:spacing w:after="0"/>
              <w:jc w:val="center"/>
              <w:rPr>
                <w:sz w:val="20"/>
                <w:lang w:val="uz-Cyrl-UZ"/>
              </w:rPr>
            </w:pPr>
            <w:r w:rsidRPr="00A078BC">
              <w:rPr>
                <w:sz w:val="20"/>
                <w:lang w:val="uz-Cyrl-UZ"/>
              </w:rPr>
              <w:t>юқори</w:t>
            </w:r>
          </w:p>
        </w:tc>
        <w:tc>
          <w:tcPr>
            <w:tcW w:w="797" w:type="dxa"/>
            <w:vAlign w:val="center"/>
          </w:tcPr>
          <w:p w14:paraId="0B0630F5" w14:textId="77777777" w:rsidR="000124E7" w:rsidRPr="00A078BC" w:rsidRDefault="000124E7" w:rsidP="009B61C7">
            <w:pPr>
              <w:spacing w:after="0"/>
              <w:jc w:val="center"/>
              <w:rPr>
                <w:sz w:val="20"/>
                <w:lang w:val="uz-Cyrl-UZ"/>
              </w:rPr>
            </w:pPr>
            <w:r w:rsidRPr="00A078BC">
              <w:rPr>
                <w:sz w:val="20"/>
                <w:lang w:val="uz-Cyrl-UZ"/>
              </w:rPr>
              <w:t>долзарб</w:t>
            </w:r>
          </w:p>
        </w:tc>
      </w:tr>
      <w:tr w:rsidR="000124E7" w:rsidRPr="00A078BC" w14:paraId="07CE2DE3" w14:textId="77777777" w:rsidTr="000124E7">
        <w:tc>
          <w:tcPr>
            <w:tcW w:w="867" w:type="dxa"/>
          </w:tcPr>
          <w:p w14:paraId="598AE455"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TS24</w:t>
            </w:r>
          </w:p>
        </w:tc>
        <w:tc>
          <w:tcPr>
            <w:tcW w:w="3385" w:type="dxa"/>
          </w:tcPr>
          <w:p w14:paraId="406667A5"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Дастурий таъминотнинг фирибгар нусхасини яратиш</w:t>
            </w:r>
          </w:p>
        </w:tc>
        <w:tc>
          <w:tcPr>
            <w:tcW w:w="2694" w:type="dxa"/>
            <w:vAlign w:val="center"/>
          </w:tcPr>
          <w:p w14:paraId="33A30BD2" w14:textId="77777777" w:rsidR="000124E7" w:rsidRPr="00A078BC" w:rsidRDefault="000124E7" w:rsidP="009B61C7">
            <w:pPr>
              <w:spacing w:after="0"/>
              <w:jc w:val="center"/>
              <w:rPr>
                <w:sz w:val="20"/>
                <w:lang w:val="uz-Cyrl-UZ"/>
              </w:rPr>
            </w:pPr>
            <w:r w:rsidRPr="00A078BC">
              <w:rPr>
                <w:sz w:val="20"/>
                <w:lang w:val="uz-Cyrl-UZ"/>
              </w:rPr>
              <w:t>Дастурий таъминот</w:t>
            </w:r>
          </w:p>
          <w:p w14:paraId="110939D4" w14:textId="77777777" w:rsidR="000124E7" w:rsidRPr="00A078BC" w:rsidRDefault="000124E7" w:rsidP="009B61C7">
            <w:pPr>
              <w:spacing w:after="0"/>
              <w:jc w:val="center"/>
              <w:rPr>
                <w:sz w:val="20"/>
                <w:lang w:val="uz-Cyrl-UZ"/>
              </w:rPr>
            </w:pPr>
            <w:r w:rsidRPr="00A078BC">
              <w:rPr>
                <w:sz w:val="20"/>
                <w:lang w:val="uz-Cyrl-UZ"/>
              </w:rPr>
              <w:t>(интеллектуал мулк ҳуқуқлари бузилиши)</w:t>
            </w:r>
          </w:p>
        </w:tc>
        <w:tc>
          <w:tcPr>
            <w:tcW w:w="1080" w:type="dxa"/>
            <w:vAlign w:val="center"/>
          </w:tcPr>
          <w:p w14:paraId="29FC38E2"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4C1EF8CA" w14:textId="77777777" w:rsidR="000124E7" w:rsidRPr="00A078BC" w:rsidRDefault="000124E7" w:rsidP="009B61C7">
            <w:pPr>
              <w:jc w:val="center"/>
              <w:rPr>
                <w:lang w:val="uz-Cyrl-UZ"/>
              </w:rPr>
            </w:pPr>
            <w:r w:rsidRPr="00A078BC">
              <w:rPr>
                <w:sz w:val="20"/>
                <w:lang w:val="uz-Cyrl-UZ"/>
              </w:rPr>
              <w:t>паст</w:t>
            </w:r>
          </w:p>
        </w:tc>
        <w:tc>
          <w:tcPr>
            <w:tcW w:w="797" w:type="dxa"/>
            <w:vAlign w:val="center"/>
          </w:tcPr>
          <w:p w14:paraId="5B3B2A2F"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7EA028C8" w14:textId="77777777" w:rsidTr="000124E7">
        <w:tc>
          <w:tcPr>
            <w:tcW w:w="867" w:type="dxa"/>
          </w:tcPr>
          <w:p w14:paraId="0BC304A8"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TS25</w:t>
            </w:r>
          </w:p>
        </w:tc>
        <w:tc>
          <w:tcPr>
            <w:tcW w:w="3385" w:type="dxa"/>
          </w:tcPr>
          <w:p w14:paraId="5396546E"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Нусха кўчирувчи ёки сохта дастурий таъминотдан фойдаланиш</w:t>
            </w:r>
          </w:p>
        </w:tc>
        <w:tc>
          <w:tcPr>
            <w:tcW w:w="2694" w:type="dxa"/>
            <w:vAlign w:val="center"/>
          </w:tcPr>
          <w:p w14:paraId="4931F107" w14:textId="77777777" w:rsidR="000124E7" w:rsidRPr="00A078BC" w:rsidRDefault="000124E7" w:rsidP="009B61C7">
            <w:pPr>
              <w:spacing w:after="0"/>
              <w:jc w:val="center"/>
              <w:rPr>
                <w:sz w:val="20"/>
                <w:lang w:val="uz-Cyrl-UZ"/>
              </w:rPr>
            </w:pPr>
            <w:r w:rsidRPr="00A078BC">
              <w:rPr>
                <w:sz w:val="20"/>
                <w:lang w:val="uz-Cyrl-UZ"/>
              </w:rPr>
              <w:t>Дастурий таъминот</w:t>
            </w:r>
          </w:p>
          <w:p w14:paraId="1BF8770E" w14:textId="77777777" w:rsidR="000124E7" w:rsidRPr="00A078BC" w:rsidRDefault="000124E7" w:rsidP="009B61C7">
            <w:pPr>
              <w:spacing w:after="0"/>
              <w:jc w:val="center"/>
              <w:rPr>
                <w:sz w:val="20"/>
                <w:lang w:val="uz-Cyrl-UZ"/>
              </w:rPr>
            </w:pPr>
            <w:r w:rsidRPr="00A078BC">
              <w:rPr>
                <w:sz w:val="20"/>
                <w:lang w:val="uz-Cyrl-UZ"/>
              </w:rPr>
              <w:t>(носозлик, интеллектуал мулк ҳуқуқлари бузилиши)</w:t>
            </w:r>
          </w:p>
        </w:tc>
        <w:tc>
          <w:tcPr>
            <w:tcW w:w="1080" w:type="dxa"/>
            <w:vAlign w:val="center"/>
          </w:tcPr>
          <w:p w14:paraId="25FC21F0"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0,5</w:t>
            </w:r>
          </w:p>
        </w:tc>
        <w:tc>
          <w:tcPr>
            <w:tcW w:w="1241" w:type="dxa"/>
            <w:vAlign w:val="center"/>
          </w:tcPr>
          <w:p w14:paraId="54AEC376" w14:textId="77777777" w:rsidR="000124E7" w:rsidRPr="00A078BC" w:rsidRDefault="000124E7" w:rsidP="009B61C7">
            <w:pPr>
              <w:jc w:val="center"/>
              <w:rPr>
                <w:lang w:val="uz-Cyrl-UZ"/>
              </w:rPr>
            </w:pPr>
            <w:r w:rsidRPr="00A078BC">
              <w:rPr>
                <w:sz w:val="20"/>
                <w:lang w:val="uz-Cyrl-UZ"/>
              </w:rPr>
              <w:t>паст</w:t>
            </w:r>
          </w:p>
        </w:tc>
        <w:tc>
          <w:tcPr>
            <w:tcW w:w="797" w:type="dxa"/>
            <w:vAlign w:val="center"/>
          </w:tcPr>
          <w:p w14:paraId="4F8D6673"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3EDB2AFF" w14:textId="77777777" w:rsidTr="000124E7">
        <w:tc>
          <w:tcPr>
            <w:tcW w:w="867" w:type="dxa"/>
          </w:tcPr>
          <w:p w14:paraId="61498D25"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TS26</w:t>
            </w:r>
          </w:p>
        </w:tc>
        <w:tc>
          <w:tcPr>
            <w:tcW w:w="3385" w:type="dxa"/>
          </w:tcPr>
          <w:p w14:paraId="5DB8B475"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Жойлашувни аниқлаш</w:t>
            </w:r>
          </w:p>
        </w:tc>
        <w:tc>
          <w:tcPr>
            <w:tcW w:w="2694" w:type="dxa"/>
            <w:vAlign w:val="center"/>
          </w:tcPr>
          <w:p w14:paraId="11EFDB8D" w14:textId="77777777" w:rsidR="000124E7" w:rsidRPr="00A078BC" w:rsidRDefault="000124E7" w:rsidP="009B61C7">
            <w:pPr>
              <w:spacing w:after="0"/>
              <w:jc w:val="center"/>
              <w:rPr>
                <w:sz w:val="20"/>
                <w:lang w:val="uz-Cyrl-UZ"/>
              </w:rPr>
            </w:pPr>
            <w:r w:rsidRPr="00A078BC">
              <w:rPr>
                <w:sz w:val="20"/>
                <w:lang w:val="uz-Cyrl-UZ"/>
              </w:rPr>
              <w:t>Қурилмалар, ходимлар, маълумот</w:t>
            </w:r>
          </w:p>
          <w:p w14:paraId="39C66B0B" w14:textId="77777777" w:rsidR="000124E7" w:rsidRPr="00A078BC" w:rsidRDefault="000124E7" w:rsidP="009B61C7">
            <w:pPr>
              <w:spacing w:after="0"/>
              <w:jc w:val="center"/>
              <w:rPr>
                <w:sz w:val="20"/>
                <w:lang w:val="uz-Cyrl-UZ"/>
              </w:rPr>
            </w:pPr>
            <w:r w:rsidRPr="00A078BC">
              <w:rPr>
                <w:sz w:val="20"/>
                <w:lang w:val="uz-Cyrl-UZ"/>
              </w:rPr>
              <w:t>(конфиденсиаллик бузилиши)</w:t>
            </w:r>
          </w:p>
        </w:tc>
        <w:tc>
          <w:tcPr>
            <w:tcW w:w="1080" w:type="dxa"/>
            <w:vAlign w:val="center"/>
          </w:tcPr>
          <w:p w14:paraId="0C054F07"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0,3</w:t>
            </w:r>
          </w:p>
        </w:tc>
        <w:tc>
          <w:tcPr>
            <w:tcW w:w="1241" w:type="dxa"/>
            <w:vAlign w:val="center"/>
          </w:tcPr>
          <w:p w14:paraId="42B584B4" w14:textId="77777777" w:rsidR="000124E7" w:rsidRPr="00A078BC" w:rsidRDefault="000124E7" w:rsidP="009B61C7">
            <w:pPr>
              <w:jc w:val="center"/>
              <w:rPr>
                <w:lang w:val="uz-Cyrl-UZ"/>
              </w:rPr>
            </w:pPr>
            <w:r w:rsidRPr="00A078BC">
              <w:rPr>
                <w:sz w:val="20"/>
                <w:lang w:val="uz-Cyrl-UZ"/>
              </w:rPr>
              <w:t>паст</w:t>
            </w:r>
          </w:p>
        </w:tc>
        <w:tc>
          <w:tcPr>
            <w:tcW w:w="797" w:type="dxa"/>
            <w:vAlign w:val="center"/>
          </w:tcPr>
          <w:p w14:paraId="48B0B9F8"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643ACDAE" w14:textId="77777777" w:rsidTr="000124E7">
        <w:trPr>
          <w:trHeight w:val="194"/>
        </w:trPr>
        <w:tc>
          <w:tcPr>
            <w:tcW w:w="867" w:type="dxa"/>
          </w:tcPr>
          <w:p w14:paraId="790D528C"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TS27</w:t>
            </w:r>
          </w:p>
        </w:tc>
        <w:tc>
          <w:tcPr>
            <w:tcW w:w="3385" w:type="dxa"/>
          </w:tcPr>
          <w:p w14:paraId="0F24C3DE"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Малакали ходимларнинг йўқлиги</w:t>
            </w:r>
          </w:p>
        </w:tc>
        <w:tc>
          <w:tcPr>
            <w:tcW w:w="2694" w:type="dxa"/>
            <w:vMerge w:val="restart"/>
            <w:vAlign w:val="center"/>
          </w:tcPr>
          <w:p w14:paraId="107ACAA2"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Апарат ва дастурий таъминот, тармоқ, ахборот тизимлари ва ресурслар, маълумот (носозлик, маълумотларнинг мавжудлиги ёки бутунлигининг бузилиши)</w:t>
            </w:r>
          </w:p>
        </w:tc>
        <w:tc>
          <w:tcPr>
            <w:tcW w:w="1080" w:type="dxa"/>
            <w:vAlign w:val="center"/>
          </w:tcPr>
          <w:p w14:paraId="51BC580E"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418AFB8F"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0BE17B10"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51FA13F0" w14:textId="77777777" w:rsidTr="000124E7">
        <w:tc>
          <w:tcPr>
            <w:tcW w:w="867" w:type="dxa"/>
          </w:tcPr>
          <w:p w14:paraId="3EF1873E"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TS28</w:t>
            </w:r>
          </w:p>
        </w:tc>
        <w:tc>
          <w:tcPr>
            <w:tcW w:w="3385" w:type="dxa"/>
          </w:tcPr>
          <w:p w14:paraId="52DE391A"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Ресурсларнинг йетишмаслиги</w:t>
            </w:r>
          </w:p>
        </w:tc>
        <w:tc>
          <w:tcPr>
            <w:tcW w:w="2694" w:type="dxa"/>
            <w:vMerge/>
            <w:vAlign w:val="center"/>
          </w:tcPr>
          <w:p w14:paraId="324183A5" w14:textId="77777777" w:rsidR="000124E7" w:rsidRPr="00A078BC" w:rsidRDefault="000124E7" w:rsidP="009B61C7">
            <w:pPr>
              <w:spacing w:after="0"/>
              <w:jc w:val="center"/>
              <w:rPr>
                <w:sz w:val="20"/>
                <w:lang w:val="uz-Cyrl-UZ"/>
              </w:rPr>
            </w:pPr>
          </w:p>
        </w:tc>
        <w:tc>
          <w:tcPr>
            <w:tcW w:w="1080" w:type="dxa"/>
            <w:vAlign w:val="center"/>
          </w:tcPr>
          <w:p w14:paraId="16642BAF"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0,5</w:t>
            </w:r>
          </w:p>
        </w:tc>
        <w:tc>
          <w:tcPr>
            <w:tcW w:w="1241" w:type="dxa"/>
            <w:vAlign w:val="center"/>
          </w:tcPr>
          <w:p w14:paraId="1BEC8AC7" w14:textId="77777777" w:rsidR="000124E7" w:rsidRPr="00A078BC" w:rsidRDefault="000124E7" w:rsidP="009B61C7">
            <w:pPr>
              <w:spacing w:after="0"/>
              <w:jc w:val="center"/>
              <w:rPr>
                <w:sz w:val="20"/>
                <w:lang w:val="uz-Cyrl-UZ"/>
              </w:rPr>
            </w:pPr>
            <w:r w:rsidRPr="00A078BC">
              <w:rPr>
                <w:sz w:val="20"/>
                <w:lang w:val="uz-Cyrl-UZ"/>
              </w:rPr>
              <w:t>паст</w:t>
            </w:r>
          </w:p>
        </w:tc>
        <w:tc>
          <w:tcPr>
            <w:tcW w:w="797" w:type="dxa"/>
            <w:vAlign w:val="center"/>
          </w:tcPr>
          <w:p w14:paraId="5C94C297"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4A010931" w14:textId="77777777" w:rsidTr="000124E7">
        <w:tc>
          <w:tcPr>
            <w:tcW w:w="867" w:type="dxa"/>
          </w:tcPr>
          <w:p w14:paraId="01DBCC69"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TS29</w:t>
            </w:r>
          </w:p>
        </w:tc>
        <w:tc>
          <w:tcPr>
            <w:tcW w:w="3385" w:type="dxa"/>
          </w:tcPr>
          <w:p w14:paraId="683D9309"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Хизмат кўрсатувчи таъминотчиларнинг ишончсизлиги</w:t>
            </w:r>
          </w:p>
        </w:tc>
        <w:tc>
          <w:tcPr>
            <w:tcW w:w="2694" w:type="dxa"/>
            <w:vMerge/>
            <w:vAlign w:val="center"/>
          </w:tcPr>
          <w:p w14:paraId="1D3EB7A3" w14:textId="77777777" w:rsidR="000124E7" w:rsidRPr="00A078BC" w:rsidRDefault="000124E7" w:rsidP="009B61C7">
            <w:pPr>
              <w:spacing w:after="0"/>
              <w:jc w:val="center"/>
              <w:rPr>
                <w:sz w:val="20"/>
                <w:lang w:val="uz-Cyrl-UZ"/>
              </w:rPr>
            </w:pPr>
          </w:p>
        </w:tc>
        <w:tc>
          <w:tcPr>
            <w:tcW w:w="1080" w:type="dxa"/>
            <w:vAlign w:val="center"/>
          </w:tcPr>
          <w:p w14:paraId="0A1799E5"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4677AA14" w14:textId="77777777" w:rsidR="000124E7" w:rsidRPr="00A078BC" w:rsidRDefault="000124E7" w:rsidP="009B61C7">
            <w:pPr>
              <w:spacing w:after="0"/>
              <w:jc w:val="center"/>
              <w:rPr>
                <w:sz w:val="20"/>
                <w:lang w:val="uz-Cyrl-UZ"/>
              </w:rPr>
            </w:pPr>
            <w:r w:rsidRPr="00A078BC">
              <w:rPr>
                <w:sz w:val="20"/>
                <w:lang w:val="uz-Cyrl-UZ"/>
              </w:rPr>
              <w:t>паст</w:t>
            </w:r>
          </w:p>
        </w:tc>
        <w:tc>
          <w:tcPr>
            <w:tcW w:w="797" w:type="dxa"/>
            <w:vAlign w:val="center"/>
          </w:tcPr>
          <w:p w14:paraId="77C48A78"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3462D170" w14:textId="77777777" w:rsidTr="000124E7">
        <w:tc>
          <w:tcPr>
            <w:tcW w:w="867" w:type="dxa"/>
          </w:tcPr>
          <w:p w14:paraId="24CA7059"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TS30</w:t>
            </w:r>
          </w:p>
        </w:tc>
        <w:tc>
          <w:tcPr>
            <w:tcW w:w="3385" w:type="dxa"/>
          </w:tcPr>
          <w:p w14:paraId="0544CE1E"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Нотўғри фойдаланиш</w:t>
            </w:r>
          </w:p>
        </w:tc>
        <w:tc>
          <w:tcPr>
            <w:tcW w:w="2694" w:type="dxa"/>
            <w:vMerge/>
            <w:vAlign w:val="center"/>
          </w:tcPr>
          <w:p w14:paraId="3BA408D3" w14:textId="77777777" w:rsidR="000124E7" w:rsidRPr="00A078BC" w:rsidRDefault="000124E7" w:rsidP="009B61C7">
            <w:pPr>
              <w:spacing w:after="0"/>
              <w:jc w:val="center"/>
              <w:rPr>
                <w:sz w:val="20"/>
                <w:lang w:val="uz-Cyrl-UZ"/>
              </w:rPr>
            </w:pPr>
          </w:p>
        </w:tc>
        <w:tc>
          <w:tcPr>
            <w:tcW w:w="1080" w:type="dxa"/>
            <w:vAlign w:val="center"/>
          </w:tcPr>
          <w:p w14:paraId="1EF35BC6"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79147B97" w14:textId="77777777" w:rsidR="000124E7" w:rsidRPr="00A078BC" w:rsidRDefault="000124E7" w:rsidP="009B61C7">
            <w:pPr>
              <w:spacing w:after="0"/>
              <w:jc w:val="center"/>
              <w:rPr>
                <w:sz w:val="20"/>
                <w:lang w:val="uz-Cyrl-UZ"/>
              </w:rPr>
            </w:pPr>
            <w:r w:rsidRPr="00A078BC">
              <w:rPr>
                <w:sz w:val="20"/>
                <w:lang w:val="uz-Cyrl-UZ"/>
              </w:rPr>
              <w:t>паст</w:t>
            </w:r>
          </w:p>
        </w:tc>
        <w:tc>
          <w:tcPr>
            <w:tcW w:w="797" w:type="dxa"/>
            <w:vAlign w:val="center"/>
          </w:tcPr>
          <w:p w14:paraId="21D646B2"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6059F89C" w14:textId="77777777" w:rsidTr="000124E7">
        <w:trPr>
          <w:trHeight w:val="283"/>
        </w:trPr>
        <w:tc>
          <w:tcPr>
            <w:tcW w:w="867" w:type="dxa"/>
          </w:tcPr>
          <w:p w14:paraId="4E09870F"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TS31</w:t>
            </w:r>
          </w:p>
        </w:tc>
        <w:tc>
          <w:tcPr>
            <w:tcW w:w="3385" w:type="dxa"/>
          </w:tcPr>
          <w:p w14:paraId="5E8F2E54" w14:textId="77777777" w:rsidR="000124E7" w:rsidRPr="00A078BC" w:rsidRDefault="000124E7" w:rsidP="009B61C7">
            <w:pPr>
              <w:autoSpaceDE w:val="0"/>
              <w:autoSpaceDN w:val="0"/>
              <w:adjustRightInd w:val="0"/>
              <w:spacing w:after="0"/>
              <w:jc w:val="both"/>
              <w:rPr>
                <w:sz w:val="20"/>
                <w:lang w:val="uz-Cyrl-UZ"/>
              </w:rPr>
            </w:pPr>
            <w:r w:rsidRPr="00A078BC">
              <w:rPr>
                <w:sz w:val="20"/>
                <w:lang w:val="uz-Cyrl-UZ"/>
              </w:rPr>
              <w:t>Фойдаланишда хато</w:t>
            </w:r>
          </w:p>
        </w:tc>
        <w:tc>
          <w:tcPr>
            <w:tcW w:w="2694" w:type="dxa"/>
            <w:vMerge/>
            <w:vAlign w:val="center"/>
          </w:tcPr>
          <w:p w14:paraId="35F12B3A" w14:textId="77777777" w:rsidR="000124E7" w:rsidRPr="00A078BC" w:rsidRDefault="000124E7" w:rsidP="009B61C7">
            <w:pPr>
              <w:spacing w:after="0"/>
              <w:jc w:val="center"/>
              <w:rPr>
                <w:sz w:val="20"/>
                <w:lang w:val="uz-Cyrl-UZ"/>
              </w:rPr>
            </w:pPr>
          </w:p>
        </w:tc>
        <w:tc>
          <w:tcPr>
            <w:tcW w:w="1080" w:type="dxa"/>
            <w:vAlign w:val="center"/>
          </w:tcPr>
          <w:p w14:paraId="00141A54"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1E42BC38"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013B7090"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7557DC25" w14:textId="77777777" w:rsidTr="000124E7">
        <w:tc>
          <w:tcPr>
            <w:tcW w:w="867" w:type="dxa"/>
          </w:tcPr>
          <w:p w14:paraId="76A370A1"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TS32</w:t>
            </w:r>
          </w:p>
        </w:tc>
        <w:tc>
          <w:tcPr>
            <w:tcW w:w="3385" w:type="dxa"/>
          </w:tcPr>
          <w:p w14:paraId="7724D4BC" w14:textId="77777777" w:rsidR="000124E7" w:rsidRPr="00A078BC" w:rsidRDefault="000124E7" w:rsidP="009B61C7">
            <w:pPr>
              <w:autoSpaceDE w:val="0"/>
              <w:autoSpaceDN w:val="0"/>
              <w:adjustRightInd w:val="0"/>
              <w:spacing w:before="40"/>
              <w:ind w:hanging="6"/>
              <w:jc w:val="both"/>
              <w:rPr>
                <w:sz w:val="20"/>
                <w:lang w:val="uz-Cyrl-UZ"/>
              </w:rPr>
            </w:pPr>
            <w:r w:rsidRPr="00A078BC">
              <w:rPr>
                <w:sz w:val="20"/>
                <w:lang w:val="uz-Cyrl-UZ"/>
              </w:rPr>
              <w:t>Ҳуқуқ ёки рухсатларни суиистеъмол қилиш</w:t>
            </w:r>
          </w:p>
        </w:tc>
        <w:tc>
          <w:tcPr>
            <w:tcW w:w="2694" w:type="dxa"/>
            <w:vMerge w:val="restart"/>
            <w:vAlign w:val="center"/>
          </w:tcPr>
          <w:p w14:paraId="5B022110" w14:textId="7980BEDD" w:rsidR="000124E7" w:rsidRPr="00A078BC" w:rsidRDefault="000124E7" w:rsidP="009B61C7">
            <w:pPr>
              <w:spacing w:after="0"/>
              <w:jc w:val="center"/>
              <w:rPr>
                <w:sz w:val="20"/>
                <w:lang w:val="uz-Cyrl-UZ"/>
              </w:rPr>
            </w:pPr>
            <w:r w:rsidRPr="00A078BC">
              <w:rPr>
                <w:sz w:val="20"/>
                <w:lang w:val="uz-Cyrl-UZ"/>
              </w:rPr>
              <w:t>Барча муҳофаза об</w:t>
            </w:r>
            <w:r w:rsidR="000E5109" w:rsidRPr="00A078BC">
              <w:rPr>
                <w:sz w:val="20"/>
                <w:lang w:val="uz-Cyrl-UZ"/>
              </w:rPr>
              <w:t>ъ</w:t>
            </w:r>
            <w:r w:rsidRPr="00A078BC">
              <w:rPr>
                <w:sz w:val="20"/>
                <w:lang w:val="uz-Cyrl-UZ"/>
              </w:rPr>
              <w:t>ектлари</w:t>
            </w:r>
          </w:p>
          <w:p w14:paraId="7BBB4AE2" w14:textId="77777777" w:rsidR="000124E7" w:rsidRPr="00A078BC" w:rsidRDefault="000124E7" w:rsidP="009B61C7">
            <w:pPr>
              <w:spacing w:after="0"/>
              <w:jc w:val="center"/>
              <w:rPr>
                <w:sz w:val="20"/>
                <w:lang w:val="uz-Cyrl-UZ"/>
              </w:rPr>
            </w:pPr>
            <w:r w:rsidRPr="00A078BC">
              <w:rPr>
                <w:sz w:val="20"/>
                <w:lang w:val="uz-Cyrl-UZ"/>
              </w:rPr>
              <w:t>(рухсатсиз кириш)</w:t>
            </w:r>
          </w:p>
        </w:tc>
        <w:tc>
          <w:tcPr>
            <w:tcW w:w="1080" w:type="dxa"/>
            <w:vAlign w:val="center"/>
          </w:tcPr>
          <w:p w14:paraId="5B34CBC4"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137A0E39" w14:textId="77777777" w:rsidR="000124E7" w:rsidRPr="00A078BC" w:rsidRDefault="000124E7" w:rsidP="009B61C7">
            <w:pPr>
              <w:spacing w:after="0"/>
              <w:jc w:val="center"/>
              <w:rPr>
                <w:sz w:val="20"/>
                <w:lang w:val="uz-Cyrl-UZ"/>
              </w:rPr>
            </w:pPr>
            <w:r w:rsidRPr="00A078BC">
              <w:rPr>
                <w:sz w:val="20"/>
                <w:lang w:val="uz-Cyrl-UZ"/>
              </w:rPr>
              <w:t>паст</w:t>
            </w:r>
          </w:p>
        </w:tc>
        <w:tc>
          <w:tcPr>
            <w:tcW w:w="797" w:type="dxa"/>
            <w:vAlign w:val="center"/>
          </w:tcPr>
          <w:p w14:paraId="4C806963"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35D066C5" w14:textId="77777777" w:rsidTr="000124E7">
        <w:tc>
          <w:tcPr>
            <w:tcW w:w="867" w:type="dxa"/>
          </w:tcPr>
          <w:p w14:paraId="46A567D5"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TS33</w:t>
            </w:r>
          </w:p>
        </w:tc>
        <w:tc>
          <w:tcPr>
            <w:tcW w:w="3385" w:type="dxa"/>
          </w:tcPr>
          <w:p w14:paraId="528D41E6" w14:textId="77777777" w:rsidR="000124E7" w:rsidRPr="00A078BC" w:rsidRDefault="000124E7" w:rsidP="009B61C7">
            <w:pPr>
              <w:autoSpaceDE w:val="0"/>
              <w:autoSpaceDN w:val="0"/>
              <w:adjustRightInd w:val="0"/>
              <w:spacing w:before="40"/>
              <w:ind w:hanging="6"/>
              <w:jc w:val="both"/>
              <w:rPr>
                <w:sz w:val="20"/>
                <w:lang w:val="uz-Cyrl-UZ"/>
              </w:rPr>
            </w:pPr>
            <w:r w:rsidRPr="00A078BC">
              <w:rPr>
                <w:sz w:val="20"/>
                <w:lang w:val="uz-Cyrl-UZ"/>
              </w:rPr>
              <w:t>Ҳуқуқ ёки рухсатларни сохталаштириш</w:t>
            </w:r>
          </w:p>
        </w:tc>
        <w:tc>
          <w:tcPr>
            <w:tcW w:w="2694" w:type="dxa"/>
            <w:vMerge/>
            <w:vAlign w:val="center"/>
          </w:tcPr>
          <w:p w14:paraId="1026077F" w14:textId="77777777" w:rsidR="000124E7" w:rsidRPr="00A078BC" w:rsidRDefault="000124E7" w:rsidP="009B61C7">
            <w:pPr>
              <w:spacing w:after="0"/>
              <w:jc w:val="center"/>
              <w:rPr>
                <w:sz w:val="20"/>
                <w:lang w:val="uz-Cyrl-UZ"/>
              </w:rPr>
            </w:pPr>
          </w:p>
        </w:tc>
        <w:tc>
          <w:tcPr>
            <w:tcW w:w="1080" w:type="dxa"/>
            <w:vAlign w:val="center"/>
          </w:tcPr>
          <w:p w14:paraId="1DFA5F0B"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291CDC8C" w14:textId="77777777" w:rsidR="000124E7" w:rsidRPr="00A078BC" w:rsidRDefault="000124E7" w:rsidP="009B61C7">
            <w:pPr>
              <w:spacing w:after="0"/>
              <w:jc w:val="center"/>
              <w:rPr>
                <w:sz w:val="20"/>
                <w:lang w:val="uz-Cyrl-UZ"/>
              </w:rPr>
            </w:pPr>
            <w:r w:rsidRPr="00A078BC">
              <w:rPr>
                <w:sz w:val="20"/>
                <w:lang w:val="uz-Cyrl-UZ"/>
              </w:rPr>
              <w:t>ўрта</w:t>
            </w:r>
          </w:p>
        </w:tc>
        <w:tc>
          <w:tcPr>
            <w:tcW w:w="797" w:type="dxa"/>
            <w:vAlign w:val="center"/>
          </w:tcPr>
          <w:p w14:paraId="5345BF80"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3E7F5A54" w14:textId="77777777" w:rsidTr="000124E7">
        <w:tc>
          <w:tcPr>
            <w:tcW w:w="867" w:type="dxa"/>
          </w:tcPr>
          <w:p w14:paraId="1703622B"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TS34</w:t>
            </w:r>
          </w:p>
        </w:tc>
        <w:tc>
          <w:tcPr>
            <w:tcW w:w="3385" w:type="dxa"/>
          </w:tcPr>
          <w:p w14:paraId="77D9D3D9" w14:textId="77777777" w:rsidR="000124E7" w:rsidRPr="00A078BC" w:rsidRDefault="000124E7" w:rsidP="009B61C7">
            <w:pPr>
              <w:autoSpaceDE w:val="0"/>
              <w:autoSpaceDN w:val="0"/>
              <w:adjustRightInd w:val="0"/>
              <w:spacing w:before="40"/>
              <w:ind w:hanging="6"/>
              <w:jc w:val="both"/>
              <w:rPr>
                <w:sz w:val="20"/>
                <w:lang w:val="uz-Cyrl-UZ"/>
              </w:rPr>
            </w:pPr>
            <w:r w:rsidRPr="00A078BC">
              <w:rPr>
                <w:sz w:val="20"/>
                <w:lang w:val="uz-Cyrl-UZ"/>
              </w:rPr>
              <w:t>Ҳаракатларни рад этиш</w:t>
            </w:r>
          </w:p>
        </w:tc>
        <w:tc>
          <w:tcPr>
            <w:tcW w:w="2694" w:type="dxa"/>
            <w:vAlign w:val="center"/>
          </w:tcPr>
          <w:p w14:paraId="7AA12FED" w14:textId="77777777" w:rsidR="000124E7" w:rsidRPr="00A078BC" w:rsidRDefault="000124E7" w:rsidP="009B61C7">
            <w:pPr>
              <w:spacing w:after="0"/>
              <w:jc w:val="center"/>
              <w:rPr>
                <w:sz w:val="20"/>
                <w:lang w:val="uz-Cyrl-UZ"/>
              </w:rPr>
            </w:pPr>
            <w:r w:rsidRPr="00A078BC">
              <w:rPr>
                <w:sz w:val="20"/>
                <w:lang w:val="uz-Cyrl-UZ"/>
              </w:rPr>
              <w:t>Ходимлар (рад этиб бўлмаслик бузилиши)</w:t>
            </w:r>
          </w:p>
        </w:tc>
        <w:tc>
          <w:tcPr>
            <w:tcW w:w="1080" w:type="dxa"/>
            <w:vAlign w:val="center"/>
          </w:tcPr>
          <w:p w14:paraId="14B8A04B"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09EA2734" w14:textId="77777777" w:rsidR="000124E7" w:rsidRPr="00A078BC" w:rsidRDefault="000124E7" w:rsidP="009B61C7">
            <w:pPr>
              <w:spacing w:after="0"/>
              <w:jc w:val="center"/>
              <w:rPr>
                <w:sz w:val="20"/>
                <w:lang w:val="uz-Cyrl-UZ"/>
              </w:rPr>
            </w:pPr>
            <w:r w:rsidRPr="00A078BC">
              <w:rPr>
                <w:sz w:val="20"/>
                <w:lang w:val="uz-Cyrl-UZ"/>
              </w:rPr>
              <w:t>паст</w:t>
            </w:r>
          </w:p>
        </w:tc>
        <w:tc>
          <w:tcPr>
            <w:tcW w:w="797" w:type="dxa"/>
            <w:vAlign w:val="center"/>
          </w:tcPr>
          <w:p w14:paraId="76EEB414" w14:textId="77777777" w:rsidR="000124E7" w:rsidRPr="00A078BC" w:rsidRDefault="000124E7" w:rsidP="009B61C7">
            <w:pPr>
              <w:spacing w:after="0"/>
              <w:jc w:val="center"/>
              <w:rPr>
                <w:sz w:val="20"/>
                <w:lang w:val="uz-Cyrl-UZ"/>
              </w:rPr>
            </w:pPr>
            <w:r w:rsidRPr="00A078BC">
              <w:rPr>
                <w:sz w:val="20"/>
                <w:lang w:val="uz-Cyrl-UZ"/>
              </w:rPr>
              <w:t>-</w:t>
            </w:r>
          </w:p>
        </w:tc>
      </w:tr>
      <w:tr w:rsidR="000124E7" w:rsidRPr="00A078BC" w14:paraId="0A3893DB" w14:textId="77777777" w:rsidTr="000124E7">
        <w:tc>
          <w:tcPr>
            <w:tcW w:w="867" w:type="dxa"/>
          </w:tcPr>
          <w:p w14:paraId="36B9141F" w14:textId="77777777" w:rsidR="000124E7" w:rsidRPr="00A078BC" w:rsidRDefault="000124E7" w:rsidP="009B61C7">
            <w:pPr>
              <w:autoSpaceDE w:val="0"/>
              <w:autoSpaceDN w:val="0"/>
              <w:adjustRightInd w:val="0"/>
              <w:spacing w:after="0"/>
              <w:jc w:val="center"/>
              <w:rPr>
                <w:sz w:val="20"/>
                <w:lang w:val="uz-Cyrl-UZ"/>
              </w:rPr>
            </w:pPr>
            <w:r w:rsidRPr="00A078BC">
              <w:rPr>
                <w:sz w:val="20"/>
                <w:lang w:val="uz-Cyrl-UZ"/>
              </w:rPr>
              <w:t>TS35</w:t>
            </w:r>
          </w:p>
        </w:tc>
        <w:tc>
          <w:tcPr>
            <w:tcW w:w="3385" w:type="dxa"/>
          </w:tcPr>
          <w:p w14:paraId="7545A74D" w14:textId="77777777" w:rsidR="000124E7" w:rsidRPr="00A078BC" w:rsidRDefault="000124E7" w:rsidP="009B61C7">
            <w:pPr>
              <w:autoSpaceDE w:val="0"/>
              <w:autoSpaceDN w:val="0"/>
              <w:adjustRightInd w:val="0"/>
              <w:spacing w:before="40"/>
              <w:ind w:hanging="6"/>
              <w:jc w:val="both"/>
              <w:rPr>
                <w:sz w:val="20"/>
                <w:lang w:val="uz-Cyrl-UZ"/>
              </w:rPr>
            </w:pPr>
            <w:r w:rsidRPr="00A078BC">
              <w:rPr>
                <w:sz w:val="20"/>
                <w:lang w:val="uz-Cyrl-UZ"/>
              </w:rPr>
              <w:t>Қонунчилик ёки норматив-ҳуқуқий ҳужжатлар, жумладан интеллектуал мулк ҳуқуқларини ҳимоя қилиш бўйича талабларни бузиш</w:t>
            </w:r>
          </w:p>
        </w:tc>
        <w:tc>
          <w:tcPr>
            <w:tcW w:w="2694" w:type="dxa"/>
            <w:vAlign w:val="center"/>
          </w:tcPr>
          <w:p w14:paraId="0C301E1A" w14:textId="5B270F95" w:rsidR="000124E7" w:rsidRPr="00A078BC" w:rsidRDefault="000124E7" w:rsidP="009B61C7">
            <w:pPr>
              <w:spacing w:after="0"/>
              <w:jc w:val="center"/>
              <w:rPr>
                <w:sz w:val="20"/>
                <w:lang w:val="uz-Cyrl-UZ"/>
              </w:rPr>
            </w:pPr>
            <w:r w:rsidRPr="00A078BC">
              <w:rPr>
                <w:sz w:val="20"/>
                <w:lang w:val="uz-Cyrl-UZ"/>
              </w:rPr>
              <w:t>Барча муҳофаза об</w:t>
            </w:r>
            <w:r w:rsidR="000E5109" w:rsidRPr="00A078BC">
              <w:rPr>
                <w:sz w:val="20"/>
                <w:lang w:val="uz-Cyrl-UZ"/>
              </w:rPr>
              <w:t>ъ</w:t>
            </w:r>
            <w:r w:rsidRPr="00A078BC">
              <w:rPr>
                <w:sz w:val="20"/>
                <w:lang w:val="uz-Cyrl-UZ"/>
              </w:rPr>
              <w:t>ектлари</w:t>
            </w:r>
          </w:p>
          <w:p w14:paraId="2CFF78EE" w14:textId="77777777" w:rsidR="000124E7" w:rsidRPr="00A078BC" w:rsidRDefault="000124E7" w:rsidP="009B61C7">
            <w:pPr>
              <w:spacing w:after="0"/>
              <w:jc w:val="center"/>
              <w:rPr>
                <w:sz w:val="20"/>
                <w:lang w:val="uz-Cyrl-UZ"/>
              </w:rPr>
            </w:pPr>
            <w:r w:rsidRPr="00A078BC">
              <w:rPr>
                <w:sz w:val="20"/>
                <w:lang w:val="uz-Cyrl-UZ"/>
              </w:rPr>
              <w:t>(қонунбузарлик)</w:t>
            </w:r>
          </w:p>
        </w:tc>
        <w:tc>
          <w:tcPr>
            <w:tcW w:w="1080" w:type="dxa"/>
            <w:vAlign w:val="center"/>
          </w:tcPr>
          <w:p w14:paraId="5FCEFFC0" w14:textId="77777777" w:rsidR="000124E7" w:rsidRPr="00A078BC" w:rsidRDefault="000124E7" w:rsidP="009B61C7">
            <w:pPr>
              <w:autoSpaceDE w:val="0"/>
              <w:autoSpaceDN w:val="0"/>
              <w:adjustRightInd w:val="0"/>
              <w:spacing w:after="0"/>
              <w:ind w:left="34"/>
              <w:jc w:val="center"/>
              <w:rPr>
                <w:sz w:val="20"/>
                <w:lang w:val="uz-Cyrl-UZ"/>
              </w:rPr>
            </w:pPr>
            <w:r w:rsidRPr="00A078BC">
              <w:rPr>
                <w:sz w:val="20"/>
                <w:lang w:val="uz-Cyrl-UZ"/>
              </w:rPr>
              <w:t>0,4</w:t>
            </w:r>
          </w:p>
        </w:tc>
        <w:tc>
          <w:tcPr>
            <w:tcW w:w="1241" w:type="dxa"/>
            <w:vAlign w:val="center"/>
          </w:tcPr>
          <w:p w14:paraId="233658EB" w14:textId="77777777" w:rsidR="000124E7" w:rsidRPr="00A078BC" w:rsidRDefault="000124E7" w:rsidP="009B61C7">
            <w:pPr>
              <w:spacing w:after="0"/>
              <w:jc w:val="center"/>
              <w:rPr>
                <w:sz w:val="20"/>
                <w:lang w:val="uz-Cyrl-UZ"/>
              </w:rPr>
            </w:pPr>
            <w:r w:rsidRPr="00A078BC">
              <w:rPr>
                <w:sz w:val="20"/>
                <w:lang w:val="uz-Cyrl-UZ"/>
              </w:rPr>
              <w:t>паст</w:t>
            </w:r>
          </w:p>
        </w:tc>
        <w:tc>
          <w:tcPr>
            <w:tcW w:w="797" w:type="dxa"/>
            <w:vAlign w:val="center"/>
          </w:tcPr>
          <w:p w14:paraId="76FE05FC" w14:textId="77777777" w:rsidR="000124E7" w:rsidRPr="00A078BC" w:rsidRDefault="000124E7" w:rsidP="009B61C7">
            <w:pPr>
              <w:spacing w:after="0"/>
              <w:jc w:val="center"/>
              <w:rPr>
                <w:sz w:val="20"/>
                <w:lang w:val="uz-Cyrl-UZ"/>
              </w:rPr>
            </w:pPr>
            <w:r w:rsidRPr="00A078BC">
              <w:rPr>
                <w:sz w:val="20"/>
                <w:lang w:val="uz-Cyrl-UZ"/>
              </w:rPr>
              <w:t>-</w:t>
            </w:r>
          </w:p>
        </w:tc>
      </w:tr>
    </w:tbl>
    <w:p w14:paraId="378CDD0D" w14:textId="77777777" w:rsidR="000124E7" w:rsidRPr="00A078BC" w:rsidRDefault="000124E7" w:rsidP="000124E7">
      <w:pPr>
        <w:tabs>
          <w:tab w:val="left" w:pos="3145"/>
          <w:tab w:val="center" w:pos="4818"/>
        </w:tabs>
        <w:spacing w:after="0"/>
        <w:jc w:val="both"/>
        <w:rPr>
          <w:szCs w:val="24"/>
          <w:lang w:val="uz-Cyrl-UZ"/>
        </w:rPr>
      </w:pPr>
    </w:p>
    <w:p w14:paraId="320900CF" w14:textId="77777777" w:rsidR="000124E7" w:rsidRPr="00A078BC" w:rsidRDefault="000124E7" w:rsidP="000124E7">
      <w:pPr>
        <w:tabs>
          <w:tab w:val="left" w:pos="3145"/>
          <w:tab w:val="center" w:pos="4818"/>
        </w:tabs>
        <w:spacing w:after="0"/>
        <w:ind w:firstLine="851"/>
        <w:jc w:val="both"/>
        <w:rPr>
          <w:sz w:val="28"/>
          <w:szCs w:val="28"/>
          <w:lang w:val="uz-Cyrl-UZ"/>
        </w:rPr>
      </w:pPr>
      <w:r w:rsidRPr="00A078BC">
        <w:rPr>
          <w:sz w:val="28"/>
          <w:szCs w:val="28"/>
          <w:lang w:val="uz-Cyrl-UZ"/>
        </w:rPr>
        <w:t xml:space="preserve">5. Ташкилот учун мавжуд бўлган ҳамда ахборот хавфсизлиги таҳдидларини амалга оширишда фойдаланилиши мумкин бўлган ахборот хавфсизлиги заифликлари 4-жадвалда келтирилган. </w:t>
      </w:r>
    </w:p>
    <w:p w14:paraId="1E70CACF" w14:textId="77777777" w:rsidR="000124E7" w:rsidRPr="00A078BC" w:rsidRDefault="000124E7" w:rsidP="000124E7">
      <w:pPr>
        <w:tabs>
          <w:tab w:val="left" w:pos="3145"/>
          <w:tab w:val="center" w:pos="4818"/>
        </w:tabs>
        <w:spacing w:after="0"/>
        <w:ind w:firstLine="851"/>
        <w:jc w:val="both"/>
        <w:rPr>
          <w:sz w:val="28"/>
          <w:szCs w:val="28"/>
          <w:lang w:val="uz-Cyrl-UZ"/>
        </w:rPr>
      </w:pPr>
    </w:p>
    <w:p w14:paraId="68213738" w14:textId="77777777" w:rsidR="000124E7" w:rsidRPr="00A078BC" w:rsidRDefault="000124E7" w:rsidP="000124E7">
      <w:pPr>
        <w:tabs>
          <w:tab w:val="left" w:pos="3145"/>
          <w:tab w:val="center" w:pos="4818"/>
        </w:tabs>
        <w:spacing w:after="0"/>
        <w:ind w:firstLine="851"/>
        <w:jc w:val="both"/>
        <w:rPr>
          <w:sz w:val="28"/>
          <w:szCs w:val="28"/>
          <w:lang w:val="uz-Cyrl-UZ"/>
        </w:rPr>
      </w:pPr>
      <w:r w:rsidRPr="00A078BC">
        <w:rPr>
          <w:sz w:val="28"/>
          <w:szCs w:val="28"/>
          <w:lang w:val="uz-Cyrl-UZ"/>
        </w:rPr>
        <w:t>4-жадвал. Ахборот хавфсизлигининг одатдаги заифликлари рўйхати.</w:t>
      </w:r>
    </w:p>
    <w:p w14:paraId="5D505F3F" w14:textId="77777777" w:rsidR="000124E7" w:rsidRPr="00A078BC" w:rsidRDefault="000124E7" w:rsidP="000124E7">
      <w:pPr>
        <w:spacing w:after="0"/>
        <w:ind w:firstLine="851"/>
        <w:rPr>
          <w:lang w:val="uz-Cyrl-UZ"/>
        </w:rPr>
      </w:pPr>
    </w:p>
    <w:tbl>
      <w:tblPr>
        <w:tblW w:w="1006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0"/>
        <w:gridCol w:w="8724"/>
      </w:tblGrid>
      <w:tr w:rsidR="000124E7" w:rsidRPr="00A078BC" w14:paraId="36973899" w14:textId="77777777" w:rsidTr="00E53803">
        <w:tc>
          <w:tcPr>
            <w:tcW w:w="1340" w:type="dxa"/>
            <w:vAlign w:val="center"/>
          </w:tcPr>
          <w:p w14:paraId="6F62D00C" w14:textId="77777777" w:rsidR="000124E7" w:rsidRPr="00A078BC" w:rsidRDefault="000124E7" w:rsidP="009B61C7">
            <w:pPr>
              <w:autoSpaceDE w:val="0"/>
              <w:autoSpaceDN w:val="0"/>
              <w:adjustRightInd w:val="0"/>
              <w:spacing w:after="0"/>
              <w:ind w:hanging="6"/>
              <w:jc w:val="center"/>
              <w:rPr>
                <w:b/>
                <w:bCs/>
                <w:sz w:val="20"/>
                <w:szCs w:val="20"/>
                <w:lang w:val="uz-Cyrl-UZ"/>
              </w:rPr>
            </w:pPr>
            <w:r w:rsidRPr="00A078BC">
              <w:rPr>
                <w:b/>
                <w:bCs/>
                <w:sz w:val="20"/>
                <w:szCs w:val="20"/>
                <w:lang w:val="uz-Cyrl-UZ"/>
              </w:rPr>
              <w:t>Зайифлик коди</w:t>
            </w:r>
          </w:p>
        </w:tc>
        <w:tc>
          <w:tcPr>
            <w:tcW w:w="8724" w:type="dxa"/>
            <w:vAlign w:val="center"/>
          </w:tcPr>
          <w:p w14:paraId="3CD4463C" w14:textId="77777777" w:rsidR="000124E7" w:rsidRPr="00A078BC" w:rsidRDefault="000124E7" w:rsidP="009B61C7">
            <w:pPr>
              <w:autoSpaceDE w:val="0"/>
              <w:autoSpaceDN w:val="0"/>
              <w:adjustRightInd w:val="0"/>
              <w:spacing w:after="0"/>
              <w:ind w:hanging="6"/>
              <w:jc w:val="center"/>
              <w:rPr>
                <w:b/>
                <w:bCs/>
                <w:sz w:val="20"/>
                <w:szCs w:val="20"/>
                <w:lang w:val="uz-Cyrl-UZ"/>
              </w:rPr>
            </w:pPr>
            <w:r w:rsidRPr="00A078BC">
              <w:rPr>
                <w:b/>
                <w:bCs/>
                <w:sz w:val="20"/>
                <w:szCs w:val="20"/>
                <w:lang w:val="uz-Cyrl-UZ"/>
              </w:rPr>
              <w:t>Зайифлик номи</w:t>
            </w:r>
          </w:p>
        </w:tc>
      </w:tr>
      <w:tr w:rsidR="000124E7" w:rsidRPr="00A078BC" w14:paraId="10C497E2" w14:textId="77777777" w:rsidTr="00E53803">
        <w:trPr>
          <w:trHeight w:val="399"/>
        </w:trPr>
        <w:tc>
          <w:tcPr>
            <w:tcW w:w="10064" w:type="dxa"/>
            <w:gridSpan w:val="2"/>
            <w:vAlign w:val="center"/>
          </w:tcPr>
          <w:p w14:paraId="62632663" w14:textId="77777777" w:rsidR="000124E7" w:rsidRPr="00A078BC" w:rsidRDefault="000124E7" w:rsidP="009B61C7">
            <w:pPr>
              <w:autoSpaceDE w:val="0"/>
              <w:autoSpaceDN w:val="0"/>
              <w:adjustRightInd w:val="0"/>
              <w:spacing w:after="0"/>
              <w:ind w:left="75" w:hanging="6"/>
              <w:jc w:val="center"/>
              <w:rPr>
                <w:b/>
                <w:bCs/>
                <w:sz w:val="20"/>
                <w:szCs w:val="20"/>
                <w:lang w:val="uz-Cyrl-UZ"/>
              </w:rPr>
            </w:pPr>
            <w:r w:rsidRPr="00A078BC">
              <w:rPr>
                <w:b/>
                <w:bCs/>
                <w:sz w:val="20"/>
                <w:szCs w:val="20"/>
                <w:lang w:val="uz-Cyrl-UZ"/>
              </w:rPr>
              <w:t>Ахборот ҳимоясининг заифликлари</w:t>
            </w:r>
          </w:p>
        </w:tc>
      </w:tr>
      <w:tr w:rsidR="000124E7" w:rsidRPr="00A078BC" w14:paraId="00D3A731" w14:textId="77777777" w:rsidTr="00E53803">
        <w:tc>
          <w:tcPr>
            <w:tcW w:w="1340" w:type="dxa"/>
            <w:vAlign w:val="center"/>
          </w:tcPr>
          <w:p w14:paraId="61036C80"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V01</w:t>
            </w:r>
          </w:p>
        </w:tc>
        <w:tc>
          <w:tcPr>
            <w:tcW w:w="8724" w:type="dxa"/>
          </w:tcPr>
          <w:p w14:paraId="5B665B91" w14:textId="77777777" w:rsidR="000124E7" w:rsidRPr="00A078BC" w:rsidRDefault="000124E7" w:rsidP="009B61C7">
            <w:pPr>
              <w:rPr>
                <w:sz w:val="20"/>
                <w:lang w:val="uz-Cyrl-UZ"/>
              </w:rPr>
            </w:pPr>
            <w:r w:rsidRPr="00A078BC">
              <w:rPr>
                <w:sz w:val="20"/>
                <w:lang w:val="uz-Cyrl-UZ"/>
              </w:rPr>
              <w:t>Ахборотни ҳимоя қилишнинг тегишли усули ва/ёки воситасининг йўқлиги</w:t>
            </w:r>
          </w:p>
        </w:tc>
      </w:tr>
      <w:tr w:rsidR="000124E7" w:rsidRPr="0014002A" w14:paraId="4975F294" w14:textId="77777777" w:rsidTr="00E53803">
        <w:tc>
          <w:tcPr>
            <w:tcW w:w="1340" w:type="dxa"/>
            <w:vAlign w:val="center"/>
          </w:tcPr>
          <w:p w14:paraId="52C1AA4A"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V02</w:t>
            </w:r>
          </w:p>
        </w:tc>
        <w:tc>
          <w:tcPr>
            <w:tcW w:w="8724" w:type="dxa"/>
          </w:tcPr>
          <w:p w14:paraId="6AAEA828" w14:textId="77777777" w:rsidR="000124E7" w:rsidRPr="00A078BC" w:rsidRDefault="000124E7" w:rsidP="009B61C7">
            <w:pPr>
              <w:spacing w:after="0"/>
              <w:rPr>
                <w:sz w:val="20"/>
                <w:lang w:val="uz-Cyrl-UZ"/>
              </w:rPr>
            </w:pPr>
            <w:r w:rsidRPr="00A078BC">
              <w:rPr>
                <w:sz w:val="20"/>
                <w:lang w:val="uz-Cyrl-UZ"/>
              </w:rPr>
              <w:t>Ҳимоя усулининг ва/ёки воситасининг самарасизлиги – кам самарали ҳимоя усуллари ва услублари қўлланилади, тўлиқ функтсионал бўлмаган ҳимоя воситаси ишлатилади</w:t>
            </w:r>
          </w:p>
        </w:tc>
      </w:tr>
      <w:tr w:rsidR="000124E7" w:rsidRPr="0014002A" w14:paraId="6081F6BA" w14:textId="77777777" w:rsidTr="00E53803">
        <w:tc>
          <w:tcPr>
            <w:tcW w:w="1340" w:type="dxa"/>
            <w:vAlign w:val="center"/>
          </w:tcPr>
          <w:p w14:paraId="4CE7EEC2"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V03</w:t>
            </w:r>
          </w:p>
        </w:tc>
        <w:tc>
          <w:tcPr>
            <w:tcW w:w="8724" w:type="dxa"/>
          </w:tcPr>
          <w:p w14:paraId="78BF5DE4" w14:textId="77777777" w:rsidR="000124E7" w:rsidRPr="00A078BC" w:rsidRDefault="000124E7" w:rsidP="009B61C7">
            <w:pPr>
              <w:spacing w:after="0"/>
              <w:rPr>
                <w:sz w:val="20"/>
                <w:lang w:val="uz-Cyrl-UZ"/>
              </w:rPr>
            </w:pPr>
            <w:r w:rsidRPr="00A078BC">
              <w:rPr>
                <w:sz w:val="20"/>
                <w:lang w:val="uz-Cyrl-UZ"/>
              </w:rPr>
              <w:t xml:space="preserve">Таҳдидлар ва/ёки таъсир доираси бўйича ҳимоя қамровининг тўлиқ эмаслиги (барча қурилмалар ўрнатилмаган ёхуд кириш нуқталарининг ёки каналларнинг барчаси қамраб олинмаган) </w:t>
            </w:r>
          </w:p>
        </w:tc>
      </w:tr>
      <w:tr w:rsidR="000124E7" w:rsidRPr="00A078BC" w14:paraId="26F6F119" w14:textId="77777777" w:rsidTr="00E53803">
        <w:tc>
          <w:tcPr>
            <w:tcW w:w="1340" w:type="dxa"/>
            <w:vAlign w:val="center"/>
          </w:tcPr>
          <w:p w14:paraId="74E323FF"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V04</w:t>
            </w:r>
          </w:p>
        </w:tc>
        <w:tc>
          <w:tcPr>
            <w:tcW w:w="8724" w:type="dxa"/>
          </w:tcPr>
          <w:p w14:paraId="48E8D317" w14:textId="77777777" w:rsidR="000124E7" w:rsidRPr="00A078BC" w:rsidRDefault="000124E7" w:rsidP="009B61C7">
            <w:pPr>
              <w:spacing w:after="0"/>
              <w:rPr>
                <w:sz w:val="20"/>
                <w:lang w:val="uz-Cyrl-UZ"/>
              </w:rPr>
            </w:pPr>
            <w:r w:rsidRPr="00A078BC">
              <w:rPr>
                <w:sz w:val="20"/>
                <w:lang w:val="uz-Cyrl-UZ"/>
              </w:rPr>
              <w:t>Ҳимоя воситасининг нотўғри созланиши</w:t>
            </w:r>
          </w:p>
        </w:tc>
      </w:tr>
      <w:tr w:rsidR="000124E7" w:rsidRPr="00A078BC" w14:paraId="74DC45E5" w14:textId="77777777" w:rsidTr="00E53803">
        <w:trPr>
          <w:trHeight w:val="88"/>
        </w:trPr>
        <w:tc>
          <w:tcPr>
            <w:tcW w:w="1340" w:type="dxa"/>
            <w:vAlign w:val="center"/>
          </w:tcPr>
          <w:p w14:paraId="6A8C1A74"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V05</w:t>
            </w:r>
          </w:p>
        </w:tc>
        <w:tc>
          <w:tcPr>
            <w:tcW w:w="8724" w:type="dxa"/>
          </w:tcPr>
          <w:p w14:paraId="1BDFD432" w14:textId="77777777" w:rsidR="000124E7" w:rsidRPr="00A078BC" w:rsidRDefault="000124E7" w:rsidP="009B61C7">
            <w:pPr>
              <w:spacing w:after="0"/>
              <w:rPr>
                <w:sz w:val="20"/>
                <w:lang w:val="uz-Cyrl-UZ"/>
              </w:rPr>
            </w:pPr>
            <w:r w:rsidRPr="00A078BC">
              <w:rPr>
                <w:sz w:val="20"/>
                <w:lang w:val="uz-Cyrl-UZ"/>
              </w:rPr>
              <w:t xml:space="preserve">Ҳимоя воситасининг ва/ёки унинг базасининг янгиланмаганлиги </w:t>
            </w:r>
          </w:p>
        </w:tc>
      </w:tr>
      <w:tr w:rsidR="000124E7" w:rsidRPr="00A078BC" w14:paraId="5D6080FD" w14:textId="77777777" w:rsidTr="00E53803">
        <w:trPr>
          <w:trHeight w:val="230"/>
        </w:trPr>
        <w:tc>
          <w:tcPr>
            <w:tcW w:w="10064" w:type="dxa"/>
            <w:gridSpan w:val="2"/>
            <w:vAlign w:val="center"/>
          </w:tcPr>
          <w:p w14:paraId="41726A30" w14:textId="77777777" w:rsidR="000124E7" w:rsidRPr="00A078BC" w:rsidRDefault="000124E7" w:rsidP="009B61C7">
            <w:pPr>
              <w:autoSpaceDE w:val="0"/>
              <w:autoSpaceDN w:val="0"/>
              <w:adjustRightInd w:val="0"/>
              <w:spacing w:after="0"/>
              <w:ind w:left="75" w:hanging="6"/>
              <w:jc w:val="center"/>
              <w:rPr>
                <w:b/>
                <w:bCs/>
                <w:sz w:val="20"/>
                <w:szCs w:val="20"/>
                <w:lang w:val="uz-Cyrl-UZ"/>
              </w:rPr>
            </w:pPr>
            <w:r w:rsidRPr="00A078BC">
              <w:rPr>
                <w:b/>
                <w:bCs/>
                <w:sz w:val="20"/>
                <w:szCs w:val="20"/>
                <w:lang w:val="uz-Cyrl-UZ"/>
              </w:rPr>
              <w:t>Аппарат таъминотининг заифликлари</w:t>
            </w:r>
          </w:p>
        </w:tc>
      </w:tr>
      <w:tr w:rsidR="000124E7" w:rsidRPr="0014002A" w14:paraId="401114BC" w14:textId="77777777" w:rsidTr="00E53803">
        <w:tc>
          <w:tcPr>
            <w:tcW w:w="1340" w:type="dxa"/>
            <w:vAlign w:val="center"/>
          </w:tcPr>
          <w:p w14:paraId="5A4143AC"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VH01</w:t>
            </w:r>
          </w:p>
        </w:tc>
        <w:tc>
          <w:tcPr>
            <w:tcW w:w="8724" w:type="dxa"/>
          </w:tcPr>
          <w:p w14:paraId="14CE0E8E" w14:textId="77777777" w:rsidR="000124E7" w:rsidRPr="00A078BC" w:rsidRDefault="000124E7" w:rsidP="009B61C7">
            <w:pPr>
              <w:spacing w:after="0"/>
              <w:jc w:val="both"/>
              <w:rPr>
                <w:sz w:val="20"/>
                <w:lang w:val="uz-Cyrl-UZ"/>
              </w:rPr>
            </w:pPr>
            <w:r w:rsidRPr="00A078BC">
              <w:rPr>
                <w:sz w:val="20"/>
                <w:lang w:val="uz-Cyrl-UZ"/>
              </w:rPr>
              <w:t>Нотўғри ўрнатиш, созлаш ва фойдаланиш</w:t>
            </w:r>
          </w:p>
        </w:tc>
      </w:tr>
      <w:tr w:rsidR="000124E7" w:rsidRPr="0014002A" w14:paraId="5DA26AD9" w14:textId="77777777" w:rsidTr="00E53803">
        <w:tc>
          <w:tcPr>
            <w:tcW w:w="1340" w:type="dxa"/>
            <w:vAlign w:val="center"/>
          </w:tcPr>
          <w:p w14:paraId="6A553E25"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VH02</w:t>
            </w:r>
          </w:p>
        </w:tc>
        <w:tc>
          <w:tcPr>
            <w:tcW w:w="8724" w:type="dxa"/>
          </w:tcPr>
          <w:p w14:paraId="633E0714" w14:textId="77777777" w:rsidR="000124E7" w:rsidRPr="00A078BC" w:rsidRDefault="000124E7" w:rsidP="009B61C7">
            <w:pPr>
              <w:spacing w:after="0"/>
              <w:jc w:val="both"/>
              <w:rPr>
                <w:sz w:val="20"/>
                <w:lang w:val="uz-Cyrl-UZ"/>
              </w:rPr>
            </w:pPr>
            <w:r w:rsidRPr="00A078BC">
              <w:rPr>
                <w:sz w:val="20"/>
                <w:lang w:val="uz-Cyrl-UZ"/>
              </w:rPr>
              <w:t>Аппарат таъминотининг ишлаши ва мониторингини назорат қилмаслик ёки керак даражада назорат қилмаслик</w:t>
            </w:r>
          </w:p>
        </w:tc>
      </w:tr>
      <w:tr w:rsidR="000124E7" w:rsidRPr="00A078BC" w14:paraId="77A37A60" w14:textId="77777777" w:rsidTr="00E53803">
        <w:tc>
          <w:tcPr>
            <w:tcW w:w="1340" w:type="dxa"/>
            <w:vAlign w:val="center"/>
          </w:tcPr>
          <w:p w14:paraId="3AE9E5D7"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VH03</w:t>
            </w:r>
          </w:p>
        </w:tc>
        <w:tc>
          <w:tcPr>
            <w:tcW w:w="8724" w:type="dxa"/>
          </w:tcPr>
          <w:p w14:paraId="3A234F3C" w14:textId="77777777" w:rsidR="000124E7" w:rsidRPr="00A078BC" w:rsidRDefault="000124E7" w:rsidP="009B61C7">
            <w:pPr>
              <w:spacing w:after="0"/>
              <w:jc w:val="both"/>
              <w:rPr>
                <w:sz w:val="20"/>
                <w:lang w:val="uz-Cyrl-UZ"/>
              </w:rPr>
            </w:pPr>
            <w:r w:rsidRPr="00A078BC">
              <w:rPr>
                <w:sz w:val="20"/>
                <w:lang w:val="uz-Cyrl-UZ"/>
              </w:rPr>
              <w:t>Хизмат кўрсатиш ва профилактика ишларининг бажарилмаслиги ёки керак даражада бажарилмаслиги</w:t>
            </w:r>
          </w:p>
        </w:tc>
      </w:tr>
      <w:tr w:rsidR="000124E7" w:rsidRPr="0014002A" w14:paraId="0D5A2CA8" w14:textId="77777777" w:rsidTr="00E53803">
        <w:tc>
          <w:tcPr>
            <w:tcW w:w="1340" w:type="dxa"/>
            <w:vAlign w:val="center"/>
          </w:tcPr>
          <w:p w14:paraId="559A9CF3"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lastRenderedPageBreak/>
              <w:t>VH04</w:t>
            </w:r>
          </w:p>
        </w:tc>
        <w:tc>
          <w:tcPr>
            <w:tcW w:w="8724" w:type="dxa"/>
          </w:tcPr>
          <w:p w14:paraId="2783FBA8" w14:textId="77777777" w:rsidR="000124E7" w:rsidRPr="00A078BC" w:rsidRDefault="000124E7" w:rsidP="009B61C7">
            <w:pPr>
              <w:spacing w:after="0"/>
              <w:jc w:val="both"/>
              <w:rPr>
                <w:sz w:val="20"/>
                <w:lang w:val="uz-Cyrl-UZ"/>
              </w:rPr>
            </w:pPr>
            <w:r w:rsidRPr="00A078BC">
              <w:rPr>
                <w:sz w:val="20"/>
                <w:lang w:val="uz-Cyrl-UZ"/>
              </w:rPr>
              <w:t xml:space="preserve">Конфигуратсиянинг ўзгаришини назорат қилмаслик ёки керак даражада назорат қилмаслик </w:t>
            </w:r>
          </w:p>
        </w:tc>
      </w:tr>
      <w:tr w:rsidR="000124E7" w:rsidRPr="0014002A" w14:paraId="5828F804" w14:textId="77777777" w:rsidTr="00E53803">
        <w:tc>
          <w:tcPr>
            <w:tcW w:w="1340" w:type="dxa"/>
            <w:vAlign w:val="center"/>
          </w:tcPr>
          <w:p w14:paraId="576FED97"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VH05</w:t>
            </w:r>
          </w:p>
        </w:tc>
        <w:tc>
          <w:tcPr>
            <w:tcW w:w="8724" w:type="dxa"/>
          </w:tcPr>
          <w:p w14:paraId="7BFA9B69" w14:textId="77777777" w:rsidR="000124E7" w:rsidRPr="00A078BC" w:rsidRDefault="000124E7" w:rsidP="009B61C7">
            <w:pPr>
              <w:spacing w:after="0"/>
              <w:jc w:val="both"/>
              <w:rPr>
                <w:sz w:val="20"/>
                <w:lang w:val="uz-Cyrl-UZ"/>
              </w:rPr>
            </w:pPr>
            <w:r w:rsidRPr="00A078BC">
              <w:rPr>
                <w:sz w:val="20"/>
                <w:lang w:val="uz-Cyrl-UZ"/>
              </w:rPr>
              <w:t xml:space="preserve">Аппарат таъминотининг бутлигини назорат қилмаслик ёки керак даражада назорат қилмаслик </w:t>
            </w:r>
          </w:p>
        </w:tc>
      </w:tr>
      <w:tr w:rsidR="000124E7" w:rsidRPr="0014002A" w14:paraId="419091EA" w14:textId="77777777" w:rsidTr="00E53803">
        <w:tc>
          <w:tcPr>
            <w:tcW w:w="1340" w:type="dxa"/>
            <w:vAlign w:val="center"/>
          </w:tcPr>
          <w:p w14:paraId="36BF8872"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VH06</w:t>
            </w:r>
          </w:p>
        </w:tc>
        <w:tc>
          <w:tcPr>
            <w:tcW w:w="8724" w:type="dxa"/>
          </w:tcPr>
          <w:p w14:paraId="6CE252D4" w14:textId="77777777" w:rsidR="000124E7" w:rsidRPr="00A078BC" w:rsidRDefault="000124E7" w:rsidP="009B61C7">
            <w:pPr>
              <w:spacing w:after="0"/>
              <w:jc w:val="both"/>
              <w:rPr>
                <w:sz w:val="20"/>
                <w:lang w:val="uz-Cyrl-UZ"/>
              </w:rPr>
            </w:pPr>
            <w:r w:rsidRPr="00A078BC">
              <w:rPr>
                <w:sz w:val="20"/>
                <w:lang w:val="uz-Cyrl-UZ"/>
              </w:rPr>
              <w:t>Воситанинг нормал ёки тўлақонли ишлаши ёки вазифаларни бажариши учун унинг ресурсларининг етарли эмаслиги</w:t>
            </w:r>
          </w:p>
        </w:tc>
      </w:tr>
      <w:tr w:rsidR="000124E7" w:rsidRPr="0014002A" w14:paraId="1E0D78E3" w14:textId="77777777" w:rsidTr="00E53803">
        <w:tc>
          <w:tcPr>
            <w:tcW w:w="1340" w:type="dxa"/>
            <w:vAlign w:val="center"/>
          </w:tcPr>
          <w:p w14:paraId="623AA46F"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VH07</w:t>
            </w:r>
          </w:p>
        </w:tc>
        <w:tc>
          <w:tcPr>
            <w:tcW w:w="8724" w:type="dxa"/>
          </w:tcPr>
          <w:p w14:paraId="7EC31BC6" w14:textId="77777777" w:rsidR="000124E7" w:rsidRPr="00A078BC" w:rsidRDefault="000124E7" w:rsidP="009B61C7">
            <w:pPr>
              <w:spacing w:after="0"/>
              <w:jc w:val="both"/>
              <w:rPr>
                <w:sz w:val="20"/>
                <w:lang w:val="uz-Cyrl-UZ"/>
              </w:rPr>
            </w:pPr>
            <w:r w:rsidRPr="00A078BC">
              <w:rPr>
                <w:sz w:val="20"/>
                <w:lang w:val="uz-Cyrl-UZ"/>
              </w:rPr>
              <w:t>Воситанинг ўзи захираланмаганлиги/воситанинг ишдан чиққан элементларини алмаштириш учун эҳтийиот қисмларнинг йўқлиги</w:t>
            </w:r>
          </w:p>
        </w:tc>
      </w:tr>
      <w:tr w:rsidR="000124E7" w:rsidRPr="0014002A" w14:paraId="14FE3713" w14:textId="77777777" w:rsidTr="00E53803">
        <w:tc>
          <w:tcPr>
            <w:tcW w:w="1340" w:type="dxa"/>
            <w:vAlign w:val="center"/>
          </w:tcPr>
          <w:p w14:paraId="05E35CFB"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VH08</w:t>
            </w:r>
          </w:p>
        </w:tc>
        <w:tc>
          <w:tcPr>
            <w:tcW w:w="8724" w:type="dxa"/>
          </w:tcPr>
          <w:p w14:paraId="7E72CBB7" w14:textId="77777777" w:rsidR="000124E7" w:rsidRPr="00A078BC" w:rsidRDefault="000124E7" w:rsidP="009B61C7">
            <w:pPr>
              <w:spacing w:after="0"/>
              <w:jc w:val="both"/>
              <w:rPr>
                <w:sz w:val="20"/>
                <w:lang w:val="uz-Cyrl-UZ"/>
              </w:rPr>
            </w:pPr>
            <w:r w:rsidRPr="00A078BC">
              <w:rPr>
                <w:sz w:val="20"/>
                <w:lang w:val="uz-Cyrl-UZ"/>
              </w:rPr>
              <w:t xml:space="preserve">Ноодатий вазиятларда ишлашни тиклаш учун тегишли тайёргарликнинг йўқлиги </w:t>
            </w:r>
          </w:p>
        </w:tc>
      </w:tr>
      <w:tr w:rsidR="000124E7" w:rsidRPr="00A078BC" w14:paraId="6A17D6E0" w14:textId="77777777" w:rsidTr="00E53803">
        <w:tc>
          <w:tcPr>
            <w:tcW w:w="1340" w:type="dxa"/>
            <w:vAlign w:val="center"/>
          </w:tcPr>
          <w:p w14:paraId="779396A9"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VH09</w:t>
            </w:r>
          </w:p>
        </w:tc>
        <w:tc>
          <w:tcPr>
            <w:tcW w:w="8724" w:type="dxa"/>
          </w:tcPr>
          <w:p w14:paraId="7407CB86" w14:textId="77777777" w:rsidR="000124E7" w:rsidRPr="00A078BC" w:rsidRDefault="000124E7" w:rsidP="009B61C7">
            <w:pPr>
              <w:spacing w:after="0"/>
              <w:jc w:val="both"/>
              <w:rPr>
                <w:sz w:val="20"/>
                <w:lang w:val="uz-Cyrl-UZ"/>
              </w:rPr>
            </w:pPr>
            <w:r w:rsidRPr="00A078BC">
              <w:rPr>
                <w:sz w:val="20"/>
                <w:lang w:val="uz-Cyrl-UZ"/>
              </w:rPr>
              <w:t>Электр таъминотнинг барқарор эмаслиги</w:t>
            </w:r>
          </w:p>
        </w:tc>
      </w:tr>
      <w:tr w:rsidR="000124E7" w:rsidRPr="0014002A" w14:paraId="33A5E104" w14:textId="77777777" w:rsidTr="00E53803">
        <w:tc>
          <w:tcPr>
            <w:tcW w:w="1340" w:type="dxa"/>
            <w:vAlign w:val="center"/>
          </w:tcPr>
          <w:p w14:paraId="2F9B51AD"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VH10</w:t>
            </w:r>
          </w:p>
        </w:tc>
        <w:tc>
          <w:tcPr>
            <w:tcW w:w="8724" w:type="dxa"/>
          </w:tcPr>
          <w:p w14:paraId="74992ED0" w14:textId="77777777" w:rsidR="000124E7" w:rsidRPr="00A078BC" w:rsidRDefault="000124E7" w:rsidP="009B61C7">
            <w:pPr>
              <w:spacing w:after="0"/>
              <w:jc w:val="both"/>
              <w:rPr>
                <w:sz w:val="20"/>
                <w:lang w:val="uz-Cyrl-UZ"/>
              </w:rPr>
            </w:pPr>
            <w:r w:rsidRPr="00A078BC">
              <w:rPr>
                <w:sz w:val="20"/>
                <w:lang w:val="uz-Cyrl-UZ"/>
              </w:rPr>
              <w:t>Кучланишнинг ўзгаришларига таъсирчанлик ва улардан ҳимояланиш воситаларининг йўқлиги</w:t>
            </w:r>
          </w:p>
        </w:tc>
      </w:tr>
      <w:tr w:rsidR="000124E7" w:rsidRPr="0014002A" w14:paraId="02A30C4C" w14:textId="77777777" w:rsidTr="00E53803">
        <w:tc>
          <w:tcPr>
            <w:tcW w:w="1340" w:type="dxa"/>
            <w:vAlign w:val="center"/>
          </w:tcPr>
          <w:p w14:paraId="7DB62F3D"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VH11</w:t>
            </w:r>
          </w:p>
        </w:tc>
        <w:tc>
          <w:tcPr>
            <w:tcW w:w="8724" w:type="dxa"/>
          </w:tcPr>
          <w:p w14:paraId="513F40BA" w14:textId="77777777" w:rsidR="000124E7" w:rsidRPr="00A078BC" w:rsidRDefault="000124E7" w:rsidP="009B61C7">
            <w:pPr>
              <w:spacing w:after="0"/>
              <w:jc w:val="both"/>
              <w:rPr>
                <w:sz w:val="20"/>
                <w:lang w:val="uz-Cyrl-UZ"/>
              </w:rPr>
            </w:pPr>
            <w:r w:rsidRPr="00A078BC">
              <w:rPr>
                <w:sz w:val="20"/>
                <w:lang w:val="uz-Cyrl-UZ"/>
              </w:rPr>
              <w:t xml:space="preserve">Ташқи муҳитнинг таъсир қилиши – ташқи муҳит таъсиридаги хавфли жойларига жойлаштириш ёки ташқи муҳитни мониторинг қилмаслик </w:t>
            </w:r>
          </w:p>
        </w:tc>
      </w:tr>
      <w:tr w:rsidR="000124E7" w:rsidRPr="00A078BC" w14:paraId="72E02CC0" w14:textId="77777777" w:rsidTr="00E53803">
        <w:tc>
          <w:tcPr>
            <w:tcW w:w="1340" w:type="dxa"/>
            <w:vAlign w:val="center"/>
          </w:tcPr>
          <w:p w14:paraId="441B623A"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VH12</w:t>
            </w:r>
          </w:p>
        </w:tc>
        <w:tc>
          <w:tcPr>
            <w:tcW w:w="8724" w:type="dxa"/>
          </w:tcPr>
          <w:p w14:paraId="699421C3" w14:textId="77777777" w:rsidR="000124E7" w:rsidRPr="00A078BC" w:rsidRDefault="000124E7" w:rsidP="009B61C7">
            <w:pPr>
              <w:spacing w:after="0"/>
              <w:jc w:val="both"/>
              <w:rPr>
                <w:sz w:val="20"/>
                <w:lang w:val="uz-Cyrl-UZ"/>
              </w:rPr>
            </w:pPr>
            <w:r w:rsidRPr="00A078BC">
              <w:rPr>
                <w:sz w:val="20"/>
                <w:lang w:val="uz-Cyrl-UZ"/>
              </w:rPr>
              <w:t>Ёнғин хавсизлигини керак даражада таъминламаслик</w:t>
            </w:r>
          </w:p>
        </w:tc>
      </w:tr>
      <w:tr w:rsidR="000124E7" w:rsidRPr="0014002A" w14:paraId="34E6C86A" w14:textId="77777777" w:rsidTr="00E53803">
        <w:tc>
          <w:tcPr>
            <w:tcW w:w="1340" w:type="dxa"/>
            <w:vAlign w:val="center"/>
          </w:tcPr>
          <w:p w14:paraId="1D21A5B5"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VH13</w:t>
            </w:r>
          </w:p>
        </w:tc>
        <w:tc>
          <w:tcPr>
            <w:tcW w:w="8724" w:type="dxa"/>
          </w:tcPr>
          <w:p w14:paraId="2EDED038" w14:textId="77777777" w:rsidR="000124E7" w:rsidRPr="00A078BC" w:rsidRDefault="000124E7" w:rsidP="009B61C7">
            <w:pPr>
              <w:spacing w:after="0"/>
              <w:jc w:val="both"/>
              <w:rPr>
                <w:sz w:val="20"/>
                <w:lang w:val="uz-Cyrl-UZ"/>
              </w:rPr>
            </w:pPr>
            <w:r w:rsidRPr="00A078BC">
              <w:rPr>
                <w:sz w:val="20"/>
                <w:lang w:val="uz-Cyrl-UZ"/>
              </w:rPr>
              <w:t>Ҳарорат ўзгаришининг таъсир қилиши / иқлим ускуналари (совутиш ёки шамоллатиш тизимлари) ва мониторинг сенсорларининг йўқлиги</w:t>
            </w:r>
          </w:p>
        </w:tc>
      </w:tr>
      <w:tr w:rsidR="000124E7" w:rsidRPr="0014002A" w14:paraId="568CDAE7" w14:textId="77777777" w:rsidTr="00E53803">
        <w:tc>
          <w:tcPr>
            <w:tcW w:w="1340" w:type="dxa"/>
            <w:vAlign w:val="center"/>
          </w:tcPr>
          <w:p w14:paraId="14A35CB5"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VH14</w:t>
            </w:r>
          </w:p>
        </w:tc>
        <w:tc>
          <w:tcPr>
            <w:tcW w:w="8724" w:type="dxa"/>
          </w:tcPr>
          <w:p w14:paraId="5A284932" w14:textId="77777777" w:rsidR="000124E7" w:rsidRPr="00A078BC" w:rsidRDefault="000124E7" w:rsidP="009B61C7">
            <w:pPr>
              <w:spacing w:after="0"/>
              <w:jc w:val="both"/>
              <w:rPr>
                <w:sz w:val="20"/>
                <w:lang w:val="uz-Cyrl-UZ"/>
              </w:rPr>
            </w:pPr>
            <w:r w:rsidRPr="00A078BC">
              <w:rPr>
                <w:sz w:val="20"/>
                <w:lang w:val="uz-Cyrl-UZ"/>
              </w:rPr>
              <w:t>Намлик, чанг, ифлосланишнинг таъсир қилиши / улардан ҳимоялаш воситаларининг йўқлиги ёки профилактика чораларини кўрмаслик</w:t>
            </w:r>
          </w:p>
        </w:tc>
      </w:tr>
      <w:tr w:rsidR="000124E7" w:rsidRPr="00A078BC" w14:paraId="6B108F04" w14:textId="77777777" w:rsidTr="00E53803">
        <w:tc>
          <w:tcPr>
            <w:tcW w:w="1340" w:type="dxa"/>
            <w:vAlign w:val="center"/>
          </w:tcPr>
          <w:p w14:paraId="74B6C4A7"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VH15</w:t>
            </w:r>
          </w:p>
        </w:tc>
        <w:tc>
          <w:tcPr>
            <w:tcW w:w="8724" w:type="dxa"/>
          </w:tcPr>
          <w:p w14:paraId="22A33AB9" w14:textId="77777777" w:rsidR="000124E7" w:rsidRPr="00A078BC" w:rsidRDefault="000124E7" w:rsidP="009B61C7">
            <w:pPr>
              <w:spacing w:after="0"/>
              <w:jc w:val="both"/>
              <w:rPr>
                <w:sz w:val="20"/>
                <w:lang w:val="uz-Cyrl-UZ"/>
              </w:rPr>
            </w:pPr>
            <w:r w:rsidRPr="00A078BC">
              <w:rPr>
                <w:sz w:val="20"/>
                <w:lang w:val="uz-Cyrl-UZ"/>
              </w:rPr>
              <w:t xml:space="preserve">Электромагнит нурланишига таъсирчанлик </w:t>
            </w:r>
          </w:p>
        </w:tc>
      </w:tr>
      <w:tr w:rsidR="000124E7" w:rsidRPr="0014002A" w14:paraId="3DB1B94C" w14:textId="77777777" w:rsidTr="00E53803">
        <w:tc>
          <w:tcPr>
            <w:tcW w:w="1340" w:type="dxa"/>
            <w:vAlign w:val="center"/>
          </w:tcPr>
          <w:p w14:paraId="754B750D"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VH16</w:t>
            </w:r>
          </w:p>
        </w:tc>
        <w:tc>
          <w:tcPr>
            <w:tcW w:w="8724" w:type="dxa"/>
          </w:tcPr>
          <w:p w14:paraId="6AD66370" w14:textId="77777777" w:rsidR="000124E7" w:rsidRPr="00A078BC" w:rsidRDefault="000124E7" w:rsidP="009B61C7">
            <w:pPr>
              <w:spacing w:after="0"/>
              <w:jc w:val="both"/>
              <w:rPr>
                <w:sz w:val="20"/>
                <w:lang w:val="uz-Cyrl-UZ"/>
              </w:rPr>
            </w:pPr>
            <w:r w:rsidRPr="00A078BC">
              <w:rPr>
                <w:sz w:val="20"/>
                <w:lang w:val="uz-Cyrl-UZ"/>
              </w:rPr>
              <w:t xml:space="preserve">Нотўғри ишлатиш – ишлаб чиқарувчи томонидан қўйилган фойдаланиш талабларига риоя қилмаслик </w:t>
            </w:r>
          </w:p>
        </w:tc>
      </w:tr>
      <w:tr w:rsidR="000124E7" w:rsidRPr="00A078BC" w14:paraId="37FA0462" w14:textId="77777777" w:rsidTr="00E53803">
        <w:trPr>
          <w:trHeight w:val="105"/>
        </w:trPr>
        <w:tc>
          <w:tcPr>
            <w:tcW w:w="10064" w:type="dxa"/>
            <w:gridSpan w:val="2"/>
            <w:vAlign w:val="center"/>
          </w:tcPr>
          <w:p w14:paraId="661E6AF4" w14:textId="77777777" w:rsidR="000124E7" w:rsidRPr="00A078BC" w:rsidRDefault="000124E7" w:rsidP="009B61C7">
            <w:pPr>
              <w:autoSpaceDE w:val="0"/>
              <w:autoSpaceDN w:val="0"/>
              <w:adjustRightInd w:val="0"/>
              <w:spacing w:after="0"/>
              <w:ind w:left="75" w:hanging="6"/>
              <w:jc w:val="center"/>
              <w:rPr>
                <w:sz w:val="20"/>
                <w:szCs w:val="20"/>
                <w:lang w:val="uz-Cyrl-UZ"/>
              </w:rPr>
            </w:pPr>
            <w:r w:rsidRPr="00A078BC">
              <w:rPr>
                <w:b/>
                <w:bCs/>
                <w:sz w:val="20"/>
                <w:szCs w:val="20"/>
                <w:lang w:val="uz-Cyrl-UZ"/>
              </w:rPr>
              <w:t>Дастурий таъминотнинг заифликлари</w:t>
            </w:r>
          </w:p>
        </w:tc>
      </w:tr>
      <w:tr w:rsidR="000124E7" w:rsidRPr="0014002A" w14:paraId="7847E2AF" w14:textId="77777777" w:rsidTr="00E53803">
        <w:tc>
          <w:tcPr>
            <w:tcW w:w="1340" w:type="dxa"/>
          </w:tcPr>
          <w:p w14:paraId="0D86F31B"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VS01</w:t>
            </w:r>
          </w:p>
        </w:tc>
        <w:tc>
          <w:tcPr>
            <w:tcW w:w="8724" w:type="dxa"/>
          </w:tcPr>
          <w:p w14:paraId="0D28FB93" w14:textId="77777777" w:rsidR="000124E7" w:rsidRPr="00A078BC" w:rsidRDefault="000124E7" w:rsidP="009B61C7">
            <w:pPr>
              <w:spacing w:after="0"/>
              <w:jc w:val="both"/>
              <w:rPr>
                <w:sz w:val="20"/>
                <w:lang w:val="uz-Cyrl-UZ"/>
              </w:rPr>
            </w:pPr>
            <w:r w:rsidRPr="00A078BC">
              <w:rPr>
                <w:sz w:val="20"/>
                <w:lang w:val="uz-Cyrl-UZ"/>
              </w:rPr>
              <w:t>Дастурий таъминотни нотўғри лойиҳалаш ва ишлаб чиқиш</w:t>
            </w:r>
          </w:p>
        </w:tc>
      </w:tr>
      <w:tr w:rsidR="000124E7" w:rsidRPr="00A078BC" w14:paraId="72274158" w14:textId="77777777" w:rsidTr="00E53803">
        <w:tc>
          <w:tcPr>
            <w:tcW w:w="1340" w:type="dxa"/>
          </w:tcPr>
          <w:p w14:paraId="78D03AD3"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VS02</w:t>
            </w:r>
          </w:p>
        </w:tc>
        <w:tc>
          <w:tcPr>
            <w:tcW w:w="8724" w:type="dxa"/>
          </w:tcPr>
          <w:p w14:paraId="676D962E" w14:textId="77777777" w:rsidR="000124E7" w:rsidRPr="00A078BC" w:rsidRDefault="000124E7" w:rsidP="009B61C7">
            <w:pPr>
              <w:spacing w:after="0"/>
              <w:jc w:val="both"/>
              <w:rPr>
                <w:sz w:val="20"/>
                <w:lang w:val="uz-Cyrl-UZ"/>
              </w:rPr>
            </w:pPr>
            <w:r w:rsidRPr="00A078BC">
              <w:rPr>
                <w:sz w:val="20"/>
                <w:lang w:val="uz-Cyrl-UZ"/>
              </w:rPr>
              <w:t>Дастурий таъминотни нотўғри танлаш</w:t>
            </w:r>
          </w:p>
        </w:tc>
      </w:tr>
      <w:tr w:rsidR="000124E7" w:rsidRPr="0014002A" w14:paraId="0F905F13" w14:textId="77777777" w:rsidTr="00E53803">
        <w:tc>
          <w:tcPr>
            <w:tcW w:w="1340" w:type="dxa"/>
          </w:tcPr>
          <w:p w14:paraId="6702B69E"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VS03</w:t>
            </w:r>
          </w:p>
        </w:tc>
        <w:tc>
          <w:tcPr>
            <w:tcW w:w="8724" w:type="dxa"/>
          </w:tcPr>
          <w:p w14:paraId="6E24A9BB" w14:textId="77777777" w:rsidR="000124E7" w:rsidRPr="00A078BC" w:rsidRDefault="000124E7" w:rsidP="009B61C7">
            <w:pPr>
              <w:spacing w:after="0"/>
              <w:jc w:val="both"/>
              <w:rPr>
                <w:sz w:val="20"/>
                <w:lang w:val="uz-Cyrl-UZ"/>
              </w:rPr>
            </w:pPr>
            <w:r w:rsidRPr="00A078BC">
              <w:rPr>
                <w:sz w:val="20"/>
                <w:lang w:val="uz-Cyrl-UZ"/>
              </w:rPr>
              <w:t xml:space="preserve">Дастурий таъминотни етарли даражада синовдан ўтказмаслик ёки нотўғри ўтказиш ёки етарли даражада ўтказмаслик </w:t>
            </w:r>
          </w:p>
        </w:tc>
      </w:tr>
      <w:tr w:rsidR="000124E7" w:rsidRPr="0014002A" w14:paraId="331A0E6C" w14:textId="77777777" w:rsidTr="00E53803">
        <w:tc>
          <w:tcPr>
            <w:tcW w:w="1340" w:type="dxa"/>
          </w:tcPr>
          <w:p w14:paraId="309C245C"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VS04</w:t>
            </w:r>
          </w:p>
        </w:tc>
        <w:tc>
          <w:tcPr>
            <w:tcW w:w="8724" w:type="dxa"/>
          </w:tcPr>
          <w:p w14:paraId="712BA9B2" w14:textId="77777777" w:rsidR="000124E7" w:rsidRPr="00A078BC" w:rsidRDefault="000124E7" w:rsidP="009B61C7">
            <w:pPr>
              <w:spacing w:after="0"/>
              <w:jc w:val="both"/>
              <w:rPr>
                <w:sz w:val="20"/>
                <w:lang w:val="uz-Cyrl-UZ"/>
              </w:rPr>
            </w:pPr>
            <w:r w:rsidRPr="00A078BC">
              <w:rPr>
                <w:sz w:val="20"/>
                <w:lang w:val="uz-Cyrl-UZ"/>
              </w:rPr>
              <w:t xml:space="preserve">Дастурий таъминотни янгиламаслик ва/ёки заифликлари бўлган дастурий таъминотдан  фойдаланиш </w:t>
            </w:r>
          </w:p>
        </w:tc>
      </w:tr>
      <w:tr w:rsidR="000124E7" w:rsidRPr="00A078BC" w14:paraId="2C2F0580" w14:textId="77777777" w:rsidTr="00E53803">
        <w:tc>
          <w:tcPr>
            <w:tcW w:w="1340" w:type="dxa"/>
          </w:tcPr>
          <w:p w14:paraId="09A80959"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VS05</w:t>
            </w:r>
          </w:p>
        </w:tc>
        <w:tc>
          <w:tcPr>
            <w:tcW w:w="8724" w:type="dxa"/>
          </w:tcPr>
          <w:p w14:paraId="0E7B5315" w14:textId="77777777" w:rsidR="000124E7" w:rsidRPr="00A078BC" w:rsidRDefault="000124E7" w:rsidP="009B61C7">
            <w:pPr>
              <w:spacing w:after="0"/>
              <w:jc w:val="both"/>
              <w:rPr>
                <w:sz w:val="20"/>
                <w:lang w:val="uz-Cyrl-UZ"/>
              </w:rPr>
            </w:pPr>
            <w:r w:rsidRPr="00A078BC">
              <w:rPr>
                <w:sz w:val="20"/>
                <w:lang w:val="uz-Cyrl-UZ"/>
              </w:rPr>
              <w:t>Дастурий таъминотни янгилашни ва ўзгартиришни назорат қилмаслик ёки самарасиз назорат қилиш</w:t>
            </w:r>
          </w:p>
        </w:tc>
      </w:tr>
      <w:tr w:rsidR="000124E7" w:rsidRPr="0014002A" w14:paraId="32E4E2BA" w14:textId="77777777" w:rsidTr="00E53803">
        <w:tc>
          <w:tcPr>
            <w:tcW w:w="1340" w:type="dxa"/>
          </w:tcPr>
          <w:p w14:paraId="22F2D42C"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VS06</w:t>
            </w:r>
          </w:p>
        </w:tc>
        <w:tc>
          <w:tcPr>
            <w:tcW w:w="8724" w:type="dxa"/>
          </w:tcPr>
          <w:p w14:paraId="58C25933" w14:textId="77777777" w:rsidR="000124E7" w:rsidRPr="00A078BC" w:rsidRDefault="000124E7" w:rsidP="009B61C7">
            <w:pPr>
              <w:spacing w:after="0"/>
              <w:jc w:val="both"/>
              <w:rPr>
                <w:sz w:val="20"/>
                <w:lang w:val="uz-Cyrl-UZ"/>
              </w:rPr>
            </w:pPr>
            <w:r w:rsidRPr="00A078BC">
              <w:rPr>
                <w:sz w:val="20"/>
                <w:lang w:val="uz-Cyrl-UZ"/>
              </w:rPr>
              <w:t xml:space="preserve">Нотўғри техник хизмат кўрсатиш ва/ёки дастурий таъминотни нотўғри ўрнатиш ёки созлаш (параметрларни ўрнатиш) </w:t>
            </w:r>
          </w:p>
        </w:tc>
      </w:tr>
      <w:tr w:rsidR="000124E7" w:rsidRPr="0014002A" w14:paraId="5C5D0600" w14:textId="77777777" w:rsidTr="00E53803">
        <w:tc>
          <w:tcPr>
            <w:tcW w:w="1340" w:type="dxa"/>
          </w:tcPr>
          <w:p w14:paraId="11DAD450"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VS07</w:t>
            </w:r>
          </w:p>
        </w:tc>
        <w:tc>
          <w:tcPr>
            <w:tcW w:w="8724" w:type="dxa"/>
          </w:tcPr>
          <w:p w14:paraId="130FB344" w14:textId="77777777" w:rsidR="000124E7" w:rsidRPr="00A078BC" w:rsidRDefault="000124E7" w:rsidP="009B61C7">
            <w:pPr>
              <w:spacing w:after="0"/>
              <w:jc w:val="both"/>
              <w:rPr>
                <w:sz w:val="20"/>
                <w:lang w:val="uz-Cyrl-UZ"/>
              </w:rPr>
            </w:pPr>
            <w:r w:rsidRPr="00A078BC">
              <w:rPr>
                <w:sz w:val="20"/>
                <w:lang w:val="uz-Cyrl-UZ"/>
              </w:rPr>
              <w:t xml:space="preserve">Дастурий таъминотни ўрнатиш ва ундан фойдаланиш тартибини жорий этишнинг йўқлиги ёки самарасизлиги </w:t>
            </w:r>
          </w:p>
        </w:tc>
      </w:tr>
      <w:tr w:rsidR="000124E7" w:rsidRPr="0014002A" w14:paraId="575BEC2A" w14:textId="77777777" w:rsidTr="00E53803">
        <w:tc>
          <w:tcPr>
            <w:tcW w:w="1340" w:type="dxa"/>
          </w:tcPr>
          <w:p w14:paraId="77BC2715"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VS08</w:t>
            </w:r>
          </w:p>
        </w:tc>
        <w:tc>
          <w:tcPr>
            <w:tcW w:w="8724" w:type="dxa"/>
          </w:tcPr>
          <w:p w14:paraId="08343EDA" w14:textId="77777777" w:rsidR="000124E7" w:rsidRPr="00A078BC" w:rsidRDefault="000124E7" w:rsidP="009B61C7">
            <w:pPr>
              <w:spacing w:after="0"/>
              <w:jc w:val="both"/>
              <w:rPr>
                <w:sz w:val="20"/>
                <w:lang w:val="uz-Cyrl-UZ"/>
              </w:rPr>
            </w:pPr>
            <w:r w:rsidRPr="00A078BC">
              <w:rPr>
                <w:sz w:val="20"/>
                <w:lang w:val="uz-Cyrl-UZ"/>
              </w:rPr>
              <w:t>Дастурий таъминотдан фойдаланиш бўйича қўлланмага доир ҳужжатларнинг етишмаслиги ёки йўқлиги (фойдаланишдаги хатоларга йўл қўймаслик)</w:t>
            </w:r>
          </w:p>
        </w:tc>
      </w:tr>
      <w:tr w:rsidR="000124E7" w:rsidRPr="00A078BC" w14:paraId="29326750" w14:textId="77777777" w:rsidTr="00E53803">
        <w:tc>
          <w:tcPr>
            <w:tcW w:w="1340" w:type="dxa"/>
          </w:tcPr>
          <w:p w14:paraId="7C7FDF38"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VS09</w:t>
            </w:r>
          </w:p>
        </w:tc>
        <w:tc>
          <w:tcPr>
            <w:tcW w:w="8724" w:type="dxa"/>
          </w:tcPr>
          <w:p w14:paraId="50A370FD" w14:textId="77777777" w:rsidR="000124E7" w:rsidRPr="00A078BC" w:rsidRDefault="000124E7" w:rsidP="009B61C7">
            <w:pPr>
              <w:spacing w:after="0"/>
              <w:jc w:val="both"/>
              <w:rPr>
                <w:sz w:val="20"/>
                <w:lang w:val="uz-Cyrl-UZ"/>
              </w:rPr>
            </w:pPr>
            <w:r w:rsidRPr="00A078BC">
              <w:rPr>
                <w:sz w:val="20"/>
                <w:lang w:val="uz-Cyrl-UZ"/>
              </w:rPr>
              <w:t xml:space="preserve">Дастурий таъминотни назоратсиз юклаб олиш ва фойдаланиш </w:t>
            </w:r>
          </w:p>
        </w:tc>
      </w:tr>
      <w:tr w:rsidR="000124E7" w:rsidRPr="0014002A" w14:paraId="525B7CB1" w14:textId="77777777" w:rsidTr="00E53803">
        <w:tc>
          <w:tcPr>
            <w:tcW w:w="1340" w:type="dxa"/>
          </w:tcPr>
          <w:p w14:paraId="0DB233E5"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VS10</w:t>
            </w:r>
          </w:p>
        </w:tc>
        <w:tc>
          <w:tcPr>
            <w:tcW w:w="8724" w:type="dxa"/>
          </w:tcPr>
          <w:p w14:paraId="087D84C7" w14:textId="77777777" w:rsidR="000124E7" w:rsidRPr="00A078BC" w:rsidRDefault="000124E7" w:rsidP="009B61C7">
            <w:pPr>
              <w:spacing w:after="0"/>
              <w:jc w:val="both"/>
              <w:rPr>
                <w:sz w:val="20"/>
                <w:lang w:val="uz-Cyrl-UZ"/>
              </w:rPr>
            </w:pPr>
            <w:r w:rsidRPr="00A078BC">
              <w:rPr>
                <w:sz w:val="20"/>
                <w:lang w:val="uz-Cyrl-UZ"/>
              </w:rPr>
              <w:t>Кераксиз дастурларни ўрнатиш ва/ёки кераксиз хизматларни ёқиш</w:t>
            </w:r>
          </w:p>
        </w:tc>
      </w:tr>
      <w:tr w:rsidR="000124E7" w:rsidRPr="00A078BC" w14:paraId="0317BC5C" w14:textId="77777777" w:rsidTr="00E53803">
        <w:tc>
          <w:tcPr>
            <w:tcW w:w="1340" w:type="dxa"/>
          </w:tcPr>
          <w:p w14:paraId="1ACB6732"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VS11</w:t>
            </w:r>
          </w:p>
        </w:tc>
        <w:tc>
          <w:tcPr>
            <w:tcW w:w="8724" w:type="dxa"/>
          </w:tcPr>
          <w:p w14:paraId="0842BB4A" w14:textId="77777777" w:rsidR="000124E7" w:rsidRPr="00A078BC" w:rsidRDefault="000124E7" w:rsidP="009B61C7">
            <w:pPr>
              <w:spacing w:after="0"/>
              <w:jc w:val="both"/>
              <w:rPr>
                <w:sz w:val="20"/>
                <w:lang w:val="uz-Cyrl-UZ"/>
              </w:rPr>
            </w:pPr>
            <w:r w:rsidRPr="00A078BC">
              <w:rPr>
                <w:sz w:val="20"/>
                <w:lang w:val="uz-Cyrl-UZ"/>
              </w:rPr>
              <w:t xml:space="preserve">Иш ҳолатини назорат қилмаслик ёки керак даражада назорат қилмаслик </w:t>
            </w:r>
          </w:p>
        </w:tc>
      </w:tr>
      <w:tr w:rsidR="000124E7" w:rsidRPr="0014002A" w14:paraId="09345984" w14:textId="77777777" w:rsidTr="00E53803">
        <w:tc>
          <w:tcPr>
            <w:tcW w:w="1340" w:type="dxa"/>
          </w:tcPr>
          <w:p w14:paraId="40A1CAEC"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VS012</w:t>
            </w:r>
          </w:p>
        </w:tc>
        <w:tc>
          <w:tcPr>
            <w:tcW w:w="8724" w:type="dxa"/>
          </w:tcPr>
          <w:p w14:paraId="19F28DBD" w14:textId="77777777" w:rsidR="000124E7" w:rsidRPr="00A078BC" w:rsidRDefault="000124E7" w:rsidP="009B61C7">
            <w:pPr>
              <w:spacing w:after="0"/>
              <w:jc w:val="both"/>
              <w:rPr>
                <w:sz w:val="20"/>
                <w:lang w:val="uz-Cyrl-UZ"/>
              </w:rPr>
            </w:pPr>
            <w:r w:rsidRPr="00A078BC">
              <w:rPr>
                <w:sz w:val="20"/>
                <w:lang w:val="uz-Cyrl-UZ"/>
              </w:rPr>
              <w:t xml:space="preserve">Конфигуратсия ўзгаришини назорат қилмаслик ёки керак даражада назорат қилмаслик </w:t>
            </w:r>
          </w:p>
        </w:tc>
      </w:tr>
      <w:tr w:rsidR="000124E7" w:rsidRPr="0014002A" w14:paraId="0C4D16A9" w14:textId="77777777" w:rsidTr="00E53803">
        <w:tc>
          <w:tcPr>
            <w:tcW w:w="1340" w:type="dxa"/>
          </w:tcPr>
          <w:p w14:paraId="385AC5DD"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VS013</w:t>
            </w:r>
          </w:p>
        </w:tc>
        <w:tc>
          <w:tcPr>
            <w:tcW w:w="8724" w:type="dxa"/>
          </w:tcPr>
          <w:p w14:paraId="0D658FDF" w14:textId="77777777" w:rsidR="000124E7" w:rsidRPr="00A078BC" w:rsidRDefault="000124E7" w:rsidP="009B61C7">
            <w:pPr>
              <w:spacing w:after="0"/>
              <w:jc w:val="both"/>
              <w:rPr>
                <w:sz w:val="20"/>
                <w:lang w:val="uz-Cyrl-UZ"/>
              </w:rPr>
            </w:pPr>
            <w:r w:rsidRPr="00A078BC">
              <w:rPr>
                <w:sz w:val="20"/>
                <w:lang w:val="uz-Cyrl-UZ"/>
              </w:rPr>
              <w:t xml:space="preserve">Дастурий таъминотнинг яхлитлигини назорат қилмаслик ёки керак даражада назорат қилмаслик </w:t>
            </w:r>
          </w:p>
        </w:tc>
      </w:tr>
      <w:tr w:rsidR="000124E7" w:rsidRPr="0014002A" w14:paraId="72F0D908" w14:textId="77777777" w:rsidTr="00E53803">
        <w:trPr>
          <w:trHeight w:val="188"/>
        </w:trPr>
        <w:tc>
          <w:tcPr>
            <w:tcW w:w="1340" w:type="dxa"/>
          </w:tcPr>
          <w:p w14:paraId="046B112A" w14:textId="77777777" w:rsidR="000124E7" w:rsidRPr="00A078BC" w:rsidRDefault="000124E7" w:rsidP="009B61C7">
            <w:pPr>
              <w:spacing w:after="0"/>
              <w:ind w:left="28"/>
              <w:jc w:val="center"/>
              <w:rPr>
                <w:sz w:val="20"/>
                <w:szCs w:val="20"/>
                <w:lang w:val="uz-Cyrl-UZ"/>
              </w:rPr>
            </w:pPr>
            <w:r w:rsidRPr="00A078BC">
              <w:rPr>
                <w:sz w:val="20"/>
                <w:szCs w:val="20"/>
                <w:lang w:val="uz-Cyrl-UZ"/>
              </w:rPr>
              <w:t>VS014</w:t>
            </w:r>
          </w:p>
        </w:tc>
        <w:tc>
          <w:tcPr>
            <w:tcW w:w="8724" w:type="dxa"/>
          </w:tcPr>
          <w:p w14:paraId="1A7E1B7A" w14:textId="77777777" w:rsidR="000124E7" w:rsidRPr="00A078BC" w:rsidRDefault="000124E7" w:rsidP="009B61C7">
            <w:pPr>
              <w:spacing w:after="0"/>
              <w:jc w:val="both"/>
              <w:rPr>
                <w:sz w:val="20"/>
                <w:lang w:val="uz-Cyrl-UZ"/>
              </w:rPr>
            </w:pPr>
            <w:r w:rsidRPr="00A078BC">
              <w:rPr>
                <w:sz w:val="20"/>
                <w:lang w:val="uz-Cyrl-UZ"/>
              </w:rPr>
              <w:t>Дастурий таъминотнинг захира нусхалари йўқлиги ва/ёки уларни нотўғри сақлаш</w:t>
            </w:r>
          </w:p>
        </w:tc>
      </w:tr>
      <w:tr w:rsidR="000124E7" w:rsidRPr="0014002A" w14:paraId="5C18181C" w14:textId="77777777" w:rsidTr="00E53803">
        <w:tc>
          <w:tcPr>
            <w:tcW w:w="1340" w:type="dxa"/>
          </w:tcPr>
          <w:p w14:paraId="1CC2ED36" w14:textId="77777777" w:rsidR="000124E7" w:rsidRPr="00A078BC" w:rsidRDefault="000124E7" w:rsidP="009B61C7">
            <w:pPr>
              <w:spacing w:after="0"/>
              <w:ind w:left="28"/>
              <w:jc w:val="center"/>
              <w:rPr>
                <w:sz w:val="20"/>
                <w:szCs w:val="20"/>
                <w:lang w:val="uz-Cyrl-UZ"/>
              </w:rPr>
            </w:pPr>
            <w:r w:rsidRPr="00A078BC">
              <w:rPr>
                <w:sz w:val="20"/>
                <w:szCs w:val="20"/>
                <w:lang w:val="uz-Cyrl-UZ"/>
              </w:rPr>
              <w:t>VS015</w:t>
            </w:r>
          </w:p>
        </w:tc>
        <w:tc>
          <w:tcPr>
            <w:tcW w:w="8724" w:type="dxa"/>
          </w:tcPr>
          <w:p w14:paraId="7D12FA45" w14:textId="77777777" w:rsidR="000124E7" w:rsidRPr="00A078BC" w:rsidRDefault="000124E7" w:rsidP="009B61C7">
            <w:pPr>
              <w:spacing w:after="0"/>
              <w:jc w:val="both"/>
              <w:rPr>
                <w:sz w:val="20"/>
                <w:lang w:val="uz-Cyrl-UZ"/>
              </w:rPr>
            </w:pPr>
            <w:r w:rsidRPr="00A078BC">
              <w:rPr>
                <w:sz w:val="20"/>
                <w:lang w:val="uz-Cyrl-UZ"/>
              </w:rPr>
              <w:t>Ноодатий вазиятларда дастурий таъминотнинг ишлашини тиклаш учун зарур тайёргарликнинг йўқлиги</w:t>
            </w:r>
          </w:p>
        </w:tc>
      </w:tr>
      <w:tr w:rsidR="000124E7" w:rsidRPr="0014002A" w14:paraId="2C0C074C" w14:textId="77777777" w:rsidTr="00E53803">
        <w:tc>
          <w:tcPr>
            <w:tcW w:w="1340" w:type="dxa"/>
          </w:tcPr>
          <w:p w14:paraId="2361CB81" w14:textId="77777777" w:rsidR="000124E7" w:rsidRPr="00A078BC" w:rsidRDefault="000124E7" w:rsidP="009B61C7">
            <w:pPr>
              <w:spacing w:after="0"/>
              <w:ind w:left="28"/>
              <w:jc w:val="center"/>
              <w:rPr>
                <w:sz w:val="20"/>
                <w:szCs w:val="20"/>
                <w:lang w:val="uz-Cyrl-UZ"/>
              </w:rPr>
            </w:pPr>
            <w:r w:rsidRPr="00A078BC">
              <w:rPr>
                <w:sz w:val="20"/>
                <w:szCs w:val="20"/>
                <w:lang w:val="uz-Cyrl-UZ"/>
              </w:rPr>
              <w:t>VS016</w:t>
            </w:r>
          </w:p>
        </w:tc>
        <w:tc>
          <w:tcPr>
            <w:tcW w:w="8724" w:type="dxa"/>
          </w:tcPr>
          <w:p w14:paraId="79C8EBD3" w14:textId="77777777" w:rsidR="000124E7" w:rsidRPr="00A078BC" w:rsidRDefault="000124E7" w:rsidP="009B61C7">
            <w:pPr>
              <w:spacing w:after="0"/>
              <w:jc w:val="both"/>
              <w:rPr>
                <w:sz w:val="20"/>
                <w:lang w:val="uz-Cyrl-UZ"/>
              </w:rPr>
            </w:pPr>
            <w:r w:rsidRPr="00A078BC">
              <w:rPr>
                <w:sz w:val="20"/>
                <w:lang w:val="uz-Cyrl-UZ"/>
              </w:rPr>
              <w:t>Дастурий таъминотни нотўғри йўқ қилиш ва узатиш</w:t>
            </w:r>
          </w:p>
        </w:tc>
      </w:tr>
      <w:tr w:rsidR="000124E7" w:rsidRPr="00A078BC" w14:paraId="39B98AEB" w14:textId="77777777" w:rsidTr="00E53803">
        <w:trPr>
          <w:trHeight w:val="205"/>
        </w:trPr>
        <w:tc>
          <w:tcPr>
            <w:tcW w:w="10064" w:type="dxa"/>
            <w:gridSpan w:val="2"/>
            <w:vAlign w:val="center"/>
          </w:tcPr>
          <w:p w14:paraId="6480BC02" w14:textId="77777777" w:rsidR="000124E7" w:rsidRPr="00A078BC" w:rsidRDefault="000124E7" w:rsidP="009B61C7">
            <w:pPr>
              <w:autoSpaceDE w:val="0"/>
              <w:autoSpaceDN w:val="0"/>
              <w:adjustRightInd w:val="0"/>
              <w:spacing w:after="0"/>
              <w:ind w:left="75" w:hanging="6"/>
              <w:jc w:val="center"/>
              <w:rPr>
                <w:sz w:val="20"/>
                <w:szCs w:val="20"/>
                <w:lang w:val="uz-Cyrl-UZ"/>
              </w:rPr>
            </w:pPr>
            <w:r w:rsidRPr="00A078BC">
              <w:rPr>
                <w:b/>
                <w:bCs/>
                <w:sz w:val="20"/>
                <w:szCs w:val="20"/>
                <w:lang w:val="uz-Cyrl-UZ"/>
              </w:rPr>
              <w:t>Фойдалана олишни бошқаришнинг заифликлари</w:t>
            </w:r>
          </w:p>
        </w:tc>
      </w:tr>
      <w:tr w:rsidR="000124E7" w:rsidRPr="0014002A" w14:paraId="41B29255" w14:textId="77777777" w:rsidTr="00E53803">
        <w:tc>
          <w:tcPr>
            <w:tcW w:w="1340" w:type="dxa"/>
          </w:tcPr>
          <w:p w14:paraId="1E132C52"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VА01</w:t>
            </w:r>
          </w:p>
        </w:tc>
        <w:tc>
          <w:tcPr>
            <w:tcW w:w="8724" w:type="dxa"/>
          </w:tcPr>
          <w:p w14:paraId="6097FC2F" w14:textId="77777777" w:rsidR="000124E7" w:rsidRPr="00A078BC" w:rsidRDefault="000124E7" w:rsidP="009B61C7">
            <w:pPr>
              <w:spacing w:after="0"/>
              <w:jc w:val="both"/>
              <w:rPr>
                <w:sz w:val="20"/>
                <w:lang w:val="uz-Cyrl-UZ"/>
              </w:rPr>
            </w:pPr>
            <w:r w:rsidRPr="00A078BC">
              <w:rPr>
                <w:sz w:val="20"/>
                <w:lang w:val="uz-Cyrl-UZ"/>
              </w:rPr>
              <w:t>Фойдалана олиш ҳуқуқини, шу жумладан имтиёзли ҳуқуқни нотўғри бошқариш</w:t>
            </w:r>
          </w:p>
        </w:tc>
      </w:tr>
      <w:tr w:rsidR="000124E7" w:rsidRPr="0014002A" w14:paraId="4EB1FAAE" w14:textId="77777777" w:rsidTr="00E53803">
        <w:tc>
          <w:tcPr>
            <w:tcW w:w="1340" w:type="dxa"/>
          </w:tcPr>
          <w:p w14:paraId="7AA498FF" w14:textId="77777777" w:rsidR="000124E7" w:rsidRPr="00A078BC" w:rsidRDefault="000124E7" w:rsidP="009B61C7">
            <w:pPr>
              <w:spacing w:after="0"/>
              <w:ind w:left="28"/>
              <w:jc w:val="center"/>
              <w:rPr>
                <w:sz w:val="20"/>
                <w:szCs w:val="20"/>
                <w:lang w:val="uz-Cyrl-UZ"/>
              </w:rPr>
            </w:pPr>
            <w:r w:rsidRPr="00A078BC">
              <w:rPr>
                <w:sz w:val="20"/>
                <w:szCs w:val="20"/>
                <w:lang w:val="uz-Cyrl-UZ"/>
              </w:rPr>
              <w:t>VА02</w:t>
            </w:r>
          </w:p>
        </w:tc>
        <w:tc>
          <w:tcPr>
            <w:tcW w:w="8724" w:type="dxa"/>
          </w:tcPr>
          <w:p w14:paraId="178E71D7" w14:textId="77777777" w:rsidR="000124E7" w:rsidRPr="00A078BC" w:rsidRDefault="000124E7" w:rsidP="009B61C7">
            <w:pPr>
              <w:spacing w:after="0"/>
              <w:jc w:val="both"/>
              <w:rPr>
                <w:sz w:val="20"/>
                <w:lang w:val="uz-Cyrl-UZ"/>
              </w:rPr>
            </w:pPr>
            <w:r w:rsidRPr="00A078BC">
              <w:rPr>
                <w:sz w:val="20"/>
                <w:lang w:val="uz-Cyrl-UZ"/>
              </w:rPr>
              <w:t xml:space="preserve">Фойдаланувчиларни рўйхатга олиш ва рўйхатдан чиқаришнинг расмий тартибини жорий этишнинг йўқлиги ёки самарасизлиги </w:t>
            </w:r>
          </w:p>
        </w:tc>
      </w:tr>
      <w:tr w:rsidR="000124E7" w:rsidRPr="0014002A" w14:paraId="25034431" w14:textId="77777777" w:rsidTr="00E53803">
        <w:tc>
          <w:tcPr>
            <w:tcW w:w="1340" w:type="dxa"/>
          </w:tcPr>
          <w:p w14:paraId="1CEABA2F" w14:textId="77777777" w:rsidR="000124E7" w:rsidRPr="00A078BC" w:rsidRDefault="000124E7" w:rsidP="009B61C7">
            <w:pPr>
              <w:spacing w:after="0"/>
              <w:ind w:left="28"/>
              <w:jc w:val="center"/>
              <w:rPr>
                <w:sz w:val="20"/>
                <w:szCs w:val="20"/>
                <w:lang w:val="uz-Cyrl-UZ"/>
              </w:rPr>
            </w:pPr>
            <w:r w:rsidRPr="00A078BC">
              <w:rPr>
                <w:sz w:val="20"/>
                <w:szCs w:val="20"/>
                <w:lang w:val="uz-Cyrl-UZ"/>
              </w:rPr>
              <w:t>VА03</w:t>
            </w:r>
          </w:p>
        </w:tc>
        <w:tc>
          <w:tcPr>
            <w:tcW w:w="8724" w:type="dxa"/>
          </w:tcPr>
          <w:p w14:paraId="73F54FCC" w14:textId="77777777" w:rsidR="000124E7" w:rsidRPr="00A078BC" w:rsidRDefault="000124E7" w:rsidP="009B61C7">
            <w:pPr>
              <w:spacing w:after="0"/>
              <w:jc w:val="both"/>
              <w:rPr>
                <w:sz w:val="20"/>
                <w:lang w:val="uz-Cyrl-UZ"/>
              </w:rPr>
            </w:pPr>
            <w:r w:rsidRPr="00A078BC">
              <w:rPr>
                <w:sz w:val="20"/>
                <w:lang w:val="uz-Cyrl-UZ"/>
              </w:rPr>
              <w:t>Фойдалана олиш ҳуқуқларини нотўғри тақсимлаш</w:t>
            </w:r>
          </w:p>
        </w:tc>
      </w:tr>
      <w:tr w:rsidR="000124E7" w:rsidRPr="0014002A" w14:paraId="4CDB631F" w14:textId="77777777" w:rsidTr="00E53803">
        <w:tc>
          <w:tcPr>
            <w:tcW w:w="1340" w:type="dxa"/>
          </w:tcPr>
          <w:p w14:paraId="095BC1AE" w14:textId="77777777" w:rsidR="000124E7" w:rsidRPr="00A078BC" w:rsidRDefault="000124E7" w:rsidP="009B61C7">
            <w:pPr>
              <w:spacing w:after="0"/>
              <w:ind w:left="28"/>
              <w:jc w:val="center"/>
              <w:rPr>
                <w:sz w:val="20"/>
                <w:szCs w:val="20"/>
                <w:lang w:val="uz-Cyrl-UZ"/>
              </w:rPr>
            </w:pPr>
            <w:r w:rsidRPr="00A078BC">
              <w:rPr>
                <w:sz w:val="20"/>
                <w:szCs w:val="20"/>
                <w:lang w:val="uz-Cyrl-UZ"/>
              </w:rPr>
              <w:t>VА04</w:t>
            </w:r>
          </w:p>
        </w:tc>
        <w:tc>
          <w:tcPr>
            <w:tcW w:w="8724" w:type="dxa"/>
          </w:tcPr>
          <w:p w14:paraId="2021D454" w14:textId="77777777" w:rsidR="000124E7" w:rsidRPr="00A078BC" w:rsidRDefault="000124E7" w:rsidP="009B61C7">
            <w:pPr>
              <w:spacing w:after="0"/>
              <w:jc w:val="both"/>
              <w:rPr>
                <w:sz w:val="20"/>
                <w:lang w:val="uz-Cyrl-UZ"/>
              </w:rPr>
            </w:pPr>
            <w:r w:rsidRPr="00A078BC">
              <w:rPr>
                <w:sz w:val="20"/>
                <w:lang w:val="uz-Cyrl-UZ"/>
              </w:rPr>
              <w:t xml:space="preserve">Фойдалана олиш ҳуқуқларини қайта кўриб чиқишнинг (назорат қилишнинг) расмий жараёнини жорий этишнинг йўқлиги ёки самарасизлиги </w:t>
            </w:r>
          </w:p>
        </w:tc>
      </w:tr>
      <w:tr w:rsidR="000124E7" w:rsidRPr="0014002A" w14:paraId="7DCE8ABD" w14:textId="77777777" w:rsidTr="00E53803">
        <w:tc>
          <w:tcPr>
            <w:tcW w:w="1340" w:type="dxa"/>
          </w:tcPr>
          <w:p w14:paraId="1776767A" w14:textId="77777777" w:rsidR="000124E7" w:rsidRPr="00A078BC" w:rsidRDefault="000124E7" w:rsidP="009B61C7">
            <w:pPr>
              <w:spacing w:after="0"/>
              <w:ind w:left="28"/>
              <w:jc w:val="center"/>
              <w:rPr>
                <w:sz w:val="20"/>
                <w:szCs w:val="20"/>
                <w:lang w:val="uz-Cyrl-UZ"/>
              </w:rPr>
            </w:pPr>
            <w:r w:rsidRPr="00A078BC">
              <w:rPr>
                <w:sz w:val="20"/>
                <w:szCs w:val="20"/>
                <w:lang w:val="uz-Cyrl-UZ"/>
              </w:rPr>
              <w:t>VА05</w:t>
            </w:r>
          </w:p>
        </w:tc>
        <w:tc>
          <w:tcPr>
            <w:tcW w:w="8724" w:type="dxa"/>
          </w:tcPr>
          <w:p w14:paraId="36ABF479" w14:textId="77777777" w:rsidR="000124E7" w:rsidRPr="00A078BC" w:rsidRDefault="000124E7" w:rsidP="009B61C7">
            <w:pPr>
              <w:spacing w:after="0"/>
              <w:jc w:val="both"/>
              <w:rPr>
                <w:sz w:val="20"/>
                <w:lang w:val="uz-Cyrl-UZ"/>
              </w:rPr>
            </w:pPr>
            <w:r w:rsidRPr="00A078BC">
              <w:rPr>
                <w:sz w:val="20"/>
                <w:lang w:val="uz-Cyrl-UZ"/>
              </w:rPr>
              <w:t xml:space="preserve">Ҳисобга олиш ёзувларини нотўғри бошқариш </w:t>
            </w:r>
          </w:p>
        </w:tc>
      </w:tr>
      <w:tr w:rsidR="000124E7" w:rsidRPr="00A078BC" w14:paraId="5E70918D" w14:textId="77777777" w:rsidTr="00E53803">
        <w:tc>
          <w:tcPr>
            <w:tcW w:w="1340" w:type="dxa"/>
          </w:tcPr>
          <w:p w14:paraId="77AD6B1E" w14:textId="77777777" w:rsidR="000124E7" w:rsidRPr="00A078BC" w:rsidRDefault="000124E7" w:rsidP="009B61C7">
            <w:pPr>
              <w:spacing w:after="0"/>
              <w:ind w:left="28"/>
              <w:jc w:val="center"/>
              <w:rPr>
                <w:sz w:val="20"/>
                <w:szCs w:val="20"/>
                <w:lang w:val="uz-Cyrl-UZ"/>
              </w:rPr>
            </w:pPr>
            <w:r w:rsidRPr="00A078BC">
              <w:rPr>
                <w:sz w:val="20"/>
                <w:szCs w:val="20"/>
                <w:lang w:val="uz-Cyrl-UZ"/>
              </w:rPr>
              <w:t>VА06</w:t>
            </w:r>
          </w:p>
        </w:tc>
        <w:tc>
          <w:tcPr>
            <w:tcW w:w="8724" w:type="dxa"/>
          </w:tcPr>
          <w:p w14:paraId="52F364D8" w14:textId="77777777" w:rsidR="000124E7" w:rsidRPr="00A078BC" w:rsidRDefault="000124E7" w:rsidP="009B61C7">
            <w:pPr>
              <w:spacing w:after="0"/>
              <w:jc w:val="both"/>
              <w:rPr>
                <w:sz w:val="20"/>
                <w:lang w:val="uz-Cyrl-UZ"/>
              </w:rPr>
            </w:pPr>
            <w:r w:rsidRPr="00A078BC">
              <w:rPr>
                <w:sz w:val="20"/>
                <w:lang w:val="uz-Cyrl-UZ"/>
              </w:rPr>
              <w:t xml:space="preserve">Идентификатсия ва аутентификатсия қилиш механизмларининг нотўғрилиги </w:t>
            </w:r>
          </w:p>
        </w:tc>
      </w:tr>
      <w:tr w:rsidR="000124E7" w:rsidRPr="00A078BC" w14:paraId="5BF89F56" w14:textId="77777777" w:rsidTr="00E53803">
        <w:tc>
          <w:tcPr>
            <w:tcW w:w="1340" w:type="dxa"/>
          </w:tcPr>
          <w:p w14:paraId="1F8CBB52" w14:textId="77777777" w:rsidR="000124E7" w:rsidRPr="00A078BC" w:rsidRDefault="000124E7" w:rsidP="009B61C7">
            <w:pPr>
              <w:spacing w:after="0"/>
              <w:ind w:left="28"/>
              <w:jc w:val="center"/>
              <w:rPr>
                <w:sz w:val="20"/>
                <w:szCs w:val="20"/>
                <w:lang w:val="uz-Cyrl-UZ"/>
              </w:rPr>
            </w:pPr>
            <w:r w:rsidRPr="00A078BC">
              <w:rPr>
                <w:sz w:val="20"/>
                <w:szCs w:val="20"/>
                <w:lang w:val="uz-Cyrl-UZ"/>
              </w:rPr>
              <w:t>VА07</w:t>
            </w:r>
          </w:p>
        </w:tc>
        <w:tc>
          <w:tcPr>
            <w:tcW w:w="8724" w:type="dxa"/>
          </w:tcPr>
          <w:p w14:paraId="74FAFE3F" w14:textId="77777777" w:rsidR="000124E7" w:rsidRPr="00A078BC" w:rsidRDefault="000124E7" w:rsidP="009B61C7">
            <w:pPr>
              <w:spacing w:after="0"/>
              <w:jc w:val="both"/>
              <w:rPr>
                <w:sz w:val="20"/>
                <w:lang w:val="uz-Cyrl-UZ"/>
              </w:rPr>
            </w:pPr>
            <w:r w:rsidRPr="00A078BC">
              <w:rPr>
                <w:sz w:val="20"/>
                <w:lang w:val="uz-Cyrl-UZ"/>
              </w:rPr>
              <w:t>Пароллар ва бошқа идентификаторларни қониқарсиз бошқариш</w:t>
            </w:r>
          </w:p>
        </w:tc>
      </w:tr>
      <w:tr w:rsidR="000124E7" w:rsidRPr="00A078BC" w14:paraId="34154AB4" w14:textId="77777777" w:rsidTr="00E53803">
        <w:tc>
          <w:tcPr>
            <w:tcW w:w="1340" w:type="dxa"/>
            <w:tcBorders>
              <w:bottom w:val="single" w:sz="4" w:space="0" w:color="auto"/>
            </w:tcBorders>
          </w:tcPr>
          <w:p w14:paraId="6C05882C" w14:textId="77777777" w:rsidR="000124E7" w:rsidRPr="00A078BC" w:rsidRDefault="000124E7" w:rsidP="009B61C7">
            <w:pPr>
              <w:spacing w:after="0"/>
              <w:ind w:left="28"/>
              <w:jc w:val="center"/>
              <w:rPr>
                <w:sz w:val="20"/>
                <w:szCs w:val="20"/>
                <w:lang w:val="uz-Cyrl-UZ"/>
              </w:rPr>
            </w:pPr>
            <w:r w:rsidRPr="00A078BC">
              <w:rPr>
                <w:sz w:val="20"/>
                <w:szCs w:val="20"/>
                <w:lang w:val="uz-Cyrl-UZ"/>
              </w:rPr>
              <w:t>VА08</w:t>
            </w:r>
          </w:p>
        </w:tc>
        <w:tc>
          <w:tcPr>
            <w:tcW w:w="8724" w:type="dxa"/>
            <w:tcBorders>
              <w:bottom w:val="single" w:sz="4" w:space="0" w:color="auto"/>
            </w:tcBorders>
          </w:tcPr>
          <w:p w14:paraId="2B45E956" w14:textId="77777777" w:rsidR="000124E7" w:rsidRPr="00A078BC" w:rsidRDefault="000124E7" w:rsidP="009B61C7">
            <w:pPr>
              <w:spacing w:after="0"/>
              <w:jc w:val="both"/>
              <w:rPr>
                <w:sz w:val="20"/>
                <w:lang w:val="uz-Cyrl-UZ"/>
              </w:rPr>
            </w:pPr>
            <w:r w:rsidRPr="00A078BC">
              <w:rPr>
                <w:sz w:val="20"/>
                <w:lang w:val="uz-Cyrl-UZ"/>
              </w:rPr>
              <w:t>Пароллар ва бошқа идентификаторларни ҳимояланмаган тарзда сақлаш</w:t>
            </w:r>
          </w:p>
        </w:tc>
      </w:tr>
      <w:tr w:rsidR="000124E7" w:rsidRPr="0014002A" w14:paraId="5D85CEBF" w14:textId="77777777" w:rsidTr="00E53803">
        <w:tc>
          <w:tcPr>
            <w:tcW w:w="1340" w:type="dxa"/>
            <w:tcBorders>
              <w:bottom w:val="nil"/>
            </w:tcBorders>
          </w:tcPr>
          <w:p w14:paraId="2FDFB9A7" w14:textId="77777777" w:rsidR="000124E7" w:rsidRPr="00A078BC" w:rsidRDefault="000124E7" w:rsidP="009B61C7">
            <w:pPr>
              <w:spacing w:after="0"/>
              <w:ind w:left="28"/>
              <w:jc w:val="center"/>
              <w:rPr>
                <w:sz w:val="20"/>
                <w:szCs w:val="20"/>
                <w:lang w:val="uz-Cyrl-UZ"/>
              </w:rPr>
            </w:pPr>
            <w:r w:rsidRPr="00A078BC">
              <w:rPr>
                <w:sz w:val="20"/>
                <w:szCs w:val="20"/>
                <w:lang w:val="uz-Cyrl-UZ"/>
              </w:rPr>
              <w:t>VА09</w:t>
            </w:r>
          </w:p>
        </w:tc>
        <w:tc>
          <w:tcPr>
            <w:tcW w:w="8724" w:type="dxa"/>
            <w:tcBorders>
              <w:bottom w:val="nil"/>
            </w:tcBorders>
          </w:tcPr>
          <w:p w14:paraId="34E2027A" w14:textId="77777777" w:rsidR="000124E7" w:rsidRPr="00A078BC" w:rsidRDefault="000124E7" w:rsidP="009B61C7">
            <w:pPr>
              <w:spacing w:after="0"/>
              <w:jc w:val="both"/>
              <w:rPr>
                <w:sz w:val="20"/>
                <w:lang w:val="uz-Cyrl-UZ"/>
              </w:rPr>
            </w:pPr>
            <w:r w:rsidRPr="00A078BC">
              <w:rPr>
                <w:sz w:val="20"/>
                <w:lang w:val="uz-Cyrl-UZ"/>
              </w:rPr>
              <w:t>Фойдалана олишни ва ҳаракатларни ҳисобга олмаслик ёки керак даражада ҳисобга олмаслик</w:t>
            </w:r>
          </w:p>
        </w:tc>
      </w:tr>
      <w:tr w:rsidR="000124E7" w:rsidRPr="00A078BC" w14:paraId="0BD3A3A4" w14:textId="77777777" w:rsidTr="00E53803">
        <w:trPr>
          <w:trHeight w:val="64"/>
        </w:trPr>
        <w:tc>
          <w:tcPr>
            <w:tcW w:w="10064" w:type="dxa"/>
            <w:gridSpan w:val="2"/>
            <w:vAlign w:val="center"/>
          </w:tcPr>
          <w:p w14:paraId="715959B7" w14:textId="77777777" w:rsidR="000124E7" w:rsidRPr="00A078BC" w:rsidRDefault="000124E7" w:rsidP="009B61C7">
            <w:pPr>
              <w:autoSpaceDE w:val="0"/>
              <w:autoSpaceDN w:val="0"/>
              <w:adjustRightInd w:val="0"/>
              <w:spacing w:after="0"/>
              <w:ind w:left="75" w:hanging="6"/>
              <w:jc w:val="center"/>
              <w:rPr>
                <w:sz w:val="20"/>
                <w:szCs w:val="20"/>
                <w:lang w:val="uz-Cyrl-UZ"/>
              </w:rPr>
            </w:pPr>
            <w:r w:rsidRPr="00A078BC">
              <w:rPr>
                <w:b/>
                <w:bCs/>
                <w:sz w:val="20"/>
                <w:szCs w:val="20"/>
                <w:lang w:val="uz-Cyrl-UZ"/>
              </w:rPr>
              <w:t>Ахборот билан ишлашдаги заифликлар</w:t>
            </w:r>
          </w:p>
        </w:tc>
      </w:tr>
      <w:tr w:rsidR="000124E7" w:rsidRPr="0014002A" w14:paraId="09E0EE7E" w14:textId="77777777" w:rsidTr="00E53803">
        <w:tc>
          <w:tcPr>
            <w:tcW w:w="1340" w:type="dxa"/>
          </w:tcPr>
          <w:p w14:paraId="51397C41" w14:textId="77777777" w:rsidR="000124E7" w:rsidRPr="00A078BC" w:rsidRDefault="000124E7" w:rsidP="009B61C7">
            <w:pPr>
              <w:spacing w:after="0"/>
              <w:jc w:val="center"/>
              <w:rPr>
                <w:sz w:val="20"/>
                <w:szCs w:val="20"/>
                <w:lang w:val="uz-Cyrl-UZ"/>
              </w:rPr>
            </w:pPr>
            <w:r w:rsidRPr="00A078BC">
              <w:rPr>
                <w:sz w:val="20"/>
                <w:szCs w:val="20"/>
                <w:lang w:val="uz-Cyrl-UZ"/>
              </w:rPr>
              <w:t>VI01</w:t>
            </w:r>
          </w:p>
        </w:tc>
        <w:tc>
          <w:tcPr>
            <w:tcW w:w="8724" w:type="dxa"/>
          </w:tcPr>
          <w:p w14:paraId="2560B3DD" w14:textId="77777777" w:rsidR="000124E7" w:rsidRPr="00A078BC" w:rsidRDefault="000124E7" w:rsidP="009B61C7">
            <w:pPr>
              <w:spacing w:after="0"/>
              <w:jc w:val="both"/>
              <w:rPr>
                <w:sz w:val="20"/>
                <w:lang w:val="uz-Cyrl-UZ"/>
              </w:rPr>
            </w:pPr>
            <w:r w:rsidRPr="00A078BC">
              <w:rPr>
                <w:sz w:val="20"/>
                <w:lang w:val="uz-Cyrl-UZ"/>
              </w:rPr>
              <w:t>Ҳимояланадиган маълумотларни нотўғри бошқариш, шу жумладан ахборот ташувчиларда – рўйхатдаан ўтказиш, ҳисобга олиш (инвентаризатсия), таснифлаш, маркировкалаш (гриф билан белгилаш), жойини ўзгартириш, кўпайтириш, шу жумладан ҳужжатларни назорат қилиш</w:t>
            </w:r>
          </w:p>
        </w:tc>
      </w:tr>
      <w:tr w:rsidR="000124E7" w:rsidRPr="0014002A" w14:paraId="3A15AA36" w14:textId="77777777" w:rsidTr="00E53803">
        <w:tc>
          <w:tcPr>
            <w:tcW w:w="1340" w:type="dxa"/>
          </w:tcPr>
          <w:p w14:paraId="152A1D03" w14:textId="77777777" w:rsidR="000124E7" w:rsidRPr="00A078BC" w:rsidRDefault="000124E7" w:rsidP="009B61C7">
            <w:pPr>
              <w:spacing w:after="0"/>
              <w:jc w:val="center"/>
              <w:rPr>
                <w:sz w:val="20"/>
                <w:szCs w:val="20"/>
                <w:lang w:val="uz-Cyrl-UZ"/>
              </w:rPr>
            </w:pPr>
            <w:r w:rsidRPr="00A078BC">
              <w:rPr>
                <w:sz w:val="20"/>
                <w:szCs w:val="20"/>
                <w:lang w:val="uz-Cyrl-UZ"/>
              </w:rPr>
              <w:t>VI02</w:t>
            </w:r>
          </w:p>
        </w:tc>
        <w:tc>
          <w:tcPr>
            <w:tcW w:w="8724" w:type="dxa"/>
          </w:tcPr>
          <w:p w14:paraId="0BA7A946" w14:textId="77777777" w:rsidR="000124E7" w:rsidRPr="00A078BC" w:rsidRDefault="000124E7" w:rsidP="009B61C7">
            <w:pPr>
              <w:spacing w:after="0"/>
              <w:jc w:val="both"/>
              <w:rPr>
                <w:sz w:val="20"/>
                <w:lang w:val="uz-Cyrl-UZ"/>
              </w:rPr>
            </w:pPr>
            <w:r w:rsidRPr="00A078BC">
              <w:rPr>
                <w:sz w:val="20"/>
                <w:lang w:val="uz-Cyrl-UZ"/>
              </w:rPr>
              <w:t>Ҳимояланадиган маълумотлардан фойдалана оишни нотўғри бошқариш</w:t>
            </w:r>
          </w:p>
        </w:tc>
      </w:tr>
      <w:tr w:rsidR="000124E7" w:rsidRPr="0014002A" w14:paraId="41B75015" w14:textId="77777777" w:rsidTr="00E53803">
        <w:tc>
          <w:tcPr>
            <w:tcW w:w="1340" w:type="dxa"/>
          </w:tcPr>
          <w:p w14:paraId="6C2FB3E7" w14:textId="77777777" w:rsidR="000124E7" w:rsidRPr="00A078BC" w:rsidRDefault="000124E7" w:rsidP="009B61C7">
            <w:pPr>
              <w:spacing w:after="0"/>
              <w:jc w:val="center"/>
              <w:rPr>
                <w:sz w:val="20"/>
                <w:szCs w:val="20"/>
                <w:lang w:val="uz-Cyrl-UZ"/>
              </w:rPr>
            </w:pPr>
            <w:r w:rsidRPr="00A078BC">
              <w:rPr>
                <w:sz w:val="20"/>
                <w:szCs w:val="20"/>
                <w:lang w:val="uz-Cyrl-UZ"/>
              </w:rPr>
              <w:t>VI03</w:t>
            </w:r>
          </w:p>
        </w:tc>
        <w:tc>
          <w:tcPr>
            <w:tcW w:w="8724" w:type="dxa"/>
          </w:tcPr>
          <w:p w14:paraId="7D15A065" w14:textId="77777777" w:rsidR="000124E7" w:rsidRPr="00A078BC" w:rsidRDefault="000124E7" w:rsidP="009B61C7">
            <w:pPr>
              <w:spacing w:after="0"/>
              <w:jc w:val="both"/>
              <w:rPr>
                <w:sz w:val="20"/>
                <w:lang w:val="uz-Cyrl-UZ"/>
              </w:rPr>
            </w:pPr>
            <w:r w:rsidRPr="00A078BC">
              <w:rPr>
                <w:sz w:val="20"/>
                <w:lang w:val="uz-Cyrl-UZ"/>
              </w:rPr>
              <w:t>Ҳимояланадиган маълумотларни ҳимояланмаган тарзда сақлаш</w:t>
            </w:r>
          </w:p>
        </w:tc>
      </w:tr>
      <w:tr w:rsidR="000124E7" w:rsidRPr="0014002A" w14:paraId="5C80FFA6" w14:textId="77777777" w:rsidTr="00E53803">
        <w:tc>
          <w:tcPr>
            <w:tcW w:w="1340" w:type="dxa"/>
          </w:tcPr>
          <w:p w14:paraId="3088062E" w14:textId="77777777" w:rsidR="000124E7" w:rsidRPr="00A078BC" w:rsidRDefault="000124E7" w:rsidP="009B61C7">
            <w:pPr>
              <w:spacing w:after="0"/>
              <w:jc w:val="center"/>
              <w:rPr>
                <w:sz w:val="20"/>
                <w:szCs w:val="20"/>
                <w:lang w:val="uz-Cyrl-UZ"/>
              </w:rPr>
            </w:pPr>
            <w:r w:rsidRPr="00A078BC">
              <w:rPr>
                <w:sz w:val="20"/>
                <w:szCs w:val="20"/>
                <w:lang w:val="uz-Cyrl-UZ"/>
              </w:rPr>
              <w:t>VI04</w:t>
            </w:r>
          </w:p>
        </w:tc>
        <w:tc>
          <w:tcPr>
            <w:tcW w:w="8724" w:type="dxa"/>
          </w:tcPr>
          <w:p w14:paraId="6D61D04D" w14:textId="77777777" w:rsidR="000124E7" w:rsidRPr="00A078BC" w:rsidRDefault="000124E7" w:rsidP="009B61C7">
            <w:pPr>
              <w:spacing w:after="0"/>
              <w:jc w:val="both"/>
              <w:rPr>
                <w:sz w:val="20"/>
                <w:lang w:val="uz-Cyrl-UZ"/>
              </w:rPr>
            </w:pPr>
            <w:r w:rsidRPr="00A078BC">
              <w:rPr>
                <w:sz w:val="20"/>
                <w:lang w:val="uz-Cyrl-UZ"/>
              </w:rPr>
              <w:t xml:space="preserve">Ахборотнинг яхлитлигини назорат қилмаслик ёки керак даражада назорат қилмаслик </w:t>
            </w:r>
          </w:p>
        </w:tc>
      </w:tr>
      <w:tr w:rsidR="000124E7" w:rsidRPr="0014002A" w14:paraId="0EFC6898" w14:textId="77777777" w:rsidTr="00E53803">
        <w:tc>
          <w:tcPr>
            <w:tcW w:w="1340" w:type="dxa"/>
          </w:tcPr>
          <w:p w14:paraId="5BDC6FE0" w14:textId="77777777" w:rsidR="000124E7" w:rsidRPr="00A078BC" w:rsidRDefault="000124E7" w:rsidP="009B61C7">
            <w:pPr>
              <w:spacing w:after="0"/>
              <w:jc w:val="center"/>
              <w:rPr>
                <w:sz w:val="20"/>
                <w:szCs w:val="20"/>
                <w:lang w:val="uz-Cyrl-UZ"/>
              </w:rPr>
            </w:pPr>
            <w:r w:rsidRPr="00A078BC">
              <w:rPr>
                <w:sz w:val="20"/>
                <w:szCs w:val="20"/>
                <w:lang w:val="uz-Cyrl-UZ"/>
              </w:rPr>
              <w:t>VI05</w:t>
            </w:r>
          </w:p>
        </w:tc>
        <w:tc>
          <w:tcPr>
            <w:tcW w:w="8724" w:type="dxa"/>
          </w:tcPr>
          <w:p w14:paraId="32BCC5C8" w14:textId="77777777" w:rsidR="000124E7" w:rsidRPr="00A078BC" w:rsidRDefault="000124E7" w:rsidP="009B61C7">
            <w:pPr>
              <w:spacing w:after="0"/>
              <w:jc w:val="both"/>
              <w:rPr>
                <w:sz w:val="20"/>
                <w:lang w:val="uz-Cyrl-UZ"/>
              </w:rPr>
            </w:pPr>
            <w:r w:rsidRPr="00A078BC">
              <w:rPr>
                <w:sz w:val="20"/>
                <w:lang w:val="uz-Cyrl-UZ"/>
              </w:rPr>
              <w:t xml:space="preserve">Ахборотнинг тўғри киритилишини ва ахборот билан бошқа (рухсат этилган ёки бехато) ҳаракатлар содир этилишини назорат қилмаслик ёки керак даражада назорат қилмаслик (текширмаслик) </w:t>
            </w:r>
          </w:p>
        </w:tc>
      </w:tr>
      <w:tr w:rsidR="000124E7" w:rsidRPr="0014002A" w14:paraId="24C8B2DF" w14:textId="77777777" w:rsidTr="00E53803">
        <w:tc>
          <w:tcPr>
            <w:tcW w:w="1340" w:type="dxa"/>
          </w:tcPr>
          <w:p w14:paraId="04454805" w14:textId="77777777" w:rsidR="000124E7" w:rsidRPr="00A078BC" w:rsidRDefault="000124E7" w:rsidP="009B61C7">
            <w:pPr>
              <w:spacing w:after="0"/>
              <w:jc w:val="center"/>
              <w:rPr>
                <w:sz w:val="20"/>
                <w:szCs w:val="20"/>
                <w:lang w:val="uz-Cyrl-UZ"/>
              </w:rPr>
            </w:pPr>
            <w:r w:rsidRPr="00A078BC">
              <w:rPr>
                <w:sz w:val="20"/>
                <w:szCs w:val="20"/>
                <w:lang w:val="uz-Cyrl-UZ"/>
              </w:rPr>
              <w:lastRenderedPageBreak/>
              <w:t>VI06</w:t>
            </w:r>
          </w:p>
        </w:tc>
        <w:tc>
          <w:tcPr>
            <w:tcW w:w="8724" w:type="dxa"/>
          </w:tcPr>
          <w:p w14:paraId="70E88F27" w14:textId="77777777" w:rsidR="000124E7" w:rsidRPr="00A078BC" w:rsidRDefault="000124E7" w:rsidP="009B61C7">
            <w:pPr>
              <w:spacing w:after="0"/>
              <w:jc w:val="both"/>
              <w:rPr>
                <w:sz w:val="20"/>
                <w:lang w:val="uz-Cyrl-UZ"/>
              </w:rPr>
            </w:pPr>
            <w:r w:rsidRPr="00A078BC">
              <w:rPr>
                <w:sz w:val="20"/>
                <w:lang w:val="uz-Cyrl-UZ"/>
              </w:rPr>
              <w:t>Электромагнит сигнални, шу жумладан ёндош электромагнит нурланишни ва техник воситалар нурланишларини ушлаб олиш натижасида ахборот сизиб чиқиши таҳдидлари таъсирида бўлиш</w:t>
            </w:r>
          </w:p>
        </w:tc>
      </w:tr>
      <w:tr w:rsidR="000124E7" w:rsidRPr="0014002A" w14:paraId="49CDFA27" w14:textId="77777777" w:rsidTr="00E53803">
        <w:tc>
          <w:tcPr>
            <w:tcW w:w="1340" w:type="dxa"/>
          </w:tcPr>
          <w:p w14:paraId="4282D779" w14:textId="77777777" w:rsidR="000124E7" w:rsidRPr="00A078BC" w:rsidRDefault="000124E7" w:rsidP="009B61C7">
            <w:pPr>
              <w:spacing w:after="0"/>
              <w:jc w:val="center"/>
              <w:rPr>
                <w:sz w:val="20"/>
                <w:szCs w:val="20"/>
                <w:lang w:val="uz-Cyrl-UZ"/>
              </w:rPr>
            </w:pPr>
            <w:r w:rsidRPr="00A078BC">
              <w:rPr>
                <w:sz w:val="20"/>
                <w:szCs w:val="20"/>
                <w:lang w:val="uz-Cyrl-UZ"/>
              </w:rPr>
              <w:t>VI07</w:t>
            </w:r>
          </w:p>
        </w:tc>
        <w:tc>
          <w:tcPr>
            <w:tcW w:w="8724" w:type="dxa"/>
          </w:tcPr>
          <w:p w14:paraId="30911B38" w14:textId="77777777" w:rsidR="000124E7" w:rsidRPr="00A078BC" w:rsidRDefault="000124E7" w:rsidP="009B61C7">
            <w:pPr>
              <w:spacing w:after="0"/>
              <w:jc w:val="both"/>
              <w:rPr>
                <w:sz w:val="20"/>
                <w:lang w:val="uz-Cyrl-UZ"/>
              </w:rPr>
            </w:pPr>
            <w:r w:rsidRPr="00A078BC">
              <w:rPr>
                <w:sz w:val="20"/>
                <w:lang w:val="uz-Cyrl-UZ"/>
              </w:rPr>
              <w:t xml:space="preserve">Масофадан туриб кузатиш натижасида ахборот сизиб чиқиши таҳдидлари таъсирида бўлиш </w:t>
            </w:r>
          </w:p>
        </w:tc>
      </w:tr>
      <w:tr w:rsidR="000124E7" w:rsidRPr="0014002A" w14:paraId="0D85A218" w14:textId="77777777" w:rsidTr="00E53803">
        <w:tc>
          <w:tcPr>
            <w:tcW w:w="1340" w:type="dxa"/>
          </w:tcPr>
          <w:p w14:paraId="7E027697" w14:textId="77777777" w:rsidR="000124E7" w:rsidRPr="00A078BC" w:rsidRDefault="000124E7" w:rsidP="009B61C7">
            <w:pPr>
              <w:spacing w:after="0"/>
              <w:jc w:val="center"/>
              <w:rPr>
                <w:sz w:val="20"/>
                <w:szCs w:val="20"/>
                <w:lang w:val="uz-Cyrl-UZ"/>
              </w:rPr>
            </w:pPr>
            <w:r w:rsidRPr="00A078BC">
              <w:rPr>
                <w:sz w:val="20"/>
                <w:szCs w:val="20"/>
                <w:lang w:val="uz-Cyrl-UZ"/>
              </w:rPr>
              <w:t>VI08</w:t>
            </w:r>
          </w:p>
        </w:tc>
        <w:tc>
          <w:tcPr>
            <w:tcW w:w="8724" w:type="dxa"/>
          </w:tcPr>
          <w:p w14:paraId="3F8C898C" w14:textId="77777777" w:rsidR="000124E7" w:rsidRPr="00A078BC" w:rsidRDefault="000124E7" w:rsidP="009B61C7">
            <w:pPr>
              <w:spacing w:after="0"/>
              <w:jc w:val="both"/>
              <w:rPr>
                <w:sz w:val="20"/>
                <w:lang w:val="uz-Cyrl-UZ"/>
              </w:rPr>
            </w:pPr>
            <w:r w:rsidRPr="00A078BC">
              <w:rPr>
                <w:sz w:val="20"/>
                <w:lang w:val="uz-Cyrl-UZ"/>
              </w:rPr>
              <w:t xml:space="preserve">Акустик ва виброакустик сигналларни ушлаб олиш натижасида ахборот сизиб чиқиши таҳдидлари таъсирида бўлиш </w:t>
            </w:r>
          </w:p>
        </w:tc>
      </w:tr>
      <w:tr w:rsidR="000124E7" w:rsidRPr="0014002A" w14:paraId="7DC92ACD" w14:textId="77777777" w:rsidTr="00E53803">
        <w:tc>
          <w:tcPr>
            <w:tcW w:w="1340" w:type="dxa"/>
          </w:tcPr>
          <w:p w14:paraId="5AA82B37" w14:textId="77777777" w:rsidR="000124E7" w:rsidRPr="00A078BC" w:rsidRDefault="000124E7" w:rsidP="009B61C7">
            <w:pPr>
              <w:spacing w:after="0"/>
              <w:jc w:val="center"/>
              <w:rPr>
                <w:sz w:val="20"/>
                <w:szCs w:val="20"/>
                <w:lang w:val="uz-Cyrl-UZ"/>
              </w:rPr>
            </w:pPr>
            <w:r w:rsidRPr="00A078BC">
              <w:rPr>
                <w:sz w:val="20"/>
                <w:szCs w:val="20"/>
                <w:lang w:val="uz-Cyrl-UZ"/>
              </w:rPr>
              <w:t>VI09</w:t>
            </w:r>
          </w:p>
        </w:tc>
        <w:tc>
          <w:tcPr>
            <w:tcW w:w="8724" w:type="dxa"/>
          </w:tcPr>
          <w:p w14:paraId="008EB52D" w14:textId="77777777" w:rsidR="000124E7" w:rsidRPr="00A078BC" w:rsidRDefault="000124E7" w:rsidP="009B61C7">
            <w:pPr>
              <w:spacing w:after="0"/>
              <w:jc w:val="both"/>
              <w:rPr>
                <w:rFonts w:eastAsiaTheme="minorHAnsi"/>
                <w:sz w:val="20"/>
                <w:lang w:val="uz-Cyrl-UZ"/>
              </w:rPr>
            </w:pPr>
            <w:r w:rsidRPr="00A078BC">
              <w:rPr>
                <w:rFonts w:eastAsiaTheme="minorHAnsi"/>
                <w:sz w:val="20"/>
                <w:lang w:val="uz-Cyrl-UZ"/>
              </w:rPr>
              <w:t xml:space="preserve">Маълумотларнинг сизиб чиқишидан ҳимояланмаганлик ёки керак даражада ҳимояланмаганлик </w:t>
            </w:r>
          </w:p>
        </w:tc>
      </w:tr>
      <w:tr w:rsidR="000124E7" w:rsidRPr="0014002A" w14:paraId="639117FA" w14:textId="77777777" w:rsidTr="00E53803">
        <w:tc>
          <w:tcPr>
            <w:tcW w:w="1340" w:type="dxa"/>
          </w:tcPr>
          <w:p w14:paraId="297C082A" w14:textId="77777777" w:rsidR="000124E7" w:rsidRPr="00A078BC" w:rsidRDefault="000124E7" w:rsidP="009B61C7">
            <w:pPr>
              <w:spacing w:after="0"/>
              <w:jc w:val="center"/>
              <w:rPr>
                <w:sz w:val="20"/>
                <w:szCs w:val="20"/>
                <w:lang w:val="uz-Cyrl-UZ"/>
              </w:rPr>
            </w:pPr>
            <w:r w:rsidRPr="00A078BC">
              <w:rPr>
                <w:sz w:val="20"/>
                <w:szCs w:val="20"/>
                <w:lang w:val="uz-Cyrl-UZ"/>
              </w:rPr>
              <w:t>VI10</w:t>
            </w:r>
          </w:p>
        </w:tc>
        <w:tc>
          <w:tcPr>
            <w:tcW w:w="8724" w:type="dxa"/>
          </w:tcPr>
          <w:p w14:paraId="165204DC" w14:textId="77777777" w:rsidR="000124E7" w:rsidRPr="00A078BC" w:rsidRDefault="000124E7" w:rsidP="009B61C7">
            <w:pPr>
              <w:spacing w:after="0"/>
              <w:jc w:val="both"/>
              <w:rPr>
                <w:sz w:val="20"/>
                <w:lang w:val="uz-Cyrl-UZ"/>
              </w:rPr>
            </w:pPr>
            <w:r w:rsidRPr="00A078BC">
              <w:rPr>
                <w:sz w:val="20"/>
                <w:lang w:val="uz-Cyrl-UZ"/>
              </w:rPr>
              <w:t xml:space="preserve">Ахборотни тўғри ўчирмасдан туриб, ахборот ташувчи воситаларини олиб қўйиш, ҳисобдан чиқариш ёки қайтадан ишлатиш </w:t>
            </w:r>
          </w:p>
        </w:tc>
      </w:tr>
      <w:tr w:rsidR="000124E7" w:rsidRPr="0014002A" w14:paraId="0B198486" w14:textId="77777777" w:rsidTr="00E53803">
        <w:tc>
          <w:tcPr>
            <w:tcW w:w="1340" w:type="dxa"/>
          </w:tcPr>
          <w:p w14:paraId="5051CA87" w14:textId="77777777" w:rsidR="000124E7" w:rsidRPr="00A078BC" w:rsidRDefault="000124E7" w:rsidP="009B61C7">
            <w:pPr>
              <w:spacing w:after="0"/>
              <w:jc w:val="center"/>
              <w:rPr>
                <w:sz w:val="20"/>
                <w:szCs w:val="20"/>
                <w:lang w:val="uz-Cyrl-UZ"/>
              </w:rPr>
            </w:pPr>
            <w:r w:rsidRPr="00A078BC">
              <w:rPr>
                <w:sz w:val="20"/>
                <w:szCs w:val="20"/>
                <w:lang w:val="uz-Cyrl-UZ"/>
              </w:rPr>
              <w:t>VI11</w:t>
            </w:r>
          </w:p>
        </w:tc>
        <w:tc>
          <w:tcPr>
            <w:tcW w:w="8724" w:type="dxa"/>
          </w:tcPr>
          <w:p w14:paraId="6CD38EC8" w14:textId="77777777" w:rsidR="000124E7" w:rsidRPr="00A078BC" w:rsidRDefault="000124E7" w:rsidP="009B61C7">
            <w:pPr>
              <w:spacing w:after="0"/>
              <w:jc w:val="both"/>
              <w:rPr>
                <w:sz w:val="20"/>
                <w:lang w:val="uz-Cyrl-UZ"/>
              </w:rPr>
            </w:pPr>
            <w:r w:rsidRPr="00A078BC">
              <w:rPr>
                <w:sz w:val="20"/>
                <w:lang w:val="uz-Cyrl-UZ"/>
              </w:rPr>
              <w:t xml:space="preserve">Ҳимояланадиган маълумотлар билан ишлаш тартибини, шу жумладан ҳужжатларини жорий этмаслик ёки самарасиз жорий этиш </w:t>
            </w:r>
          </w:p>
        </w:tc>
      </w:tr>
      <w:tr w:rsidR="000124E7" w:rsidRPr="0014002A" w14:paraId="3BC013CE" w14:textId="77777777" w:rsidTr="00E53803">
        <w:tc>
          <w:tcPr>
            <w:tcW w:w="1340" w:type="dxa"/>
          </w:tcPr>
          <w:p w14:paraId="6CFDB183" w14:textId="77777777" w:rsidR="000124E7" w:rsidRPr="00A078BC" w:rsidRDefault="000124E7" w:rsidP="009B61C7">
            <w:pPr>
              <w:spacing w:after="0"/>
              <w:jc w:val="center"/>
              <w:rPr>
                <w:sz w:val="20"/>
                <w:szCs w:val="20"/>
                <w:lang w:val="uz-Cyrl-UZ"/>
              </w:rPr>
            </w:pPr>
            <w:r w:rsidRPr="00A078BC">
              <w:rPr>
                <w:sz w:val="20"/>
                <w:szCs w:val="20"/>
                <w:lang w:val="uz-Cyrl-UZ"/>
              </w:rPr>
              <w:t>VI12</w:t>
            </w:r>
          </w:p>
        </w:tc>
        <w:tc>
          <w:tcPr>
            <w:tcW w:w="8724" w:type="dxa"/>
          </w:tcPr>
          <w:p w14:paraId="5B8FEE91" w14:textId="77777777" w:rsidR="000124E7" w:rsidRPr="00A078BC" w:rsidRDefault="000124E7" w:rsidP="009B61C7">
            <w:pPr>
              <w:spacing w:after="0"/>
              <w:jc w:val="both"/>
              <w:rPr>
                <w:sz w:val="20"/>
                <w:lang w:val="uz-Cyrl-UZ"/>
              </w:rPr>
            </w:pPr>
            <w:r w:rsidRPr="00A078BC">
              <w:rPr>
                <w:sz w:val="20"/>
                <w:lang w:val="uz-Cyrl-UZ"/>
              </w:rPr>
              <w:t xml:space="preserve">Номақбул, нотўғри ва бошқа салбий маълумотларнинг пайдо бўлишига жавоб қайтариш механизмларининг (назорат қилиш ва рад этиш) йўқлиги ёки ишлатилмаслиги </w:t>
            </w:r>
          </w:p>
        </w:tc>
      </w:tr>
      <w:tr w:rsidR="000124E7" w:rsidRPr="00A078BC" w14:paraId="5DF78CF5" w14:textId="77777777" w:rsidTr="00E53803">
        <w:trPr>
          <w:trHeight w:val="167"/>
        </w:trPr>
        <w:tc>
          <w:tcPr>
            <w:tcW w:w="10064" w:type="dxa"/>
            <w:gridSpan w:val="2"/>
            <w:vAlign w:val="center"/>
          </w:tcPr>
          <w:p w14:paraId="52C4AB96" w14:textId="77777777" w:rsidR="000124E7" w:rsidRPr="00A078BC" w:rsidRDefault="000124E7" w:rsidP="009B61C7">
            <w:pPr>
              <w:autoSpaceDE w:val="0"/>
              <w:autoSpaceDN w:val="0"/>
              <w:adjustRightInd w:val="0"/>
              <w:spacing w:after="0"/>
              <w:ind w:left="75" w:hanging="6"/>
              <w:jc w:val="center"/>
              <w:rPr>
                <w:sz w:val="20"/>
                <w:szCs w:val="20"/>
                <w:lang w:val="uz-Cyrl-UZ"/>
              </w:rPr>
            </w:pPr>
            <w:r w:rsidRPr="00A078BC">
              <w:rPr>
                <w:b/>
                <w:bCs/>
                <w:sz w:val="20"/>
                <w:szCs w:val="20"/>
                <w:lang w:val="uz-Cyrl-UZ"/>
              </w:rPr>
              <w:t>Тармоқ заифликлари</w:t>
            </w:r>
          </w:p>
        </w:tc>
      </w:tr>
      <w:tr w:rsidR="000124E7" w:rsidRPr="00A078BC" w14:paraId="711F09AE" w14:textId="77777777" w:rsidTr="00E53803">
        <w:tc>
          <w:tcPr>
            <w:tcW w:w="1340" w:type="dxa"/>
            <w:vAlign w:val="center"/>
          </w:tcPr>
          <w:p w14:paraId="7CE76951"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VN01</w:t>
            </w:r>
          </w:p>
        </w:tc>
        <w:tc>
          <w:tcPr>
            <w:tcW w:w="8724" w:type="dxa"/>
          </w:tcPr>
          <w:p w14:paraId="54C05238" w14:textId="77777777" w:rsidR="000124E7" w:rsidRPr="00A078BC" w:rsidRDefault="000124E7" w:rsidP="009B61C7">
            <w:pPr>
              <w:spacing w:after="0"/>
              <w:jc w:val="both"/>
              <w:rPr>
                <w:sz w:val="20"/>
                <w:lang w:val="uz-Cyrl-UZ"/>
              </w:rPr>
            </w:pPr>
            <w:r w:rsidRPr="00A078BC">
              <w:rPr>
                <w:sz w:val="20"/>
                <w:lang w:val="uz-Cyrl-UZ"/>
              </w:rPr>
              <w:t xml:space="preserve">Ягона носозлик нуқтаси ёки асосий коммутатсия узелларини захираламаслик </w:t>
            </w:r>
          </w:p>
        </w:tc>
      </w:tr>
      <w:tr w:rsidR="000124E7" w:rsidRPr="00A078BC" w14:paraId="7EE62050" w14:textId="77777777" w:rsidTr="00E53803">
        <w:tc>
          <w:tcPr>
            <w:tcW w:w="1340" w:type="dxa"/>
            <w:vAlign w:val="center"/>
          </w:tcPr>
          <w:p w14:paraId="4EC34229"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VN02</w:t>
            </w:r>
          </w:p>
        </w:tc>
        <w:tc>
          <w:tcPr>
            <w:tcW w:w="8724" w:type="dxa"/>
          </w:tcPr>
          <w:p w14:paraId="33CDF2BE" w14:textId="77777777" w:rsidR="000124E7" w:rsidRPr="00A078BC" w:rsidRDefault="000124E7" w:rsidP="009B61C7">
            <w:pPr>
              <w:spacing w:after="0"/>
              <w:jc w:val="both"/>
              <w:rPr>
                <w:sz w:val="20"/>
                <w:lang w:val="uz-Cyrl-UZ"/>
              </w:rPr>
            </w:pPr>
            <w:r w:rsidRPr="00A078BC">
              <w:rPr>
                <w:sz w:val="20"/>
                <w:lang w:val="uz-Cyrl-UZ"/>
              </w:rPr>
              <w:t>Захира каналлари ва алоқа маршрутларининг йўқлиги</w:t>
            </w:r>
          </w:p>
        </w:tc>
      </w:tr>
      <w:tr w:rsidR="000124E7" w:rsidRPr="0014002A" w14:paraId="4DCF9688" w14:textId="77777777" w:rsidTr="00E53803">
        <w:tc>
          <w:tcPr>
            <w:tcW w:w="1340" w:type="dxa"/>
            <w:vAlign w:val="center"/>
          </w:tcPr>
          <w:p w14:paraId="5D728D3B"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VN03</w:t>
            </w:r>
          </w:p>
        </w:tc>
        <w:tc>
          <w:tcPr>
            <w:tcW w:w="8724" w:type="dxa"/>
          </w:tcPr>
          <w:p w14:paraId="0EA0E721" w14:textId="77777777" w:rsidR="000124E7" w:rsidRPr="00A078BC" w:rsidRDefault="000124E7" w:rsidP="009B61C7">
            <w:pPr>
              <w:spacing w:after="0"/>
              <w:jc w:val="both"/>
              <w:rPr>
                <w:sz w:val="20"/>
                <w:lang w:val="uz-Cyrl-UZ"/>
              </w:rPr>
            </w:pPr>
            <w:r w:rsidRPr="00A078BC">
              <w:rPr>
                <w:sz w:val="20"/>
                <w:lang w:val="uz-Cyrl-UZ"/>
              </w:rPr>
              <w:t xml:space="preserve">Бошқарув ва назоратнинг йўқлиги ёки номувофиқлиги – маршрутизатсиянинг бузилишга бардошлилиги, уланиш ва фойдалана олиш </w:t>
            </w:r>
          </w:p>
        </w:tc>
      </w:tr>
      <w:tr w:rsidR="000124E7" w:rsidRPr="0014002A" w14:paraId="35526659" w14:textId="77777777" w:rsidTr="00E53803">
        <w:tc>
          <w:tcPr>
            <w:tcW w:w="1340" w:type="dxa"/>
            <w:vAlign w:val="center"/>
          </w:tcPr>
          <w:p w14:paraId="2FCECC6E"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VN04</w:t>
            </w:r>
          </w:p>
        </w:tc>
        <w:tc>
          <w:tcPr>
            <w:tcW w:w="8724" w:type="dxa"/>
          </w:tcPr>
          <w:p w14:paraId="2B855674" w14:textId="77777777" w:rsidR="000124E7" w:rsidRPr="00A078BC" w:rsidRDefault="000124E7" w:rsidP="009B61C7">
            <w:pPr>
              <w:spacing w:after="0"/>
              <w:jc w:val="both"/>
              <w:rPr>
                <w:sz w:val="20"/>
                <w:lang w:val="uz-Cyrl-UZ"/>
              </w:rPr>
            </w:pPr>
            <w:r w:rsidRPr="00A078BC">
              <w:rPr>
                <w:sz w:val="20"/>
                <w:lang w:val="uz-Cyrl-UZ"/>
              </w:rPr>
              <w:t xml:space="preserve">Тармоқнинг ишлашини назорат қилмаслик ёки керак даражада назорат қилмаслик </w:t>
            </w:r>
          </w:p>
        </w:tc>
      </w:tr>
      <w:tr w:rsidR="000124E7" w:rsidRPr="0014002A" w14:paraId="3DDCA061" w14:textId="77777777" w:rsidTr="00E53803">
        <w:tc>
          <w:tcPr>
            <w:tcW w:w="1340" w:type="dxa"/>
            <w:vAlign w:val="center"/>
          </w:tcPr>
          <w:p w14:paraId="352D45BD"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VN05</w:t>
            </w:r>
          </w:p>
        </w:tc>
        <w:tc>
          <w:tcPr>
            <w:tcW w:w="8724" w:type="dxa"/>
          </w:tcPr>
          <w:p w14:paraId="24D94299" w14:textId="77777777" w:rsidR="000124E7" w:rsidRPr="00A078BC" w:rsidRDefault="000124E7" w:rsidP="009B61C7">
            <w:pPr>
              <w:spacing w:after="0"/>
              <w:jc w:val="both"/>
              <w:rPr>
                <w:sz w:val="20"/>
                <w:lang w:val="uz-Cyrl-UZ"/>
              </w:rPr>
            </w:pPr>
            <w:r w:rsidRPr="00A078BC">
              <w:rPr>
                <w:sz w:val="20"/>
                <w:lang w:val="uz-Cyrl-UZ"/>
              </w:rPr>
              <w:t xml:space="preserve">Тармоқда конфигуратсиянинг ва яхлитликнинг (уланишларнинг) ўзгаришини назорат қилмаслик ёки керак даражада назорат қилмаслик </w:t>
            </w:r>
          </w:p>
        </w:tc>
      </w:tr>
      <w:tr w:rsidR="000124E7" w:rsidRPr="00A078BC" w14:paraId="5027394A" w14:textId="77777777" w:rsidTr="00E53803">
        <w:tc>
          <w:tcPr>
            <w:tcW w:w="1340" w:type="dxa"/>
            <w:vAlign w:val="center"/>
          </w:tcPr>
          <w:p w14:paraId="540176F0"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VN06</w:t>
            </w:r>
          </w:p>
        </w:tc>
        <w:tc>
          <w:tcPr>
            <w:tcW w:w="8724" w:type="dxa"/>
          </w:tcPr>
          <w:p w14:paraId="573CBCE3" w14:textId="77777777" w:rsidR="000124E7" w:rsidRPr="00A078BC" w:rsidRDefault="000124E7" w:rsidP="009B61C7">
            <w:pPr>
              <w:spacing w:after="0"/>
              <w:jc w:val="both"/>
              <w:rPr>
                <w:sz w:val="20"/>
                <w:lang w:val="uz-Cyrl-UZ"/>
              </w:rPr>
            </w:pPr>
            <w:r w:rsidRPr="00A078BC">
              <w:rPr>
                <w:sz w:val="20"/>
                <w:lang w:val="uz-Cyrl-UZ"/>
              </w:rPr>
              <w:t>Хавфсиз бўлмаган тармоқ архитектураси</w:t>
            </w:r>
          </w:p>
        </w:tc>
      </w:tr>
      <w:tr w:rsidR="000124E7" w:rsidRPr="00A078BC" w14:paraId="19E6A7AE" w14:textId="77777777" w:rsidTr="00E53803">
        <w:tc>
          <w:tcPr>
            <w:tcW w:w="1340" w:type="dxa"/>
            <w:vAlign w:val="center"/>
          </w:tcPr>
          <w:p w14:paraId="0BCDAA25"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VN07</w:t>
            </w:r>
          </w:p>
        </w:tc>
        <w:tc>
          <w:tcPr>
            <w:tcW w:w="8724" w:type="dxa"/>
          </w:tcPr>
          <w:p w14:paraId="6C05143F" w14:textId="77777777" w:rsidR="000124E7" w:rsidRPr="00A078BC" w:rsidRDefault="000124E7" w:rsidP="009B61C7">
            <w:pPr>
              <w:spacing w:after="0"/>
              <w:jc w:val="both"/>
              <w:rPr>
                <w:sz w:val="20"/>
                <w:lang w:val="uz-Cyrl-UZ"/>
              </w:rPr>
            </w:pPr>
            <w:r w:rsidRPr="00A078BC">
              <w:rPr>
                <w:sz w:val="20"/>
                <w:lang w:val="uz-Cyrl-UZ"/>
              </w:rPr>
              <w:t xml:space="preserve">Уланишдан ҳимояланмаган алоқа линиялари ва жисмоний уланишлар </w:t>
            </w:r>
          </w:p>
        </w:tc>
      </w:tr>
      <w:tr w:rsidR="000124E7" w:rsidRPr="00A078BC" w14:paraId="1CC1A8C2" w14:textId="77777777" w:rsidTr="00E53803">
        <w:tc>
          <w:tcPr>
            <w:tcW w:w="1340" w:type="dxa"/>
            <w:vAlign w:val="center"/>
          </w:tcPr>
          <w:p w14:paraId="40BB7C2D"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VN08</w:t>
            </w:r>
          </w:p>
        </w:tc>
        <w:tc>
          <w:tcPr>
            <w:tcW w:w="8724" w:type="dxa"/>
          </w:tcPr>
          <w:p w14:paraId="7397AC80" w14:textId="77777777" w:rsidR="000124E7" w:rsidRPr="00A078BC" w:rsidRDefault="000124E7" w:rsidP="009B61C7">
            <w:pPr>
              <w:spacing w:after="0"/>
              <w:jc w:val="both"/>
              <w:rPr>
                <w:sz w:val="20"/>
                <w:lang w:val="uz-Cyrl-UZ"/>
              </w:rPr>
            </w:pPr>
            <w:r w:rsidRPr="00A078BC">
              <w:rPr>
                <w:sz w:val="20"/>
                <w:lang w:val="uz-Cyrl-UZ"/>
              </w:rPr>
              <w:t>Ҳимояланмаган таъсирчан трафик</w:t>
            </w:r>
          </w:p>
        </w:tc>
      </w:tr>
      <w:tr w:rsidR="000124E7" w:rsidRPr="00A078BC" w14:paraId="6E3475BB" w14:textId="77777777" w:rsidTr="00E53803">
        <w:tc>
          <w:tcPr>
            <w:tcW w:w="1340" w:type="dxa"/>
            <w:vAlign w:val="center"/>
          </w:tcPr>
          <w:p w14:paraId="4C73D080"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VN09</w:t>
            </w:r>
          </w:p>
        </w:tc>
        <w:tc>
          <w:tcPr>
            <w:tcW w:w="8724" w:type="dxa"/>
          </w:tcPr>
          <w:p w14:paraId="121296EB" w14:textId="77777777" w:rsidR="000124E7" w:rsidRPr="00A078BC" w:rsidRDefault="000124E7" w:rsidP="009B61C7">
            <w:pPr>
              <w:spacing w:after="0"/>
              <w:jc w:val="both"/>
              <w:rPr>
                <w:sz w:val="20"/>
                <w:lang w:val="uz-Cyrl-UZ"/>
              </w:rPr>
            </w:pPr>
            <w:r w:rsidRPr="00A078BC">
              <w:rPr>
                <w:sz w:val="20"/>
                <w:lang w:val="uz-Cyrl-UZ"/>
              </w:rPr>
              <w:t xml:space="preserve">Тармоқдаги ҳимояланмаган каналлар </w:t>
            </w:r>
          </w:p>
        </w:tc>
      </w:tr>
      <w:tr w:rsidR="000124E7" w:rsidRPr="0014002A" w14:paraId="3D437288" w14:textId="77777777" w:rsidTr="00E53803">
        <w:tc>
          <w:tcPr>
            <w:tcW w:w="1340" w:type="dxa"/>
            <w:vAlign w:val="center"/>
          </w:tcPr>
          <w:p w14:paraId="6D958842"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VN10</w:t>
            </w:r>
          </w:p>
        </w:tc>
        <w:tc>
          <w:tcPr>
            <w:tcW w:w="8724" w:type="dxa"/>
          </w:tcPr>
          <w:p w14:paraId="1C993999" w14:textId="77777777" w:rsidR="000124E7" w:rsidRPr="00A078BC" w:rsidRDefault="000124E7" w:rsidP="009B61C7">
            <w:pPr>
              <w:spacing w:after="0"/>
              <w:jc w:val="both"/>
              <w:rPr>
                <w:sz w:val="20"/>
                <w:lang w:val="uz-Cyrl-UZ"/>
              </w:rPr>
            </w:pPr>
            <w:r w:rsidRPr="00A078BC">
              <w:rPr>
                <w:sz w:val="20"/>
                <w:lang w:val="uz-Cyrl-UZ"/>
              </w:rPr>
              <w:t xml:space="preserve">Умумий фойдаланишдаги тармоққа ҳимояланмаган тарзда уланиш </w:t>
            </w:r>
          </w:p>
        </w:tc>
      </w:tr>
      <w:tr w:rsidR="000124E7" w:rsidRPr="00A078BC" w14:paraId="2B5DAEF2" w14:textId="77777777" w:rsidTr="00E53803">
        <w:tc>
          <w:tcPr>
            <w:tcW w:w="1340" w:type="dxa"/>
            <w:tcBorders>
              <w:bottom w:val="single" w:sz="4" w:space="0" w:color="auto"/>
            </w:tcBorders>
            <w:vAlign w:val="center"/>
          </w:tcPr>
          <w:p w14:paraId="5F8D9DFA"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VN11</w:t>
            </w:r>
          </w:p>
        </w:tc>
        <w:tc>
          <w:tcPr>
            <w:tcW w:w="8724" w:type="dxa"/>
            <w:tcBorders>
              <w:bottom w:val="single" w:sz="4" w:space="0" w:color="auto"/>
            </w:tcBorders>
          </w:tcPr>
          <w:p w14:paraId="56F2601A" w14:textId="77777777" w:rsidR="000124E7" w:rsidRPr="00A078BC" w:rsidRDefault="000124E7" w:rsidP="009B61C7">
            <w:pPr>
              <w:spacing w:after="0"/>
              <w:jc w:val="both"/>
              <w:rPr>
                <w:sz w:val="20"/>
                <w:lang w:val="uz-Cyrl-UZ"/>
              </w:rPr>
            </w:pPr>
            <w:r w:rsidRPr="00A078BC">
              <w:rPr>
                <w:sz w:val="20"/>
                <w:lang w:val="uz-Cyrl-UZ"/>
              </w:rPr>
              <w:t xml:space="preserve">Тармоқ ускуналарини нотўғри созлаш – тармоқ ва каналлар даражасидаги протоколларни етарли даражада ҳимоя қилмаслик </w:t>
            </w:r>
          </w:p>
        </w:tc>
      </w:tr>
      <w:tr w:rsidR="000124E7" w:rsidRPr="0014002A" w14:paraId="39EADA68" w14:textId="77777777" w:rsidTr="00E53803">
        <w:tc>
          <w:tcPr>
            <w:tcW w:w="1340" w:type="dxa"/>
            <w:tcBorders>
              <w:bottom w:val="nil"/>
            </w:tcBorders>
            <w:vAlign w:val="center"/>
          </w:tcPr>
          <w:p w14:paraId="440D4A2A"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VN12</w:t>
            </w:r>
          </w:p>
        </w:tc>
        <w:tc>
          <w:tcPr>
            <w:tcW w:w="8724" w:type="dxa"/>
            <w:tcBorders>
              <w:bottom w:val="nil"/>
            </w:tcBorders>
          </w:tcPr>
          <w:p w14:paraId="4CE2F557" w14:textId="77777777" w:rsidR="000124E7" w:rsidRPr="00A078BC" w:rsidRDefault="000124E7" w:rsidP="009B61C7">
            <w:pPr>
              <w:spacing w:after="0"/>
              <w:jc w:val="both"/>
              <w:rPr>
                <w:sz w:val="20"/>
                <w:lang w:val="uz-Cyrl-UZ"/>
              </w:rPr>
            </w:pPr>
            <w:r w:rsidRPr="00A078BC">
              <w:rPr>
                <w:sz w:val="20"/>
                <w:lang w:val="uz-Cyrl-UZ"/>
              </w:rPr>
              <w:t xml:space="preserve">Тармоқда портларни нотўғри бошқариш – фойдаланилмайдиган очиқ портларнинг мавжудлиги </w:t>
            </w:r>
          </w:p>
        </w:tc>
      </w:tr>
      <w:tr w:rsidR="000124E7" w:rsidRPr="00A078BC" w14:paraId="6240C6A8" w14:textId="77777777" w:rsidTr="00E53803">
        <w:tc>
          <w:tcPr>
            <w:tcW w:w="1340" w:type="dxa"/>
            <w:vAlign w:val="center"/>
          </w:tcPr>
          <w:p w14:paraId="01C98C6B"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VN13</w:t>
            </w:r>
          </w:p>
        </w:tc>
        <w:tc>
          <w:tcPr>
            <w:tcW w:w="8724" w:type="dxa"/>
          </w:tcPr>
          <w:p w14:paraId="2C1CA709" w14:textId="77777777" w:rsidR="000124E7" w:rsidRPr="00A078BC" w:rsidRDefault="000124E7" w:rsidP="009B61C7">
            <w:pPr>
              <w:spacing w:after="0"/>
              <w:jc w:val="both"/>
              <w:rPr>
                <w:sz w:val="20"/>
                <w:lang w:val="uz-Cyrl-UZ"/>
              </w:rPr>
            </w:pPr>
            <w:r w:rsidRPr="00A078BC">
              <w:rPr>
                <w:sz w:val="20"/>
                <w:lang w:val="uz-Cyrl-UZ"/>
              </w:rPr>
              <w:t xml:space="preserve">Тармоқ протоколларини нотўғри бошқариш – очиқ протоколлардан ёки заифликларга эга протоколлардан фойдаланиш </w:t>
            </w:r>
          </w:p>
        </w:tc>
      </w:tr>
      <w:tr w:rsidR="000124E7" w:rsidRPr="0014002A" w14:paraId="062E5F1E" w14:textId="77777777" w:rsidTr="00E53803">
        <w:tc>
          <w:tcPr>
            <w:tcW w:w="1340" w:type="dxa"/>
            <w:vAlign w:val="center"/>
          </w:tcPr>
          <w:p w14:paraId="6A120953"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VN14</w:t>
            </w:r>
          </w:p>
        </w:tc>
        <w:tc>
          <w:tcPr>
            <w:tcW w:w="8724" w:type="dxa"/>
          </w:tcPr>
          <w:p w14:paraId="50FC9D60" w14:textId="77777777" w:rsidR="000124E7" w:rsidRPr="00A078BC" w:rsidRDefault="000124E7" w:rsidP="009B61C7">
            <w:pPr>
              <w:spacing w:after="0"/>
              <w:jc w:val="both"/>
              <w:rPr>
                <w:sz w:val="20"/>
                <w:lang w:val="uz-Cyrl-UZ"/>
              </w:rPr>
            </w:pPr>
            <w:r w:rsidRPr="00A078BC">
              <w:rPr>
                <w:sz w:val="20"/>
                <w:lang w:val="uz-Cyrl-UZ"/>
              </w:rPr>
              <w:t xml:space="preserve">Тармоқлараро экранлар ёрдамида тармоқ периметрини нотўғри ҳимоя қилиш </w:t>
            </w:r>
          </w:p>
        </w:tc>
      </w:tr>
      <w:tr w:rsidR="000124E7" w:rsidRPr="0014002A" w14:paraId="036EC4EB" w14:textId="77777777" w:rsidTr="00E53803">
        <w:tc>
          <w:tcPr>
            <w:tcW w:w="1340" w:type="dxa"/>
            <w:vAlign w:val="center"/>
          </w:tcPr>
          <w:p w14:paraId="3C03C350"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VN15</w:t>
            </w:r>
          </w:p>
        </w:tc>
        <w:tc>
          <w:tcPr>
            <w:tcW w:w="8724" w:type="dxa"/>
          </w:tcPr>
          <w:p w14:paraId="77689D7D" w14:textId="77777777" w:rsidR="000124E7" w:rsidRPr="00A078BC" w:rsidRDefault="000124E7" w:rsidP="009B61C7">
            <w:pPr>
              <w:spacing w:after="0"/>
              <w:jc w:val="both"/>
              <w:rPr>
                <w:sz w:val="20"/>
                <w:lang w:val="uz-Cyrl-UZ"/>
              </w:rPr>
            </w:pPr>
            <w:r w:rsidRPr="00A078BC">
              <w:rPr>
                <w:sz w:val="20"/>
                <w:lang w:val="uz-Cyrl-UZ"/>
              </w:rPr>
              <w:t>Тармоққа бостириб киришлардан нотўғри ҳимояланиш ва хизмат кўрсатишни рад этиш таҳдиди</w:t>
            </w:r>
          </w:p>
        </w:tc>
      </w:tr>
      <w:tr w:rsidR="000124E7" w:rsidRPr="0014002A" w14:paraId="55D0655E" w14:textId="77777777" w:rsidTr="00E53803">
        <w:tc>
          <w:tcPr>
            <w:tcW w:w="1340" w:type="dxa"/>
            <w:vAlign w:val="center"/>
          </w:tcPr>
          <w:p w14:paraId="4B850C44"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VN16</w:t>
            </w:r>
          </w:p>
        </w:tc>
        <w:tc>
          <w:tcPr>
            <w:tcW w:w="8724" w:type="dxa"/>
          </w:tcPr>
          <w:p w14:paraId="4A345C94" w14:textId="77777777" w:rsidR="000124E7" w:rsidRPr="00A078BC" w:rsidRDefault="000124E7" w:rsidP="00E53803">
            <w:pPr>
              <w:spacing w:after="0"/>
              <w:jc w:val="both"/>
              <w:rPr>
                <w:sz w:val="20"/>
                <w:lang w:val="uz-Cyrl-UZ"/>
              </w:rPr>
            </w:pPr>
            <w:r w:rsidRPr="00A078BC">
              <w:rPr>
                <w:sz w:val="20"/>
                <w:lang w:val="uz-Cyrl-UZ"/>
              </w:rPr>
              <w:t xml:space="preserve">Қурилмалардан, тармоқ хизматларидан ва тармоқдан фойдалана олиш сиёсатининг йўқлиги ва унга риоя қилмаслик </w:t>
            </w:r>
          </w:p>
        </w:tc>
      </w:tr>
      <w:tr w:rsidR="000124E7" w:rsidRPr="0014002A" w14:paraId="77AE0F19" w14:textId="77777777" w:rsidTr="00E53803">
        <w:tc>
          <w:tcPr>
            <w:tcW w:w="1340" w:type="dxa"/>
            <w:vAlign w:val="center"/>
          </w:tcPr>
          <w:p w14:paraId="36CDAB8E"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VN17</w:t>
            </w:r>
          </w:p>
        </w:tc>
        <w:tc>
          <w:tcPr>
            <w:tcW w:w="8724" w:type="dxa"/>
          </w:tcPr>
          <w:p w14:paraId="0B3B295A" w14:textId="77777777" w:rsidR="000124E7" w:rsidRPr="00A078BC" w:rsidRDefault="000124E7" w:rsidP="00E53803">
            <w:pPr>
              <w:spacing w:after="0"/>
              <w:jc w:val="both"/>
              <w:rPr>
                <w:sz w:val="20"/>
                <w:lang w:val="uz-Cyrl-UZ"/>
              </w:rPr>
            </w:pPr>
            <w:r w:rsidRPr="00A078BC">
              <w:rPr>
                <w:sz w:val="20"/>
                <w:lang w:val="uz-Cyrl-UZ"/>
              </w:rPr>
              <w:t xml:space="preserve">Ҳимояланмаган симсиз уланишлар ва тармоқларни ташкил қилиш ва улардан фойдаланиш </w:t>
            </w:r>
          </w:p>
        </w:tc>
      </w:tr>
      <w:tr w:rsidR="000124E7" w:rsidRPr="0014002A" w14:paraId="253F84FC" w14:textId="77777777" w:rsidTr="00E53803">
        <w:trPr>
          <w:trHeight w:val="215"/>
        </w:trPr>
        <w:tc>
          <w:tcPr>
            <w:tcW w:w="1340" w:type="dxa"/>
          </w:tcPr>
          <w:p w14:paraId="6B863521" w14:textId="77777777" w:rsidR="000124E7" w:rsidRPr="00A078BC" w:rsidRDefault="000124E7" w:rsidP="009B61C7">
            <w:pPr>
              <w:spacing w:after="0"/>
              <w:jc w:val="center"/>
              <w:rPr>
                <w:sz w:val="20"/>
                <w:szCs w:val="20"/>
                <w:lang w:val="uz-Cyrl-UZ"/>
              </w:rPr>
            </w:pPr>
            <w:r w:rsidRPr="00A078BC">
              <w:rPr>
                <w:sz w:val="20"/>
                <w:szCs w:val="20"/>
                <w:lang w:val="uz-Cyrl-UZ"/>
              </w:rPr>
              <w:t>VN18</w:t>
            </w:r>
          </w:p>
        </w:tc>
        <w:tc>
          <w:tcPr>
            <w:tcW w:w="8724" w:type="dxa"/>
          </w:tcPr>
          <w:p w14:paraId="16B1275B" w14:textId="77777777" w:rsidR="000124E7" w:rsidRPr="00A078BC" w:rsidRDefault="000124E7" w:rsidP="00E53803">
            <w:pPr>
              <w:spacing w:after="0"/>
              <w:jc w:val="both"/>
              <w:rPr>
                <w:sz w:val="20"/>
                <w:lang w:val="uz-Cyrl-UZ"/>
              </w:rPr>
            </w:pPr>
            <w:r w:rsidRPr="00A078BC">
              <w:rPr>
                <w:sz w:val="20"/>
                <w:lang w:val="uz-Cyrl-UZ"/>
              </w:rPr>
              <w:t xml:space="preserve">Ҳимояланмаган тарзда масофадан туриб фойдалана олишни ташкил қилиш ва ундан фойдаланиш </w:t>
            </w:r>
          </w:p>
        </w:tc>
      </w:tr>
      <w:tr w:rsidR="000124E7" w:rsidRPr="00A078BC" w14:paraId="753F349A" w14:textId="77777777" w:rsidTr="00E53803">
        <w:tc>
          <w:tcPr>
            <w:tcW w:w="1340" w:type="dxa"/>
          </w:tcPr>
          <w:p w14:paraId="10DD707F" w14:textId="77777777" w:rsidR="000124E7" w:rsidRPr="00A078BC" w:rsidRDefault="000124E7" w:rsidP="009B61C7">
            <w:pPr>
              <w:spacing w:after="0"/>
              <w:jc w:val="center"/>
              <w:rPr>
                <w:sz w:val="20"/>
                <w:szCs w:val="20"/>
                <w:lang w:val="uz-Cyrl-UZ"/>
              </w:rPr>
            </w:pPr>
            <w:r w:rsidRPr="00A078BC">
              <w:rPr>
                <w:sz w:val="20"/>
                <w:szCs w:val="20"/>
                <w:lang w:val="uz-Cyrl-UZ"/>
              </w:rPr>
              <w:t>VN19</w:t>
            </w:r>
          </w:p>
        </w:tc>
        <w:tc>
          <w:tcPr>
            <w:tcW w:w="8724" w:type="dxa"/>
          </w:tcPr>
          <w:p w14:paraId="1A316D6A" w14:textId="77777777" w:rsidR="000124E7" w:rsidRPr="00A078BC" w:rsidRDefault="000124E7" w:rsidP="00E53803">
            <w:pPr>
              <w:spacing w:after="0"/>
              <w:jc w:val="both"/>
              <w:rPr>
                <w:sz w:val="20"/>
                <w:lang w:val="uz-Cyrl-UZ"/>
              </w:rPr>
            </w:pPr>
            <w:r w:rsidRPr="00A078BC">
              <w:rPr>
                <w:sz w:val="20"/>
                <w:lang w:val="uz-Cyrl-UZ"/>
              </w:rPr>
              <w:t>Тармоқлар, телекоммуникация воситалари ва ахборот алмашинувидан (телефония, электрон почта, мессенжерлар) тўғри фойдаланиш сиёсатининг самарасизлиги ёки йўқлиги.</w:t>
            </w:r>
          </w:p>
        </w:tc>
      </w:tr>
      <w:tr w:rsidR="000124E7" w:rsidRPr="0014002A" w14:paraId="7E306599" w14:textId="77777777" w:rsidTr="00E53803">
        <w:tc>
          <w:tcPr>
            <w:tcW w:w="1340" w:type="dxa"/>
          </w:tcPr>
          <w:p w14:paraId="14D1E186" w14:textId="77777777" w:rsidR="000124E7" w:rsidRPr="00A078BC" w:rsidRDefault="000124E7" w:rsidP="009B61C7">
            <w:pPr>
              <w:spacing w:after="0"/>
              <w:jc w:val="center"/>
              <w:rPr>
                <w:sz w:val="20"/>
                <w:szCs w:val="20"/>
                <w:lang w:val="uz-Cyrl-UZ"/>
              </w:rPr>
            </w:pPr>
            <w:r w:rsidRPr="00A078BC">
              <w:rPr>
                <w:sz w:val="20"/>
                <w:szCs w:val="20"/>
                <w:lang w:val="uz-Cyrl-UZ"/>
              </w:rPr>
              <w:t>VN20</w:t>
            </w:r>
          </w:p>
        </w:tc>
        <w:tc>
          <w:tcPr>
            <w:tcW w:w="8724" w:type="dxa"/>
          </w:tcPr>
          <w:p w14:paraId="52C5829B" w14:textId="77777777" w:rsidR="000124E7" w:rsidRPr="00A078BC" w:rsidRDefault="000124E7" w:rsidP="00E53803">
            <w:pPr>
              <w:spacing w:after="0"/>
              <w:jc w:val="both"/>
              <w:rPr>
                <w:sz w:val="20"/>
                <w:lang w:val="uz-Cyrl-UZ"/>
              </w:rPr>
            </w:pPr>
            <w:r w:rsidRPr="00A078BC">
              <w:rPr>
                <w:sz w:val="20"/>
                <w:lang w:val="uz-Cyrl-UZ"/>
              </w:rPr>
              <w:t>Хабар юборилганлигини ёки қабул қилинганлигини тасдиқлаш механизмларининг нотўғрилиги</w:t>
            </w:r>
          </w:p>
        </w:tc>
      </w:tr>
      <w:tr w:rsidR="000124E7" w:rsidRPr="0014002A" w14:paraId="05E32243" w14:textId="77777777" w:rsidTr="00E53803">
        <w:tc>
          <w:tcPr>
            <w:tcW w:w="1340" w:type="dxa"/>
          </w:tcPr>
          <w:p w14:paraId="21B69100" w14:textId="77777777" w:rsidR="000124E7" w:rsidRPr="00A078BC" w:rsidRDefault="000124E7" w:rsidP="009B61C7">
            <w:pPr>
              <w:spacing w:after="0"/>
              <w:jc w:val="center"/>
              <w:rPr>
                <w:sz w:val="20"/>
                <w:szCs w:val="20"/>
                <w:lang w:val="uz-Cyrl-UZ"/>
              </w:rPr>
            </w:pPr>
            <w:r w:rsidRPr="00A078BC">
              <w:rPr>
                <w:sz w:val="20"/>
                <w:szCs w:val="20"/>
                <w:lang w:val="uz-Cyrl-UZ"/>
              </w:rPr>
              <w:t>VN21</w:t>
            </w:r>
          </w:p>
        </w:tc>
        <w:tc>
          <w:tcPr>
            <w:tcW w:w="8724" w:type="dxa"/>
          </w:tcPr>
          <w:p w14:paraId="43CF61AE" w14:textId="3FF994DB" w:rsidR="000124E7" w:rsidRPr="00A078BC" w:rsidRDefault="000124E7" w:rsidP="00E53803">
            <w:pPr>
              <w:spacing w:after="0"/>
              <w:jc w:val="both"/>
              <w:rPr>
                <w:sz w:val="20"/>
                <w:lang w:val="uz-Cyrl-UZ"/>
              </w:rPr>
            </w:pPr>
            <w:r w:rsidRPr="00A078BC">
              <w:rPr>
                <w:sz w:val="20"/>
                <w:lang w:val="uz-Cyrl-UZ"/>
              </w:rPr>
              <w:t xml:space="preserve">Юборувчи ва қабул қилувчини идентификатсия ва аутентификатсия қилиш механизмларининг йўқлиги ёки самарасизлиги </w:t>
            </w:r>
          </w:p>
        </w:tc>
      </w:tr>
      <w:tr w:rsidR="000124E7" w:rsidRPr="00A078BC" w14:paraId="5A2DA0D7" w14:textId="77777777" w:rsidTr="00E53803">
        <w:tc>
          <w:tcPr>
            <w:tcW w:w="1340" w:type="dxa"/>
          </w:tcPr>
          <w:p w14:paraId="75A613D7" w14:textId="77777777" w:rsidR="000124E7" w:rsidRPr="00A078BC" w:rsidRDefault="000124E7" w:rsidP="009B61C7">
            <w:pPr>
              <w:spacing w:after="0"/>
              <w:jc w:val="center"/>
              <w:rPr>
                <w:sz w:val="20"/>
                <w:szCs w:val="20"/>
                <w:lang w:val="uz-Cyrl-UZ"/>
              </w:rPr>
            </w:pPr>
            <w:r w:rsidRPr="00A078BC">
              <w:rPr>
                <w:sz w:val="20"/>
                <w:szCs w:val="20"/>
                <w:lang w:val="uz-Cyrl-UZ"/>
              </w:rPr>
              <w:t>VN22</w:t>
            </w:r>
          </w:p>
        </w:tc>
        <w:tc>
          <w:tcPr>
            <w:tcW w:w="8724" w:type="dxa"/>
          </w:tcPr>
          <w:p w14:paraId="7F542573" w14:textId="77777777" w:rsidR="000124E7" w:rsidRPr="00A078BC" w:rsidRDefault="000124E7" w:rsidP="00E53803">
            <w:pPr>
              <w:spacing w:after="0"/>
              <w:jc w:val="both"/>
              <w:rPr>
                <w:sz w:val="20"/>
                <w:lang w:val="uz-Cyrl-UZ"/>
              </w:rPr>
            </w:pPr>
            <w:r w:rsidRPr="00A078BC">
              <w:rPr>
                <w:sz w:val="20"/>
                <w:lang w:val="uz-Cyrl-UZ"/>
              </w:rPr>
              <w:t xml:space="preserve">Хабар таркибини текшириш механизмларининг йўқлиги ёки самарасизлиги </w:t>
            </w:r>
          </w:p>
        </w:tc>
      </w:tr>
      <w:tr w:rsidR="000124E7" w:rsidRPr="00A078BC" w14:paraId="0A1F8A89" w14:textId="77777777" w:rsidTr="00E53803">
        <w:trPr>
          <w:trHeight w:val="50"/>
        </w:trPr>
        <w:tc>
          <w:tcPr>
            <w:tcW w:w="10064" w:type="dxa"/>
            <w:gridSpan w:val="2"/>
            <w:vAlign w:val="center"/>
          </w:tcPr>
          <w:p w14:paraId="23803FE2" w14:textId="77777777" w:rsidR="000124E7" w:rsidRPr="00A078BC" w:rsidRDefault="000124E7" w:rsidP="009B61C7">
            <w:pPr>
              <w:autoSpaceDE w:val="0"/>
              <w:autoSpaceDN w:val="0"/>
              <w:adjustRightInd w:val="0"/>
              <w:spacing w:after="0"/>
              <w:ind w:left="75" w:hanging="6"/>
              <w:jc w:val="center"/>
              <w:rPr>
                <w:sz w:val="20"/>
                <w:szCs w:val="20"/>
                <w:lang w:val="uz-Cyrl-UZ"/>
              </w:rPr>
            </w:pPr>
            <w:r w:rsidRPr="00A078BC">
              <w:rPr>
                <w:b/>
                <w:bCs/>
                <w:sz w:val="20"/>
                <w:szCs w:val="20"/>
                <w:lang w:val="uz-Cyrl-UZ"/>
              </w:rPr>
              <w:t>Ходимларга доир заифликлар</w:t>
            </w:r>
          </w:p>
        </w:tc>
      </w:tr>
      <w:tr w:rsidR="000124E7" w:rsidRPr="00A078BC" w14:paraId="6831EE0D" w14:textId="77777777" w:rsidTr="00E53803">
        <w:tc>
          <w:tcPr>
            <w:tcW w:w="1340" w:type="dxa"/>
          </w:tcPr>
          <w:p w14:paraId="77125D8B"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VP01</w:t>
            </w:r>
          </w:p>
        </w:tc>
        <w:tc>
          <w:tcPr>
            <w:tcW w:w="8724" w:type="dxa"/>
          </w:tcPr>
          <w:p w14:paraId="169B8B0B" w14:textId="77777777" w:rsidR="000124E7" w:rsidRPr="00A078BC" w:rsidRDefault="000124E7" w:rsidP="009B61C7">
            <w:pPr>
              <w:spacing w:after="0"/>
              <w:jc w:val="both"/>
              <w:rPr>
                <w:sz w:val="20"/>
                <w:lang w:val="uz-Cyrl-UZ"/>
              </w:rPr>
            </w:pPr>
            <w:r w:rsidRPr="00A078BC">
              <w:rPr>
                <w:sz w:val="20"/>
                <w:lang w:val="uz-Cyrl-UZ"/>
              </w:rPr>
              <w:t>Ходимларнинг ёки зарур малаканинг йўқлиги</w:t>
            </w:r>
          </w:p>
        </w:tc>
      </w:tr>
      <w:tr w:rsidR="000124E7" w:rsidRPr="00A078BC" w14:paraId="1DDA385D" w14:textId="77777777" w:rsidTr="00E53803">
        <w:tc>
          <w:tcPr>
            <w:tcW w:w="1340" w:type="dxa"/>
          </w:tcPr>
          <w:p w14:paraId="5E864662" w14:textId="77777777" w:rsidR="000124E7" w:rsidRPr="00A078BC" w:rsidRDefault="000124E7" w:rsidP="009B61C7">
            <w:pPr>
              <w:autoSpaceDE w:val="0"/>
              <w:autoSpaceDN w:val="0"/>
              <w:adjustRightInd w:val="0"/>
              <w:spacing w:before="40" w:after="0"/>
              <w:jc w:val="center"/>
              <w:rPr>
                <w:sz w:val="20"/>
                <w:szCs w:val="20"/>
                <w:lang w:val="uz-Cyrl-UZ"/>
              </w:rPr>
            </w:pPr>
            <w:r w:rsidRPr="00A078BC">
              <w:rPr>
                <w:sz w:val="20"/>
                <w:szCs w:val="20"/>
                <w:lang w:val="uz-Cyrl-UZ"/>
              </w:rPr>
              <w:t>VP02</w:t>
            </w:r>
          </w:p>
        </w:tc>
        <w:tc>
          <w:tcPr>
            <w:tcW w:w="8724" w:type="dxa"/>
          </w:tcPr>
          <w:p w14:paraId="6046F963" w14:textId="77777777" w:rsidR="000124E7" w:rsidRPr="00A078BC" w:rsidRDefault="000124E7" w:rsidP="009B61C7">
            <w:pPr>
              <w:spacing w:after="0"/>
              <w:jc w:val="both"/>
              <w:rPr>
                <w:sz w:val="20"/>
                <w:lang w:val="uz-Cyrl-UZ"/>
              </w:rPr>
            </w:pPr>
            <w:r w:rsidRPr="00A078BC">
              <w:rPr>
                <w:sz w:val="20"/>
                <w:lang w:val="uz-Cyrl-UZ"/>
              </w:rPr>
              <w:t>Мажбуриятлар тақсимотининг йўқлиги ёки самарасизлиги</w:t>
            </w:r>
          </w:p>
        </w:tc>
      </w:tr>
      <w:tr w:rsidR="000124E7" w:rsidRPr="0014002A" w14:paraId="32C8A88C" w14:textId="77777777" w:rsidTr="00E53803">
        <w:tc>
          <w:tcPr>
            <w:tcW w:w="1340" w:type="dxa"/>
          </w:tcPr>
          <w:p w14:paraId="57B102C1" w14:textId="77777777" w:rsidR="000124E7" w:rsidRPr="00A078BC" w:rsidRDefault="000124E7" w:rsidP="009B61C7">
            <w:pPr>
              <w:autoSpaceDE w:val="0"/>
              <w:autoSpaceDN w:val="0"/>
              <w:adjustRightInd w:val="0"/>
              <w:spacing w:before="40" w:after="0"/>
              <w:jc w:val="center"/>
              <w:rPr>
                <w:sz w:val="20"/>
                <w:szCs w:val="20"/>
                <w:lang w:val="uz-Cyrl-UZ"/>
              </w:rPr>
            </w:pPr>
            <w:r w:rsidRPr="00A078BC">
              <w:rPr>
                <w:sz w:val="20"/>
                <w:szCs w:val="20"/>
                <w:lang w:val="uz-Cyrl-UZ"/>
              </w:rPr>
              <w:t>VP03</w:t>
            </w:r>
          </w:p>
        </w:tc>
        <w:tc>
          <w:tcPr>
            <w:tcW w:w="8724" w:type="dxa"/>
          </w:tcPr>
          <w:p w14:paraId="3CC37E14" w14:textId="77777777" w:rsidR="000124E7" w:rsidRPr="00A078BC" w:rsidRDefault="000124E7" w:rsidP="009B61C7">
            <w:pPr>
              <w:spacing w:after="0"/>
              <w:jc w:val="both"/>
              <w:rPr>
                <w:sz w:val="20"/>
                <w:lang w:val="uz-Cyrl-UZ"/>
              </w:rPr>
            </w:pPr>
            <w:r w:rsidRPr="00A078BC">
              <w:rPr>
                <w:sz w:val="20"/>
                <w:lang w:val="uz-Cyrl-UZ"/>
              </w:rPr>
              <w:t xml:space="preserve">Мажбурият ва жавобгарликни бириктирмаслик ва/ёки лавозим йўриқномаларида ва/ёки ходимлар билан тузилган шартномаларда шартларнинг этарли эмаслиги </w:t>
            </w:r>
          </w:p>
        </w:tc>
      </w:tr>
      <w:tr w:rsidR="000124E7" w:rsidRPr="00A078BC" w14:paraId="1735E8AE" w14:textId="77777777" w:rsidTr="00E53803">
        <w:tc>
          <w:tcPr>
            <w:tcW w:w="1340" w:type="dxa"/>
          </w:tcPr>
          <w:p w14:paraId="56F6D02F" w14:textId="77777777" w:rsidR="000124E7" w:rsidRPr="00A078BC" w:rsidRDefault="000124E7" w:rsidP="009B61C7">
            <w:pPr>
              <w:autoSpaceDE w:val="0"/>
              <w:autoSpaceDN w:val="0"/>
              <w:adjustRightInd w:val="0"/>
              <w:spacing w:before="40" w:after="0"/>
              <w:jc w:val="center"/>
              <w:rPr>
                <w:sz w:val="20"/>
                <w:szCs w:val="20"/>
                <w:lang w:val="uz-Cyrl-UZ"/>
              </w:rPr>
            </w:pPr>
            <w:r w:rsidRPr="00A078BC">
              <w:rPr>
                <w:sz w:val="20"/>
                <w:szCs w:val="20"/>
                <w:lang w:val="uz-Cyrl-UZ"/>
              </w:rPr>
              <w:t>VP04</w:t>
            </w:r>
          </w:p>
        </w:tc>
        <w:tc>
          <w:tcPr>
            <w:tcW w:w="8724" w:type="dxa"/>
          </w:tcPr>
          <w:p w14:paraId="559D864C" w14:textId="77777777" w:rsidR="000124E7" w:rsidRPr="00A078BC" w:rsidRDefault="000124E7" w:rsidP="009B61C7">
            <w:pPr>
              <w:spacing w:after="0"/>
              <w:jc w:val="both"/>
              <w:rPr>
                <w:sz w:val="20"/>
                <w:lang w:val="uz-Cyrl-UZ"/>
              </w:rPr>
            </w:pPr>
            <w:r w:rsidRPr="00A078BC">
              <w:rPr>
                <w:sz w:val="20"/>
                <w:lang w:val="uz-Cyrl-UZ"/>
              </w:rPr>
              <w:t>Ходимларни танлаб олиш тартиб-таомилларининг номувофиқлиги</w:t>
            </w:r>
          </w:p>
        </w:tc>
      </w:tr>
      <w:tr w:rsidR="000124E7" w:rsidRPr="0014002A" w14:paraId="63EE1558" w14:textId="77777777" w:rsidTr="00E53803">
        <w:tc>
          <w:tcPr>
            <w:tcW w:w="1340" w:type="dxa"/>
          </w:tcPr>
          <w:p w14:paraId="0A2C113D" w14:textId="77777777" w:rsidR="000124E7" w:rsidRPr="00A078BC" w:rsidRDefault="000124E7" w:rsidP="009B61C7">
            <w:pPr>
              <w:autoSpaceDE w:val="0"/>
              <w:autoSpaceDN w:val="0"/>
              <w:adjustRightInd w:val="0"/>
              <w:spacing w:before="40" w:after="0"/>
              <w:jc w:val="center"/>
              <w:rPr>
                <w:sz w:val="20"/>
                <w:szCs w:val="20"/>
                <w:lang w:val="uz-Cyrl-UZ"/>
              </w:rPr>
            </w:pPr>
            <w:r w:rsidRPr="00A078BC">
              <w:rPr>
                <w:sz w:val="20"/>
                <w:szCs w:val="20"/>
                <w:lang w:val="uz-Cyrl-UZ"/>
              </w:rPr>
              <w:t>VP05</w:t>
            </w:r>
          </w:p>
        </w:tc>
        <w:tc>
          <w:tcPr>
            <w:tcW w:w="8724" w:type="dxa"/>
          </w:tcPr>
          <w:p w14:paraId="579E0336" w14:textId="77777777" w:rsidR="000124E7" w:rsidRPr="00A078BC" w:rsidRDefault="000124E7" w:rsidP="009B61C7">
            <w:pPr>
              <w:spacing w:after="0"/>
              <w:jc w:val="both"/>
              <w:rPr>
                <w:sz w:val="20"/>
                <w:lang w:val="uz-Cyrl-UZ"/>
              </w:rPr>
            </w:pPr>
            <w:r w:rsidRPr="00A078BC">
              <w:rPr>
                <w:sz w:val="20"/>
                <w:lang w:val="uz-Cyrl-UZ"/>
              </w:rPr>
              <w:t xml:space="preserve">Ахборот хавфсизлигини таъминлаш нормалари ва қоидаларига, шу жумладан санитария нормалари ва ёнғин хавфсизлиги талабларига риоя қилинмаслик ёки керак даражада риоя қилинмаслик </w:t>
            </w:r>
          </w:p>
        </w:tc>
      </w:tr>
      <w:tr w:rsidR="000124E7" w:rsidRPr="00A078BC" w14:paraId="6C23B0C2" w14:textId="77777777" w:rsidTr="00E53803">
        <w:tc>
          <w:tcPr>
            <w:tcW w:w="1340" w:type="dxa"/>
          </w:tcPr>
          <w:p w14:paraId="3FB5ABEF" w14:textId="77777777" w:rsidR="000124E7" w:rsidRPr="00A078BC" w:rsidRDefault="000124E7" w:rsidP="009B61C7">
            <w:pPr>
              <w:autoSpaceDE w:val="0"/>
              <w:autoSpaceDN w:val="0"/>
              <w:adjustRightInd w:val="0"/>
              <w:spacing w:before="40" w:after="0"/>
              <w:jc w:val="center"/>
              <w:rPr>
                <w:sz w:val="20"/>
                <w:szCs w:val="20"/>
                <w:lang w:val="uz-Cyrl-UZ"/>
              </w:rPr>
            </w:pPr>
            <w:r w:rsidRPr="00A078BC">
              <w:rPr>
                <w:sz w:val="20"/>
                <w:szCs w:val="20"/>
                <w:lang w:val="uz-Cyrl-UZ"/>
              </w:rPr>
              <w:t>VP06</w:t>
            </w:r>
          </w:p>
        </w:tc>
        <w:tc>
          <w:tcPr>
            <w:tcW w:w="8724" w:type="dxa"/>
          </w:tcPr>
          <w:p w14:paraId="3791B6EF" w14:textId="77777777" w:rsidR="000124E7" w:rsidRPr="00A078BC" w:rsidRDefault="000124E7" w:rsidP="009B61C7">
            <w:pPr>
              <w:spacing w:after="0"/>
              <w:jc w:val="both"/>
              <w:rPr>
                <w:sz w:val="20"/>
                <w:lang w:val="uz-Cyrl-UZ"/>
              </w:rPr>
            </w:pPr>
            <w:r w:rsidRPr="00A078BC">
              <w:rPr>
                <w:sz w:val="20"/>
                <w:lang w:val="uz-Cyrl-UZ"/>
              </w:rPr>
              <w:t xml:space="preserve">Хавфсизлик ва малака ошириш бўйича тренингларнинг етарли эмаслиги </w:t>
            </w:r>
          </w:p>
        </w:tc>
      </w:tr>
      <w:tr w:rsidR="000124E7" w:rsidRPr="00A078BC" w14:paraId="27ADE61C" w14:textId="77777777" w:rsidTr="00E53803">
        <w:tc>
          <w:tcPr>
            <w:tcW w:w="1340" w:type="dxa"/>
          </w:tcPr>
          <w:p w14:paraId="3040FCB0" w14:textId="77777777" w:rsidR="000124E7" w:rsidRPr="00A078BC" w:rsidRDefault="000124E7" w:rsidP="009B61C7">
            <w:pPr>
              <w:autoSpaceDE w:val="0"/>
              <w:autoSpaceDN w:val="0"/>
              <w:adjustRightInd w:val="0"/>
              <w:spacing w:before="40" w:after="0"/>
              <w:jc w:val="center"/>
              <w:rPr>
                <w:sz w:val="20"/>
                <w:szCs w:val="20"/>
                <w:lang w:val="uz-Cyrl-UZ"/>
              </w:rPr>
            </w:pPr>
            <w:r w:rsidRPr="00A078BC">
              <w:rPr>
                <w:sz w:val="20"/>
                <w:szCs w:val="20"/>
                <w:lang w:val="uz-Cyrl-UZ"/>
              </w:rPr>
              <w:t>VP07</w:t>
            </w:r>
          </w:p>
        </w:tc>
        <w:tc>
          <w:tcPr>
            <w:tcW w:w="8724" w:type="dxa"/>
          </w:tcPr>
          <w:p w14:paraId="482AA94E" w14:textId="77777777" w:rsidR="000124E7" w:rsidRPr="00A078BC" w:rsidRDefault="000124E7" w:rsidP="009B61C7">
            <w:pPr>
              <w:spacing w:after="0"/>
              <w:jc w:val="both"/>
              <w:rPr>
                <w:sz w:val="20"/>
                <w:lang w:val="uz-Cyrl-UZ"/>
              </w:rPr>
            </w:pPr>
            <w:r w:rsidRPr="00A078BC">
              <w:rPr>
                <w:sz w:val="20"/>
                <w:lang w:val="uz-Cyrl-UZ"/>
              </w:rPr>
              <w:t>Активлардан нотўғри фойдаланиш</w:t>
            </w:r>
          </w:p>
        </w:tc>
      </w:tr>
      <w:tr w:rsidR="000124E7" w:rsidRPr="00A078BC" w14:paraId="2E7326F2" w14:textId="77777777" w:rsidTr="00E53803">
        <w:tc>
          <w:tcPr>
            <w:tcW w:w="1340" w:type="dxa"/>
          </w:tcPr>
          <w:p w14:paraId="556192AB" w14:textId="77777777" w:rsidR="000124E7" w:rsidRPr="00A078BC" w:rsidRDefault="000124E7" w:rsidP="009B61C7">
            <w:pPr>
              <w:autoSpaceDE w:val="0"/>
              <w:autoSpaceDN w:val="0"/>
              <w:adjustRightInd w:val="0"/>
              <w:spacing w:before="40" w:after="0"/>
              <w:jc w:val="center"/>
              <w:rPr>
                <w:sz w:val="20"/>
                <w:szCs w:val="20"/>
                <w:lang w:val="uz-Cyrl-UZ"/>
              </w:rPr>
            </w:pPr>
            <w:r w:rsidRPr="00A078BC">
              <w:rPr>
                <w:sz w:val="20"/>
                <w:szCs w:val="20"/>
                <w:lang w:val="uz-Cyrl-UZ"/>
              </w:rPr>
              <w:t>VP08</w:t>
            </w:r>
          </w:p>
        </w:tc>
        <w:tc>
          <w:tcPr>
            <w:tcW w:w="8724" w:type="dxa"/>
          </w:tcPr>
          <w:p w14:paraId="1B448370" w14:textId="77777777" w:rsidR="000124E7" w:rsidRPr="00A078BC" w:rsidRDefault="000124E7" w:rsidP="009B61C7">
            <w:pPr>
              <w:spacing w:after="0"/>
              <w:jc w:val="both"/>
              <w:rPr>
                <w:sz w:val="20"/>
                <w:lang w:val="uz-Cyrl-UZ"/>
              </w:rPr>
            </w:pPr>
            <w:r w:rsidRPr="00A078BC">
              <w:rPr>
                <w:sz w:val="20"/>
                <w:lang w:val="uz-Cyrl-UZ"/>
              </w:rPr>
              <w:t>Хавфсизлик масалаларида хабардорликнинг ёмонлиги</w:t>
            </w:r>
          </w:p>
        </w:tc>
      </w:tr>
      <w:tr w:rsidR="000124E7" w:rsidRPr="00A078BC" w14:paraId="4FB620F3" w14:textId="77777777" w:rsidTr="00E53803">
        <w:tc>
          <w:tcPr>
            <w:tcW w:w="1340" w:type="dxa"/>
          </w:tcPr>
          <w:p w14:paraId="12A9E1CA" w14:textId="77777777" w:rsidR="000124E7" w:rsidRPr="00A078BC" w:rsidRDefault="000124E7" w:rsidP="009B61C7">
            <w:pPr>
              <w:autoSpaceDE w:val="0"/>
              <w:autoSpaceDN w:val="0"/>
              <w:adjustRightInd w:val="0"/>
              <w:spacing w:after="0"/>
              <w:jc w:val="center"/>
              <w:rPr>
                <w:sz w:val="20"/>
                <w:szCs w:val="20"/>
                <w:lang w:val="uz-Cyrl-UZ"/>
              </w:rPr>
            </w:pPr>
            <w:r w:rsidRPr="00A078BC">
              <w:rPr>
                <w:sz w:val="20"/>
                <w:szCs w:val="20"/>
                <w:lang w:val="uz-Cyrl-UZ"/>
              </w:rPr>
              <w:t>VP09</w:t>
            </w:r>
          </w:p>
        </w:tc>
        <w:tc>
          <w:tcPr>
            <w:tcW w:w="8724" w:type="dxa"/>
          </w:tcPr>
          <w:p w14:paraId="1A47CDFD" w14:textId="77777777" w:rsidR="000124E7" w:rsidRPr="00A078BC" w:rsidRDefault="000124E7" w:rsidP="009B61C7">
            <w:pPr>
              <w:spacing w:after="0"/>
              <w:jc w:val="both"/>
              <w:rPr>
                <w:sz w:val="20"/>
                <w:lang w:val="uz-Cyrl-UZ"/>
              </w:rPr>
            </w:pPr>
            <w:r w:rsidRPr="00A078BC">
              <w:rPr>
                <w:sz w:val="20"/>
                <w:lang w:val="uz-Cyrl-UZ"/>
              </w:rPr>
              <w:t>Мониторинг (назорат) механизмларининг етарли эмаслиги ёки йўқлиги</w:t>
            </w:r>
          </w:p>
        </w:tc>
      </w:tr>
      <w:tr w:rsidR="000124E7" w:rsidRPr="0014002A" w14:paraId="0EDA3021" w14:textId="77777777" w:rsidTr="00E53803">
        <w:tc>
          <w:tcPr>
            <w:tcW w:w="1340" w:type="dxa"/>
          </w:tcPr>
          <w:p w14:paraId="191AF368" w14:textId="77777777" w:rsidR="000124E7" w:rsidRPr="00A078BC" w:rsidRDefault="000124E7" w:rsidP="009B61C7">
            <w:pPr>
              <w:autoSpaceDE w:val="0"/>
              <w:autoSpaceDN w:val="0"/>
              <w:adjustRightInd w:val="0"/>
              <w:spacing w:after="0"/>
              <w:jc w:val="center"/>
              <w:rPr>
                <w:sz w:val="20"/>
                <w:szCs w:val="20"/>
                <w:lang w:val="uz-Cyrl-UZ"/>
              </w:rPr>
            </w:pPr>
            <w:r w:rsidRPr="00A078BC">
              <w:rPr>
                <w:sz w:val="20"/>
                <w:szCs w:val="20"/>
                <w:lang w:val="uz-Cyrl-UZ"/>
              </w:rPr>
              <w:t>VP10</w:t>
            </w:r>
          </w:p>
        </w:tc>
        <w:tc>
          <w:tcPr>
            <w:tcW w:w="8724" w:type="dxa"/>
          </w:tcPr>
          <w:p w14:paraId="39F88A30" w14:textId="77777777" w:rsidR="000124E7" w:rsidRPr="00A078BC" w:rsidRDefault="000124E7" w:rsidP="009B61C7">
            <w:pPr>
              <w:spacing w:after="0"/>
              <w:jc w:val="both"/>
              <w:rPr>
                <w:sz w:val="20"/>
                <w:lang w:val="uz-Cyrl-UZ"/>
              </w:rPr>
            </w:pPr>
            <w:r w:rsidRPr="00A078BC">
              <w:rPr>
                <w:sz w:val="20"/>
                <w:lang w:val="uz-Cyrl-UZ"/>
              </w:rPr>
              <w:t xml:space="preserve">Ахборот хавфсизлиги талабларини бузганлик учун интизомий жазо жараёнининг йўқлиги ёки нотўғри ишлаши </w:t>
            </w:r>
          </w:p>
        </w:tc>
      </w:tr>
      <w:tr w:rsidR="000124E7" w:rsidRPr="00A078BC" w14:paraId="1BFC3C78" w14:textId="77777777" w:rsidTr="00E53803">
        <w:trPr>
          <w:trHeight w:val="109"/>
        </w:trPr>
        <w:tc>
          <w:tcPr>
            <w:tcW w:w="10064" w:type="dxa"/>
            <w:gridSpan w:val="2"/>
            <w:tcBorders>
              <w:bottom w:val="single" w:sz="4" w:space="0" w:color="auto"/>
            </w:tcBorders>
            <w:vAlign w:val="center"/>
          </w:tcPr>
          <w:p w14:paraId="6375098C" w14:textId="77777777" w:rsidR="000124E7" w:rsidRPr="00A078BC" w:rsidRDefault="000124E7" w:rsidP="009B61C7">
            <w:pPr>
              <w:autoSpaceDE w:val="0"/>
              <w:autoSpaceDN w:val="0"/>
              <w:adjustRightInd w:val="0"/>
              <w:spacing w:after="0"/>
              <w:ind w:left="75" w:hanging="6"/>
              <w:jc w:val="center"/>
              <w:rPr>
                <w:sz w:val="20"/>
                <w:szCs w:val="20"/>
                <w:lang w:val="uz-Cyrl-UZ"/>
              </w:rPr>
            </w:pPr>
            <w:r w:rsidRPr="00A078BC">
              <w:rPr>
                <w:b/>
                <w:bCs/>
                <w:sz w:val="20"/>
                <w:szCs w:val="20"/>
                <w:lang w:val="uz-Cyrl-UZ"/>
              </w:rPr>
              <w:t>Жисмоний хавфсизлик заифликлари</w:t>
            </w:r>
          </w:p>
        </w:tc>
      </w:tr>
      <w:tr w:rsidR="000124E7" w:rsidRPr="00A078BC" w14:paraId="6307F22E" w14:textId="77777777" w:rsidTr="00E53803">
        <w:tc>
          <w:tcPr>
            <w:tcW w:w="1340" w:type="dxa"/>
            <w:tcBorders>
              <w:bottom w:val="nil"/>
            </w:tcBorders>
          </w:tcPr>
          <w:p w14:paraId="36A87DB1"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VF01</w:t>
            </w:r>
          </w:p>
        </w:tc>
        <w:tc>
          <w:tcPr>
            <w:tcW w:w="8724" w:type="dxa"/>
            <w:tcBorders>
              <w:bottom w:val="nil"/>
            </w:tcBorders>
          </w:tcPr>
          <w:p w14:paraId="78EACEAE" w14:textId="77777777" w:rsidR="000124E7" w:rsidRPr="00A078BC" w:rsidRDefault="000124E7" w:rsidP="009B61C7">
            <w:pPr>
              <w:spacing w:after="0"/>
              <w:jc w:val="both"/>
              <w:rPr>
                <w:sz w:val="20"/>
                <w:lang w:val="uz-Cyrl-UZ"/>
              </w:rPr>
            </w:pPr>
            <w:r w:rsidRPr="00A078BC">
              <w:rPr>
                <w:sz w:val="20"/>
                <w:lang w:val="uz-Cyrl-UZ"/>
              </w:rPr>
              <w:t>Қўриқлашнинг нотўғри ташкил этилиши</w:t>
            </w:r>
          </w:p>
        </w:tc>
      </w:tr>
      <w:tr w:rsidR="000124E7" w:rsidRPr="0014002A" w14:paraId="4FEE4265" w14:textId="77777777" w:rsidTr="00E53803">
        <w:tc>
          <w:tcPr>
            <w:tcW w:w="1340" w:type="dxa"/>
          </w:tcPr>
          <w:p w14:paraId="42E2AA0C"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VF02</w:t>
            </w:r>
          </w:p>
        </w:tc>
        <w:tc>
          <w:tcPr>
            <w:tcW w:w="8724" w:type="dxa"/>
          </w:tcPr>
          <w:p w14:paraId="0CA27850" w14:textId="77777777" w:rsidR="000124E7" w:rsidRPr="00A078BC" w:rsidRDefault="000124E7" w:rsidP="009B61C7">
            <w:pPr>
              <w:spacing w:after="0"/>
              <w:jc w:val="both"/>
              <w:rPr>
                <w:sz w:val="20"/>
                <w:lang w:val="uz-Cyrl-UZ"/>
              </w:rPr>
            </w:pPr>
            <w:r w:rsidRPr="00A078BC">
              <w:rPr>
                <w:sz w:val="20"/>
                <w:lang w:val="uz-Cyrl-UZ"/>
              </w:rPr>
              <w:t xml:space="preserve">Бинолар ва хоналарга жисмонан киришни бошқариш воситаларининг йўқлиги ёки номувофиқ ишлатилиши </w:t>
            </w:r>
          </w:p>
        </w:tc>
      </w:tr>
      <w:tr w:rsidR="000124E7" w:rsidRPr="00A078BC" w14:paraId="41CCC5AC" w14:textId="77777777" w:rsidTr="00E53803">
        <w:tc>
          <w:tcPr>
            <w:tcW w:w="1340" w:type="dxa"/>
          </w:tcPr>
          <w:p w14:paraId="0275F26A"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VF03</w:t>
            </w:r>
          </w:p>
        </w:tc>
        <w:tc>
          <w:tcPr>
            <w:tcW w:w="8724" w:type="dxa"/>
          </w:tcPr>
          <w:p w14:paraId="01E17832" w14:textId="77777777" w:rsidR="000124E7" w:rsidRPr="00A078BC" w:rsidRDefault="000124E7" w:rsidP="009B61C7">
            <w:pPr>
              <w:spacing w:after="0"/>
              <w:jc w:val="both"/>
              <w:rPr>
                <w:sz w:val="20"/>
                <w:lang w:val="uz-Cyrl-UZ"/>
              </w:rPr>
            </w:pPr>
            <w:r w:rsidRPr="00A078BC">
              <w:rPr>
                <w:sz w:val="20"/>
                <w:lang w:val="uz-Cyrl-UZ"/>
              </w:rPr>
              <w:t>Бинолар, эшиклар ва деразаларнинг  нотўғри жисмоний ҳимояланиши</w:t>
            </w:r>
          </w:p>
        </w:tc>
      </w:tr>
      <w:tr w:rsidR="000124E7" w:rsidRPr="0014002A" w14:paraId="07A0BCE6" w14:textId="77777777" w:rsidTr="00E53803">
        <w:tc>
          <w:tcPr>
            <w:tcW w:w="1340" w:type="dxa"/>
          </w:tcPr>
          <w:p w14:paraId="67C8281A"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VF04</w:t>
            </w:r>
          </w:p>
        </w:tc>
        <w:tc>
          <w:tcPr>
            <w:tcW w:w="8724" w:type="dxa"/>
          </w:tcPr>
          <w:p w14:paraId="04B750BB" w14:textId="77777777" w:rsidR="000124E7" w:rsidRPr="00A078BC" w:rsidRDefault="000124E7" w:rsidP="009B61C7">
            <w:pPr>
              <w:spacing w:after="0"/>
              <w:jc w:val="both"/>
              <w:rPr>
                <w:sz w:val="20"/>
                <w:lang w:val="uz-Cyrl-UZ"/>
              </w:rPr>
            </w:pPr>
            <w:r w:rsidRPr="00A078BC">
              <w:rPr>
                <w:sz w:val="20"/>
                <w:lang w:val="uz-Cyrl-UZ"/>
              </w:rPr>
              <w:t>Ҳимояланмаган тарзда жойлаштириш, узатиш ва сақлаш</w:t>
            </w:r>
          </w:p>
        </w:tc>
      </w:tr>
      <w:tr w:rsidR="000124E7" w:rsidRPr="0014002A" w14:paraId="606DE0CA" w14:textId="77777777" w:rsidTr="00E53803">
        <w:tc>
          <w:tcPr>
            <w:tcW w:w="1340" w:type="dxa"/>
          </w:tcPr>
          <w:p w14:paraId="3C7B886A"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lastRenderedPageBreak/>
              <w:t>VF05</w:t>
            </w:r>
          </w:p>
        </w:tc>
        <w:tc>
          <w:tcPr>
            <w:tcW w:w="8724" w:type="dxa"/>
          </w:tcPr>
          <w:p w14:paraId="6A2D2192" w14:textId="77777777" w:rsidR="000124E7" w:rsidRPr="00A078BC" w:rsidRDefault="000124E7" w:rsidP="009B61C7">
            <w:pPr>
              <w:spacing w:after="0"/>
              <w:jc w:val="both"/>
              <w:rPr>
                <w:sz w:val="20"/>
                <w:lang w:val="uz-Cyrl-UZ"/>
              </w:rPr>
            </w:pPr>
            <w:r w:rsidRPr="00A078BC">
              <w:rPr>
                <w:sz w:val="20"/>
                <w:lang w:val="uz-Cyrl-UZ"/>
              </w:rPr>
              <w:t>Жисмоний кириш назоратининг (мониторингининг) йўқлиги ёки нотўғрилиги (рўйхатга олиш журналлари, видеокузатув, қўриқлаш сигнализатсияси, пломбалар)</w:t>
            </w:r>
          </w:p>
        </w:tc>
      </w:tr>
      <w:tr w:rsidR="000124E7" w:rsidRPr="0014002A" w14:paraId="132FA9C8" w14:textId="77777777" w:rsidTr="00E53803">
        <w:tc>
          <w:tcPr>
            <w:tcW w:w="1340" w:type="dxa"/>
          </w:tcPr>
          <w:p w14:paraId="72557DCC"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VF06</w:t>
            </w:r>
          </w:p>
        </w:tc>
        <w:tc>
          <w:tcPr>
            <w:tcW w:w="8724" w:type="dxa"/>
          </w:tcPr>
          <w:p w14:paraId="54C7E1D6" w14:textId="77777777" w:rsidR="000124E7" w:rsidRPr="00A078BC" w:rsidRDefault="000124E7" w:rsidP="009B61C7">
            <w:pPr>
              <w:spacing w:after="0"/>
              <w:jc w:val="both"/>
              <w:rPr>
                <w:sz w:val="20"/>
                <w:lang w:val="uz-Cyrl-UZ"/>
              </w:rPr>
            </w:pPr>
            <w:r w:rsidRPr="00A078BC">
              <w:rPr>
                <w:sz w:val="20"/>
                <w:lang w:val="uz-Cyrl-UZ"/>
              </w:rPr>
              <w:t xml:space="preserve">Ходимларга кириш ҳуқуқини бериш тартиб-қоидаларининг йўқлиги ёки бажарилмаслиги ёки номувофиқ бажарилиши </w:t>
            </w:r>
          </w:p>
        </w:tc>
      </w:tr>
      <w:tr w:rsidR="000124E7" w:rsidRPr="0014002A" w14:paraId="1563F1C2" w14:textId="77777777" w:rsidTr="00E53803">
        <w:tc>
          <w:tcPr>
            <w:tcW w:w="1340" w:type="dxa"/>
          </w:tcPr>
          <w:p w14:paraId="26912BBC" w14:textId="77777777" w:rsidR="000124E7" w:rsidRPr="00A078BC" w:rsidRDefault="000124E7" w:rsidP="009B61C7">
            <w:pPr>
              <w:autoSpaceDE w:val="0"/>
              <w:autoSpaceDN w:val="0"/>
              <w:adjustRightInd w:val="0"/>
              <w:spacing w:before="40" w:after="0"/>
              <w:ind w:left="28"/>
              <w:jc w:val="center"/>
              <w:rPr>
                <w:sz w:val="20"/>
                <w:szCs w:val="20"/>
                <w:lang w:val="uz-Cyrl-UZ"/>
              </w:rPr>
            </w:pPr>
            <w:r w:rsidRPr="00A078BC">
              <w:rPr>
                <w:sz w:val="20"/>
                <w:szCs w:val="20"/>
                <w:lang w:val="uz-Cyrl-UZ"/>
              </w:rPr>
              <w:t>VF07</w:t>
            </w:r>
          </w:p>
        </w:tc>
        <w:tc>
          <w:tcPr>
            <w:tcW w:w="8724" w:type="dxa"/>
          </w:tcPr>
          <w:p w14:paraId="2A47891D" w14:textId="77777777" w:rsidR="000124E7" w:rsidRPr="00A078BC" w:rsidRDefault="000124E7" w:rsidP="009B61C7">
            <w:pPr>
              <w:spacing w:after="0"/>
              <w:jc w:val="both"/>
              <w:rPr>
                <w:sz w:val="20"/>
                <w:lang w:val="uz-Cyrl-UZ"/>
              </w:rPr>
            </w:pPr>
            <w:r w:rsidRPr="00A078BC">
              <w:rPr>
                <w:sz w:val="20"/>
                <w:lang w:val="uz-Cyrl-UZ"/>
              </w:rPr>
              <w:t xml:space="preserve">Учинчи шахсларнинг назорат қилинадиган ҳудудларда бўлиш талабларига риоя қилмаслик </w:t>
            </w:r>
          </w:p>
        </w:tc>
      </w:tr>
      <w:tr w:rsidR="000124E7" w:rsidRPr="0014002A" w14:paraId="47289144" w14:textId="77777777" w:rsidTr="00E53803">
        <w:tc>
          <w:tcPr>
            <w:tcW w:w="1340" w:type="dxa"/>
          </w:tcPr>
          <w:p w14:paraId="363E593F"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VF08</w:t>
            </w:r>
          </w:p>
        </w:tc>
        <w:tc>
          <w:tcPr>
            <w:tcW w:w="8724" w:type="dxa"/>
          </w:tcPr>
          <w:p w14:paraId="10F2A174" w14:textId="77777777" w:rsidR="000124E7" w:rsidRPr="00A078BC" w:rsidRDefault="000124E7" w:rsidP="009B61C7">
            <w:pPr>
              <w:spacing w:after="0"/>
              <w:jc w:val="both"/>
              <w:rPr>
                <w:sz w:val="20"/>
                <w:lang w:val="uz-Cyrl-UZ"/>
              </w:rPr>
            </w:pPr>
            <w:r w:rsidRPr="00A078BC">
              <w:rPr>
                <w:sz w:val="20"/>
                <w:lang w:val="uz-Cyrl-UZ"/>
              </w:rPr>
              <w:t xml:space="preserve">Олиб кириш ва олиб чиқишни назорат қилмаслик ёки керак даражада назорат қилмаслик </w:t>
            </w:r>
          </w:p>
        </w:tc>
      </w:tr>
      <w:tr w:rsidR="000124E7" w:rsidRPr="0014002A" w14:paraId="715FE51C" w14:textId="77777777" w:rsidTr="00E53803">
        <w:tc>
          <w:tcPr>
            <w:tcW w:w="1340" w:type="dxa"/>
          </w:tcPr>
          <w:p w14:paraId="7A59CB65" w14:textId="77777777" w:rsidR="000124E7" w:rsidRPr="00A078BC" w:rsidRDefault="000124E7" w:rsidP="009B61C7">
            <w:pPr>
              <w:autoSpaceDE w:val="0"/>
              <w:autoSpaceDN w:val="0"/>
              <w:adjustRightInd w:val="0"/>
              <w:spacing w:after="0"/>
              <w:ind w:left="28" w:hanging="6"/>
              <w:jc w:val="center"/>
              <w:rPr>
                <w:sz w:val="20"/>
                <w:szCs w:val="20"/>
                <w:lang w:val="uz-Cyrl-UZ"/>
              </w:rPr>
            </w:pPr>
            <w:r w:rsidRPr="00A078BC">
              <w:rPr>
                <w:sz w:val="20"/>
                <w:szCs w:val="20"/>
                <w:lang w:val="uz-Cyrl-UZ"/>
              </w:rPr>
              <w:t>VF09</w:t>
            </w:r>
          </w:p>
        </w:tc>
        <w:tc>
          <w:tcPr>
            <w:tcW w:w="8724" w:type="dxa"/>
          </w:tcPr>
          <w:p w14:paraId="61DCDEE5" w14:textId="77777777" w:rsidR="000124E7" w:rsidRPr="00A078BC" w:rsidRDefault="000124E7" w:rsidP="009B61C7">
            <w:pPr>
              <w:spacing w:after="0"/>
              <w:jc w:val="both"/>
              <w:rPr>
                <w:sz w:val="20"/>
                <w:lang w:val="uz-Cyrl-UZ"/>
              </w:rPr>
            </w:pPr>
            <w:r w:rsidRPr="00A078BC">
              <w:rPr>
                <w:sz w:val="20"/>
                <w:lang w:val="uz-Cyrl-UZ"/>
              </w:rPr>
              <w:t xml:space="preserve">Иш жойини нотўғри сақлаш ёки “тоза стол” ва “тоза экран” сиёсатининг йўқлиги </w:t>
            </w:r>
          </w:p>
        </w:tc>
      </w:tr>
      <w:tr w:rsidR="000124E7" w:rsidRPr="00A078BC" w14:paraId="26116F01" w14:textId="77777777" w:rsidTr="00E53803">
        <w:trPr>
          <w:trHeight w:val="179"/>
        </w:trPr>
        <w:tc>
          <w:tcPr>
            <w:tcW w:w="10064" w:type="dxa"/>
            <w:gridSpan w:val="2"/>
            <w:vAlign w:val="center"/>
          </w:tcPr>
          <w:p w14:paraId="06E54EEC" w14:textId="77777777" w:rsidR="000124E7" w:rsidRPr="00A078BC" w:rsidRDefault="000124E7" w:rsidP="009B61C7">
            <w:pPr>
              <w:autoSpaceDE w:val="0"/>
              <w:autoSpaceDN w:val="0"/>
              <w:adjustRightInd w:val="0"/>
              <w:spacing w:after="0"/>
              <w:ind w:left="75" w:hanging="6"/>
              <w:jc w:val="center"/>
              <w:rPr>
                <w:sz w:val="20"/>
                <w:szCs w:val="20"/>
                <w:lang w:val="uz-Cyrl-UZ"/>
              </w:rPr>
            </w:pPr>
            <w:r w:rsidRPr="00A078BC">
              <w:rPr>
                <w:b/>
                <w:bCs/>
                <w:sz w:val="20"/>
                <w:szCs w:val="20"/>
                <w:lang w:val="uz-Cyrl-UZ"/>
              </w:rPr>
              <w:t>Ташкилий заифликлар</w:t>
            </w:r>
          </w:p>
        </w:tc>
      </w:tr>
      <w:tr w:rsidR="000124E7" w:rsidRPr="0014002A" w14:paraId="1DA904BF" w14:textId="77777777" w:rsidTr="00E53803">
        <w:tc>
          <w:tcPr>
            <w:tcW w:w="1340" w:type="dxa"/>
          </w:tcPr>
          <w:p w14:paraId="05DC46D8"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VO01</w:t>
            </w:r>
          </w:p>
        </w:tc>
        <w:tc>
          <w:tcPr>
            <w:tcW w:w="8724" w:type="dxa"/>
          </w:tcPr>
          <w:p w14:paraId="6E9678E6" w14:textId="77777777" w:rsidR="000124E7" w:rsidRPr="00A078BC" w:rsidRDefault="000124E7" w:rsidP="009B61C7">
            <w:pPr>
              <w:spacing w:after="0"/>
              <w:jc w:val="both"/>
              <w:rPr>
                <w:sz w:val="20"/>
                <w:lang w:val="uz-Cyrl-UZ"/>
              </w:rPr>
            </w:pPr>
            <w:r w:rsidRPr="00A078BC">
              <w:rPr>
                <w:sz w:val="20"/>
                <w:lang w:val="uz-Cyrl-UZ"/>
              </w:rPr>
              <w:t xml:space="preserve">Ахборот хавфсизлигини бошқаришнинг расмий тартиб-қоидаларини жорий этишнинг йўқлиги ёки самарасизлиги – тартиб-қоидаларнинг тартибга солинмаслиги ёки бажарилмаслиги </w:t>
            </w:r>
          </w:p>
        </w:tc>
      </w:tr>
      <w:tr w:rsidR="000124E7" w:rsidRPr="00A078BC" w14:paraId="2EDE0CBC" w14:textId="77777777" w:rsidTr="00E53803">
        <w:tc>
          <w:tcPr>
            <w:tcW w:w="1340" w:type="dxa"/>
          </w:tcPr>
          <w:p w14:paraId="7827CA28"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VO02</w:t>
            </w:r>
          </w:p>
        </w:tc>
        <w:tc>
          <w:tcPr>
            <w:tcW w:w="8724" w:type="dxa"/>
          </w:tcPr>
          <w:p w14:paraId="29835845" w14:textId="77777777" w:rsidR="000124E7" w:rsidRPr="00A078BC" w:rsidRDefault="000124E7" w:rsidP="009B61C7">
            <w:pPr>
              <w:spacing w:after="0"/>
              <w:jc w:val="both"/>
              <w:rPr>
                <w:sz w:val="20"/>
                <w:lang w:val="uz-Cyrl-UZ"/>
              </w:rPr>
            </w:pPr>
            <w:r w:rsidRPr="00A078BC">
              <w:rPr>
                <w:sz w:val="20"/>
                <w:lang w:val="uz-Cyrl-UZ"/>
              </w:rPr>
              <w:t>Активларни нотўғри бошқариш</w:t>
            </w:r>
          </w:p>
        </w:tc>
      </w:tr>
      <w:tr w:rsidR="000124E7" w:rsidRPr="00A078BC" w14:paraId="0F9B7BE5" w14:textId="77777777" w:rsidTr="00E53803">
        <w:tc>
          <w:tcPr>
            <w:tcW w:w="1340" w:type="dxa"/>
          </w:tcPr>
          <w:p w14:paraId="179B4E95"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VO03</w:t>
            </w:r>
          </w:p>
        </w:tc>
        <w:tc>
          <w:tcPr>
            <w:tcW w:w="8724" w:type="dxa"/>
          </w:tcPr>
          <w:p w14:paraId="3C226C24" w14:textId="77777777" w:rsidR="000124E7" w:rsidRPr="00A078BC" w:rsidRDefault="000124E7" w:rsidP="009B61C7">
            <w:pPr>
              <w:spacing w:after="0"/>
              <w:jc w:val="both"/>
              <w:rPr>
                <w:sz w:val="20"/>
                <w:lang w:val="uz-Cyrl-UZ"/>
              </w:rPr>
            </w:pPr>
            <w:r w:rsidRPr="00A078BC">
              <w:rPr>
                <w:sz w:val="20"/>
                <w:lang w:val="uz-Cyrl-UZ"/>
              </w:rPr>
              <w:t xml:space="preserve">Ташкилотдан ташқаридаги активларни нотўғри назорат қилиш </w:t>
            </w:r>
          </w:p>
        </w:tc>
      </w:tr>
      <w:tr w:rsidR="000124E7" w:rsidRPr="0014002A" w14:paraId="1ACF4CD4" w14:textId="77777777" w:rsidTr="00E53803">
        <w:tc>
          <w:tcPr>
            <w:tcW w:w="1340" w:type="dxa"/>
          </w:tcPr>
          <w:p w14:paraId="5AECB95C"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VO04</w:t>
            </w:r>
          </w:p>
        </w:tc>
        <w:tc>
          <w:tcPr>
            <w:tcW w:w="8724" w:type="dxa"/>
          </w:tcPr>
          <w:p w14:paraId="468FEEF7" w14:textId="77777777" w:rsidR="000124E7" w:rsidRPr="00A078BC" w:rsidRDefault="000124E7" w:rsidP="009B61C7">
            <w:pPr>
              <w:spacing w:after="0"/>
              <w:jc w:val="both"/>
              <w:rPr>
                <w:sz w:val="20"/>
                <w:lang w:val="uz-Cyrl-UZ"/>
              </w:rPr>
            </w:pPr>
            <w:r w:rsidRPr="00A078BC">
              <w:rPr>
                <w:sz w:val="20"/>
                <w:lang w:val="uz-Cyrl-UZ"/>
              </w:rPr>
              <w:t xml:space="preserve">Олинадиган қурилмалар ва ахборот ташувчи воситалардан фойдаланишнинг расмий сиёсатини жорий этишнинг йўқлиги ёки самарасизлиги </w:t>
            </w:r>
          </w:p>
        </w:tc>
      </w:tr>
      <w:tr w:rsidR="000124E7" w:rsidRPr="0014002A" w14:paraId="6605BB33" w14:textId="77777777" w:rsidTr="00E53803">
        <w:tc>
          <w:tcPr>
            <w:tcW w:w="1340" w:type="dxa"/>
          </w:tcPr>
          <w:p w14:paraId="1DC3255A"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VO05</w:t>
            </w:r>
          </w:p>
        </w:tc>
        <w:tc>
          <w:tcPr>
            <w:tcW w:w="8724" w:type="dxa"/>
          </w:tcPr>
          <w:p w14:paraId="627CBA58" w14:textId="77777777" w:rsidR="000124E7" w:rsidRPr="00A078BC" w:rsidRDefault="000124E7" w:rsidP="009B61C7">
            <w:pPr>
              <w:spacing w:after="0"/>
              <w:jc w:val="both"/>
              <w:rPr>
                <w:sz w:val="20"/>
                <w:lang w:val="uz-Cyrl-UZ"/>
              </w:rPr>
            </w:pPr>
            <w:r w:rsidRPr="00A078BC">
              <w:rPr>
                <w:sz w:val="20"/>
                <w:lang w:val="uz-Cyrl-UZ"/>
              </w:rPr>
              <w:t xml:space="preserve">Мобил қурилмалардан фойдаланишнинг расмий сиёсатини жорий этишнинг йўқлиги ёки самарасизлиги </w:t>
            </w:r>
          </w:p>
        </w:tc>
      </w:tr>
      <w:tr w:rsidR="000124E7" w:rsidRPr="0014002A" w14:paraId="3B87439A" w14:textId="77777777" w:rsidTr="00E53803">
        <w:tc>
          <w:tcPr>
            <w:tcW w:w="1340" w:type="dxa"/>
          </w:tcPr>
          <w:p w14:paraId="04EB8FB0"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VO06</w:t>
            </w:r>
          </w:p>
        </w:tc>
        <w:tc>
          <w:tcPr>
            <w:tcW w:w="8724" w:type="dxa"/>
          </w:tcPr>
          <w:p w14:paraId="5BF40596" w14:textId="77777777" w:rsidR="000124E7" w:rsidRPr="00A078BC" w:rsidRDefault="000124E7" w:rsidP="009B61C7">
            <w:pPr>
              <w:spacing w:after="0"/>
              <w:jc w:val="both"/>
              <w:rPr>
                <w:sz w:val="20"/>
                <w:lang w:val="uz-Cyrl-UZ"/>
              </w:rPr>
            </w:pPr>
            <w:r w:rsidRPr="00A078BC">
              <w:rPr>
                <w:sz w:val="20"/>
                <w:lang w:val="uz-Cyrl-UZ"/>
              </w:rPr>
              <w:t xml:space="preserve">Ўзгаришларни назорат қилиш тартиб-таомилларини жорий этишнинг йўқлиги ёки самарасизлиги </w:t>
            </w:r>
          </w:p>
        </w:tc>
      </w:tr>
      <w:tr w:rsidR="000124E7" w:rsidRPr="0014002A" w14:paraId="0A78F02E" w14:textId="77777777" w:rsidTr="00E53803">
        <w:tc>
          <w:tcPr>
            <w:tcW w:w="1340" w:type="dxa"/>
          </w:tcPr>
          <w:p w14:paraId="4F394B4D"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VO07</w:t>
            </w:r>
          </w:p>
        </w:tc>
        <w:tc>
          <w:tcPr>
            <w:tcW w:w="8724" w:type="dxa"/>
          </w:tcPr>
          <w:p w14:paraId="640AB970" w14:textId="77777777" w:rsidR="000124E7" w:rsidRPr="00A078BC" w:rsidRDefault="000124E7" w:rsidP="009B61C7">
            <w:pPr>
              <w:spacing w:after="0"/>
              <w:jc w:val="both"/>
              <w:rPr>
                <w:sz w:val="20"/>
                <w:lang w:val="uz-Cyrl-UZ"/>
              </w:rPr>
            </w:pPr>
            <w:r w:rsidRPr="00A078BC">
              <w:rPr>
                <w:sz w:val="20"/>
                <w:lang w:val="uz-Cyrl-UZ"/>
              </w:rPr>
              <w:t xml:space="preserve">Хавфларни идентификатсия қилиш ва аниқлаш тартиб-таомилларини жорий этишнинг йўқлиги ёки самарасизлиги </w:t>
            </w:r>
          </w:p>
        </w:tc>
      </w:tr>
      <w:tr w:rsidR="000124E7" w:rsidRPr="0014002A" w14:paraId="2842FBF3" w14:textId="77777777" w:rsidTr="00E53803">
        <w:tc>
          <w:tcPr>
            <w:tcW w:w="1340" w:type="dxa"/>
          </w:tcPr>
          <w:p w14:paraId="5CA2DD2A"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VO08</w:t>
            </w:r>
          </w:p>
        </w:tc>
        <w:tc>
          <w:tcPr>
            <w:tcW w:w="8724" w:type="dxa"/>
          </w:tcPr>
          <w:p w14:paraId="6F0B86E5" w14:textId="77777777" w:rsidR="000124E7" w:rsidRPr="00A078BC" w:rsidRDefault="000124E7" w:rsidP="009B61C7">
            <w:pPr>
              <w:spacing w:after="0"/>
              <w:jc w:val="both"/>
              <w:rPr>
                <w:sz w:val="20"/>
                <w:lang w:val="uz-Cyrl-UZ"/>
              </w:rPr>
            </w:pPr>
            <w:r w:rsidRPr="00A078BC">
              <w:rPr>
                <w:sz w:val="20"/>
                <w:lang w:val="uz-Cyrl-UZ"/>
              </w:rPr>
              <w:t xml:space="preserve">Ҳимояланганлик ҳолатини баҳолашни (аудит, назорат, экспертиза) амалга оширмаслик ёки мунтазам амалга оширмаслик </w:t>
            </w:r>
          </w:p>
        </w:tc>
      </w:tr>
      <w:tr w:rsidR="000124E7" w:rsidRPr="0014002A" w14:paraId="09D22124" w14:textId="77777777" w:rsidTr="00E53803">
        <w:tc>
          <w:tcPr>
            <w:tcW w:w="1340" w:type="dxa"/>
          </w:tcPr>
          <w:p w14:paraId="2CC85D63"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VO09</w:t>
            </w:r>
          </w:p>
        </w:tc>
        <w:tc>
          <w:tcPr>
            <w:tcW w:w="8724" w:type="dxa"/>
          </w:tcPr>
          <w:p w14:paraId="1DB37D14" w14:textId="77777777" w:rsidR="000124E7" w:rsidRPr="00A078BC" w:rsidRDefault="000124E7" w:rsidP="009B61C7">
            <w:pPr>
              <w:spacing w:after="0"/>
              <w:jc w:val="both"/>
              <w:rPr>
                <w:sz w:val="20"/>
                <w:lang w:val="uz-Cyrl-UZ"/>
              </w:rPr>
            </w:pPr>
            <w:r w:rsidRPr="00A078BC">
              <w:rPr>
                <w:sz w:val="20"/>
                <w:lang w:val="uz-Cyrl-UZ"/>
              </w:rPr>
              <w:t xml:space="preserve">Ахборот хавфсизлигини бошқариш тизимидаги заифликлар ва камчиликларни бошқармаслик ёки керак даражада бошқармаслик </w:t>
            </w:r>
          </w:p>
        </w:tc>
      </w:tr>
      <w:tr w:rsidR="000124E7" w:rsidRPr="00A078BC" w14:paraId="6004C4E9" w14:textId="77777777" w:rsidTr="00E53803">
        <w:tc>
          <w:tcPr>
            <w:tcW w:w="1340" w:type="dxa"/>
          </w:tcPr>
          <w:p w14:paraId="5D4E1062"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VO10</w:t>
            </w:r>
          </w:p>
        </w:tc>
        <w:tc>
          <w:tcPr>
            <w:tcW w:w="8724" w:type="dxa"/>
          </w:tcPr>
          <w:p w14:paraId="16D7632F" w14:textId="77777777" w:rsidR="000124E7" w:rsidRPr="00A078BC" w:rsidRDefault="000124E7" w:rsidP="009B61C7">
            <w:pPr>
              <w:spacing w:after="0"/>
              <w:jc w:val="both"/>
              <w:rPr>
                <w:sz w:val="20"/>
                <w:lang w:val="uz-Cyrl-UZ"/>
              </w:rPr>
            </w:pPr>
            <w:r w:rsidRPr="00A078BC">
              <w:rPr>
                <w:sz w:val="20"/>
                <w:lang w:val="uz-Cyrl-UZ"/>
              </w:rPr>
              <w:t>Хавфсизлик талабларини бузиш ҳолатларини мониторинг қилиш механизмларини нотўғри жорий этиш</w:t>
            </w:r>
          </w:p>
        </w:tc>
      </w:tr>
      <w:tr w:rsidR="000124E7" w:rsidRPr="0014002A" w14:paraId="476E28EC" w14:textId="77777777" w:rsidTr="00E53803">
        <w:tc>
          <w:tcPr>
            <w:tcW w:w="1340" w:type="dxa"/>
          </w:tcPr>
          <w:p w14:paraId="3202F962"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VO11</w:t>
            </w:r>
          </w:p>
        </w:tc>
        <w:tc>
          <w:tcPr>
            <w:tcW w:w="8724" w:type="dxa"/>
          </w:tcPr>
          <w:p w14:paraId="3725FD2B" w14:textId="77777777" w:rsidR="000124E7" w:rsidRPr="00A078BC" w:rsidRDefault="000124E7" w:rsidP="009B61C7">
            <w:pPr>
              <w:spacing w:after="0"/>
              <w:jc w:val="both"/>
              <w:rPr>
                <w:sz w:val="20"/>
                <w:lang w:val="uz-Cyrl-UZ"/>
              </w:rPr>
            </w:pPr>
            <w:r w:rsidRPr="00A078BC">
              <w:rPr>
                <w:sz w:val="20"/>
                <w:lang w:val="uz-Cyrl-UZ"/>
              </w:rPr>
              <w:t xml:space="preserve">Ахборот хавфсизлиги талабларини бузиш ҳолатлари ва хавфсизлик тизимидаги заиф жойлар ҳақида хабардор қилиш тартиб-қоидаларини  жорий этишнинг йўқлиги ёки самарасизлиги </w:t>
            </w:r>
          </w:p>
        </w:tc>
      </w:tr>
      <w:tr w:rsidR="000124E7" w:rsidRPr="00A078BC" w14:paraId="1DAA32AE" w14:textId="77777777" w:rsidTr="00E53803">
        <w:tc>
          <w:tcPr>
            <w:tcW w:w="1340" w:type="dxa"/>
            <w:tcBorders>
              <w:bottom w:val="single" w:sz="4" w:space="0" w:color="auto"/>
            </w:tcBorders>
          </w:tcPr>
          <w:p w14:paraId="6824B874"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VO12</w:t>
            </w:r>
          </w:p>
        </w:tc>
        <w:tc>
          <w:tcPr>
            <w:tcW w:w="8724" w:type="dxa"/>
            <w:tcBorders>
              <w:bottom w:val="single" w:sz="4" w:space="0" w:color="auto"/>
            </w:tcBorders>
          </w:tcPr>
          <w:p w14:paraId="63C5285C" w14:textId="77777777" w:rsidR="000124E7" w:rsidRPr="00A078BC" w:rsidRDefault="000124E7" w:rsidP="009B61C7">
            <w:pPr>
              <w:spacing w:after="0"/>
              <w:jc w:val="both"/>
              <w:rPr>
                <w:sz w:val="20"/>
                <w:lang w:val="uz-Cyrl-UZ"/>
              </w:rPr>
            </w:pPr>
            <w:r w:rsidRPr="00A078BC">
              <w:rPr>
                <w:sz w:val="20"/>
                <w:lang w:val="uz-Cyrl-UZ"/>
              </w:rPr>
              <w:t xml:space="preserve">Ахборот хавфсизлиги инсидентларини бошқармаслик ёки керак даражада бошқармаслик </w:t>
            </w:r>
          </w:p>
        </w:tc>
      </w:tr>
      <w:tr w:rsidR="000124E7" w:rsidRPr="0014002A" w14:paraId="6F086FFB" w14:textId="77777777" w:rsidTr="00E53803">
        <w:tc>
          <w:tcPr>
            <w:tcW w:w="1340" w:type="dxa"/>
            <w:tcBorders>
              <w:bottom w:val="nil"/>
            </w:tcBorders>
          </w:tcPr>
          <w:p w14:paraId="25670E36"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VO13</w:t>
            </w:r>
          </w:p>
        </w:tc>
        <w:tc>
          <w:tcPr>
            <w:tcW w:w="8724" w:type="dxa"/>
            <w:tcBorders>
              <w:bottom w:val="nil"/>
            </w:tcBorders>
          </w:tcPr>
          <w:p w14:paraId="7D98EEA7" w14:textId="77777777" w:rsidR="000124E7" w:rsidRPr="00A078BC" w:rsidRDefault="000124E7" w:rsidP="009B61C7">
            <w:pPr>
              <w:spacing w:after="0"/>
              <w:jc w:val="both"/>
              <w:rPr>
                <w:sz w:val="20"/>
                <w:lang w:val="uz-Cyrl-UZ"/>
              </w:rPr>
            </w:pPr>
            <w:r w:rsidRPr="00A078BC">
              <w:rPr>
                <w:sz w:val="20"/>
                <w:lang w:val="uz-Cyrl-UZ"/>
              </w:rPr>
              <w:t xml:space="preserve">Рўйхатга олиш журналларида хабарлар сонининг номувофиқлиги ёки хабарларнинг йўқлиги </w:t>
            </w:r>
          </w:p>
        </w:tc>
      </w:tr>
      <w:tr w:rsidR="000124E7" w:rsidRPr="0014002A" w14:paraId="39B64AD8" w14:textId="77777777" w:rsidTr="00E53803">
        <w:tc>
          <w:tcPr>
            <w:tcW w:w="1340" w:type="dxa"/>
          </w:tcPr>
          <w:p w14:paraId="31BCDF01"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VO14</w:t>
            </w:r>
          </w:p>
        </w:tc>
        <w:tc>
          <w:tcPr>
            <w:tcW w:w="8724" w:type="dxa"/>
          </w:tcPr>
          <w:p w14:paraId="35C3F5B7" w14:textId="4416A3BD" w:rsidR="000124E7" w:rsidRPr="00A078BC" w:rsidRDefault="000124E7" w:rsidP="009B61C7">
            <w:pPr>
              <w:spacing w:after="0"/>
              <w:jc w:val="both"/>
              <w:rPr>
                <w:sz w:val="20"/>
                <w:lang w:val="uz-Cyrl-UZ"/>
              </w:rPr>
            </w:pPr>
            <w:r w:rsidRPr="00A078BC">
              <w:rPr>
                <w:sz w:val="20"/>
                <w:lang w:val="uz-Cyrl-UZ"/>
              </w:rPr>
              <w:t>Фаолиятнинг узл</w:t>
            </w:r>
            <w:r w:rsidR="000E5109" w:rsidRPr="00A078BC">
              <w:rPr>
                <w:sz w:val="20"/>
                <w:lang w:val="uz-Cyrl-UZ"/>
              </w:rPr>
              <w:t>у</w:t>
            </w:r>
            <w:r w:rsidRPr="00A078BC">
              <w:rPr>
                <w:sz w:val="20"/>
                <w:lang w:val="uz-Cyrl-UZ"/>
              </w:rPr>
              <w:t xml:space="preserve">ксизлигини таъминлаш режасининг йўқлиги, тўлиқ эмаслиги ёки долзарб эмаслиги – захира нусхалаш режалари, тиклаш режалари </w:t>
            </w:r>
          </w:p>
        </w:tc>
      </w:tr>
      <w:tr w:rsidR="000124E7" w:rsidRPr="0014002A" w14:paraId="1A0D69BC" w14:textId="77777777" w:rsidTr="00E53803">
        <w:tc>
          <w:tcPr>
            <w:tcW w:w="1340" w:type="dxa"/>
          </w:tcPr>
          <w:p w14:paraId="21620063"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VO15</w:t>
            </w:r>
          </w:p>
        </w:tc>
        <w:tc>
          <w:tcPr>
            <w:tcW w:w="8724" w:type="dxa"/>
          </w:tcPr>
          <w:p w14:paraId="47B5871E" w14:textId="77777777" w:rsidR="000124E7" w:rsidRPr="00A078BC" w:rsidRDefault="000124E7" w:rsidP="009B61C7">
            <w:pPr>
              <w:spacing w:after="0"/>
              <w:jc w:val="both"/>
              <w:rPr>
                <w:sz w:val="20"/>
                <w:lang w:val="uz-Cyrl-UZ"/>
              </w:rPr>
            </w:pPr>
            <w:r w:rsidRPr="00A078BC">
              <w:rPr>
                <w:sz w:val="20"/>
                <w:lang w:val="uz-Cyrl-UZ"/>
              </w:rPr>
              <w:t xml:space="preserve">Ўзга ташкилотлар ва ташқи фойдаланувчилар билан ўзаро алоқа қилишда хавфсизлик талабларининг бажарилишини таъминловчи тартиб-қоидаларни жорий этишнинг йўқлиги ёки самарасизлиги </w:t>
            </w:r>
          </w:p>
        </w:tc>
      </w:tr>
      <w:tr w:rsidR="000124E7" w:rsidRPr="0014002A" w14:paraId="66FBE683" w14:textId="77777777" w:rsidTr="00E53803">
        <w:tc>
          <w:tcPr>
            <w:tcW w:w="1340" w:type="dxa"/>
          </w:tcPr>
          <w:p w14:paraId="0F9E10FD"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VO16</w:t>
            </w:r>
          </w:p>
        </w:tc>
        <w:tc>
          <w:tcPr>
            <w:tcW w:w="8724" w:type="dxa"/>
          </w:tcPr>
          <w:p w14:paraId="3DFE7C86" w14:textId="77777777" w:rsidR="000124E7" w:rsidRPr="00A078BC" w:rsidRDefault="000124E7" w:rsidP="009B61C7">
            <w:pPr>
              <w:spacing w:after="0"/>
              <w:jc w:val="both"/>
              <w:rPr>
                <w:sz w:val="20"/>
                <w:lang w:val="uz-Cyrl-UZ"/>
              </w:rPr>
            </w:pPr>
            <w:r w:rsidRPr="00A078BC">
              <w:rPr>
                <w:sz w:val="20"/>
                <w:lang w:val="uz-Cyrl-UZ"/>
              </w:rPr>
              <w:t>Хизмат кўрсатиш даражаси тўғрисидаги битимнинг йўқлиги ёки шартларининг нотўғрилиги</w:t>
            </w:r>
          </w:p>
        </w:tc>
      </w:tr>
      <w:tr w:rsidR="000124E7" w:rsidRPr="0014002A" w14:paraId="7BD8620E" w14:textId="77777777" w:rsidTr="00E53803">
        <w:trPr>
          <w:trHeight w:val="207"/>
        </w:trPr>
        <w:tc>
          <w:tcPr>
            <w:tcW w:w="1340" w:type="dxa"/>
          </w:tcPr>
          <w:p w14:paraId="68C71484"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VO17</w:t>
            </w:r>
          </w:p>
        </w:tc>
        <w:tc>
          <w:tcPr>
            <w:tcW w:w="8724" w:type="dxa"/>
          </w:tcPr>
          <w:p w14:paraId="386AFF7E" w14:textId="77777777" w:rsidR="000124E7" w:rsidRPr="00A078BC" w:rsidRDefault="000124E7" w:rsidP="009B61C7">
            <w:pPr>
              <w:spacing w:after="0"/>
              <w:jc w:val="both"/>
              <w:rPr>
                <w:sz w:val="20"/>
                <w:lang w:val="uz-Cyrl-UZ"/>
              </w:rPr>
            </w:pPr>
            <w:r w:rsidRPr="00A078BC">
              <w:rPr>
                <w:sz w:val="20"/>
                <w:lang w:val="uz-Cyrl-UZ"/>
              </w:rPr>
              <w:t>Сервис хизматларини кўрсатишга жавоб қайтаришнинг номувофиқлиги</w:t>
            </w:r>
          </w:p>
        </w:tc>
      </w:tr>
      <w:tr w:rsidR="000124E7" w:rsidRPr="0014002A" w14:paraId="3A6F25FF" w14:textId="77777777" w:rsidTr="00E53803">
        <w:tc>
          <w:tcPr>
            <w:tcW w:w="1340" w:type="dxa"/>
          </w:tcPr>
          <w:p w14:paraId="3736B8C2"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VO18</w:t>
            </w:r>
          </w:p>
        </w:tc>
        <w:tc>
          <w:tcPr>
            <w:tcW w:w="8724" w:type="dxa"/>
          </w:tcPr>
          <w:p w14:paraId="495AC61D" w14:textId="77777777" w:rsidR="000124E7" w:rsidRPr="00A078BC" w:rsidRDefault="000124E7" w:rsidP="009B61C7">
            <w:pPr>
              <w:spacing w:after="0"/>
              <w:jc w:val="both"/>
              <w:rPr>
                <w:sz w:val="20"/>
                <w:lang w:val="uz-Cyrl-UZ"/>
              </w:rPr>
            </w:pPr>
            <w:r w:rsidRPr="00A078BC">
              <w:rPr>
                <w:sz w:val="20"/>
                <w:lang w:val="uz-Cyrl-UZ"/>
              </w:rPr>
              <w:t>Мижозлар ва/ёки учинчи томон билан тузилган шартномаларда шартларнинг (хавфсизликка доир) номувофиқлиги</w:t>
            </w:r>
          </w:p>
        </w:tc>
      </w:tr>
      <w:tr w:rsidR="000124E7" w:rsidRPr="0014002A" w14:paraId="721F5CAE" w14:textId="77777777" w:rsidTr="00E53803">
        <w:tc>
          <w:tcPr>
            <w:tcW w:w="1340" w:type="dxa"/>
          </w:tcPr>
          <w:p w14:paraId="55116AD9"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VO19</w:t>
            </w:r>
          </w:p>
        </w:tc>
        <w:tc>
          <w:tcPr>
            <w:tcW w:w="8724" w:type="dxa"/>
          </w:tcPr>
          <w:p w14:paraId="183CDE0D" w14:textId="77777777" w:rsidR="000124E7" w:rsidRPr="00A078BC" w:rsidRDefault="000124E7" w:rsidP="009B61C7">
            <w:pPr>
              <w:spacing w:after="0"/>
              <w:jc w:val="both"/>
              <w:rPr>
                <w:sz w:val="20"/>
                <w:lang w:val="uz-Cyrl-UZ"/>
              </w:rPr>
            </w:pPr>
            <w:r w:rsidRPr="00A078BC">
              <w:rPr>
                <w:sz w:val="20"/>
                <w:lang w:val="uz-Cyrl-UZ"/>
              </w:rPr>
              <w:t xml:space="preserve">Ресурсларни (қувватларни) нотўғри бошқариш – режалаштириш ёки прогнозлаш, ресурслардан фойдаланишни мониторинг қилиш, захиралаш </w:t>
            </w:r>
          </w:p>
        </w:tc>
      </w:tr>
      <w:tr w:rsidR="000124E7" w:rsidRPr="0014002A" w14:paraId="0BF53CF3" w14:textId="77777777" w:rsidTr="00E53803">
        <w:tc>
          <w:tcPr>
            <w:tcW w:w="1340" w:type="dxa"/>
          </w:tcPr>
          <w:p w14:paraId="383375C0"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VO20</w:t>
            </w:r>
          </w:p>
        </w:tc>
        <w:tc>
          <w:tcPr>
            <w:tcW w:w="8724" w:type="dxa"/>
          </w:tcPr>
          <w:p w14:paraId="29390804" w14:textId="77777777" w:rsidR="000124E7" w:rsidRPr="00A078BC" w:rsidRDefault="000124E7" w:rsidP="009B61C7">
            <w:pPr>
              <w:spacing w:after="0"/>
              <w:jc w:val="both"/>
              <w:rPr>
                <w:sz w:val="20"/>
                <w:lang w:val="uz-Cyrl-UZ"/>
              </w:rPr>
            </w:pPr>
            <w:r w:rsidRPr="00A078BC">
              <w:rPr>
                <w:sz w:val="20"/>
                <w:lang w:val="uz-Cyrl-UZ"/>
              </w:rPr>
              <w:t xml:space="preserve">Қонунчилик ёки норматив-ҳуқуқий ҳужжатларга риоя қилишни таъминловчи тартиб-қоидаларни жорий этишнинг йўқлиги ёки самарасизлиги </w:t>
            </w:r>
          </w:p>
        </w:tc>
      </w:tr>
      <w:tr w:rsidR="000124E7" w:rsidRPr="0014002A" w14:paraId="4C60B9F2" w14:textId="77777777" w:rsidTr="00E53803">
        <w:tc>
          <w:tcPr>
            <w:tcW w:w="1340" w:type="dxa"/>
          </w:tcPr>
          <w:p w14:paraId="5A2FF24B" w14:textId="77777777" w:rsidR="000124E7" w:rsidRPr="00A078BC" w:rsidRDefault="000124E7" w:rsidP="009B61C7">
            <w:pPr>
              <w:autoSpaceDE w:val="0"/>
              <w:autoSpaceDN w:val="0"/>
              <w:adjustRightInd w:val="0"/>
              <w:spacing w:after="0"/>
              <w:ind w:hanging="6"/>
              <w:jc w:val="center"/>
              <w:rPr>
                <w:sz w:val="20"/>
                <w:szCs w:val="20"/>
                <w:lang w:val="uz-Cyrl-UZ"/>
              </w:rPr>
            </w:pPr>
            <w:r w:rsidRPr="00A078BC">
              <w:rPr>
                <w:sz w:val="20"/>
                <w:szCs w:val="20"/>
                <w:lang w:val="uz-Cyrl-UZ"/>
              </w:rPr>
              <w:t>VO21</w:t>
            </w:r>
          </w:p>
        </w:tc>
        <w:tc>
          <w:tcPr>
            <w:tcW w:w="8724" w:type="dxa"/>
          </w:tcPr>
          <w:p w14:paraId="7C6F140A" w14:textId="77777777" w:rsidR="000124E7" w:rsidRPr="00A078BC" w:rsidRDefault="000124E7" w:rsidP="009B61C7">
            <w:pPr>
              <w:spacing w:after="0"/>
              <w:jc w:val="both"/>
              <w:rPr>
                <w:sz w:val="20"/>
                <w:lang w:val="uz-Cyrl-UZ"/>
              </w:rPr>
            </w:pPr>
            <w:r w:rsidRPr="00A078BC">
              <w:rPr>
                <w:sz w:val="20"/>
                <w:lang w:val="uz-Cyrl-UZ"/>
              </w:rPr>
              <w:t xml:space="preserve">Интеллектуал мулкка эгалик ҳуқуқлларига риоя қилишни таъминловчи тартиб-қоидаларни жорий этишнинг йўқлиги ёки самарасизлиги </w:t>
            </w:r>
          </w:p>
        </w:tc>
      </w:tr>
    </w:tbl>
    <w:p w14:paraId="35CA4B90" w14:textId="77777777" w:rsidR="000124E7" w:rsidRPr="00A078BC" w:rsidRDefault="000124E7" w:rsidP="000124E7">
      <w:pPr>
        <w:tabs>
          <w:tab w:val="left" w:pos="3145"/>
          <w:tab w:val="center" w:pos="4818"/>
        </w:tabs>
        <w:spacing w:after="0"/>
        <w:ind w:firstLine="851"/>
        <w:jc w:val="both"/>
        <w:rPr>
          <w:szCs w:val="24"/>
          <w:lang w:val="uz-Cyrl-UZ"/>
        </w:rPr>
      </w:pPr>
    </w:p>
    <w:p w14:paraId="2CC19434" w14:textId="048DA52B" w:rsidR="000124E7" w:rsidRPr="00A078BC" w:rsidRDefault="000124E7" w:rsidP="0099011F">
      <w:pPr>
        <w:spacing w:after="0"/>
        <w:ind w:firstLine="851"/>
        <w:jc w:val="both"/>
        <w:rPr>
          <w:sz w:val="28"/>
          <w:szCs w:val="28"/>
          <w:lang w:val="uz-Cyrl-UZ"/>
        </w:rPr>
      </w:pPr>
      <w:r w:rsidRPr="00A078BC">
        <w:rPr>
          <w:sz w:val="28"/>
          <w:szCs w:val="28"/>
          <w:lang w:val="uz-Cyrl-UZ"/>
        </w:rPr>
        <w:t>6. Ташкилотнинг муҳим ҳимоя об</w:t>
      </w:r>
      <w:r w:rsidR="000E5109" w:rsidRPr="00A078BC">
        <w:rPr>
          <w:sz w:val="28"/>
          <w:szCs w:val="28"/>
          <w:lang w:val="uz-Cyrl-UZ"/>
        </w:rPr>
        <w:t>ъ</w:t>
      </w:r>
      <w:r w:rsidRPr="00A078BC">
        <w:rPr>
          <w:sz w:val="28"/>
          <w:szCs w:val="28"/>
          <w:lang w:val="uz-Cyrl-UZ"/>
        </w:rPr>
        <w:t>ектларининг қиймати ёки аҳамияти 5-жадвалга мувофиқ белгиланади.</w:t>
      </w:r>
    </w:p>
    <w:p w14:paraId="195F4DE8" w14:textId="49061486" w:rsidR="000124E7" w:rsidRPr="00A078BC" w:rsidRDefault="000124E7" w:rsidP="0099011F">
      <w:pPr>
        <w:spacing w:after="0"/>
        <w:ind w:firstLine="851"/>
        <w:jc w:val="both"/>
        <w:rPr>
          <w:bCs/>
          <w:sz w:val="28"/>
          <w:szCs w:val="28"/>
          <w:lang w:val="uz-Cyrl-UZ"/>
        </w:rPr>
      </w:pPr>
      <w:r w:rsidRPr="00A078BC">
        <w:rPr>
          <w:bCs/>
          <w:sz w:val="28"/>
          <w:szCs w:val="28"/>
          <w:lang w:val="uz-Cyrl-UZ"/>
        </w:rPr>
        <w:t>7. Ташкилотнинг муҳим ҳимоя об</w:t>
      </w:r>
      <w:r w:rsidR="000E5109" w:rsidRPr="00A078BC">
        <w:rPr>
          <w:bCs/>
          <w:sz w:val="28"/>
          <w:szCs w:val="28"/>
          <w:lang w:val="uz-Cyrl-UZ"/>
        </w:rPr>
        <w:t>ъ</w:t>
      </w:r>
      <w:r w:rsidRPr="00A078BC">
        <w:rPr>
          <w:bCs/>
          <w:sz w:val="28"/>
          <w:szCs w:val="28"/>
          <w:lang w:val="uz-Cyrl-UZ"/>
        </w:rPr>
        <w:t>ектлари бўйича рисклар</w:t>
      </w:r>
      <w:r w:rsidR="0099011F" w:rsidRPr="00A078BC">
        <w:rPr>
          <w:bCs/>
          <w:sz w:val="28"/>
          <w:szCs w:val="28"/>
          <w:lang w:val="uz-Cyrl-UZ"/>
        </w:rPr>
        <w:t xml:space="preserve"> </w:t>
      </w:r>
      <w:r w:rsidRPr="00A078BC">
        <w:rPr>
          <w:bCs/>
          <w:sz w:val="28"/>
          <w:szCs w:val="28"/>
          <w:lang w:val="uz-Cyrl-UZ"/>
        </w:rPr>
        <w:t>баҳоланди ва улар 6-жадвалда кўрсатилган.</w:t>
      </w:r>
    </w:p>
    <w:p w14:paraId="783C8DE7" w14:textId="77777777" w:rsidR="000124E7" w:rsidRPr="00A078BC" w:rsidRDefault="000124E7" w:rsidP="0099011F">
      <w:pPr>
        <w:spacing w:after="0"/>
        <w:ind w:firstLine="851"/>
        <w:jc w:val="both"/>
        <w:rPr>
          <w:sz w:val="28"/>
          <w:szCs w:val="28"/>
          <w:lang w:val="uz-Cyrl-UZ"/>
        </w:rPr>
      </w:pPr>
    </w:p>
    <w:p w14:paraId="095DDF61" w14:textId="77777777" w:rsidR="0099011F" w:rsidRPr="00A078BC" w:rsidRDefault="0099011F" w:rsidP="0099011F">
      <w:pPr>
        <w:spacing w:after="0"/>
        <w:ind w:firstLine="851"/>
        <w:jc w:val="both"/>
        <w:rPr>
          <w:sz w:val="28"/>
          <w:szCs w:val="28"/>
          <w:lang w:val="uz-Cyrl-UZ"/>
        </w:rPr>
      </w:pPr>
    </w:p>
    <w:p w14:paraId="07EA658E" w14:textId="77777777" w:rsidR="0099011F" w:rsidRPr="00A078BC" w:rsidRDefault="0099011F" w:rsidP="0099011F">
      <w:pPr>
        <w:spacing w:after="0"/>
        <w:ind w:firstLine="851"/>
        <w:jc w:val="both"/>
        <w:rPr>
          <w:sz w:val="28"/>
          <w:szCs w:val="28"/>
          <w:lang w:val="uz-Cyrl-UZ"/>
        </w:rPr>
      </w:pPr>
    </w:p>
    <w:p w14:paraId="1E32CB48" w14:textId="77777777" w:rsidR="0099011F" w:rsidRPr="00A078BC" w:rsidRDefault="0099011F" w:rsidP="0099011F">
      <w:pPr>
        <w:spacing w:after="0"/>
        <w:ind w:firstLine="851"/>
        <w:jc w:val="both"/>
        <w:rPr>
          <w:sz w:val="28"/>
          <w:szCs w:val="28"/>
          <w:lang w:val="uz-Cyrl-UZ"/>
        </w:rPr>
      </w:pPr>
    </w:p>
    <w:p w14:paraId="1E51729B" w14:textId="77777777" w:rsidR="0099011F" w:rsidRPr="00A078BC" w:rsidRDefault="0099011F" w:rsidP="0099011F">
      <w:pPr>
        <w:spacing w:after="0"/>
        <w:ind w:firstLine="851"/>
        <w:jc w:val="both"/>
        <w:rPr>
          <w:sz w:val="28"/>
          <w:szCs w:val="28"/>
          <w:lang w:val="uz-Cyrl-UZ"/>
        </w:rPr>
      </w:pPr>
    </w:p>
    <w:p w14:paraId="4C84E908" w14:textId="77777777" w:rsidR="0099011F" w:rsidRPr="00A078BC" w:rsidRDefault="0099011F" w:rsidP="0099011F">
      <w:pPr>
        <w:spacing w:after="0"/>
        <w:ind w:firstLine="851"/>
        <w:jc w:val="both"/>
        <w:rPr>
          <w:sz w:val="28"/>
          <w:szCs w:val="28"/>
          <w:lang w:val="uz-Cyrl-UZ"/>
        </w:rPr>
      </w:pPr>
    </w:p>
    <w:p w14:paraId="1190F0DF" w14:textId="77777777" w:rsidR="0099011F" w:rsidRPr="00A078BC" w:rsidRDefault="0099011F" w:rsidP="0099011F">
      <w:pPr>
        <w:spacing w:after="0"/>
        <w:ind w:firstLine="851"/>
        <w:jc w:val="both"/>
        <w:rPr>
          <w:sz w:val="28"/>
          <w:szCs w:val="28"/>
          <w:lang w:val="uz-Cyrl-UZ"/>
        </w:rPr>
      </w:pPr>
    </w:p>
    <w:p w14:paraId="2F7EE104" w14:textId="77777777" w:rsidR="0099011F" w:rsidRPr="00A078BC" w:rsidRDefault="0099011F" w:rsidP="0099011F">
      <w:pPr>
        <w:spacing w:after="0"/>
        <w:ind w:firstLine="851"/>
        <w:jc w:val="both"/>
        <w:rPr>
          <w:sz w:val="28"/>
          <w:szCs w:val="28"/>
          <w:lang w:val="uz-Cyrl-UZ"/>
        </w:rPr>
      </w:pPr>
    </w:p>
    <w:p w14:paraId="3F957ACA" w14:textId="77777777" w:rsidR="0099011F" w:rsidRPr="00A078BC" w:rsidRDefault="0099011F" w:rsidP="0099011F">
      <w:pPr>
        <w:spacing w:after="0"/>
        <w:ind w:firstLine="851"/>
        <w:jc w:val="both"/>
        <w:rPr>
          <w:sz w:val="28"/>
          <w:szCs w:val="28"/>
          <w:lang w:val="uz-Cyrl-UZ"/>
        </w:rPr>
      </w:pPr>
    </w:p>
    <w:p w14:paraId="584536BC" w14:textId="77777777" w:rsidR="000124E7" w:rsidRPr="00A078BC" w:rsidRDefault="000124E7" w:rsidP="0099011F">
      <w:pPr>
        <w:spacing w:after="0"/>
        <w:ind w:firstLine="851"/>
        <w:jc w:val="both"/>
        <w:rPr>
          <w:sz w:val="28"/>
          <w:szCs w:val="28"/>
          <w:lang w:val="uz-Cyrl-UZ"/>
        </w:rPr>
      </w:pPr>
      <w:r w:rsidRPr="00A078BC">
        <w:rPr>
          <w:sz w:val="28"/>
          <w:szCs w:val="28"/>
          <w:lang w:val="uz-Cyrl-UZ"/>
        </w:rPr>
        <w:lastRenderedPageBreak/>
        <w:t>5-жадвал. Ҳимоя обектининг қиймати ёки аҳамиятини аниқлаш</w:t>
      </w:r>
    </w:p>
    <w:p w14:paraId="7251BE22" w14:textId="77777777" w:rsidR="000124E7" w:rsidRPr="00A078BC" w:rsidRDefault="000124E7" w:rsidP="000124E7">
      <w:pPr>
        <w:tabs>
          <w:tab w:val="left" w:pos="3145"/>
          <w:tab w:val="center" w:pos="4818"/>
        </w:tabs>
        <w:spacing w:after="0"/>
        <w:ind w:firstLine="851"/>
        <w:jc w:val="both"/>
        <w:rPr>
          <w:szCs w:val="24"/>
          <w:lang w:val="uz-Cyrl-UZ"/>
        </w:rPr>
      </w:pPr>
    </w:p>
    <w:tbl>
      <w:tblPr>
        <w:tblStyle w:val="af4"/>
        <w:tblW w:w="4960" w:type="pct"/>
        <w:tblInd w:w="279" w:type="dxa"/>
        <w:tblLook w:val="04A0" w:firstRow="1" w:lastRow="0" w:firstColumn="1" w:lastColumn="0" w:noHBand="0" w:noVBand="1"/>
      </w:tblPr>
      <w:tblGrid>
        <w:gridCol w:w="2073"/>
        <w:gridCol w:w="5864"/>
        <w:gridCol w:w="2176"/>
      </w:tblGrid>
      <w:tr w:rsidR="000124E7" w:rsidRPr="00A078BC" w14:paraId="3118CCA1" w14:textId="77777777" w:rsidTr="00E53803">
        <w:trPr>
          <w:trHeight w:val="328"/>
        </w:trPr>
        <w:tc>
          <w:tcPr>
            <w:tcW w:w="1025" w:type="pct"/>
            <w:vAlign w:val="center"/>
          </w:tcPr>
          <w:p w14:paraId="44F81783" w14:textId="77777777" w:rsidR="000124E7" w:rsidRPr="00A078BC" w:rsidRDefault="000124E7" w:rsidP="009B61C7">
            <w:pPr>
              <w:spacing w:after="0"/>
              <w:ind w:left="199" w:hanging="6"/>
              <w:jc w:val="center"/>
              <w:rPr>
                <w:b/>
                <w:bCs/>
                <w:noProof/>
                <w:szCs w:val="24"/>
                <w:lang w:val="uz-Cyrl-UZ"/>
              </w:rPr>
            </w:pPr>
            <w:r w:rsidRPr="00A078BC">
              <w:rPr>
                <w:b/>
                <w:bCs/>
                <w:noProof/>
                <w:szCs w:val="24"/>
                <w:lang w:val="uz-Cyrl-UZ"/>
              </w:rPr>
              <w:t>Қиймат</w:t>
            </w:r>
          </w:p>
          <w:p w14:paraId="7CAACB7C" w14:textId="77777777" w:rsidR="000124E7" w:rsidRPr="00A078BC" w:rsidRDefault="000124E7" w:rsidP="009B61C7">
            <w:pPr>
              <w:spacing w:after="0"/>
              <w:ind w:left="199" w:hanging="6"/>
              <w:jc w:val="center"/>
              <w:rPr>
                <w:b/>
                <w:bCs/>
                <w:noProof/>
                <w:szCs w:val="24"/>
                <w:lang w:val="uz-Cyrl-UZ"/>
              </w:rPr>
            </w:pPr>
            <w:r w:rsidRPr="00A078BC">
              <w:rPr>
                <w:b/>
                <w:bCs/>
                <w:noProof/>
                <w:szCs w:val="24"/>
                <w:lang w:val="uz-Cyrl-UZ"/>
              </w:rPr>
              <w:t>ёки аҳамият</w:t>
            </w:r>
          </w:p>
        </w:tc>
        <w:tc>
          <w:tcPr>
            <w:tcW w:w="2899" w:type="pct"/>
            <w:vAlign w:val="center"/>
          </w:tcPr>
          <w:p w14:paraId="3F4D5E84" w14:textId="77777777" w:rsidR="000124E7" w:rsidRPr="00A078BC" w:rsidRDefault="000124E7" w:rsidP="009B61C7">
            <w:pPr>
              <w:spacing w:after="0"/>
              <w:ind w:left="199" w:hanging="6"/>
              <w:jc w:val="center"/>
              <w:rPr>
                <w:b/>
                <w:bCs/>
                <w:noProof/>
                <w:szCs w:val="24"/>
                <w:lang w:val="uz-Cyrl-UZ"/>
              </w:rPr>
            </w:pPr>
            <w:r w:rsidRPr="00A078BC">
              <w:rPr>
                <w:b/>
                <w:bCs/>
                <w:noProof/>
                <w:szCs w:val="24"/>
                <w:lang w:val="uz-Cyrl-UZ"/>
              </w:rPr>
              <w:t>Тавсиф</w:t>
            </w:r>
          </w:p>
        </w:tc>
        <w:tc>
          <w:tcPr>
            <w:tcW w:w="1076" w:type="pct"/>
            <w:vAlign w:val="center"/>
          </w:tcPr>
          <w:p w14:paraId="162FBB35" w14:textId="77777777" w:rsidR="000124E7" w:rsidRPr="00A078BC" w:rsidRDefault="000124E7" w:rsidP="009B61C7">
            <w:pPr>
              <w:spacing w:after="0"/>
              <w:ind w:left="199" w:hanging="6"/>
              <w:jc w:val="center"/>
              <w:rPr>
                <w:b/>
                <w:bCs/>
                <w:noProof/>
                <w:szCs w:val="24"/>
                <w:lang w:val="uz-Cyrl-UZ"/>
              </w:rPr>
            </w:pPr>
            <w:r w:rsidRPr="00A078BC">
              <w:rPr>
                <w:b/>
                <w:bCs/>
                <w:noProof/>
                <w:szCs w:val="24"/>
                <w:lang w:val="uz-Cyrl-UZ"/>
              </w:rPr>
              <w:t>Қиймат</w:t>
            </w:r>
          </w:p>
          <w:p w14:paraId="402D9E25" w14:textId="77777777" w:rsidR="000124E7" w:rsidRPr="00A078BC" w:rsidRDefault="000124E7" w:rsidP="009B61C7">
            <w:pPr>
              <w:spacing w:after="0"/>
              <w:ind w:left="199" w:hanging="6"/>
              <w:jc w:val="center"/>
              <w:rPr>
                <w:b/>
                <w:bCs/>
                <w:noProof/>
                <w:szCs w:val="24"/>
                <w:lang w:val="uz-Cyrl-UZ"/>
              </w:rPr>
            </w:pPr>
            <w:r w:rsidRPr="00A078BC">
              <w:rPr>
                <w:b/>
                <w:bCs/>
                <w:noProof/>
                <w:szCs w:val="24"/>
                <w:lang w:val="uz-Cyrl-UZ"/>
              </w:rPr>
              <w:t>ёки аҳамиятнинг ифодаси, С</w:t>
            </w:r>
          </w:p>
        </w:tc>
      </w:tr>
      <w:tr w:rsidR="000124E7" w:rsidRPr="00A078BC" w14:paraId="73AB611E" w14:textId="77777777" w:rsidTr="00E53803">
        <w:trPr>
          <w:trHeight w:val="461"/>
        </w:trPr>
        <w:tc>
          <w:tcPr>
            <w:tcW w:w="1025" w:type="pct"/>
            <w:vAlign w:val="center"/>
          </w:tcPr>
          <w:p w14:paraId="1F6F1881" w14:textId="77777777" w:rsidR="000124E7" w:rsidRPr="00A078BC" w:rsidRDefault="000124E7" w:rsidP="009B61C7">
            <w:pPr>
              <w:spacing w:after="0"/>
              <w:jc w:val="center"/>
              <w:rPr>
                <w:szCs w:val="24"/>
                <w:lang w:val="uz-Cyrl-UZ"/>
              </w:rPr>
            </w:pPr>
            <w:r w:rsidRPr="00A078BC">
              <w:rPr>
                <w:szCs w:val="24"/>
                <w:lang w:val="uz-Cyrl-UZ"/>
              </w:rPr>
              <w:t>Паст</w:t>
            </w:r>
          </w:p>
        </w:tc>
        <w:tc>
          <w:tcPr>
            <w:tcW w:w="2899" w:type="pct"/>
          </w:tcPr>
          <w:p w14:paraId="040BC271" w14:textId="77777777" w:rsidR="000124E7" w:rsidRPr="00A078BC" w:rsidRDefault="000124E7" w:rsidP="009B61C7">
            <w:pPr>
              <w:spacing w:after="0"/>
              <w:jc w:val="both"/>
              <w:rPr>
                <w:szCs w:val="24"/>
                <w:lang w:val="uz-Cyrl-UZ"/>
              </w:rPr>
            </w:pPr>
            <w:r w:rsidRPr="00A078BC">
              <w:rPr>
                <w:szCs w:val="24"/>
                <w:lang w:val="uz-Cyrl-UZ"/>
              </w:rPr>
              <w:t>Ҳимоя обекти ташкилот учун паст аҳамиятга эга, унинг йўқолиши ёки ишдан чиқиши ташкилот фаолиятига таъсир қилмайди ҳамда ҳимоя обектини тиклаш учун катта харажатларни талаб қилмайди</w:t>
            </w:r>
          </w:p>
        </w:tc>
        <w:tc>
          <w:tcPr>
            <w:tcW w:w="1076" w:type="pct"/>
            <w:vAlign w:val="center"/>
          </w:tcPr>
          <w:p w14:paraId="522F17A8" w14:textId="77777777" w:rsidR="000124E7" w:rsidRPr="00A078BC" w:rsidRDefault="000124E7" w:rsidP="009B61C7">
            <w:pPr>
              <w:spacing w:after="0"/>
              <w:jc w:val="center"/>
              <w:rPr>
                <w:szCs w:val="24"/>
                <w:lang w:val="uz-Cyrl-UZ"/>
              </w:rPr>
            </w:pPr>
            <w:r w:rsidRPr="00A078BC">
              <w:rPr>
                <w:szCs w:val="24"/>
                <w:lang w:val="uz-Cyrl-UZ"/>
              </w:rPr>
              <w:t>0-3</w:t>
            </w:r>
          </w:p>
        </w:tc>
      </w:tr>
      <w:tr w:rsidR="000124E7" w:rsidRPr="00A078BC" w14:paraId="54B78511" w14:textId="77777777" w:rsidTr="00E53803">
        <w:trPr>
          <w:trHeight w:val="316"/>
        </w:trPr>
        <w:tc>
          <w:tcPr>
            <w:tcW w:w="1025" w:type="pct"/>
            <w:vAlign w:val="center"/>
          </w:tcPr>
          <w:p w14:paraId="10B9BAFB" w14:textId="77777777" w:rsidR="000124E7" w:rsidRPr="00A078BC" w:rsidRDefault="000124E7" w:rsidP="009B61C7">
            <w:pPr>
              <w:spacing w:after="0"/>
              <w:jc w:val="center"/>
              <w:rPr>
                <w:noProof/>
                <w:szCs w:val="24"/>
                <w:lang w:val="uz-Cyrl-UZ"/>
              </w:rPr>
            </w:pPr>
            <w:r w:rsidRPr="00A078BC">
              <w:rPr>
                <w:noProof/>
                <w:szCs w:val="24"/>
                <w:lang w:val="uz-Cyrl-UZ"/>
              </w:rPr>
              <w:t>Ўртача</w:t>
            </w:r>
          </w:p>
        </w:tc>
        <w:tc>
          <w:tcPr>
            <w:tcW w:w="2899" w:type="pct"/>
          </w:tcPr>
          <w:p w14:paraId="4046E50F" w14:textId="77777777" w:rsidR="000124E7" w:rsidRPr="00A078BC" w:rsidRDefault="000124E7" w:rsidP="009B61C7">
            <w:pPr>
              <w:spacing w:after="0"/>
              <w:jc w:val="both"/>
              <w:rPr>
                <w:szCs w:val="24"/>
                <w:lang w:val="uz-Cyrl-UZ"/>
              </w:rPr>
            </w:pPr>
            <w:r w:rsidRPr="00A078BC">
              <w:rPr>
                <w:szCs w:val="24"/>
                <w:lang w:val="uz-Cyrl-UZ"/>
              </w:rPr>
              <w:t>Қийматига кўра, ҳимоя обекти ташкилот учун ўртача аҳамиятга эга, ҳимоя обектининг йўқолиши ёки ишдан чиқиши айрим жараёнлар бажарилишининг тўхтаб турушига ёки ташкилот фаолиятига катта таъсир кўрсатмайдиган кичик оқибатларга олиб келиши мумкин</w:t>
            </w:r>
          </w:p>
        </w:tc>
        <w:tc>
          <w:tcPr>
            <w:tcW w:w="1076" w:type="pct"/>
            <w:vAlign w:val="center"/>
          </w:tcPr>
          <w:p w14:paraId="7ACE3AED" w14:textId="77777777" w:rsidR="000124E7" w:rsidRPr="00A078BC" w:rsidRDefault="000124E7" w:rsidP="009B61C7">
            <w:pPr>
              <w:spacing w:after="0"/>
              <w:jc w:val="center"/>
              <w:rPr>
                <w:noProof/>
                <w:szCs w:val="24"/>
                <w:lang w:val="uz-Cyrl-UZ"/>
              </w:rPr>
            </w:pPr>
            <w:r w:rsidRPr="00A078BC">
              <w:rPr>
                <w:noProof/>
                <w:szCs w:val="24"/>
                <w:lang w:val="uz-Cyrl-UZ"/>
              </w:rPr>
              <w:t>4-6</w:t>
            </w:r>
          </w:p>
        </w:tc>
      </w:tr>
      <w:tr w:rsidR="000124E7" w:rsidRPr="00A078BC" w14:paraId="5E99CFF8" w14:textId="77777777" w:rsidTr="00E53803">
        <w:trPr>
          <w:trHeight w:val="316"/>
        </w:trPr>
        <w:tc>
          <w:tcPr>
            <w:tcW w:w="1025" w:type="pct"/>
            <w:vAlign w:val="center"/>
          </w:tcPr>
          <w:p w14:paraId="1F78B777" w14:textId="77777777" w:rsidR="000124E7" w:rsidRPr="00A078BC" w:rsidRDefault="000124E7" w:rsidP="009B61C7">
            <w:pPr>
              <w:spacing w:after="0"/>
              <w:jc w:val="center"/>
              <w:rPr>
                <w:szCs w:val="24"/>
                <w:lang w:val="uz-Cyrl-UZ"/>
              </w:rPr>
            </w:pPr>
            <w:r w:rsidRPr="00A078BC">
              <w:rPr>
                <w:szCs w:val="24"/>
                <w:lang w:val="uz-Cyrl-UZ"/>
              </w:rPr>
              <w:t>Юқори</w:t>
            </w:r>
          </w:p>
        </w:tc>
        <w:tc>
          <w:tcPr>
            <w:tcW w:w="2899" w:type="pct"/>
          </w:tcPr>
          <w:p w14:paraId="75232559" w14:textId="77777777" w:rsidR="000124E7" w:rsidRPr="00A078BC" w:rsidRDefault="000124E7" w:rsidP="009B61C7">
            <w:pPr>
              <w:spacing w:after="0"/>
              <w:jc w:val="both"/>
              <w:rPr>
                <w:szCs w:val="24"/>
                <w:lang w:val="uz-Cyrl-UZ"/>
              </w:rPr>
            </w:pPr>
            <w:r w:rsidRPr="00A078BC">
              <w:rPr>
                <w:szCs w:val="24"/>
                <w:lang w:val="uz-Cyrl-UZ"/>
              </w:rPr>
              <w:t xml:space="preserve">Ҳимоя обектини йўқотиш ёки унинг ишласининг тўхтаб туриши ташкилот учун катта йўқотишларга ёки оқибатларга олиб келиши мумкин </w:t>
            </w:r>
          </w:p>
        </w:tc>
        <w:tc>
          <w:tcPr>
            <w:tcW w:w="1076" w:type="pct"/>
            <w:vAlign w:val="center"/>
          </w:tcPr>
          <w:p w14:paraId="605CAE5B" w14:textId="77777777" w:rsidR="000124E7" w:rsidRPr="00A078BC" w:rsidRDefault="000124E7" w:rsidP="009B61C7">
            <w:pPr>
              <w:spacing w:after="0"/>
              <w:jc w:val="center"/>
              <w:rPr>
                <w:szCs w:val="24"/>
                <w:lang w:val="uz-Cyrl-UZ"/>
              </w:rPr>
            </w:pPr>
            <w:r w:rsidRPr="00A078BC">
              <w:rPr>
                <w:szCs w:val="24"/>
                <w:lang w:val="uz-Cyrl-UZ"/>
              </w:rPr>
              <w:t>Юқори</w:t>
            </w:r>
          </w:p>
        </w:tc>
      </w:tr>
    </w:tbl>
    <w:p w14:paraId="4DCC410C" w14:textId="77777777" w:rsidR="000124E7" w:rsidRPr="00A078BC" w:rsidRDefault="000124E7" w:rsidP="000124E7">
      <w:pPr>
        <w:tabs>
          <w:tab w:val="left" w:pos="3145"/>
          <w:tab w:val="center" w:pos="4818"/>
        </w:tabs>
        <w:spacing w:after="0"/>
        <w:ind w:firstLine="851"/>
        <w:jc w:val="both"/>
        <w:rPr>
          <w:szCs w:val="24"/>
          <w:lang w:val="uz-Cyrl-UZ"/>
        </w:rPr>
      </w:pPr>
    </w:p>
    <w:p w14:paraId="1387FED0" w14:textId="094E3179" w:rsidR="000124E7" w:rsidRPr="00A078BC" w:rsidRDefault="000124E7" w:rsidP="000124E7">
      <w:pPr>
        <w:tabs>
          <w:tab w:val="left" w:pos="3145"/>
          <w:tab w:val="center" w:pos="4818"/>
        </w:tabs>
        <w:spacing w:after="0"/>
        <w:ind w:firstLine="851"/>
        <w:jc w:val="both"/>
        <w:rPr>
          <w:sz w:val="28"/>
          <w:szCs w:val="28"/>
          <w:lang w:val="uz-Cyrl-UZ"/>
        </w:rPr>
      </w:pPr>
      <w:r w:rsidRPr="00A078BC">
        <w:rPr>
          <w:sz w:val="28"/>
          <w:szCs w:val="28"/>
          <w:lang w:val="uz-Cyrl-UZ"/>
        </w:rPr>
        <w:t>6-жадвал. Ташкилотнинг муҳим ҳимоя об</w:t>
      </w:r>
      <w:r w:rsidR="000E5109" w:rsidRPr="00A078BC">
        <w:rPr>
          <w:sz w:val="28"/>
          <w:szCs w:val="28"/>
          <w:lang w:val="uz-Cyrl-UZ"/>
        </w:rPr>
        <w:t>ъ</w:t>
      </w:r>
      <w:r w:rsidRPr="00A078BC">
        <w:rPr>
          <w:sz w:val="28"/>
          <w:szCs w:val="28"/>
          <w:lang w:val="uz-Cyrl-UZ"/>
        </w:rPr>
        <w:t>ектларининг қиймати ёки аҳамияти.</w:t>
      </w:r>
    </w:p>
    <w:p w14:paraId="63472676" w14:textId="77777777" w:rsidR="000124E7" w:rsidRPr="00A078BC" w:rsidRDefault="000124E7" w:rsidP="000124E7">
      <w:pPr>
        <w:tabs>
          <w:tab w:val="left" w:pos="3145"/>
          <w:tab w:val="center" w:pos="4818"/>
        </w:tabs>
        <w:spacing w:after="0"/>
        <w:ind w:firstLine="851"/>
        <w:jc w:val="both"/>
        <w:rPr>
          <w:szCs w:val="24"/>
          <w:lang w:val="uz-Cyrl-UZ"/>
        </w:rPr>
      </w:pPr>
    </w:p>
    <w:tbl>
      <w:tblPr>
        <w:tblStyle w:val="af4"/>
        <w:tblW w:w="5000" w:type="pct"/>
        <w:tblInd w:w="279" w:type="dxa"/>
        <w:tblLayout w:type="fixed"/>
        <w:tblLook w:val="04A0" w:firstRow="1" w:lastRow="0" w:firstColumn="1" w:lastColumn="0" w:noHBand="0" w:noVBand="1"/>
      </w:tblPr>
      <w:tblGrid>
        <w:gridCol w:w="1833"/>
        <w:gridCol w:w="2853"/>
        <w:gridCol w:w="3939"/>
        <w:gridCol w:w="1570"/>
      </w:tblGrid>
      <w:tr w:rsidR="000124E7" w:rsidRPr="00A078BC" w14:paraId="245E22C4" w14:textId="77777777" w:rsidTr="009B61C7">
        <w:trPr>
          <w:trHeight w:val="328"/>
        </w:trPr>
        <w:tc>
          <w:tcPr>
            <w:tcW w:w="899" w:type="pct"/>
            <w:vAlign w:val="center"/>
            <w:hideMark/>
          </w:tcPr>
          <w:p w14:paraId="3B9B5FD9" w14:textId="77777777" w:rsidR="000124E7" w:rsidRPr="00A078BC" w:rsidRDefault="000124E7" w:rsidP="009B61C7">
            <w:pPr>
              <w:spacing w:after="0"/>
              <w:ind w:left="8" w:hanging="6"/>
              <w:jc w:val="center"/>
              <w:rPr>
                <w:b/>
                <w:noProof/>
                <w:szCs w:val="24"/>
                <w:lang w:val="uz-Cyrl-UZ"/>
              </w:rPr>
            </w:pPr>
            <w:r w:rsidRPr="00A078BC">
              <w:rPr>
                <w:b/>
                <w:noProof/>
                <w:szCs w:val="24"/>
                <w:lang w:val="uz-Cyrl-UZ"/>
              </w:rPr>
              <w:t>Ҳимоя обектининг номи</w:t>
            </w:r>
          </w:p>
        </w:tc>
        <w:tc>
          <w:tcPr>
            <w:tcW w:w="1399" w:type="pct"/>
            <w:vAlign w:val="center"/>
            <w:hideMark/>
          </w:tcPr>
          <w:p w14:paraId="52B8DFA6" w14:textId="77777777" w:rsidR="000124E7" w:rsidRPr="00A078BC" w:rsidRDefault="000124E7" w:rsidP="009B61C7">
            <w:pPr>
              <w:spacing w:after="0"/>
              <w:ind w:hanging="6"/>
              <w:jc w:val="center"/>
              <w:rPr>
                <w:b/>
                <w:noProof/>
                <w:szCs w:val="24"/>
                <w:lang w:val="uz-Cyrl-UZ"/>
              </w:rPr>
            </w:pPr>
            <w:r w:rsidRPr="00A078BC">
              <w:rPr>
                <w:b/>
                <w:noProof/>
                <w:szCs w:val="24"/>
                <w:lang w:val="uz-Cyrl-UZ"/>
              </w:rPr>
              <w:t>Қайта ишланаётган ахборотинг ҳимояланганлик тоифаси (класси)</w:t>
            </w:r>
          </w:p>
          <w:p w14:paraId="1968B8A7" w14:textId="77777777" w:rsidR="000124E7" w:rsidRPr="00A078BC" w:rsidRDefault="000124E7" w:rsidP="009B61C7">
            <w:pPr>
              <w:spacing w:after="0"/>
              <w:ind w:hanging="6"/>
              <w:jc w:val="center"/>
              <w:rPr>
                <w:b/>
                <w:noProof/>
                <w:szCs w:val="24"/>
                <w:lang w:val="uz-Cyrl-UZ"/>
              </w:rPr>
            </w:pPr>
          </w:p>
        </w:tc>
        <w:tc>
          <w:tcPr>
            <w:tcW w:w="1932" w:type="pct"/>
            <w:vAlign w:val="center"/>
            <w:hideMark/>
          </w:tcPr>
          <w:p w14:paraId="61808DDF" w14:textId="77777777" w:rsidR="000124E7" w:rsidRPr="00A078BC" w:rsidRDefault="000124E7" w:rsidP="009B61C7">
            <w:pPr>
              <w:spacing w:after="0"/>
              <w:ind w:hanging="6"/>
              <w:jc w:val="center"/>
              <w:rPr>
                <w:b/>
                <w:noProof/>
                <w:szCs w:val="24"/>
                <w:lang w:val="uz-Cyrl-UZ"/>
              </w:rPr>
            </w:pPr>
            <w:r w:rsidRPr="00A078BC">
              <w:rPr>
                <w:b/>
                <w:noProof/>
                <w:szCs w:val="24"/>
                <w:lang w:val="uz-Cyrl-UZ"/>
              </w:rPr>
              <w:t>Ҳимоя обекти билан боғлиқ</w:t>
            </w:r>
          </w:p>
          <w:p w14:paraId="1BCF8E7D" w14:textId="77777777" w:rsidR="000124E7" w:rsidRPr="00A078BC" w:rsidRDefault="000124E7" w:rsidP="009B61C7">
            <w:pPr>
              <w:spacing w:after="0"/>
              <w:ind w:hanging="6"/>
              <w:jc w:val="center"/>
              <w:rPr>
                <w:b/>
                <w:noProof/>
                <w:szCs w:val="24"/>
                <w:lang w:val="uz-Cyrl-UZ"/>
              </w:rPr>
            </w:pPr>
            <w:r w:rsidRPr="00A078BC">
              <w:rPr>
                <w:b/>
                <w:noProof/>
                <w:szCs w:val="24"/>
                <w:lang w:val="uz-Cyrl-UZ"/>
              </w:rPr>
              <w:t>бизнес-жараёнлар</w:t>
            </w:r>
          </w:p>
        </w:tc>
        <w:tc>
          <w:tcPr>
            <w:tcW w:w="770" w:type="pct"/>
            <w:vAlign w:val="center"/>
          </w:tcPr>
          <w:p w14:paraId="049A0929" w14:textId="77777777" w:rsidR="000124E7" w:rsidRPr="00A078BC" w:rsidRDefault="000124E7" w:rsidP="009B61C7">
            <w:pPr>
              <w:spacing w:after="0"/>
              <w:ind w:hanging="6"/>
              <w:jc w:val="center"/>
              <w:rPr>
                <w:b/>
                <w:noProof/>
                <w:szCs w:val="24"/>
                <w:lang w:val="uz-Cyrl-UZ"/>
              </w:rPr>
            </w:pPr>
            <w:r w:rsidRPr="00A078BC">
              <w:rPr>
                <w:b/>
                <w:noProof/>
                <w:szCs w:val="24"/>
                <w:lang w:val="uz-Cyrl-UZ"/>
              </w:rPr>
              <w:t>Ҳимоя обектининг (қиймати ) аҳамияти, С</w:t>
            </w:r>
          </w:p>
        </w:tc>
      </w:tr>
      <w:tr w:rsidR="000124E7" w:rsidRPr="00A078BC" w14:paraId="28178798" w14:textId="77777777" w:rsidTr="009B61C7">
        <w:trPr>
          <w:trHeight w:val="328"/>
        </w:trPr>
        <w:tc>
          <w:tcPr>
            <w:tcW w:w="5000" w:type="pct"/>
            <w:gridSpan w:val="4"/>
          </w:tcPr>
          <w:p w14:paraId="4A688DDF" w14:textId="77777777" w:rsidR="000124E7" w:rsidRPr="00A078BC" w:rsidRDefault="000124E7" w:rsidP="009B61C7">
            <w:pPr>
              <w:spacing w:after="0"/>
              <w:ind w:hanging="6"/>
              <w:jc w:val="center"/>
              <w:rPr>
                <w:b/>
                <w:szCs w:val="24"/>
                <w:lang w:val="uz-Cyrl-UZ"/>
              </w:rPr>
            </w:pPr>
            <w:r w:rsidRPr="00A078BC">
              <w:rPr>
                <w:b/>
                <w:szCs w:val="24"/>
                <w:lang w:val="uz-Cyrl-UZ"/>
              </w:rPr>
              <w:t>Ташкилот</w:t>
            </w:r>
          </w:p>
        </w:tc>
      </w:tr>
      <w:tr w:rsidR="000124E7" w:rsidRPr="00A078BC" w14:paraId="472B069D" w14:textId="77777777" w:rsidTr="009B61C7">
        <w:trPr>
          <w:trHeight w:val="316"/>
        </w:trPr>
        <w:tc>
          <w:tcPr>
            <w:tcW w:w="899" w:type="pct"/>
            <w:vAlign w:val="center"/>
          </w:tcPr>
          <w:p w14:paraId="29B9950E" w14:textId="77777777" w:rsidR="000124E7" w:rsidRPr="00A078BC" w:rsidRDefault="000124E7" w:rsidP="009B61C7">
            <w:pPr>
              <w:spacing w:after="0"/>
              <w:ind w:left="8" w:hanging="6"/>
              <w:jc w:val="center"/>
              <w:rPr>
                <w:szCs w:val="24"/>
                <w:lang w:val="uz-Cyrl-UZ"/>
              </w:rPr>
            </w:pPr>
            <w:r w:rsidRPr="00A078BC">
              <w:rPr>
                <w:szCs w:val="24"/>
                <w:lang w:val="uz-Cyrl-UZ"/>
              </w:rPr>
              <w:t>Корпоратив тармоқ</w:t>
            </w:r>
          </w:p>
        </w:tc>
        <w:tc>
          <w:tcPr>
            <w:tcW w:w="1399" w:type="pct"/>
            <w:vAlign w:val="center"/>
          </w:tcPr>
          <w:p w14:paraId="4F9814D3" w14:textId="77777777" w:rsidR="000124E7" w:rsidRPr="00A078BC" w:rsidRDefault="000124E7" w:rsidP="009B61C7">
            <w:pPr>
              <w:spacing w:after="0"/>
              <w:ind w:hanging="6"/>
              <w:jc w:val="center"/>
              <w:rPr>
                <w:szCs w:val="24"/>
                <w:lang w:val="uz-Cyrl-UZ"/>
              </w:rPr>
            </w:pPr>
            <w:r w:rsidRPr="00A078BC">
              <w:rPr>
                <w:szCs w:val="24"/>
                <w:lang w:val="uz-Cyrl-UZ"/>
              </w:rPr>
              <w:t>Ҳимояланадиган ахборот (шахсга доир маълумотлар ва тижорат сири)</w:t>
            </w:r>
          </w:p>
        </w:tc>
        <w:tc>
          <w:tcPr>
            <w:tcW w:w="1932" w:type="pct"/>
          </w:tcPr>
          <w:p w14:paraId="1863BB38" w14:textId="77777777" w:rsidR="000124E7" w:rsidRPr="00A078BC" w:rsidRDefault="000124E7" w:rsidP="009B61C7">
            <w:pPr>
              <w:spacing w:after="0"/>
              <w:ind w:left="-14" w:hanging="6"/>
              <w:jc w:val="both"/>
              <w:rPr>
                <w:szCs w:val="24"/>
                <w:lang w:val="uz-Cyrl-UZ"/>
              </w:rPr>
            </w:pPr>
            <w:r w:rsidRPr="00A078BC">
              <w:rPr>
                <w:szCs w:val="24"/>
                <w:lang w:val="uz-Cyrl-UZ"/>
              </w:rPr>
              <w:t>Ташкилот ахборотини узатишни таъминлаш, Ташкилот ходимларини ахборот тизимларига улаш</w:t>
            </w:r>
          </w:p>
        </w:tc>
        <w:tc>
          <w:tcPr>
            <w:tcW w:w="770" w:type="pct"/>
            <w:vAlign w:val="center"/>
          </w:tcPr>
          <w:p w14:paraId="451221A5" w14:textId="77777777" w:rsidR="000124E7" w:rsidRPr="00A078BC" w:rsidRDefault="000124E7" w:rsidP="009B61C7">
            <w:pPr>
              <w:spacing w:after="0"/>
              <w:ind w:left="-7" w:hanging="6"/>
              <w:jc w:val="center"/>
              <w:rPr>
                <w:szCs w:val="24"/>
                <w:lang w:val="uz-Cyrl-UZ"/>
              </w:rPr>
            </w:pPr>
            <w:r w:rsidRPr="00A078BC">
              <w:rPr>
                <w:szCs w:val="24"/>
                <w:lang w:val="uz-Cyrl-UZ"/>
              </w:rPr>
              <w:t>8</w:t>
            </w:r>
          </w:p>
          <w:p w14:paraId="63A189A9" w14:textId="77777777" w:rsidR="000124E7" w:rsidRPr="00A078BC" w:rsidRDefault="000124E7" w:rsidP="009B61C7">
            <w:pPr>
              <w:spacing w:after="0"/>
              <w:ind w:left="-7" w:hanging="6"/>
              <w:jc w:val="center"/>
              <w:rPr>
                <w:szCs w:val="24"/>
                <w:lang w:val="uz-Cyrl-UZ"/>
              </w:rPr>
            </w:pPr>
            <w:r w:rsidRPr="00A078BC">
              <w:rPr>
                <w:szCs w:val="24"/>
                <w:lang w:val="uz-Cyrl-UZ"/>
              </w:rPr>
              <w:t>(юқори)</w:t>
            </w:r>
          </w:p>
        </w:tc>
      </w:tr>
      <w:tr w:rsidR="000124E7" w:rsidRPr="00A078BC" w14:paraId="730D9A1D" w14:textId="77777777" w:rsidTr="009B61C7">
        <w:trPr>
          <w:trHeight w:val="316"/>
        </w:trPr>
        <w:tc>
          <w:tcPr>
            <w:tcW w:w="899" w:type="pct"/>
            <w:vAlign w:val="center"/>
          </w:tcPr>
          <w:p w14:paraId="58A9964A" w14:textId="77777777" w:rsidR="000124E7" w:rsidRPr="00A078BC" w:rsidRDefault="000124E7" w:rsidP="009B61C7">
            <w:pPr>
              <w:spacing w:after="0"/>
              <w:ind w:left="8" w:hanging="6"/>
              <w:jc w:val="center"/>
              <w:rPr>
                <w:szCs w:val="24"/>
                <w:lang w:val="uz-Cyrl-UZ"/>
              </w:rPr>
            </w:pPr>
            <w:r w:rsidRPr="00A078BC">
              <w:rPr>
                <w:szCs w:val="24"/>
                <w:lang w:val="uz-Cyrl-UZ"/>
              </w:rPr>
              <w:t>АТ тизими</w:t>
            </w:r>
          </w:p>
        </w:tc>
        <w:tc>
          <w:tcPr>
            <w:tcW w:w="1399" w:type="pct"/>
            <w:vAlign w:val="center"/>
          </w:tcPr>
          <w:p w14:paraId="7CF78C3D" w14:textId="77777777" w:rsidR="000124E7" w:rsidRPr="00A078BC" w:rsidRDefault="000124E7" w:rsidP="009B61C7">
            <w:pPr>
              <w:spacing w:after="0"/>
              <w:ind w:hanging="6"/>
              <w:jc w:val="center"/>
              <w:rPr>
                <w:szCs w:val="24"/>
                <w:lang w:val="uz-Cyrl-UZ"/>
              </w:rPr>
            </w:pPr>
            <w:r w:rsidRPr="00A078BC">
              <w:rPr>
                <w:szCs w:val="24"/>
                <w:lang w:val="uz-Cyrl-UZ"/>
              </w:rPr>
              <w:t>Ҳимояланадиган маълумотлар (ташкилот ва мижозларнинг тижорат сири ҳамда мижозларнинг шахсга доир маълумотлари)</w:t>
            </w:r>
          </w:p>
        </w:tc>
        <w:tc>
          <w:tcPr>
            <w:tcW w:w="1932" w:type="pct"/>
          </w:tcPr>
          <w:p w14:paraId="3FCC0DED" w14:textId="77777777" w:rsidR="000124E7" w:rsidRPr="00A078BC" w:rsidRDefault="000124E7" w:rsidP="009B61C7">
            <w:pPr>
              <w:spacing w:after="0"/>
              <w:ind w:left="-14" w:hanging="6"/>
              <w:jc w:val="both"/>
              <w:rPr>
                <w:szCs w:val="24"/>
                <w:lang w:val="uz-Cyrl-UZ"/>
              </w:rPr>
            </w:pPr>
            <w:r w:rsidRPr="00A078BC">
              <w:rPr>
                <w:szCs w:val="24"/>
                <w:lang w:val="uz-Cyrl-UZ"/>
              </w:rPr>
              <w:t>Ташкилот мижозларига рақамли хизматларни тақдим этиш тизими</w:t>
            </w:r>
          </w:p>
        </w:tc>
        <w:tc>
          <w:tcPr>
            <w:tcW w:w="770" w:type="pct"/>
            <w:vAlign w:val="center"/>
          </w:tcPr>
          <w:p w14:paraId="123F0A0D" w14:textId="77777777" w:rsidR="000124E7" w:rsidRPr="00A078BC" w:rsidRDefault="000124E7" w:rsidP="009B61C7">
            <w:pPr>
              <w:spacing w:after="0"/>
              <w:ind w:left="-7" w:hanging="6"/>
              <w:jc w:val="center"/>
              <w:rPr>
                <w:szCs w:val="24"/>
                <w:lang w:val="uz-Cyrl-UZ"/>
              </w:rPr>
            </w:pPr>
            <w:r w:rsidRPr="00A078BC">
              <w:rPr>
                <w:szCs w:val="24"/>
                <w:lang w:val="uz-Cyrl-UZ"/>
              </w:rPr>
              <w:t>8</w:t>
            </w:r>
          </w:p>
          <w:p w14:paraId="17715D1B" w14:textId="77777777" w:rsidR="000124E7" w:rsidRPr="00A078BC" w:rsidRDefault="000124E7" w:rsidP="009B61C7">
            <w:pPr>
              <w:spacing w:after="0"/>
              <w:ind w:left="-7" w:hanging="6"/>
              <w:jc w:val="center"/>
              <w:rPr>
                <w:szCs w:val="24"/>
                <w:lang w:val="uz-Cyrl-UZ"/>
              </w:rPr>
            </w:pPr>
            <w:r w:rsidRPr="00A078BC">
              <w:rPr>
                <w:szCs w:val="24"/>
                <w:lang w:val="uz-Cyrl-UZ"/>
              </w:rPr>
              <w:t>(юқори)</w:t>
            </w:r>
          </w:p>
        </w:tc>
      </w:tr>
      <w:tr w:rsidR="000124E7" w:rsidRPr="00A078BC" w14:paraId="516A5C14" w14:textId="77777777" w:rsidTr="009B61C7">
        <w:trPr>
          <w:trHeight w:val="316"/>
        </w:trPr>
        <w:tc>
          <w:tcPr>
            <w:tcW w:w="899" w:type="pct"/>
            <w:vAlign w:val="center"/>
          </w:tcPr>
          <w:p w14:paraId="6BDE4B69" w14:textId="77777777" w:rsidR="000124E7" w:rsidRPr="00A078BC" w:rsidRDefault="000124E7" w:rsidP="009B61C7">
            <w:pPr>
              <w:spacing w:after="0"/>
              <w:ind w:left="8" w:hanging="6"/>
              <w:jc w:val="center"/>
              <w:rPr>
                <w:szCs w:val="24"/>
                <w:lang w:val="uz-Cyrl-UZ"/>
              </w:rPr>
            </w:pPr>
            <w:r w:rsidRPr="00A078BC">
              <w:rPr>
                <w:szCs w:val="24"/>
                <w:lang w:val="uz-Cyrl-UZ"/>
              </w:rPr>
              <w:t>ЭҲАТ</w:t>
            </w:r>
          </w:p>
        </w:tc>
        <w:tc>
          <w:tcPr>
            <w:tcW w:w="1399" w:type="pct"/>
            <w:vAlign w:val="center"/>
          </w:tcPr>
          <w:p w14:paraId="49FFE52B" w14:textId="77777777" w:rsidR="000124E7" w:rsidRPr="00A078BC" w:rsidRDefault="000124E7" w:rsidP="009B61C7">
            <w:pPr>
              <w:spacing w:after="0"/>
              <w:ind w:hanging="6"/>
              <w:jc w:val="center"/>
              <w:rPr>
                <w:szCs w:val="24"/>
                <w:lang w:val="uz-Cyrl-UZ"/>
              </w:rPr>
            </w:pPr>
            <w:r w:rsidRPr="00A078BC">
              <w:rPr>
                <w:szCs w:val="24"/>
                <w:lang w:val="uz-Cyrl-UZ"/>
              </w:rPr>
              <w:t>Ҳимояланадиган ахборот (шахсга доир маълумотлар ва тижорат сири)</w:t>
            </w:r>
          </w:p>
        </w:tc>
        <w:tc>
          <w:tcPr>
            <w:tcW w:w="1932" w:type="pct"/>
          </w:tcPr>
          <w:p w14:paraId="79077D5B" w14:textId="77777777" w:rsidR="000124E7" w:rsidRPr="00A078BC" w:rsidRDefault="000124E7" w:rsidP="009B61C7">
            <w:pPr>
              <w:spacing w:after="0"/>
              <w:ind w:left="-14" w:hanging="6"/>
              <w:jc w:val="both"/>
              <w:rPr>
                <w:szCs w:val="24"/>
                <w:lang w:val="uz-Cyrl-UZ"/>
              </w:rPr>
            </w:pPr>
            <w:r w:rsidRPr="00A078BC">
              <w:rPr>
                <w:szCs w:val="24"/>
                <w:lang w:val="uz-Cyrl-UZ"/>
              </w:rPr>
              <w:t>Ташкилот ходимлари ва тузилма бўлинмалари ўртасида электрон ҳужжат алмашинуви</w:t>
            </w:r>
          </w:p>
        </w:tc>
        <w:tc>
          <w:tcPr>
            <w:tcW w:w="770" w:type="pct"/>
            <w:vAlign w:val="center"/>
          </w:tcPr>
          <w:p w14:paraId="2F610AFD" w14:textId="77777777" w:rsidR="000124E7" w:rsidRPr="00A078BC" w:rsidRDefault="000124E7" w:rsidP="009B61C7">
            <w:pPr>
              <w:spacing w:after="0"/>
              <w:ind w:left="-7" w:hanging="6"/>
              <w:jc w:val="center"/>
              <w:rPr>
                <w:szCs w:val="24"/>
                <w:lang w:val="uz-Cyrl-UZ"/>
              </w:rPr>
            </w:pPr>
            <w:r w:rsidRPr="00A078BC">
              <w:rPr>
                <w:szCs w:val="24"/>
                <w:lang w:val="uz-Cyrl-UZ"/>
              </w:rPr>
              <w:t>7</w:t>
            </w:r>
          </w:p>
          <w:p w14:paraId="38EF5A5C" w14:textId="77777777" w:rsidR="000124E7" w:rsidRPr="00A078BC" w:rsidRDefault="000124E7" w:rsidP="009B61C7">
            <w:pPr>
              <w:spacing w:after="0"/>
              <w:ind w:left="-7" w:hanging="6"/>
              <w:jc w:val="center"/>
              <w:rPr>
                <w:szCs w:val="24"/>
                <w:lang w:val="uz-Cyrl-UZ"/>
              </w:rPr>
            </w:pPr>
            <w:r w:rsidRPr="00A078BC">
              <w:rPr>
                <w:szCs w:val="24"/>
                <w:lang w:val="uz-Cyrl-UZ"/>
              </w:rPr>
              <w:t>(юқори)</w:t>
            </w:r>
          </w:p>
        </w:tc>
      </w:tr>
      <w:tr w:rsidR="000124E7" w:rsidRPr="00A078BC" w14:paraId="62489987" w14:textId="77777777" w:rsidTr="009B61C7">
        <w:trPr>
          <w:trHeight w:val="233"/>
        </w:trPr>
        <w:tc>
          <w:tcPr>
            <w:tcW w:w="5000" w:type="pct"/>
            <w:gridSpan w:val="4"/>
          </w:tcPr>
          <w:p w14:paraId="785B513D" w14:textId="77777777" w:rsidR="000124E7" w:rsidRPr="00A078BC" w:rsidRDefault="000124E7" w:rsidP="009B61C7">
            <w:pPr>
              <w:spacing w:after="0"/>
              <w:ind w:left="-7" w:hanging="6"/>
              <w:jc w:val="center"/>
              <w:rPr>
                <w:b/>
                <w:szCs w:val="24"/>
                <w:lang w:val="uz-Cyrl-UZ"/>
              </w:rPr>
            </w:pPr>
            <w:r w:rsidRPr="00A078BC">
              <w:rPr>
                <w:b/>
                <w:szCs w:val="24"/>
                <w:lang w:val="uz-Cyrl-UZ"/>
              </w:rPr>
              <w:t>Тизимости ташкилот</w:t>
            </w:r>
          </w:p>
        </w:tc>
      </w:tr>
      <w:tr w:rsidR="000124E7" w:rsidRPr="00A078BC" w14:paraId="442B9B3D" w14:textId="77777777" w:rsidTr="009B61C7">
        <w:trPr>
          <w:trHeight w:val="316"/>
        </w:trPr>
        <w:tc>
          <w:tcPr>
            <w:tcW w:w="899" w:type="pct"/>
            <w:vAlign w:val="center"/>
          </w:tcPr>
          <w:p w14:paraId="1636C05D" w14:textId="77777777" w:rsidR="000124E7" w:rsidRPr="00A078BC" w:rsidRDefault="000124E7" w:rsidP="009B61C7">
            <w:pPr>
              <w:spacing w:after="0"/>
              <w:ind w:left="8" w:hanging="6"/>
              <w:jc w:val="center"/>
              <w:rPr>
                <w:szCs w:val="24"/>
                <w:lang w:val="uz-Cyrl-UZ"/>
              </w:rPr>
            </w:pPr>
            <w:r w:rsidRPr="00A078BC">
              <w:rPr>
                <w:szCs w:val="24"/>
                <w:lang w:val="uz-Cyrl-UZ"/>
              </w:rPr>
              <w:t>Локал тармоқ</w:t>
            </w:r>
          </w:p>
        </w:tc>
        <w:tc>
          <w:tcPr>
            <w:tcW w:w="1399" w:type="pct"/>
            <w:vAlign w:val="center"/>
          </w:tcPr>
          <w:p w14:paraId="4D7E6DFA" w14:textId="77777777" w:rsidR="000124E7" w:rsidRPr="00A078BC" w:rsidRDefault="000124E7" w:rsidP="009B61C7">
            <w:pPr>
              <w:spacing w:after="0"/>
              <w:ind w:hanging="6"/>
              <w:jc w:val="center"/>
              <w:rPr>
                <w:szCs w:val="24"/>
                <w:lang w:val="uz-Cyrl-UZ"/>
              </w:rPr>
            </w:pPr>
            <w:r w:rsidRPr="00A078BC">
              <w:rPr>
                <w:szCs w:val="24"/>
                <w:lang w:val="uz-Cyrl-UZ"/>
              </w:rPr>
              <w:t>Ҳимояланадиган ахборот (шахсга доир маълумотлар ва тижорат сири)</w:t>
            </w:r>
          </w:p>
        </w:tc>
        <w:tc>
          <w:tcPr>
            <w:tcW w:w="1932" w:type="pct"/>
          </w:tcPr>
          <w:p w14:paraId="064DE086" w14:textId="77777777" w:rsidR="000124E7" w:rsidRPr="00A078BC" w:rsidRDefault="000124E7" w:rsidP="009B61C7">
            <w:pPr>
              <w:spacing w:after="0"/>
              <w:ind w:left="-14" w:hanging="6"/>
              <w:jc w:val="both"/>
              <w:rPr>
                <w:szCs w:val="24"/>
                <w:lang w:val="uz-Cyrl-UZ"/>
              </w:rPr>
            </w:pPr>
            <w:r w:rsidRPr="00A078BC">
              <w:rPr>
                <w:szCs w:val="24"/>
                <w:lang w:val="uz-Cyrl-UZ"/>
              </w:rPr>
              <w:t>Вазирлик ташкилоти ахборотини узатишни таъминлаш, тизимости ташкилоти ходимларини ахборот тизимларига улаш</w:t>
            </w:r>
          </w:p>
        </w:tc>
        <w:tc>
          <w:tcPr>
            <w:tcW w:w="770" w:type="pct"/>
            <w:vAlign w:val="center"/>
          </w:tcPr>
          <w:p w14:paraId="74AB19D7" w14:textId="77777777" w:rsidR="000124E7" w:rsidRPr="00A078BC" w:rsidRDefault="000124E7" w:rsidP="009B61C7">
            <w:pPr>
              <w:spacing w:after="0"/>
              <w:ind w:left="-7" w:hanging="6"/>
              <w:jc w:val="center"/>
              <w:rPr>
                <w:szCs w:val="24"/>
                <w:lang w:val="uz-Cyrl-UZ"/>
              </w:rPr>
            </w:pPr>
            <w:r w:rsidRPr="00A078BC">
              <w:rPr>
                <w:szCs w:val="24"/>
                <w:lang w:val="uz-Cyrl-UZ"/>
              </w:rPr>
              <w:t>8</w:t>
            </w:r>
          </w:p>
          <w:p w14:paraId="630B50E7" w14:textId="77777777" w:rsidR="000124E7" w:rsidRPr="00A078BC" w:rsidRDefault="000124E7" w:rsidP="009B61C7">
            <w:pPr>
              <w:spacing w:after="0"/>
              <w:ind w:left="-7" w:hanging="6"/>
              <w:jc w:val="center"/>
              <w:rPr>
                <w:szCs w:val="24"/>
                <w:lang w:val="uz-Cyrl-UZ"/>
              </w:rPr>
            </w:pPr>
            <w:r w:rsidRPr="00A078BC">
              <w:rPr>
                <w:szCs w:val="24"/>
                <w:lang w:val="uz-Cyrl-UZ"/>
              </w:rPr>
              <w:t>(юқори)</w:t>
            </w:r>
          </w:p>
        </w:tc>
      </w:tr>
      <w:tr w:rsidR="000124E7" w:rsidRPr="00A078BC" w14:paraId="533E1259" w14:textId="77777777" w:rsidTr="009B61C7">
        <w:trPr>
          <w:trHeight w:val="316"/>
        </w:trPr>
        <w:tc>
          <w:tcPr>
            <w:tcW w:w="899" w:type="pct"/>
            <w:vAlign w:val="center"/>
          </w:tcPr>
          <w:p w14:paraId="57EF4D86" w14:textId="77777777" w:rsidR="000124E7" w:rsidRPr="00A078BC" w:rsidRDefault="000124E7" w:rsidP="009B61C7">
            <w:pPr>
              <w:spacing w:after="0"/>
              <w:ind w:left="8" w:hanging="6"/>
              <w:jc w:val="center"/>
              <w:rPr>
                <w:szCs w:val="24"/>
                <w:lang w:val="uz-Cyrl-UZ"/>
              </w:rPr>
            </w:pPr>
            <w:r w:rsidRPr="00A078BC">
              <w:rPr>
                <w:szCs w:val="24"/>
                <w:lang w:val="uz-Cyrl-UZ"/>
              </w:rPr>
              <w:t>ТЖБАТ</w:t>
            </w:r>
          </w:p>
        </w:tc>
        <w:tc>
          <w:tcPr>
            <w:tcW w:w="1399" w:type="pct"/>
            <w:vAlign w:val="center"/>
          </w:tcPr>
          <w:p w14:paraId="127DE9C5" w14:textId="77777777" w:rsidR="000124E7" w:rsidRPr="00A078BC" w:rsidRDefault="000124E7" w:rsidP="009B61C7">
            <w:pPr>
              <w:spacing w:after="0"/>
              <w:ind w:hanging="6"/>
              <w:jc w:val="center"/>
              <w:rPr>
                <w:szCs w:val="24"/>
                <w:lang w:val="uz-Cyrl-UZ"/>
              </w:rPr>
            </w:pPr>
            <w:r w:rsidRPr="00A078BC">
              <w:rPr>
                <w:szCs w:val="24"/>
                <w:lang w:val="uz-Cyrl-UZ"/>
              </w:rPr>
              <w:t>Ҳимояланадиган маълумотлар (тизимнинг ишлаши бўйича технологик маълумотлари)</w:t>
            </w:r>
          </w:p>
        </w:tc>
        <w:tc>
          <w:tcPr>
            <w:tcW w:w="1932" w:type="pct"/>
          </w:tcPr>
          <w:p w14:paraId="037DE71D" w14:textId="77777777" w:rsidR="000124E7" w:rsidRPr="00A078BC" w:rsidRDefault="000124E7" w:rsidP="009B61C7">
            <w:pPr>
              <w:spacing w:after="0"/>
              <w:ind w:left="-14" w:hanging="6"/>
              <w:jc w:val="both"/>
              <w:rPr>
                <w:szCs w:val="24"/>
                <w:lang w:val="uz-Cyrl-UZ"/>
              </w:rPr>
            </w:pPr>
            <w:r w:rsidRPr="00A078BC">
              <w:rPr>
                <w:szCs w:val="24"/>
                <w:lang w:val="uz-Cyrl-UZ"/>
              </w:rPr>
              <w:t>Ишлаб чиқариш жараёнини бошқариш</w:t>
            </w:r>
          </w:p>
        </w:tc>
        <w:tc>
          <w:tcPr>
            <w:tcW w:w="770" w:type="pct"/>
            <w:vAlign w:val="center"/>
          </w:tcPr>
          <w:p w14:paraId="1017EE06" w14:textId="77777777" w:rsidR="000124E7" w:rsidRPr="00A078BC" w:rsidRDefault="000124E7" w:rsidP="009B61C7">
            <w:pPr>
              <w:spacing w:after="0"/>
              <w:ind w:left="-7" w:hanging="6"/>
              <w:jc w:val="center"/>
              <w:rPr>
                <w:szCs w:val="24"/>
                <w:lang w:val="uz-Cyrl-UZ"/>
              </w:rPr>
            </w:pPr>
            <w:r w:rsidRPr="00A078BC">
              <w:rPr>
                <w:szCs w:val="24"/>
                <w:lang w:val="uz-Cyrl-UZ"/>
              </w:rPr>
              <w:t>9</w:t>
            </w:r>
          </w:p>
          <w:p w14:paraId="01130F49" w14:textId="77777777" w:rsidR="000124E7" w:rsidRPr="00A078BC" w:rsidRDefault="000124E7" w:rsidP="009B61C7">
            <w:pPr>
              <w:spacing w:after="0"/>
              <w:ind w:left="-7" w:hanging="6"/>
              <w:jc w:val="center"/>
              <w:rPr>
                <w:szCs w:val="24"/>
                <w:lang w:val="uz-Cyrl-UZ"/>
              </w:rPr>
            </w:pPr>
            <w:r w:rsidRPr="00A078BC">
              <w:rPr>
                <w:szCs w:val="24"/>
                <w:lang w:val="uz-Cyrl-UZ"/>
              </w:rPr>
              <w:t>(юқори)</w:t>
            </w:r>
          </w:p>
        </w:tc>
      </w:tr>
      <w:tr w:rsidR="000124E7" w:rsidRPr="00A078BC" w14:paraId="7B6E0EEA" w14:textId="77777777" w:rsidTr="009B61C7">
        <w:trPr>
          <w:trHeight w:val="316"/>
        </w:trPr>
        <w:tc>
          <w:tcPr>
            <w:tcW w:w="899" w:type="pct"/>
            <w:vAlign w:val="center"/>
          </w:tcPr>
          <w:p w14:paraId="0F52CE55" w14:textId="77777777" w:rsidR="000124E7" w:rsidRPr="00A078BC" w:rsidRDefault="000124E7" w:rsidP="009B61C7">
            <w:pPr>
              <w:spacing w:after="0"/>
              <w:ind w:left="8" w:hanging="6"/>
              <w:jc w:val="center"/>
              <w:rPr>
                <w:szCs w:val="24"/>
                <w:lang w:val="uz-Cyrl-UZ"/>
              </w:rPr>
            </w:pPr>
            <w:r w:rsidRPr="00A078BC">
              <w:rPr>
                <w:szCs w:val="24"/>
                <w:lang w:val="uz-Cyrl-UZ"/>
              </w:rPr>
              <w:lastRenderedPageBreak/>
              <w:t>ИЧБТ</w:t>
            </w:r>
          </w:p>
        </w:tc>
        <w:tc>
          <w:tcPr>
            <w:tcW w:w="1399" w:type="pct"/>
            <w:vAlign w:val="center"/>
          </w:tcPr>
          <w:p w14:paraId="76C24454" w14:textId="77777777" w:rsidR="000124E7" w:rsidRPr="00A078BC" w:rsidRDefault="000124E7" w:rsidP="009B61C7">
            <w:pPr>
              <w:spacing w:after="0"/>
              <w:ind w:hanging="6"/>
              <w:jc w:val="center"/>
              <w:rPr>
                <w:szCs w:val="24"/>
                <w:lang w:val="uz-Cyrl-UZ"/>
              </w:rPr>
            </w:pPr>
            <w:r w:rsidRPr="00A078BC">
              <w:rPr>
                <w:szCs w:val="24"/>
                <w:lang w:val="uz-Cyrl-UZ"/>
              </w:rPr>
              <w:t>Ҳимояланадиган маълумотлар (тижорат сири)</w:t>
            </w:r>
          </w:p>
        </w:tc>
        <w:tc>
          <w:tcPr>
            <w:tcW w:w="1932" w:type="pct"/>
          </w:tcPr>
          <w:p w14:paraId="15C4463A" w14:textId="77777777" w:rsidR="000124E7" w:rsidRPr="00A078BC" w:rsidRDefault="000124E7" w:rsidP="009B61C7">
            <w:pPr>
              <w:spacing w:after="0"/>
              <w:ind w:left="-14" w:hanging="6"/>
              <w:jc w:val="both"/>
              <w:rPr>
                <w:szCs w:val="24"/>
                <w:lang w:val="uz-Cyrl-UZ"/>
              </w:rPr>
            </w:pPr>
            <w:r w:rsidRPr="00A078BC">
              <w:rPr>
                <w:szCs w:val="24"/>
                <w:lang w:val="uz-Cyrl-UZ"/>
              </w:rPr>
              <w:t>Ишлаб чиқаришни бошқариш жараёнларини автоматлаштириш, жумладан хомашё ҳисобини юритиш ва ишлаб чиқаришни режалаштириш</w:t>
            </w:r>
          </w:p>
        </w:tc>
        <w:tc>
          <w:tcPr>
            <w:tcW w:w="770" w:type="pct"/>
            <w:vAlign w:val="center"/>
          </w:tcPr>
          <w:p w14:paraId="25C6CE5A" w14:textId="77777777" w:rsidR="000124E7" w:rsidRPr="00A078BC" w:rsidRDefault="000124E7" w:rsidP="009B61C7">
            <w:pPr>
              <w:spacing w:after="0"/>
              <w:ind w:left="-7" w:hanging="6"/>
              <w:jc w:val="center"/>
              <w:rPr>
                <w:szCs w:val="24"/>
                <w:lang w:val="uz-Cyrl-UZ"/>
              </w:rPr>
            </w:pPr>
            <w:r w:rsidRPr="00A078BC">
              <w:rPr>
                <w:szCs w:val="24"/>
                <w:lang w:val="uz-Cyrl-UZ"/>
              </w:rPr>
              <w:t>8</w:t>
            </w:r>
          </w:p>
          <w:p w14:paraId="56E71DC6" w14:textId="77777777" w:rsidR="000124E7" w:rsidRPr="00A078BC" w:rsidRDefault="000124E7" w:rsidP="009B61C7">
            <w:pPr>
              <w:spacing w:after="0"/>
              <w:ind w:left="-7" w:hanging="6"/>
              <w:jc w:val="center"/>
              <w:rPr>
                <w:szCs w:val="24"/>
                <w:lang w:val="uz-Cyrl-UZ"/>
              </w:rPr>
            </w:pPr>
            <w:r w:rsidRPr="00A078BC">
              <w:rPr>
                <w:szCs w:val="24"/>
                <w:lang w:val="uz-Cyrl-UZ"/>
              </w:rPr>
              <w:t>(юқори)</w:t>
            </w:r>
          </w:p>
        </w:tc>
      </w:tr>
      <w:tr w:rsidR="000124E7" w:rsidRPr="00A078BC" w14:paraId="441509CB" w14:textId="77777777" w:rsidTr="009B61C7">
        <w:trPr>
          <w:trHeight w:val="316"/>
        </w:trPr>
        <w:tc>
          <w:tcPr>
            <w:tcW w:w="899" w:type="pct"/>
            <w:vAlign w:val="center"/>
          </w:tcPr>
          <w:p w14:paraId="483F2CFB" w14:textId="77777777" w:rsidR="000124E7" w:rsidRPr="00A078BC" w:rsidRDefault="000124E7" w:rsidP="009B61C7">
            <w:pPr>
              <w:spacing w:after="0"/>
              <w:ind w:left="8" w:hanging="6"/>
              <w:jc w:val="center"/>
              <w:rPr>
                <w:szCs w:val="24"/>
                <w:lang w:val="uz-Cyrl-UZ"/>
              </w:rPr>
            </w:pPr>
            <w:r w:rsidRPr="00A078BC">
              <w:rPr>
                <w:szCs w:val="24"/>
                <w:lang w:val="uz-Cyrl-UZ"/>
              </w:rPr>
              <w:t>Бухгалтерия ҳисоби, иш ҳақи ва кадрларни рўйхатга олиш тизими</w:t>
            </w:r>
          </w:p>
        </w:tc>
        <w:tc>
          <w:tcPr>
            <w:tcW w:w="1399" w:type="pct"/>
            <w:vAlign w:val="center"/>
          </w:tcPr>
          <w:p w14:paraId="3AAD6A55" w14:textId="77777777" w:rsidR="000124E7" w:rsidRPr="00A078BC" w:rsidRDefault="000124E7" w:rsidP="009B61C7">
            <w:pPr>
              <w:spacing w:after="0"/>
              <w:ind w:hanging="6"/>
              <w:jc w:val="center"/>
              <w:rPr>
                <w:szCs w:val="24"/>
                <w:lang w:val="uz-Cyrl-UZ"/>
              </w:rPr>
            </w:pPr>
            <w:r w:rsidRPr="00A078BC">
              <w:rPr>
                <w:szCs w:val="24"/>
                <w:lang w:val="uz-Cyrl-UZ"/>
              </w:rPr>
              <w:t>Ҳимояланадиган маълумотлар (шахсга доир маълумотлар ва тижорат сири)</w:t>
            </w:r>
          </w:p>
        </w:tc>
        <w:tc>
          <w:tcPr>
            <w:tcW w:w="1932" w:type="pct"/>
          </w:tcPr>
          <w:p w14:paraId="29D50DDB" w14:textId="77777777" w:rsidR="000124E7" w:rsidRPr="00A078BC" w:rsidRDefault="000124E7" w:rsidP="009B61C7">
            <w:pPr>
              <w:spacing w:after="0"/>
              <w:ind w:left="-14" w:hanging="6"/>
              <w:jc w:val="both"/>
              <w:rPr>
                <w:szCs w:val="24"/>
                <w:lang w:val="uz-Cyrl-UZ"/>
              </w:rPr>
            </w:pPr>
            <w:r w:rsidRPr="00A078BC">
              <w:rPr>
                <w:szCs w:val="24"/>
                <w:lang w:val="uz-Cyrl-UZ"/>
              </w:rPr>
              <w:t>Бухгалтерия ҳисоботи, кадрларни рўйхатга олиш ва бошқариш жараёнларини автоматлаштириш</w:t>
            </w:r>
          </w:p>
        </w:tc>
        <w:tc>
          <w:tcPr>
            <w:tcW w:w="770" w:type="pct"/>
            <w:vAlign w:val="center"/>
          </w:tcPr>
          <w:p w14:paraId="6D814F44" w14:textId="77777777" w:rsidR="000124E7" w:rsidRPr="00A078BC" w:rsidRDefault="000124E7" w:rsidP="009B61C7">
            <w:pPr>
              <w:spacing w:after="0"/>
              <w:ind w:left="-7" w:hanging="6"/>
              <w:jc w:val="center"/>
              <w:rPr>
                <w:szCs w:val="24"/>
                <w:lang w:val="uz-Cyrl-UZ"/>
              </w:rPr>
            </w:pPr>
            <w:r w:rsidRPr="00A078BC">
              <w:rPr>
                <w:szCs w:val="24"/>
                <w:lang w:val="uz-Cyrl-UZ"/>
              </w:rPr>
              <w:t>7</w:t>
            </w:r>
          </w:p>
          <w:p w14:paraId="14CAD333" w14:textId="77777777" w:rsidR="000124E7" w:rsidRPr="00A078BC" w:rsidRDefault="000124E7" w:rsidP="009B61C7">
            <w:pPr>
              <w:spacing w:after="0"/>
              <w:ind w:left="-7" w:hanging="6"/>
              <w:jc w:val="center"/>
              <w:rPr>
                <w:szCs w:val="24"/>
                <w:lang w:val="uz-Cyrl-UZ"/>
              </w:rPr>
            </w:pPr>
            <w:r w:rsidRPr="00A078BC">
              <w:rPr>
                <w:szCs w:val="24"/>
                <w:lang w:val="uz-Cyrl-UZ"/>
              </w:rPr>
              <w:t>(юқори)</w:t>
            </w:r>
          </w:p>
        </w:tc>
      </w:tr>
      <w:tr w:rsidR="000124E7" w:rsidRPr="00A078BC" w14:paraId="678E25C9" w14:textId="77777777" w:rsidTr="009B61C7">
        <w:trPr>
          <w:trHeight w:val="316"/>
        </w:trPr>
        <w:tc>
          <w:tcPr>
            <w:tcW w:w="899" w:type="pct"/>
            <w:vAlign w:val="center"/>
          </w:tcPr>
          <w:p w14:paraId="76258869" w14:textId="77777777" w:rsidR="000124E7" w:rsidRPr="00A078BC" w:rsidRDefault="000124E7" w:rsidP="009B61C7">
            <w:pPr>
              <w:spacing w:after="0"/>
              <w:ind w:left="8" w:hanging="6"/>
              <w:jc w:val="center"/>
              <w:rPr>
                <w:szCs w:val="24"/>
                <w:lang w:val="uz-Cyrl-UZ"/>
              </w:rPr>
            </w:pPr>
            <w:r w:rsidRPr="00A078BC">
              <w:rPr>
                <w:szCs w:val="24"/>
                <w:lang w:val="uz-Cyrl-UZ"/>
              </w:rPr>
              <w:t>Маркировка тизими</w:t>
            </w:r>
          </w:p>
        </w:tc>
        <w:tc>
          <w:tcPr>
            <w:tcW w:w="1399" w:type="pct"/>
            <w:vAlign w:val="center"/>
          </w:tcPr>
          <w:p w14:paraId="18EF11EB" w14:textId="77777777" w:rsidR="000124E7" w:rsidRPr="00A078BC" w:rsidRDefault="000124E7" w:rsidP="009B61C7">
            <w:pPr>
              <w:spacing w:after="0"/>
              <w:ind w:hanging="6"/>
              <w:jc w:val="center"/>
              <w:rPr>
                <w:szCs w:val="24"/>
                <w:lang w:val="uz-Cyrl-UZ"/>
              </w:rPr>
            </w:pPr>
            <w:r w:rsidRPr="00A078BC">
              <w:rPr>
                <w:szCs w:val="24"/>
                <w:lang w:val="uz-Cyrl-UZ"/>
              </w:rPr>
              <w:t>Ҳимояланадиган маълумотлар (тижорат сири)</w:t>
            </w:r>
          </w:p>
        </w:tc>
        <w:tc>
          <w:tcPr>
            <w:tcW w:w="1932" w:type="pct"/>
          </w:tcPr>
          <w:p w14:paraId="268F1BE5" w14:textId="77777777" w:rsidR="000124E7" w:rsidRPr="00A078BC" w:rsidRDefault="000124E7" w:rsidP="009B61C7">
            <w:pPr>
              <w:spacing w:after="0"/>
              <w:ind w:left="-14" w:hanging="6"/>
              <w:jc w:val="both"/>
              <w:rPr>
                <w:szCs w:val="24"/>
                <w:lang w:val="uz-Cyrl-UZ"/>
              </w:rPr>
            </w:pPr>
            <w:r w:rsidRPr="00A078BC">
              <w:rPr>
                <w:szCs w:val="24"/>
                <w:lang w:val="uz-Cyrl-UZ"/>
              </w:rPr>
              <w:t>Тизимости ташкилотининг ишлаб чиқариш ҳудуди ва омборларида маҳсулот ҳаракатини ҳисобга олиш.</w:t>
            </w:r>
          </w:p>
        </w:tc>
        <w:tc>
          <w:tcPr>
            <w:tcW w:w="770" w:type="pct"/>
            <w:vAlign w:val="center"/>
          </w:tcPr>
          <w:p w14:paraId="5B2DEA85" w14:textId="77777777" w:rsidR="000124E7" w:rsidRPr="00A078BC" w:rsidRDefault="000124E7" w:rsidP="009B61C7">
            <w:pPr>
              <w:spacing w:after="0"/>
              <w:ind w:left="-7" w:hanging="6"/>
              <w:jc w:val="center"/>
              <w:rPr>
                <w:szCs w:val="24"/>
                <w:lang w:val="uz-Cyrl-UZ"/>
              </w:rPr>
            </w:pPr>
            <w:r w:rsidRPr="00A078BC">
              <w:rPr>
                <w:szCs w:val="24"/>
                <w:lang w:val="uz-Cyrl-UZ"/>
              </w:rPr>
              <w:t>6</w:t>
            </w:r>
          </w:p>
          <w:p w14:paraId="0B8AD15A" w14:textId="77777777" w:rsidR="000124E7" w:rsidRPr="00A078BC" w:rsidRDefault="000124E7" w:rsidP="009B61C7">
            <w:pPr>
              <w:spacing w:after="0"/>
              <w:ind w:left="-7" w:hanging="6"/>
              <w:jc w:val="center"/>
              <w:rPr>
                <w:szCs w:val="24"/>
                <w:lang w:val="uz-Cyrl-UZ"/>
              </w:rPr>
            </w:pPr>
            <w:r w:rsidRPr="00A078BC">
              <w:rPr>
                <w:szCs w:val="24"/>
                <w:lang w:val="uz-Cyrl-UZ"/>
              </w:rPr>
              <w:t>(ўрта)</w:t>
            </w:r>
          </w:p>
        </w:tc>
      </w:tr>
    </w:tbl>
    <w:p w14:paraId="534C83C8" w14:textId="77777777" w:rsidR="000124E7" w:rsidRPr="00A078BC" w:rsidRDefault="000124E7" w:rsidP="000124E7">
      <w:pPr>
        <w:tabs>
          <w:tab w:val="left" w:pos="3145"/>
          <w:tab w:val="center" w:pos="4818"/>
        </w:tabs>
        <w:spacing w:after="0"/>
        <w:ind w:firstLine="851"/>
        <w:jc w:val="both"/>
        <w:rPr>
          <w:szCs w:val="24"/>
          <w:lang w:val="uz-Cyrl-UZ"/>
        </w:rPr>
      </w:pPr>
    </w:p>
    <w:p w14:paraId="396881D9" w14:textId="77777777" w:rsidR="000124E7" w:rsidRPr="00A078BC" w:rsidRDefault="000124E7" w:rsidP="000124E7">
      <w:pPr>
        <w:tabs>
          <w:tab w:val="left" w:pos="3145"/>
          <w:tab w:val="center" w:pos="4818"/>
        </w:tabs>
        <w:spacing w:after="0"/>
        <w:ind w:firstLine="851"/>
        <w:jc w:val="both"/>
        <w:rPr>
          <w:sz w:val="28"/>
          <w:szCs w:val="28"/>
          <w:lang w:val="uz-Cyrl-UZ"/>
        </w:rPr>
      </w:pPr>
      <w:r w:rsidRPr="00A078BC">
        <w:rPr>
          <w:sz w:val="28"/>
          <w:szCs w:val="28"/>
          <w:lang w:val="uz-Cyrl-UZ"/>
        </w:rPr>
        <w:t>Ҳар бир долзарб ахборот хавфсизлиги таҳдиди бўйича заифликлар даражаси (Lzaiflik) қуйидаги формулага мувофиқ белгиланади:</w:t>
      </w:r>
    </w:p>
    <w:p w14:paraId="794A34C6" w14:textId="77777777" w:rsidR="000124E7" w:rsidRPr="00A078BC" w:rsidRDefault="000124E7" w:rsidP="000124E7">
      <w:pPr>
        <w:tabs>
          <w:tab w:val="left" w:pos="3145"/>
          <w:tab w:val="center" w:pos="4818"/>
        </w:tabs>
        <w:spacing w:after="0"/>
        <w:ind w:firstLine="851"/>
        <w:jc w:val="both"/>
        <w:rPr>
          <w:sz w:val="28"/>
          <w:szCs w:val="28"/>
          <w:lang w:val="uz-Cyrl-UZ"/>
        </w:rPr>
      </w:pPr>
    </w:p>
    <w:p w14:paraId="2ED7930E" w14:textId="77777777" w:rsidR="000124E7" w:rsidRPr="00A078BC" w:rsidRDefault="000124E7" w:rsidP="000124E7">
      <w:pPr>
        <w:tabs>
          <w:tab w:val="left" w:pos="3145"/>
          <w:tab w:val="center" w:pos="4818"/>
        </w:tabs>
        <w:spacing w:after="0"/>
        <w:ind w:firstLine="851"/>
        <w:jc w:val="both"/>
        <w:rPr>
          <w:sz w:val="28"/>
          <w:szCs w:val="28"/>
          <w:lang w:val="uz-Cyrl-UZ"/>
        </w:rPr>
      </w:pPr>
      <m:oMathPara>
        <m:oMath>
          <m:r>
            <m:rPr>
              <m:sty m:val="p"/>
            </m:rPr>
            <w:rPr>
              <w:rFonts w:ascii="Cambria Math" w:hAnsi="Cambria Math"/>
              <w:noProof/>
              <w:sz w:val="28"/>
              <w:szCs w:val="28"/>
              <w:lang w:val="uz-Cyrl-UZ"/>
            </w:rPr>
            <m:t>Lzaif</m:t>
          </m:r>
          <m:r>
            <w:rPr>
              <w:rFonts w:ascii="Cambria Math" w:hAnsi="Cambria Math"/>
              <w:noProof/>
              <w:sz w:val="28"/>
              <w:szCs w:val="28"/>
              <w:lang w:val="uz-Cyrl-UZ"/>
            </w:rPr>
            <m:t>i</m:t>
          </m:r>
          <m:r>
            <m:rPr>
              <m:sty m:val="p"/>
            </m:rPr>
            <w:rPr>
              <w:rFonts w:ascii="Cambria Math" w:hAnsi="Cambria Math"/>
              <w:noProof/>
              <w:sz w:val="28"/>
              <w:szCs w:val="28"/>
              <w:lang w:val="uz-Cyrl-UZ"/>
            </w:rPr>
            <m:t xml:space="preserve">= 1 - </m:t>
          </m:r>
          <m:f>
            <m:fPr>
              <m:ctrlPr>
                <w:rPr>
                  <w:rFonts w:ascii="Cambria Math" w:hAnsi="Cambria Math"/>
                  <w:noProof/>
                  <w:sz w:val="28"/>
                  <w:szCs w:val="28"/>
                  <w:lang w:val="uz-Cyrl-UZ"/>
                </w:rPr>
              </m:ctrlPr>
            </m:fPr>
            <m:num>
              <m:nary>
                <m:naryPr>
                  <m:chr m:val="∑"/>
                  <m:limLoc m:val="undOvr"/>
                  <m:ctrlPr>
                    <w:rPr>
                      <w:rFonts w:ascii="Cambria Math" w:hAnsi="Cambria Math"/>
                      <w:noProof/>
                      <w:sz w:val="28"/>
                      <w:szCs w:val="28"/>
                      <w:lang w:val="uz-Cyrl-UZ"/>
                    </w:rPr>
                  </m:ctrlPr>
                </m:naryPr>
                <m:sub>
                  <m:r>
                    <w:rPr>
                      <w:rFonts w:ascii="Cambria Math" w:hAnsi="Cambria Math"/>
                      <w:noProof/>
                      <w:sz w:val="28"/>
                      <w:szCs w:val="28"/>
                      <w:lang w:val="uz-Cyrl-UZ"/>
                    </w:rPr>
                    <m:t>n</m:t>
                  </m:r>
                </m:sub>
                <m:sup>
                  <m:r>
                    <w:rPr>
                      <w:rFonts w:ascii="Cambria Math" w:hAnsi="Cambria Math"/>
                      <w:noProof/>
                      <w:sz w:val="28"/>
                      <w:szCs w:val="28"/>
                      <w:lang w:val="uz-Cyrl-UZ"/>
                    </w:rPr>
                    <m:t>i</m:t>
                  </m:r>
                </m:sup>
                <m:e>
                  <m:r>
                    <w:rPr>
                      <w:rFonts w:ascii="Cambria Math" w:hAnsi="Cambria Math"/>
                      <w:noProof/>
                      <w:sz w:val="28"/>
                      <w:szCs w:val="28"/>
                      <w:lang w:val="uz-Cyrl-UZ"/>
                    </w:rPr>
                    <m:t>Кzaif</m:t>
                  </m:r>
                </m:e>
              </m:nary>
            </m:num>
            <m:den>
              <m:r>
                <m:rPr>
                  <m:sty m:val="p"/>
                </m:rPr>
                <w:rPr>
                  <w:rFonts w:ascii="Cambria Math" w:hAnsi="Cambria Math"/>
                  <w:noProof/>
                  <w:sz w:val="28"/>
                  <w:szCs w:val="28"/>
                  <w:lang w:val="uz-Cyrl-UZ"/>
                </w:rPr>
                <m:t>n</m:t>
              </m:r>
            </m:den>
          </m:f>
        </m:oMath>
      </m:oMathPara>
    </w:p>
    <w:p w14:paraId="1F315522" w14:textId="77777777" w:rsidR="000124E7" w:rsidRPr="00A078BC" w:rsidRDefault="000124E7" w:rsidP="000124E7">
      <w:pPr>
        <w:tabs>
          <w:tab w:val="left" w:pos="3145"/>
          <w:tab w:val="center" w:pos="4818"/>
        </w:tabs>
        <w:spacing w:after="0"/>
        <w:ind w:firstLine="851"/>
        <w:jc w:val="both"/>
        <w:rPr>
          <w:sz w:val="28"/>
          <w:szCs w:val="28"/>
          <w:lang w:val="uz-Cyrl-UZ"/>
        </w:rPr>
      </w:pPr>
    </w:p>
    <w:p w14:paraId="6A30A7F3" w14:textId="77777777" w:rsidR="000124E7" w:rsidRPr="00A078BC" w:rsidRDefault="000124E7" w:rsidP="000124E7">
      <w:pPr>
        <w:tabs>
          <w:tab w:val="left" w:pos="3145"/>
          <w:tab w:val="center" w:pos="4818"/>
        </w:tabs>
        <w:spacing w:after="0"/>
        <w:ind w:left="720"/>
        <w:jc w:val="both"/>
        <w:rPr>
          <w:sz w:val="28"/>
          <w:szCs w:val="28"/>
          <w:lang w:val="uz-Cyrl-UZ"/>
        </w:rPr>
      </w:pPr>
      <w:r w:rsidRPr="00A078BC">
        <w:rPr>
          <w:b/>
          <w:sz w:val="28"/>
          <w:szCs w:val="28"/>
          <w:lang w:val="uz-Cyrl-UZ"/>
        </w:rPr>
        <w:t>L</w:t>
      </w:r>
      <w:r w:rsidRPr="00A078BC">
        <w:rPr>
          <w:b/>
          <w:i/>
          <w:sz w:val="28"/>
          <w:szCs w:val="28"/>
          <w:lang w:val="uz-Cyrl-UZ"/>
        </w:rPr>
        <w:t>zaifliki</w:t>
      </w:r>
      <w:r w:rsidRPr="00A078BC">
        <w:rPr>
          <w:sz w:val="28"/>
          <w:szCs w:val="28"/>
          <w:lang w:val="uz-Cyrl-UZ"/>
        </w:rPr>
        <w:t xml:space="preserve"> – маълум  </w:t>
      </w:r>
      <w:r w:rsidRPr="00A078BC">
        <w:rPr>
          <w:b/>
          <w:bCs/>
          <w:i/>
          <w:sz w:val="28"/>
          <w:szCs w:val="28"/>
          <w:lang w:val="uz-Cyrl-UZ"/>
        </w:rPr>
        <w:t>i</w:t>
      </w:r>
      <w:r w:rsidRPr="00A078BC">
        <w:rPr>
          <w:sz w:val="28"/>
          <w:szCs w:val="28"/>
          <w:lang w:val="uz-Cyrl-UZ"/>
        </w:rPr>
        <w:t xml:space="preserve"> долзарб таҳдидни амалга ошириш учун заифликлар даражаси;</w:t>
      </w:r>
    </w:p>
    <w:p w14:paraId="67A81840" w14:textId="77777777" w:rsidR="000124E7" w:rsidRPr="00A078BC" w:rsidRDefault="000124E7" w:rsidP="000124E7">
      <w:pPr>
        <w:tabs>
          <w:tab w:val="left" w:pos="3145"/>
          <w:tab w:val="center" w:pos="4818"/>
        </w:tabs>
        <w:spacing w:after="0"/>
        <w:ind w:firstLine="720"/>
        <w:jc w:val="both"/>
        <w:rPr>
          <w:sz w:val="28"/>
          <w:szCs w:val="28"/>
          <w:lang w:val="uz-Cyrl-UZ"/>
        </w:rPr>
      </w:pPr>
      <w:r w:rsidRPr="00A078BC">
        <w:rPr>
          <w:b/>
          <w:sz w:val="28"/>
          <w:szCs w:val="28"/>
          <w:lang w:val="uz-Cyrl-UZ"/>
        </w:rPr>
        <w:t>K</w:t>
      </w:r>
      <w:r w:rsidRPr="00A078BC">
        <w:rPr>
          <w:b/>
          <w:i/>
          <w:sz w:val="28"/>
          <w:szCs w:val="28"/>
          <w:lang w:val="uz-Cyrl-UZ"/>
        </w:rPr>
        <w:t>zaiflik</w:t>
      </w:r>
      <w:r w:rsidRPr="00A078BC">
        <w:rPr>
          <w:bCs/>
          <w:sz w:val="28"/>
          <w:szCs w:val="28"/>
          <w:lang w:val="uz-Cyrl-UZ"/>
        </w:rPr>
        <w:t xml:space="preserve"> </w:t>
      </w:r>
      <w:r w:rsidRPr="00A078BC">
        <w:rPr>
          <w:sz w:val="28"/>
          <w:szCs w:val="28"/>
          <w:lang w:val="uz-Cyrl-UZ"/>
        </w:rPr>
        <w:t xml:space="preserve">– маълум </w:t>
      </w:r>
      <w:r w:rsidRPr="00A078BC">
        <w:rPr>
          <w:b/>
          <w:bCs/>
          <w:i/>
          <w:sz w:val="28"/>
          <w:szCs w:val="28"/>
          <w:lang w:val="uz-Cyrl-UZ"/>
        </w:rPr>
        <w:t>i</w:t>
      </w:r>
      <w:r w:rsidRPr="00A078BC">
        <w:rPr>
          <w:i/>
          <w:sz w:val="28"/>
          <w:szCs w:val="28"/>
          <w:lang w:val="uz-Cyrl-UZ"/>
        </w:rPr>
        <w:t xml:space="preserve"> </w:t>
      </w:r>
      <w:r w:rsidRPr="00A078BC">
        <w:rPr>
          <w:sz w:val="28"/>
          <w:szCs w:val="28"/>
          <w:lang w:val="uz-Cyrl-UZ"/>
        </w:rPr>
        <w:t>долзарб таҳдидни амалга оширишда фойдаланиладиган заифликни бартараф этиш коеффитсиенти;</w:t>
      </w:r>
    </w:p>
    <w:p w14:paraId="36B73C92" w14:textId="77777777" w:rsidR="000124E7" w:rsidRPr="00A078BC" w:rsidRDefault="000124E7" w:rsidP="000124E7">
      <w:pPr>
        <w:tabs>
          <w:tab w:val="left" w:pos="3145"/>
          <w:tab w:val="center" w:pos="4818"/>
        </w:tabs>
        <w:spacing w:after="0"/>
        <w:ind w:firstLine="720"/>
        <w:jc w:val="both"/>
        <w:rPr>
          <w:sz w:val="28"/>
          <w:szCs w:val="28"/>
          <w:lang w:val="uz-Cyrl-UZ"/>
        </w:rPr>
      </w:pPr>
      <w:r w:rsidRPr="00A078BC">
        <w:rPr>
          <w:b/>
          <w:sz w:val="28"/>
          <w:szCs w:val="28"/>
          <w:lang w:val="uz-Cyrl-UZ"/>
        </w:rPr>
        <w:t>n</w:t>
      </w:r>
      <w:r w:rsidRPr="00A078BC">
        <w:rPr>
          <w:sz w:val="28"/>
          <w:szCs w:val="28"/>
          <w:lang w:val="uz-Cyrl-UZ"/>
        </w:rPr>
        <w:t xml:space="preserve"> – маълум </w:t>
      </w:r>
      <w:r w:rsidRPr="00A078BC">
        <w:rPr>
          <w:b/>
          <w:bCs/>
          <w:i/>
          <w:sz w:val="28"/>
          <w:szCs w:val="28"/>
          <w:lang w:val="uz-Cyrl-UZ"/>
        </w:rPr>
        <w:t xml:space="preserve">i </w:t>
      </w:r>
      <w:r w:rsidRPr="00A078BC">
        <w:rPr>
          <w:b/>
          <w:bCs/>
          <w:sz w:val="28"/>
          <w:szCs w:val="28"/>
          <w:lang w:val="uz-Cyrl-UZ"/>
        </w:rPr>
        <w:t xml:space="preserve"> </w:t>
      </w:r>
      <w:r w:rsidRPr="00A078BC">
        <w:rPr>
          <w:sz w:val="28"/>
          <w:szCs w:val="28"/>
          <w:lang w:val="uz-Cyrl-UZ"/>
        </w:rPr>
        <w:t>долзарб ахборот хавфсизлиги таҳдидини амалга оширишда фойдаланиладиган заифликлар умумий сони.</w:t>
      </w:r>
    </w:p>
    <w:p w14:paraId="27FB9402" w14:textId="77777777" w:rsidR="00E53803" w:rsidRPr="00A078BC" w:rsidRDefault="00E53803" w:rsidP="000124E7">
      <w:pPr>
        <w:tabs>
          <w:tab w:val="left" w:pos="3145"/>
          <w:tab w:val="center" w:pos="4818"/>
        </w:tabs>
        <w:spacing w:after="0"/>
        <w:ind w:firstLine="851"/>
        <w:jc w:val="both"/>
        <w:rPr>
          <w:szCs w:val="24"/>
          <w:lang w:val="uz-Cyrl-UZ"/>
        </w:rPr>
      </w:pPr>
    </w:p>
    <w:p w14:paraId="6E1C5C92" w14:textId="77777777" w:rsidR="00E53803" w:rsidRPr="00A078BC" w:rsidRDefault="00E53803" w:rsidP="000124E7">
      <w:pPr>
        <w:tabs>
          <w:tab w:val="left" w:pos="3145"/>
          <w:tab w:val="center" w:pos="4818"/>
        </w:tabs>
        <w:spacing w:after="0"/>
        <w:ind w:firstLine="851"/>
        <w:jc w:val="both"/>
        <w:rPr>
          <w:szCs w:val="24"/>
          <w:lang w:val="uz-Cyrl-UZ"/>
        </w:rPr>
      </w:pPr>
    </w:p>
    <w:p w14:paraId="2E9B8767" w14:textId="36B37B5C" w:rsidR="000124E7" w:rsidRPr="00A078BC" w:rsidRDefault="000124E7" w:rsidP="000124E7">
      <w:pPr>
        <w:tabs>
          <w:tab w:val="left" w:pos="3145"/>
          <w:tab w:val="center" w:pos="4818"/>
        </w:tabs>
        <w:spacing w:after="0"/>
        <w:ind w:firstLine="851"/>
        <w:jc w:val="both"/>
        <w:rPr>
          <w:sz w:val="28"/>
          <w:szCs w:val="28"/>
          <w:lang w:val="uz-Cyrl-UZ"/>
        </w:rPr>
      </w:pPr>
      <w:r w:rsidRPr="00A078BC">
        <w:rPr>
          <w:sz w:val="28"/>
          <w:szCs w:val="28"/>
          <w:lang w:val="uz-Cyrl-UZ"/>
        </w:rPr>
        <w:t xml:space="preserve">Ахборот хавфсизлиги обектига нисбатан маълум </w:t>
      </w:r>
      <w:r w:rsidRPr="00A078BC">
        <w:rPr>
          <w:b/>
          <w:bCs/>
          <w:i/>
          <w:sz w:val="28"/>
          <w:szCs w:val="28"/>
          <w:lang w:val="uz-Cyrl-UZ"/>
        </w:rPr>
        <w:t>i</w:t>
      </w:r>
      <w:r w:rsidRPr="00A078BC">
        <w:rPr>
          <w:i/>
          <w:sz w:val="28"/>
          <w:szCs w:val="28"/>
          <w:lang w:val="uz-Cyrl-UZ"/>
        </w:rPr>
        <w:t xml:space="preserve"> </w:t>
      </w:r>
      <w:r w:rsidRPr="00A078BC">
        <w:rPr>
          <w:sz w:val="28"/>
          <w:szCs w:val="28"/>
          <w:lang w:val="uz-Cyrl-UZ"/>
        </w:rPr>
        <w:t>таҳдиднинг хавфи қуйидаги формулага мувофиқ баҳоланади:</w:t>
      </w:r>
    </w:p>
    <w:p w14:paraId="1FA65682" w14:textId="77777777" w:rsidR="000124E7" w:rsidRPr="00A078BC" w:rsidRDefault="000124E7" w:rsidP="000124E7">
      <w:pPr>
        <w:tabs>
          <w:tab w:val="left" w:pos="3145"/>
          <w:tab w:val="center" w:pos="4818"/>
        </w:tabs>
        <w:spacing w:after="0"/>
        <w:ind w:firstLine="851"/>
        <w:jc w:val="both"/>
        <w:rPr>
          <w:sz w:val="28"/>
          <w:szCs w:val="28"/>
          <w:lang w:val="uz-Cyrl-UZ"/>
        </w:rPr>
      </w:pPr>
    </w:p>
    <w:p w14:paraId="4B5175C5" w14:textId="77777777" w:rsidR="000124E7" w:rsidRPr="00A078BC" w:rsidRDefault="000124E7" w:rsidP="000124E7">
      <w:pPr>
        <w:tabs>
          <w:tab w:val="left" w:pos="3145"/>
          <w:tab w:val="center" w:pos="4818"/>
        </w:tabs>
        <w:spacing w:after="0"/>
        <w:ind w:firstLine="851"/>
        <w:jc w:val="both"/>
        <w:rPr>
          <w:sz w:val="28"/>
          <w:szCs w:val="28"/>
          <w:lang w:val="uz-Cyrl-UZ"/>
        </w:rPr>
      </w:pPr>
      <m:oMathPara>
        <m:oMath>
          <m:r>
            <m:rPr>
              <m:sty m:val="p"/>
            </m:rPr>
            <w:rPr>
              <w:rFonts w:ascii="Cambria Math" w:hAnsi="Cambria Math"/>
              <w:sz w:val="28"/>
              <w:szCs w:val="28"/>
              <w:lang w:val="uz-Cyrl-UZ"/>
            </w:rPr>
            <m:t>R</m:t>
          </m:r>
          <m:r>
            <w:rPr>
              <w:rFonts w:ascii="Cambria Math" w:hAnsi="Cambria Math"/>
              <w:sz w:val="28"/>
              <w:szCs w:val="28"/>
              <w:lang w:val="uz-Cyrl-UZ"/>
            </w:rPr>
            <m:t>i</m:t>
          </m:r>
          <m:r>
            <m:rPr>
              <m:sty m:val="p"/>
            </m:rPr>
            <w:rPr>
              <w:rFonts w:ascii="Cambria Math" w:hAnsi="Cambria Math"/>
              <w:sz w:val="28"/>
              <w:szCs w:val="28"/>
              <w:lang w:val="uz-Cyrl-UZ"/>
            </w:rPr>
            <m:t>=Ptah</m:t>
          </m:r>
          <m:r>
            <w:rPr>
              <w:rFonts w:ascii="Cambria Math" w:hAnsi="Cambria Math"/>
              <w:sz w:val="28"/>
              <w:szCs w:val="28"/>
              <w:lang w:val="uz-Cyrl-UZ"/>
            </w:rPr>
            <m:t>i·</m:t>
          </m:r>
          <m:r>
            <m:rPr>
              <m:sty m:val="p"/>
            </m:rPr>
            <w:rPr>
              <w:rFonts w:ascii="Cambria Math" w:hAnsi="Cambria Math"/>
              <w:sz w:val="28"/>
              <w:szCs w:val="28"/>
              <w:lang w:val="uz-Cyrl-UZ"/>
            </w:rPr>
            <m:t>С·Lzaif</m:t>
          </m:r>
          <m:r>
            <w:rPr>
              <w:rFonts w:ascii="Cambria Math" w:hAnsi="Cambria Math"/>
              <w:sz w:val="28"/>
              <w:szCs w:val="28"/>
              <w:lang w:val="uz-Cyrl-UZ"/>
            </w:rPr>
            <m:t>i</m:t>
          </m:r>
        </m:oMath>
      </m:oMathPara>
    </w:p>
    <w:p w14:paraId="0F1FD76B" w14:textId="77777777" w:rsidR="000124E7" w:rsidRPr="00A078BC" w:rsidRDefault="000124E7" w:rsidP="000124E7">
      <w:pPr>
        <w:tabs>
          <w:tab w:val="left" w:pos="3145"/>
          <w:tab w:val="center" w:pos="4818"/>
        </w:tabs>
        <w:spacing w:after="0"/>
        <w:ind w:firstLine="851"/>
        <w:jc w:val="both"/>
        <w:rPr>
          <w:sz w:val="28"/>
          <w:szCs w:val="28"/>
          <w:lang w:val="uz-Cyrl-UZ"/>
        </w:rPr>
      </w:pPr>
    </w:p>
    <w:p w14:paraId="031EE3A8" w14:textId="77777777" w:rsidR="000124E7" w:rsidRPr="00A078BC" w:rsidRDefault="000124E7" w:rsidP="000124E7">
      <w:pPr>
        <w:tabs>
          <w:tab w:val="left" w:pos="3145"/>
          <w:tab w:val="center" w:pos="4818"/>
        </w:tabs>
        <w:spacing w:after="0"/>
        <w:ind w:firstLine="851"/>
        <w:jc w:val="both"/>
        <w:rPr>
          <w:sz w:val="28"/>
          <w:szCs w:val="28"/>
          <w:lang w:val="uz-Cyrl-UZ"/>
        </w:rPr>
      </w:pPr>
      <w:r w:rsidRPr="00A078BC">
        <w:rPr>
          <w:b/>
          <w:sz w:val="28"/>
          <w:szCs w:val="28"/>
          <w:lang w:val="uz-Cyrl-UZ"/>
        </w:rPr>
        <w:t>R</w:t>
      </w:r>
      <w:r w:rsidRPr="00A078BC">
        <w:rPr>
          <w:b/>
          <w:i/>
          <w:sz w:val="28"/>
          <w:szCs w:val="28"/>
          <w:lang w:val="uz-Cyrl-UZ"/>
        </w:rPr>
        <w:t>i</w:t>
      </w:r>
      <w:r w:rsidRPr="00A078BC">
        <w:rPr>
          <w:sz w:val="28"/>
          <w:szCs w:val="28"/>
          <w:lang w:val="uz-Cyrl-UZ"/>
        </w:rPr>
        <w:t xml:space="preserve"> – маълум </w:t>
      </w:r>
      <w:r w:rsidRPr="00A078BC">
        <w:rPr>
          <w:b/>
          <w:bCs/>
          <w:i/>
          <w:iCs/>
          <w:sz w:val="28"/>
          <w:szCs w:val="28"/>
          <w:lang w:val="uz-Cyrl-UZ"/>
        </w:rPr>
        <w:t>i</w:t>
      </w:r>
      <w:r w:rsidRPr="00A078BC">
        <w:rPr>
          <w:sz w:val="28"/>
          <w:szCs w:val="28"/>
          <w:lang w:val="uz-Cyrl-UZ"/>
        </w:rPr>
        <w:t xml:space="preserve"> таҳдид амалга оширилганда ҳимоя обектига салбий оқибат юзага келишининг сонли қиймати (хавф даражаси);</w:t>
      </w:r>
    </w:p>
    <w:p w14:paraId="5310454C" w14:textId="77777777" w:rsidR="000124E7" w:rsidRPr="00A078BC" w:rsidRDefault="000124E7" w:rsidP="000124E7">
      <w:pPr>
        <w:tabs>
          <w:tab w:val="left" w:pos="3145"/>
          <w:tab w:val="center" w:pos="4818"/>
        </w:tabs>
        <w:spacing w:after="0"/>
        <w:ind w:firstLine="851"/>
        <w:jc w:val="both"/>
        <w:rPr>
          <w:sz w:val="28"/>
          <w:szCs w:val="28"/>
          <w:lang w:val="uz-Cyrl-UZ"/>
        </w:rPr>
      </w:pPr>
      <w:r w:rsidRPr="00A078BC">
        <w:rPr>
          <w:b/>
          <w:sz w:val="28"/>
          <w:szCs w:val="28"/>
          <w:lang w:val="uz-Cyrl-UZ"/>
        </w:rPr>
        <w:t>P</w:t>
      </w:r>
      <w:r w:rsidRPr="00A078BC">
        <w:rPr>
          <w:b/>
          <w:i/>
          <w:sz w:val="28"/>
          <w:szCs w:val="28"/>
          <w:lang w:val="uz-Cyrl-UZ"/>
        </w:rPr>
        <w:t>tahdi</w:t>
      </w:r>
      <w:r w:rsidRPr="00A078BC">
        <w:rPr>
          <w:bCs/>
          <w:sz w:val="28"/>
          <w:szCs w:val="28"/>
          <w:lang w:val="uz-Cyrl-UZ"/>
        </w:rPr>
        <w:t xml:space="preserve"> </w:t>
      </w:r>
      <w:r w:rsidRPr="00A078BC">
        <w:rPr>
          <w:sz w:val="28"/>
          <w:szCs w:val="28"/>
          <w:lang w:val="uz-Cyrl-UZ"/>
        </w:rPr>
        <w:t xml:space="preserve"> – маълум </w:t>
      </w:r>
      <w:r w:rsidRPr="00A078BC">
        <w:rPr>
          <w:b/>
          <w:bCs/>
          <w:i/>
          <w:iCs/>
          <w:sz w:val="28"/>
          <w:szCs w:val="28"/>
          <w:lang w:val="uz-Cyrl-UZ"/>
        </w:rPr>
        <w:t>i</w:t>
      </w:r>
      <w:r w:rsidRPr="00A078BC">
        <w:rPr>
          <w:sz w:val="28"/>
          <w:szCs w:val="28"/>
          <w:lang w:val="uz-Cyrl-UZ"/>
        </w:rPr>
        <w:t xml:space="preserve"> ахборот хавфсизлиги таҳдидининг ҳимоя обектига таъсир этиш (юзага келиш) эҳтимоли;</w:t>
      </w:r>
    </w:p>
    <w:p w14:paraId="323F6754" w14:textId="77777777" w:rsidR="000124E7" w:rsidRPr="00A078BC" w:rsidRDefault="000124E7" w:rsidP="000124E7">
      <w:pPr>
        <w:tabs>
          <w:tab w:val="left" w:pos="3145"/>
          <w:tab w:val="center" w:pos="4818"/>
        </w:tabs>
        <w:spacing w:after="0"/>
        <w:ind w:firstLine="851"/>
        <w:jc w:val="both"/>
        <w:rPr>
          <w:sz w:val="28"/>
          <w:szCs w:val="28"/>
          <w:lang w:val="uz-Cyrl-UZ"/>
        </w:rPr>
      </w:pPr>
      <w:r w:rsidRPr="00A078BC">
        <w:rPr>
          <w:b/>
          <w:sz w:val="28"/>
          <w:szCs w:val="28"/>
          <w:lang w:val="uz-Cyrl-UZ"/>
        </w:rPr>
        <w:t>C</w:t>
      </w:r>
      <w:r w:rsidRPr="00A078BC">
        <w:rPr>
          <w:sz w:val="28"/>
          <w:szCs w:val="28"/>
          <w:lang w:val="uz-Cyrl-UZ"/>
        </w:rPr>
        <w:t xml:space="preserve"> – ҳимоя обектининг қиймати (аҳамияти);</w:t>
      </w:r>
    </w:p>
    <w:p w14:paraId="456BCF84" w14:textId="77777777" w:rsidR="000124E7" w:rsidRPr="00A078BC" w:rsidRDefault="000124E7" w:rsidP="000124E7">
      <w:pPr>
        <w:tabs>
          <w:tab w:val="left" w:pos="3145"/>
          <w:tab w:val="center" w:pos="4818"/>
        </w:tabs>
        <w:spacing w:after="0"/>
        <w:ind w:firstLine="851"/>
        <w:jc w:val="both"/>
        <w:rPr>
          <w:sz w:val="28"/>
          <w:szCs w:val="28"/>
          <w:lang w:val="uz-Cyrl-UZ"/>
        </w:rPr>
      </w:pPr>
      <w:r w:rsidRPr="00A078BC">
        <w:rPr>
          <w:b/>
          <w:sz w:val="28"/>
          <w:szCs w:val="28"/>
          <w:lang w:val="uz-Cyrl-UZ"/>
        </w:rPr>
        <w:t>L</w:t>
      </w:r>
      <w:r w:rsidRPr="00A078BC">
        <w:rPr>
          <w:b/>
          <w:i/>
          <w:sz w:val="28"/>
          <w:szCs w:val="28"/>
          <w:lang w:val="uz-Cyrl-UZ"/>
        </w:rPr>
        <w:t>zaifliki</w:t>
      </w:r>
      <w:r w:rsidRPr="00A078BC">
        <w:rPr>
          <w:sz w:val="28"/>
          <w:szCs w:val="28"/>
          <w:lang w:val="uz-Cyrl-UZ"/>
        </w:rPr>
        <w:t xml:space="preserve"> – маълум </w:t>
      </w:r>
      <w:r w:rsidRPr="00A078BC">
        <w:rPr>
          <w:b/>
          <w:bCs/>
          <w:i/>
          <w:iCs/>
          <w:sz w:val="28"/>
          <w:szCs w:val="28"/>
          <w:lang w:val="uz-Cyrl-UZ"/>
        </w:rPr>
        <w:t>i</w:t>
      </w:r>
      <w:r w:rsidRPr="00A078BC">
        <w:rPr>
          <w:sz w:val="28"/>
          <w:szCs w:val="28"/>
          <w:lang w:val="uz-Cyrl-UZ"/>
        </w:rPr>
        <w:t xml:space="preserve"> долзарб таҳдидни амалга ошириш учун заифликлар даражаси.</w:t>
      </w:r>
    </w:p>
    <w:p w14:paraId="5404D82A" w14:textId="77777777" w:rsidR="000124E7" w:rsidRPr="00A078BC" w:rsidRDefault="000124E7" w:rsidP="000124E7">
      <w:pPr>
        <w:tabs>
          <w:tab w:val="left" w:pos="3145"/>
          <w:tab w:val="center" w:pos="4818"/>
        </w:tabs>
        <w:spacing w:after="0"/>
        <w:ind w:firstLine="851"/>
        <w:jc w:val="both"/>
        <w:rPr>
          <w:sz w:val="28"/>
          <w:szCs w:val="28"/>
          <w:lang w:val="uz-Cyrl-UZ"/>
        </w:rPr>
      </w:pPr>
    </w:p>
    <w:p w14:paraId="58E59B99" w14:textId="17CCABCD" w:rsidR="000124E7" w:rsidRPr="00A078BC" w:rsidRDefault="000124E7" w:rsidP="000124E7">
      <w:pPr>
        <w:tabs>
          <w:tab w:val="left" w:pos="3145"/>
          <w:tab w:val="center" w:pos="4818"/>
        </w:tabs>
        <w:spacing w:after="0"/>
        <w:ind w:firstLine="851"/>
        <w:jc w:val="both"/>
        <w:rPr>
          <w:sz w:val="28"/>
          <w:szCs w:val="28"/>
          <w:lang w:val="uz-Cyrl-UZ"/>
        </w:rPr>
      </w:pPr>
      <w:r w:rsidRPr="00A078BC">
        <w:rPr>
          <w:sz w:val="28"/>
          <w:szCs w:val="28"/>
          <w:lang w:val="uz-Cyrl-UZ"/>
        </w:rPr>
        <w:t>Ташкилотнинг муҳим ҳимоя об</w:t>
      </w:r>
      <w:r w:rsidR="000E5109" w:rsidRPr="00A078BC">
        <w:rPr>
          <w:sz w:val="28"/>
          <w:szCs w:val="28"/>
          <w:lang w:val="uz-Cyrl-UZ"/>
        </w:rPr>
        <w:t>ъ</w:t>
      </w:r>
      <w:r w:rsidRPr="00A078BC">
        <w:rPr>
          <w:sz w:val="28"/>
          <w:szCs w:val="28"/>
          <w:lang w:val="uz-Cyrl-UZ"/>
        </w:rPr>
        <w:t>ектларига нисбатан долзарб таҳдидлар хавфини ҳисоблаш 7-жадвалда келтирилган.</w:t>
      </w:r>
    </w:p>
    <w:p w14:paraId="4FA6051F" w14:textId="77777777" w:rsidR="00E53803" w:rsidRPr="00A078BC" w:rsidRDefault="00E53803" w:rsidP="000124E7">
      <w:pPr>
        <w:tabs>
          <w:tab w:val="left" w:pos="3145"/>
          <w:tab w:val="center" w:pos="4818"/>
        </w:tabs>
        <w:spacing w:after="0"/>
        <w:ind w:firstLine="851"/>
        <w:jc w:val="both"/>
        <w:rPr>
          <w:szCs w:val="24"/>
          <w:lang w:val="uz-Cyrl-UZ"/>
        </w:rPr>
      </w:pPr>
    </w:p>
    <w:p w14:paraId="61DD49C2" w14:textId="77777777" w:rsidR="00E53803" w:rsidRPr="00A078BC" w:rsidRDefault="00E53803" w:rsidP="000124E7">
      <w:pPr>
        <w:tabs>
          <w:tab w:val="left" w:pos="3145"/>
          <w:tab w:val="center" w:pos="4818"/>
        </w:tabs>
        <w:spacing w:after="0"/>
        <w:ind w:firstLine="851"/>
        <w:jc w:val="both"/>
        <w:rPr>
          <w:szCs w:val="24"/>
          <w:lang w:val="uz-Cyrl-UZ"/>
        </w:rPr>
      </w:pPr>
    </w:p>
    <w:p w14:paraId="62773A22" w14:textId="77777777" w:rsidR="00E53803" w:rsidRPr="00A078BC" w:rsidRDefault="00E53803" w:rsidP="000124E7">
      <w:pPr>
        <w:tabs>
          <w:tab w:val="left" w:pos="3145"/>
          <w:tab w:val="center" w:pos="4818"/>
        </w:tabs>
        <w:spacing w:after="0"/>
        <w:ind w:firstLine="851"/>
        <w:jc w:val="both"/>
        <w:rPr>
          <w:szCs w:val="24"/>
          <w:lang w:val="uz-Cyrl-UZ"/>
        </w:rPr>
      </w:pPr>
    </w:p>
    <w:p w14:paraId="3DFF9BD2" w14:textId="77777777" w:rsidR="00E53803" w:rsidRPr="00A078BC" w:rsidRDefault="00E53803" w:rsidP="000124E7">
      <w:pPr>
        <w:tabs>
          <w:tab w:val="left" w:pos="3145"/>
          <w:tab w:val="center" w:pos="4818"/>
        </w:tabs>
        <w:spacing w:after="0"/>
        <w:ind w:firstLine="851"/>
        <w:jc w:val="both"/>
        <w:rPr>
          <w:szCs w:val="24"/>
          <w:lang w:val="uz-Cyrl-UZ"/>
        </w:rPr>
      </w:pPr>
    </w:p>
    <w:p w14:paraId="1834CC9E" w14:textId="77777777" w:rsidR="00E53803" w:rsidRPr="00A078BC" w:rsidRDefault="00E53803" w:rsidP="000124E7">
      <w:pPr>
        <w:tabs>
          <w:tab w:val="left" w:pos="3145"/>
          <w:tab w:val="center" w:pos="4818"/>
        </w:tabs>
        <w:spacing w:after="0"/>
        <w:ind w:firstLine="851"/>
        <w:jc w:val="both"/>
        <w:rPr>
          <w:szCs w:val="24"/>
          <w:lang w:val="uz-Cyrl-UZ"/>
        </w:rPr>
      </w:pPr>
    </w:p>
    <w:p w14:paraId="0A0787D6" w14:textId="77777777" w:rsidR="00E53803" w:rsidRPr="00A078BC" w:rsidRDefault="00E53803" w:rsidP="000124E7">
      <w:pPr>
        <w:tabs>
          <w:tab w:val="left" w:pos="3145"/>
          <w:tab w:val="center" w:pos="4818"/>
        </w:tabs>
        <w:spacing w:after="0"/>
        <w:ind w:firstLine="851"/>
        <w:jc w:val="both"/>
        <w:rPr>
          <w:szCs w:val="24"/>
          <w:lang w:val="uz-Cyrl-UZ"/>
        </w:rPr>
        <w:sectPr w:rsidR="00E53803" w:rsidRPr="00A078BC" w:rsidSect="00103A7A">
          <w:pgSz w:w="11906" w:h="16838"/>
          <w:pgMar w:top="567" w:right="567" w:bottom="567" w:left="1134" w:header="709" w:footer="709" w:gutter="0"/>
          <w:cols w:space="708"/>
          <w:docGrid w:linePitch="360"/>
        </w:sectPr>
      </w:pPr>
    </w:p>
    <w:p w14:paraId="5DF2DF0D" w14:textId="21E79DD5" w:rsidR="00E53803" w:rsidRPr="00A078BC" w:rsidRDefault="00E53803" w:rsidP="00E53803">
      <w:pPr>
        <w:tabs>
          <w:tab w:val="left" w:pos="3145"/>
          <w:tab w:val="center" w:pos="4818"/>
        </w:tabs>
        <w:spacing w:after="0"/>
        <w:ind w:firstLine="851"/>
        <w:jc w:val="both"/>
        <w:rPr>
          <w:sz w:val="28"/>
          <w:szCs w:val="28"/>
          <w:lang w:val="uz-Cyrl-UZ"/>
        </w:rPr>
      </w:pPr>
      <w:r w:rsidRPr="00A078BC">
        <w:rPr>
          <w:sz w:val="28"/>
          <w:szCs w:val="28"/>
          <w:lang w:val="uz-Cyrl-UZ"/>
        </w:rPr>
        <w:lastRenderedPageBreak/>
        <w:t>7-жадвал. Ташкилотнинг муҳим ҳимоя об</w:t>
      </w:r>
      <w:r w:rsidR="000E5109" w:rsidRPr="00A078BC">
        <w:rPr>
          <w:sz w:val="28"/>
          <w:szCs w:val="28"/>
          <w:lang w:val="uz-Cyrl-UZ"/>
        </w:rPr>
        <w:t>ъ</w:t>
      </w:r>
      <w:r w:rsidRPr="00A078BC">
        <w:rPr>
          <w:sz w:val="28"/>
          <w:szCs w:val="28"/>
          <w:lang w:val="uz-Cyrl-UZ"/>
        </w:rPr>
        <w:t>ектларига нисбатан долзарб таҳдидлар хавфини ҳисоблаш.</w:t>
      </w:r>
    </w:p>
    <w:p w14:paraId="4963EC69" w14:textId="77777777" w:rsidR="00E53803" w:rsidRPr="00A078BC" w:rsidRDefault="00E53803" w:rsidP="00E53803">
      <w:pPr>
        <w:tabs>
          <w:tab w:val="left" w:pos="3145"/>
          <w:tab w:val="center" w:pos="4818"/>
        </w:tabs>
        <w:spacing w:after="0"/>
        <w:ind w:firstLine="851"/>
        <w:jc w:val="both"/>
        <w:rPr>
          <w:szCs w:val="24"/>
          <w:lang w:val="uz-Cyrl-UZ"/>
        </w:rPr>
      </w:pPr>
    </w:p>
    <w:tbl>
      <w:tblPr>
        <w:tblStyle w:val="af4"/>
        <w:tblW w:w="15167" w:type="dxa"/>
        <w:tblInd w:w="-5" w:type="dxa"/>
        <w:tblLayout w:type="fixed"/>
        <w:tblLook w:val="04A0" w:firstRow="1" w:lastRow="0" w:firstColumn="1" w:lastColumn="0" w:noHBand="0" w:noVBand="1"/>
      </w:tblPr>
      <w:tblGrid>
        <w:gridCol w:w="2122"/>
        <w:gridCol w:w="1010"/>
        <w:gridCol w:w="3672"/>
        <w:gridCol w:w="1559"/>
        <w:gridCol w:w="1418"/>
        <w:gridCol w:w="1614"/>
        <w:gridCol w:w="1780"/>
        <w:gridCol w:w="1992"/>
      </w:tblGrid>
      <w:tr w:rsidR="00E53803" w:rsidRPr="00A078BC" w14:paraId="09B76628" w14:textId="77777777" w:rsidTr="00BE4681">
        <w:trPr>
          <w:trHeight w:val="432"/>
        </w:trPr>
        <w:tc>
          <w:tcPr>
            <w:tcW w:w="2122" w:type="dxa"/>
            <w:vMerge w:val="restart"/>
            <w:vAlign w:val="center"/>
          </w:tcPr>
          <w:p w14:paraId="19714732" w14:textId="77777777" w:rsidR="00E53803" w:rsidRPr="00A078BC" w:rsidRDefault="00E53803" w:rsidP="009B61C7">
            <w:pPr>
              <w:autoSpaceDE w:val="0"/>
              <w:autoSpaceDN w:val="0"/>
              <w:adjustRightInd w:val="0"/>
              <w:spacing w:after="0"/>
              <w:ind w:hanging="10"/>
              <w:jc w:val="center"/>
              <w:rPr>
                <w:b/>
                <w:bCs/>
                <w:szCs w:val="24"/>
                <w:lang w:val="uz-Cyrl-UZ"/>
              </w:rPr>
            </w:pPr>
            <w:r w:rsidRPr="00A078BC">
              <w:rPr>
                <w:b/>
                <w:bCs/>
                <w:szCs w:val="24"/>
                <w:lang w:val="uz-Cyrl-UZ"/>
              </w:rPr>
              <w:t>Таҳдидлар тоифаси</w:t>
            </w:r>
          </w:p>
          <w:p w14:paraId="29C514D8" w14:textId="77777777" w:rsidR="00E53803" w:rsidRPr="00A078BC" w:rsidRDefault="00E53803" w:rsidP="009B61C7">
            <w:pPr>
              <w:autoSpaceDE w:val="0"/>
              <w:autoSpaceDN w:val="0"/>
              <w:adjustRightInd w:val="0"/>
              <w:spacing w:after="0"/>
              <w:ind w:hanging="10"/>
              <w:jc w:val="center"/>
              <w:rPr>
                <w:b/>
                <w:bCs/>
                <w:szCs w:val="24"/>
                <w:lang w:val="uz-Cyrl-UZ"/>
              </w:rPr>
            </w:pPr>
          </w:p>
        </w:tc>
        <w:tc>
          <w:tcPr>
            <w:tcW w:w="1010" w:type="dxa"/>
            <w:vMerge w:val="restart"/>
            <w:vAlign w:val="center"/>
          </w:tcPr>
          <w:p w14:paraId="08BD677B" w14:textId="77777777" w:rsidR="00E53803" w:rsidRPr="00A078BC" w:rsidRDefault="00E53803" w:rsidP="009B61C7">
            <w:pPr>
              <w:autoSpaceDE w:val="0"/>
              <w:autoSpaceDN w:val="0"/>
              <w:adjustRightInd w:val="0"/>
              <w:spacing w:after="0"/>
              <w:ind w:left="76"/>
              <w:jc w:val="center"/>
              <w:rPr>
                <w:b/>
                <w:bCs/>
                <w:szCs w:val="24"/>
                <w:lang w:val="uz-Cyrl-UZ"/>
              </w:rPr>
            </w:pPr>
            <w:r w:rsidRPr="00A078BC">
              <w:rPr>
                <w:b/>
                <w:bCs/>
                <w:szCs w:val="24"/>
                <w:lang w:val="uz-Cyrl-UZ"/>
              </w:rPr>
              <w:t>Таҳдид коди</w:t>
            </w:r>
          </w:p>
        </w:tc>
        <w:tc>
          <w:tcPr>
            <w:tcW w:w="3672" w:type="dxa"/>
            <w:vMerge w:val="restart"/>
            <w:vAlign w:val="center"/>
          </w:tcPr>
          <w:p w14:paraId="65379852" w14:textId="77777777" w:rsidR="00E53803" w:rsidRPr="00A078BC" w:rsidRDefault="00E53803" w:rsidP="009B61C7">
            <w:pPr>
              <w:autoSpaceDE w:val="0"/>
              <w:autoSpaceDN w:val="0"/>
              <w:adjustRightInd w:val="0"/>
              <w:spacing w:after="0"/>
              <w:jc w:val="center"/>
              <w:rPr>
                <w:b/>
                <w:bCs/>
                <w:szCs w:val="24"/>
                <w:lang w:val="uz-Cyrl-UZ"/>
              </w:rPr>
            </w:pPr>
            <w:r w:rsidRPr="00A078BC">
              <w:rPr>
                <w:b/>
                <w:bCs/>
                <w:szCs w:val="24"/>
                <w:lang w:val="uz-Cyrl-UZ"/>
              </w:rPr>
              <w:t>Таҳдид номи</w:t>
            </w:r>
          </w:p>
        </w:tc>
        <w:tc>
          <w:tcPr>
            <w:tcW w:w="1559" w:type="dxa"/>
            <w:vMerge w:val="restart"/>
            <w:vAlign w:val="center"/>
          </w:tcPr>
          <w:p w14:paraId="20DB7C4D" w14:textId="77777777" w:rsidR="00E53803" w:rsidRPr="00A078BC" w:rsidRDefault="00E53803" w:rsidP="009B61C7">
            <w:pPr>
              <w:widowControl w:val="0"/>
              <w:spacing w:after="0"/>
              <w:ind w:right="40"/>
              <w:jc w:val="center"/>
              <w:rPr>
                <w:b/>
                <w:bCs/>
                <w:szCs w:val="24"/>
                <w:lang w:val="uz-Cyrl-UZ"/>
              </w:rPr>
            </w:pPr>
            <w:r w:rsidRPr="00A078BC">
              <w:rPr>
                <w:b/>
                <w:bCs/>
                <w:szCs w:val="24"/>
                <w:lang w:val="uz-Cyrl-UZ"/>
              </w:rPr>
              <w:t>Таҳдид вужудга келиш эҳтимоли, Рtah</w:t>
            </w:r>
          </w:p>
        </w:tc>
        <w:tc>
          <w:tcPr>
            <w:tcW w:w="1418" w:type="dxa"/>
            <w:vMerge w:val="restart"/>
            <w:vAlign w:val="center"/>
          </w:tcPr>
          <w:p w14:paraId="1F3C48C7" w14:textId="77777777" w:rsidR="00E53803" w:rsidRPr="00A078BC" w:rsidRDefault="00E53803" w:rsidP="009B61C7">
            <w:pPr>
              <w:widowControl w:val="0"/>
              <w:spacing w:after="0"/>
              <w:ind w:right="40"/>
              <w:jc w:val="center"/>
              <w:rPr>
                <w:b/>
                <w:bCs/>
                <w:szCs w:val="24"/>
                <w:lang w:val="uz-Cyrl-UZ"/>
              </w:rPr>
            </w:pPr>
            <w:r w:rsidRPr="00A078BC">
              <w:rPr>
                <w:b/>
                <w:bCs/>
                <w:szCs w:val="24"/>
                <w:lang w:val="uz-Cyrl-UZ"/>
              </w:rPr>
              <w:t>Заифликлар даражаси, Lzaif</w:t>
            </w:r>
            <w:r w:rsidRPr="00A078BC">
              <w:rPr>
                <w:b/>
                <w:bCs/>
                <w:i/>
                <w:szCs w:val="24"/>
                <w:lang w:val="uz-Cyrl-UZ"/>
              </w:rPr>
              <w:t>i</w:t>
            </w:r>
          </w:p>
        </w:tc>
        <w:tc>
          <w:tcPr>
            <w:tcW w:w="5386" w:type="dxa"/>
            <w:gridSpan w:val="3"/>
            <w:vAlign w:val="center"/>
          </w:tcPr>
          <w:p w14:paraId="66C0B39C" w14:textId="77777777" w:rsidR="00E53803" w:rsidRPr="00A078BC" w:rsidRDefault="00E53803" w:rsidP="009B61C7">
            <w:pPr>
              <w:pStyle w:val="62"/>
              <w:shd w:val="clear" w:color="auto" w:fill="auto"/>
              <w:spacing w:line="240" w:lineRule="auto"/>
              <w:jc w:val="center"/>
              <w:rPr>
                <w:b/>
                <w:bCs/>
                <w:sz w:val="24"/>
                <w:szCs w:val="24"/>
                <w:lang w:val="uz-Cyrl-UZ"/>
              </w:rPr>
            </w:pPr>
            <w:r w:rsidRPr="00A078BC">
              <w:rPr>
                <w:b/>
                <w:bCs/>
                <w:color w:val="000000"/>
                <w:sz w:val="24"/>
                <w:szCs w:val="24"/>
                <w:lang w:val="uz-Cyrl-UZ" w:eastAsia="en-US" w:bidi="en-US"/>
              </w:rPr>
              <w:t xml:space="preserve">Хавфни баҳолаш натижаси, </w:t>
            </w:r>
            <w:r w:rsidRPr="00A078BC">
              <w:rPr>
                <w:rStyle w:val="6105pt"/>
                <w:b w:val="0"/>
                <w:bCs w:val="0"/>
                <w:sz w:val="24"/>
                <w:szCs w:val="24"/>
                <w:shd w:val="clear" w:color="auto" w:fill="auto"/>
                <w:lang w:val="uz-Cyrl-UZ"/>
              </w:rPr>
              <w:t>R</w:t>
            </w:r>
          </w:p>
        </w:tc>
      </w:tr>
      <w:tr w:rsidR="00E53803" w:rsidRPr="00A078BC" w14:paraId="0A0F1231" w14:textId="77777777" w:rsidTr="00BE4681">
        <w:trPr>
          <w:trHeight w:val="487"/>
        </w:trPr>
        <w:tc>
          <w:tcPr>
            <w:tcW w:w="2122" w:type="dxa"/>
            <w:vMerge/>
            <w:vAlign w:val="center"/>
          </w:tcPr>
          <w:p w14:paraId="5BD6B105" w14:textId="77777777" w:rsidR="00E53803" w:rsidRPr="00A078BC" w:rsidRDefault="00E53803" w:rsidP="009B61C7">
            <w:pPr>
              <w:autoSpaceDE w:val="0"/>
              <w:autoSpaceDN w:val="0"/>
              <w:adjustRightInd w:val="0"/>
              <w:spacing w:after="0"/>
              <w:ind w:hanging="10"/>
              <w:jc w:val="center"/>
              <w:rPr>
                <w:b/>
                <w:bCs/>
                <w:szCs w:val="24"/>
                <w:lang w:val="uz-Cyrl-UZ"/>
              </w:rPr>
            </w:pPr>
          </w:p>
        </w:tc>
        <w:tc>
          <w:tcPr>
            <w:tcW w:w="1010" w:type="dxa"/>
            <w:vMerge/>
            <w:vAlign w:val="center"/>
          </w:tcPr>
          <w:p w14:paraId="5651F843" w14:textId="77777777" w:rsidR="00E53803" w:rsidRPr="00A078BC" w:rsidRDefault="00E53803" w:rsidP="009B61C7">
            <w:pPr>
              <w:autoSpaceDE w:val="0"/>
              <w:autoSpaceDN w:val="0"/>
              <w:adjustRightInd w:val="0"/>
              <w:spacing w:after="0"/>
              <w:ind w:left="76"/>
              <w:jc w:val="center"/>
              <w:rPr>
                <w:b/>
                <w:bCs/>
                <w:szCs w:val="24"/>
                <w:lang w:val="uz-Cyrl-UZ"/>
              </w:rPr>
            </w:pPr>
          </w:p>
        </w:tc>
        <w:tc>
          <w:tcPr>
            <w:tcW w:w="3672" w:type="dxa"/>
            <w:vMerge/>
            <w:vAlign w:val="center"/>
          </w:tcPr>
          <w:p w14:paraId="21AE0E50" w14:textId="77777777" w:rsidR="00E53803" w:rsidRPr="00A078BC" w:rsidRDefault="00E53803" w:rsidP="009B61C7">
            <w:pPr>
              <w:autoSpaceDE w:val="0"/>
              <w:autoSpaceDN w:val="0"/>
              <w:adjustRightInd w:val="0"/>
              <w:spacing w:after="0"/>
              <w:jc w:val="center"/>
              <w:rPr>
                <w:b/>
                <w:bCs/>
                <w:szCs w:val="24"/>
                <w:lang w:val="uz-Cyrl-UZ"/>
              </w:rPr>
            </w:pPr>
          </w:p>
        </w:tc>
        <w:tc>
          <w:tcPr>
            <w:tcW w:w="1559" w:type="dxa"/>
            <w:vMerge/>
            <w:vAlign w:val="center"/>
          </w:tcPr>
          <w:p w14:paraId="2D67E316" w14:textId="77777777" w:rsidR="00E53803" w:rsidRPr="00A078BC" w:rsidRDefault="00E53803" w:rsidP="009B61C7">
            <w:pPr>
              <w:widowControl w:val="0"/>
              <w:spacing w:after="0"/>
              <w:ind w:right="40"/>
              <w:jc w:val="center"/>
              <w:rPr>
                <w:b/>
                <w:bCs/>
                <w:szCs w:val="24"/>
                <w:lang w:val="uz-Cyrl-UZ"/>
              </w:rPr>
            </w:pPr>
          </w:p>
        </w:tc>
        <w:tc>
          <w:tcPr>
            <w:tcW w:w="1418" w:type="dxa"/>
            <w:vMerge/>
            <w:vAlign w:val="center"/>
          </w:tcPr>
          <w:p w14:paraId="057F9C89" w14:textId="77777777" w:rsidR="00E53803" w:rsidRPr="00A078BC" w:rsidRDefault="00E53803" w:rsidP="009B61C7">
            <w:pPr>
              <w:widowControl w:val="0"/>
              <w:spacing w:after="0"/>
              <w:ind w:right="40"/>
              <w:jc w:val="center"/>
              <w:rPr>
                <w:b/>
                <w:bCs/>
                <w:szCs w:val="24"/>
                <w:lang w:val="uz-Cyrl-UZ"/>
              </w:rPr>
            </w:pPr>
          </w:p>
        </w:tc>
        <w:tc>
          <w:tcPr>
            <w:tcW w:w="1614" w:type="dxa"/>
            <w:vAlign w:val="center"/>
          </w:tcPr>
          <w:p w14:paraId="0BA4E992" w14:textId="77777777" w:rsidR="00E53803" w:rsidRPr="00A078BC" w:rsidRDefault="00E53803" w:rsidP="009B61C7">
            <w:pPr>
              <w:spacing w:after="0"/>
              <w:ind w:left="8" w:hanging="6"/>
              <w:jc w:val="center"/>
              <w:rPr>
                <w:b/>
                <w:bCs/>
                <w:szCs w:val="24"/>
                <w:lang w:val="uz-Cyrl-UZ"/>
              </w:rPr>
            </w:pPr>
            <w:r w:rsidRPr="00A078BC">
              <w:rPr>
                <w:b/>
                <w:bCs/>
                <w:szCs w:val="24"/>
                <w:lang w:val="uz-Cyrl-UZ"/>
              </w:rPr>
              <w:t>Корпоратив тармоқ</w:t>
            </w:r>
          </w:p>
          <w:p w14:paraId="50A1498C" w14:textId="77777777" w:rsidR="00E53803" w:rsidRPr="00A078BC" w:rsidRDefault="00E53803" w:rsidP="009B61C7">
            <w:pPr>
              <w:spacing w:after="0"/>
              <w:ind w:left="8" w:hanging="6"/>
              <w:jc w:val="center"/>
              <w:rPr>
                <w:b/>
                <w:bCs/>
                <w:szCs w:val="24"/>
                <w:lang w:val="uz-Cyrl-UZ"/>
              </w:rPr>
            </w:pPr>
            <w:r w:rsidRPr="00A078BC">
              <w:rPr>
                <w:b/>
                <w:bCs/>
                <w:szCs w:val="24"/>
                <w:lang w:val="uz-Cyrl-UZ"/>
              </w:rPr>
              <w:t>С=8</w:t>
            </w:r>
          </w:p>
        </w:tc>
        <w:tc>
          <w:tcPr>
            <w:tcW w:w="1780" w:type="dxa"/>
            <w:vAlign w:val="center"/>
          </w:tcPr>
          <w:p w14:paraId="568F72F3" w14:textId="77777777" w:rsidR="00E53803" w:rsidRPr="00A078BC" w:rsidRDefault="00E53803" w:rsidP="009B61C7">
            <w:pPr>
              <w:pStyle w:val="62"/>
              <w:shd w:val="clear" w:color="auto" w:fill="auto"/>
              <w:spacing w:line="240" w:lineRule="auto"/>
              <w:jc w:val="center"/>
              <w:rPr>
                <w:b/>
                <w:bCs/>
                <w:sz w:val="24"/>
                <w:szCs w:val="24"/>
                <w:lang w:val="uz-Cyrl-UZ"/>
              </w:rPr>
            </w:pPr>
            <w:r w:rsidRPr="00A078BC">
              <w:rPr>
                <w:b/>
                <w:bCs/>
                <w:sz w:val="24"/>
                <w:szCs w:val="24"/>
                <w:lang w:val="uz-Cyrl-UZ"/>
              </w:rPr>
              <w:t>АТ тизими</w:t>
            </w:r>
          </w:p>
          <w:p w14:paraId="5839AE1D" w14:textId="77777777" w:rsidR="00E53803" w:rsidRPr="00A078BC" w:rsidRDefault="00E53803" w:rsidP="009B61C7">
            <w:pPr>
              <w:pStyle w:val="62"/>
              <w:shd w:val="clear" w:color="auto" w:fill="auto"/>
              <w:spacing w:line="240" w:lineRule="auto"/>
              <w:jc w:val="center"/>
              <w:rPr>
                <w:rStyle w:val="6105pt"/>
                <w:sz w:val="24"/>
                <w:szCs w:val="24"/>
                <w:shd w:val="clear" w:color="auto" w:fill="auto"/>
                <w:lang w:val="uz-Cyrl-UZ"/>
              </w:rPr>
            </w:pPr>
            <w:r w:rsidRPr="00A078BC">
              <w:rPr>
                <w:rStyle w:val="6105pt"/>
                <w:sz w:val="24"/>
                <w:szCs w:val="24"/>
                <w:shd w:val="clear" w:color="auto" w:fill="auto"/>
                <w:lang w:val="uz-Cyrl-UZ"/>
              </w:rPr>
              <w:t>С=8</w:t>
            </w:r>
          </w:p>
        </w:tc>
        <w:tc>
          <w:tcPr>
            <w:tcW w:w="1992" w:type="dxa"/>
            <w:vAlign w:val="center"/>
          </w:tcPr>
          <w:p w14:paraId="37D98692" w14:textId="77777777" w:rsidR="00E53803" w:rsidRPr="00A078BC" w:rsidRDefault="00E53803" w:rsidP="009B61C7">
            <w:pPr>
              <w:spacing w:after="0"/>
              <w:ind w:left="8" w:hanging="6"/>
              <w:jc w:val="center"/>
              <w:rPr>
                <w:b/>
                <w:bCs/>
                <w:szCs w:val="24"/>
                <w:lang w:val="uz-Cyrl-UZ"/>
              </w:rPr>
            </w:pPr>
            <w:r w:rsidRPr="00A078BC">
              <w:rPr>
                <w:b/>
                <w:bCs/>
                <w:szCs w:val="24"/>
                <w:lang w:val="uz-Cyrl-UZ"/>
              </w:rPr>
              <w:t>ЭҲАТ</w:t>
            </w:r>
          </w:p>
          <w:p w14:paraId="2F0C686E" w14:textId="77777777" w:rsidR="00E53803" w:rsidRPr="00A078BC" w:rsidRDefault="00E53803" w:rsidP="009B61C7">
            <w:pPr>
              <w:spacing w:after="0"/>
              <w:ind w:left="8" w:hanging="6"/>
              <w:jc w:val="center"/>
              <w:rPr>
                <w:b/>
                <w:bCs/>
                <w:szCs w:val="24"/>
                <w:lang w:val="uz-Cyrl-UZ"/>
              </w:rPr>
            </w:pPr>
            <w:r w:rsidRPr="00A078BC">
              <w:rPr>
                <w:b/>
                <w:bCs/>
                <w:szCs w:val="24"/>
                <w:lang w:val="uz-Cyrl-UZ"/>
              </w:rPr>
              <w:t>С=7</w:t>
            </w:r>
          </w:p>
        </w:tc>
      </w:tr>
      <w:tr w:rsidR="00E53803" w:rsidRPr="00A078BC" w14:paraId="17D54C66" w14:textId="77777777" w:rsidTr="00BE4681">
        <w:trPr>
          <w:trHeight w:val="401"/>
        </w:trPr>
        <w:tc>
          <w:tcPr>
            <w:tcW w:w="2122" w:type="dxa"/>
            <w:vAlign w:val="center"/>
          </w:tcPr>
          <w:p w14:paraId="7F398730" w14:textId="77777777" w:rsidR="00E53803" w:rsidRPr="00A078BC" w:rsidRDefault="00E53803" w:rsidP="009B61C7">
            <w:pPr>
              <w:widowControl w:val="0"/>
              <w:spacing w:after="0"/>
              <w:ind w:right="40"/>
              <w:jc w:val="center"/>
              <w:rPr>
                <w:szCs w:val="24"/>
                <w:lang w:val="uz-Cyrl-UZ"/>
              </w:rPr>
            </w:pPr>
            <w:r w:rsidRPr="00A078BC">
              <w:rPr>
                <w:szCs w:val="24"/>
                <w:lang w:val="uz-Cyrl-UZ"/>
              </w:rPr>
              <w:t>Табиий таҳдидлар</w:t>
            </w:r>
          </w:p>
        </w:tc>
        <w:tc>
          <w:tcPr>
            <w:tcW w:w="1010" w:type="dxa"/>
            <w:vAlign w:val="center"/>
          </w:tcPr>
          <w:p w14:paraId="5D042EC7"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TN02</w:t>
            </w:r>
          </w:p>
        </w:tc>
        <w:tc>
          <w:tcPr>
            <w:tcW w:w="3672" w:type="dxa"/>
            <w:vAlign w:val="center"/>
          </w:tcPr>
          <w:p w14:paraId="04836954"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Сейсмик ҳодиса</w:t>
            </w:r>
          </w:p>
        </w:tc>
        <w:tc>
          <w:tcPr>
            <w:tcW w:w="1559" w:type="dxa"/>
            <w:vAlign w:val="center"/>
          </w:tcPr>
          <w:p w14:paraId="406C779C"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0,3</w:t>
            </w:r>
          </w:p>
        </w:tc>
        <w:tc>
          <w:tcPr>
            <w:tcW w:w="1418" w:type="dxa"/>
            <w:vAlign w:val="center"/>
          </w:tcPr>
          <w:p w14:paraId="1C356913" w14:textId="77777777" w:rsidR="00E53803" w:rsidRPr="00A078BC" w:rsidRDefault="00E53803" w:rsidP="009B61C7">
            <w:pPr>
              <w:jc w:val="center"/>
              <w:rPr>
                <w:szCs w:val="24"/>
                <w:lang w:val="uz-Cyrl-UZ"/>
              </w:rPr>
            </w:pPr>
            <w:r w:rsidRPr="00A078BC">
              <w:rPr>
                <w:szCs w:val="24"/>
                <w:lang w:val="uz-Cyrl-UZ"/>
              </w:rPr>
              <w:t>0,55</w:t>
            </w:r>
          </w:p>
        </w:tc>
        <w:tc>
          <w:tcPr>
            <w:tcW w:w="1614" w:type="dxa"/>
            <w:vAlign w:val="center"/>
          </w:tcPr>
          <w:p w14:paraId="480CC9BB" w14:textId="77777777" w:rsidR="00E53803" w:rsidRPr="00A078BC" w:rsidRDefault="00E53803" w:rsidP="009B61C7">
            <w:pPr>
              <w:spacing w:after="0"/>
              <w:jc w:val="center"/>
              <w:rPr>
                <w:color w:val="000000"/>
                <w:szCs w:val="24"/>
                <w:lang w:val="uz-Cyrl-UZ"/>
              </w:rPr>
            </w:pPr>
            <w:r w:rsidRPr="00A078BC">
              <w:rPr>
                <w:color w:val="000000"/>
                <w:szCs w:val="24"/>
                <w:lang w:val="uz-Cyrl-UZ"/>
              </w:rPr>
              <w:t>1,32</w:t>
            </w:r>
          </w:p>
        </w:tc>
        <w:tc>
          <w:tcPr>
            <w:tcW w:w="1780" w:type="dxa"/>
            <w:vAlign w:val="center"/>
          </w:tcPr>
          <w:p w14:paraId="2DA3DDE1" w14:textId="77777777" w:rsidR="00E53803" w:rsidRPr="00A078BC" w:rsidRDefault="00E53803" w:rsidP="009B61C7">
            <w:pPr>
              <w:spacing w:after="0"/>
              <w:jc w:val="center"/>
              <w:rPr>
                <w:color w:val="000000"/>
                <w:szCs w:val="24"/>
                <w:lang w:val="uz-Cyrl-UZ"/>
              </w:rPr>
            </w:pPr>
            <w:r w:rsidRPr="00A078BC">
              <w:rPr>
                <w:color w:val="000000"/>
                <w:szCs w:val="24"/>
                <w:lang w:val="uz-Cyrl-UZ"/>
              </w:rPr>
              <w:t>1,32</w:t>
            </w:r>
          </w:p>
        </w:tc>
        <w:tc>
          <w:tcPr>
            <w:tcW w:w="1992" w:type="dxa"/>
            <w:vAlign w:val="center"/>
          </w:tcPr>
          <w:p w14:paraId="0283DD81" w14:textId="77777777" w:rsidR="00E53803" w:rsidRPr="00A078BC" w:rsidRDefault="00E53803" w:rsidP="009B61C7">
            <w:pPr>
              <w:spacing w:after="0"/>
              <w:jc w:val="center"/>
              <w:rPr>
                <w:color w:val="000000"/>
                <w:szCs w:val="24"/>
                <w:lang w:val="uz-Cyrl-UZ"/>
              </w:rPr>
            </w:pPr>
            <w:r w:rsidRPr="00A078BC">
              <w:rPr>
                <w:color w:val="000000"/>
                <w:szCs w:val="24"/>
                <w:lang w:val="uz-Cyrl-UZ"/>
              </w:rPr>
              <w:t>1,15</w:t>
            </w:r>
          </w:p>
        </w:tc>
      </w:tr>
      <w:tr w:rsidR="00E53803" w:rsidRPr="00A078BC" w14:paraId="62D9BFCA" w14:textId="77777777" w:rsidTr="00BE4681">
        <w:tc>
          <w:tcPr>
            <w:tcW w:w="2122" w:type="dxa"/>
            <w:vMerge w:val="restart"/>
            <w:vAlign w:val="center"/>
          </w:tcPr>
          <w:p w14:paraId="6CE090D0" w14:textId="77777777" w:rsidR="00E53803" w:rsidRPr="00A078BC" w:rsidRDefault="00E53803" w:rsidP="009B61C7">
            <w:pPr>
              <w:widowControl w:val="0"/>
              <w:spacing w:after="0"/>
              <w:ind w:right="40"/>
              <w:jc w:val="center"/>
              <w:rPr>
                <w:szCs w:val="24"/>
                <w:lang w:val="uz-Cyrl-UZ"/>
              </w:rPr>
            </w:pPr>
            <w:r w:rsidRPr="00A078BC">
              <w:rPr>
                <w:szCs w:val="24"/>
                <w:lang w:val="uz-Cyrl-UZ"/>
              </w:rPr>
              <w:t>Инфратузилманинг ишлашидаги бузилишлар</w:t>
            </w:r>
          </w:p>
        </w:tc>
        <w:tc>
          <w:tcPr>
            <w:tcW w:w="1010" w:type="dxa"/>
            <w:vAlign w:val="center"/>
          </w:tcPr>
          <w:p w14:paraId="7E206F66"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TI02</w:t>
            </w:r>
          </w:p>
        </w:tc>
        <w:tc>
          <w:tcPr>
            <w:tcW w:w="3672" w:type="dxa"/>
            <w:vAlign w:val="center"/>
          </w:tcPr>
          <w:p w14:paraId="3D5E955D"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Энергия таъминоти бузилиши</w:t>
            </w:r>
          </w:p>
        </w:tc>
        <w:tc>
          <w:tcPr>
            <w:tcW w:w="1559" w:type="dxa"/>
            <w:vAlign w:val="center"/>
          </w:tcPr>
          <w:p w14:paraId="7094ED9E"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0,5</w:t>
            </w:r>
          </w:p>
        </w:tc>
        <w:tc>
          <w:tcPr>
            <w:tcW w:w="1418" w:type="dxa"/>
            <w:vAlign w:val="center"/>
          </w:tcPr>
          <w:p w14:paraId="1C6CC8A0" w14:textId="77777777" w:rsidR="00E53803" w:rsidRPr="00A078BC" w:rsidRDefault="00E53803" w:rsidP="009B61C7">
            <w:pPr>
              <w:spacing w:after="0"/>
              <w:jc w:val="center"/>
              <w:rPr>
                <w:szCs w:val="24"/>
                <w:lang w:val="uz-Cyrl-UZ"/>
              </w:rPr>
            </w:pPr>
            <w:r w:rsidRPr="00A078BC">
              <w:rPr>
                <w:szCs w:val="24"/>
                <w:lang w:val="uz-Cyrl-UZ"/>
              </w:rPr>
              <w:t>0,33</w:t>
            </w:r>
          </w:p>
        </w:tc>
        <w:tc>
          <w:tcPr>
            <w:tcW w:w="1614" w:type="dxa"/>
            <w:vAlign w:val="center"/>
          </w:tcPr>
          <w:p w14:paraId="14597047" w14:textId="77777777" w:rsidR="00E53803" w:rsidRPr="00A078BC" w:rsidRDefault="00E53803" w:rsidP="009B61C7">
            <w:pPr>
              <w:spacing w:after="0"/>
              <w:jc w:val="center"/>
              <w:rPr>
                <w:color w:val="000000"/>
                <w:szCs w:val="24"/>
                <w:lang w:val="uz-Cyrl-UZ"/>
              </w:rPr>
            </w:pPr>
            <w:r w:rsidRPr="00A078BC">
              <w:rPr>
                <w:color w:val="000000"/>
                <w:szCs w:val="24"/>
                <w:lang w:val="uz-Cyrl-UZ"/>
              </w:rPr>
              <w:t>1,32</w:t>
            </w:r>
          </w:p>
        </w:tc>
        <w:tc>
          <w:tcPr>
            <w:tcW w:w="1780" w:type="dxa"/>
            <w:vAlign w:val="center"/>
          </w:tcPr>
          <w:p w14:paraId="46351894" w14:textId="77777777" w:rsidR="00E53803" w:rsidRPr="00A078BC" w:rsidRDefault="00E53803" w:rsidP="009B61C7">
            <w:pPr>
              <w:spacing w:after="0"/>
              <w:jc w:val="center"/>
              <w:rPr>
                <w:color w:val="000000"/>
                <w:szCs w:val="24"/>
                <w:lang w:val="uz-Cyrl-UZ"/>
              </w:rPr>
            </w:pPr>
            <w:r w:rsidRPr="00A078BC">
              <w:rPr>
                <w:color w:val="000000"/>
                <w:szCs w:val="24"/>
                <w:lang w:val="uz-Cyrl-UZ"/>
              </w:rPr>
              <w:t>1,32</w:t>
            </w:r>
          </w:p>
        </w:tc>
        <w:tc>
          <w:tcPr>
            <w:tcW w:w="1992" w:type="dxa"/>
            <w:vAlign w:val="center"/>
          </w:tcPr>
          <w:p w14:paraId="7DFCB5DC" w14:textId="77777777" w:rsidR="00E53803" w:rsidRPr="00A078BC" w:rsidRDefault="00E53803" w:rsidP="009B61C7">
            <w:pPr>
              <w:spacing w:after="0"/>
              <w:jc w:val="center"/>
              <w:rPr>
                <w:color w:val="000000"/>
                <w:szCs w:val="24"/>
                <w:lang w:val="uz-Cyrl-UZ"/>
              </w:rPr>
            </w:pPr>
            <w:r w:rsidRPr="00A078BC">
              <w:rPr>
                <w:color w:val="000000"/>
                <w:szCs w:val="24"/>
                <w:lang w:val="uz-Cyrl-UZ"/>
              </w:rPr>
              <w:t>1,15</w:t>
            </w:r>
          </w:p>
        </w:tc>
      </w:tr>
      <w:tr w:rsidR="00E53803" w:rsidRPr="00A078BC" w14:paraId="1F6F1FE4" w14:textId="77777777" w:rsidTr="00BE4681">
        <w:tc>
          <w:tcPr>
            <w:tcW w:w="2122" w:type="dxa"/>
            <w:vMerge/>
            <w:vAlign w:val="center"/>
          </w:tcPr>
          <w:p w14:paraId="569FA6C9" w14:textId="77777777" w:rsidR="00E53803" w:rsidRPr="00A078BC" w:rsidRDefault="00E53803" w:rsidP="009B61C7">
            <w:pPr>
              <w:widowControl w:val="0"/>
              <w:spacing w:after="0"/>
              <w:ind w:right="40"/>
              <w:jc w:val="center"/>
              <w:rPr>
                <w:szCs w:val="24"/>
                <w:lang w:val="uz-Cyrl-UZ"/>
              </w:rPr>
            </w:pPr>
          </w:p>
        </w:tc>
        <w:tc>
          <w:tcPr>
            <w:tcW w:w="1010" w:type="dxa"/>
            <w:vAlign w:val="center"/>
          </w:tcPr>
          <w:p w14:paraId="45CE5745"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TI04</w:t>
            </w:r>
          </w:p>
        </w:tc>
        <w:tc>
          <w:tcPr>
            <w:tcW w:w="3672" w:type="dxa"/>
          </w:tcPr>
          <w:p w14:paraId="17F6BB46" w14:textId="77777777" w:rsidR="00E53803" w:rsidRPr="00A078BC" w:rsidRDefault="00E53803" w:rsidP="009B61C7">
            <w:pPr>
              <w:spacing w:after="0"/>
              <w:jc w:val="both"/>
              <w:rPr>
                <w:szCs w:val="24"/>
                <w:lang w:val="uz-Cyrl-UZ"/>
              </w:rPr>
            </w:pPr>
            <w:r w:rsidRPr="00A078BC">
              <w:rPr>
                <w:szCs w:val="24"/>
                <w:lang w:val="uz-Cyrl-UZ"/>
              </w:rPr>
              <w:t>Телекоммуникациялар тармоғининг бузилиши</w:t>
            </w:r>
          </w:p>
        </w:tc>
        <w:tc>
          <w:tcPr>
            <w:tcW w:w="1559" w:type="dxa"/>
            <w:vAlign w:val="center"/>
          </w:tcPr>
          <w:p w14:paraId="6F7B31A9"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0,6</w:t>
            </w:r>
          </w:p>
        </w:tc>
        <w:tc>
          <w:tcPr>
            <w:tcW w:w="1418" w:type="dxa"/>
            <w:vAlign w:val="center"/>
          </w:tcPr>
          <w:p w14:paraId="642D1A4D" w14:textId="77777777" w:rsidR="00E53803" w:rsidRPr="00A078BC" w:rsidRDefault="00E53803" w:rsidP="009B61C7">
            <w:pPr>
              <w:spacing w:after="0"/>
              <w:jc w:val="center"/>
              <w:rPr>
                <w:szCs w:val="24"/>
                <w:lang w:val="uz-Cyrl-UZ"/>
              </w:rPr>
            </w:pPr>
            <w:r w:rsidRPr="00A078BC">
              <w:rPr>
                <w:szCs w:val="24"/>
                <w:lang w:val="uz-Cyrl-UZ"/>
              </w:rPr>
              <w:t>0,42</w:t>
            </w:r>
          </w:p>
        </w:tc>
        <w:tc>
          <w:tcPr>
            <w:tcW w:w="1614" w:type="dxa"/>
            <w:vAlign w:val="center"/>
          </w:tcPr>
          <w:p w14:paraId="3156EA32" w14:textId="77777777" w:rsidR="00E53803" w:rsidRPr="00A078BC" w:rsidRDefault="00E53803" w:rsidP="009B61C7">
            <w:pPr>
              <w:spacing w:after="0"/>
              <w:jc w:val="center"/>
              <w:rPr>
                <w:color w:val="000000"/>
                <w:szCs w:val="24"/>
                <w:lang w:val="uz-Cyrl-UZ"/>
              </w:rPr>
            </w:pPr>
            <w:r w:rsidRPr="00A078BC">
              <w:rPr>
                <w:color w:val="000000"/>
                <w:szCs w:val="24"/>
                <w:lang w:val="uz-Cyrl-UZ"/>
              </w:rPr>
              <w:t>2,02</w:t>
            </w:r>
          </w:p>
        </w:tc>
        <w:tc>
          <w:tcPr>
            <w:tcW w:w="1780" w:type="dxa"/>
            <w:vAlign w:val="center"/>
          </w:tcPr>
          <w:p w14:paraId="6E633B0E" w14:textId="77777777" w:rsidR="00E53803" w:rsidRPr="00A078BC" w:rsidRDefault="00E53803" w:rsidP="009B61C7">
            <w:pPr>
              <w:spacing w:after="0"/>
              <w:jc w:val="center"/>
              <w:rPr>
                <w:color w:val="000000"/>
                <w:szCs w:val="24"/>
                <w:lang w:val="uz-Cyrl-UZ"/>
              </w:rPr>
            </w:pPr>
            <w:r w:rsidRPr="00A078BC">
              <w:rPr>
                <w:color w:val="000000"/>
                <w:szCs w:val="24"/>
                <w:lang w:val="uz-Cyrl-UZ"/>
              </w:rPr>
              <w:t>2,02</w:t>
            </w:r>
          </w:p>
        </w:tc>
        <w:tc>
          <w:tcPr>
            <w:tcW w:w="1992" w:type="dxa"/>
            <w:vAlign w:val="center"/>
          </w:tcPr>
          <w:p w14:paraId="6FDD7F72" w14:textId="77777777" w:rsidR="00E53803" w:rsidRPr="00A078BC" w:rsidRDefault="00E53803" w:rsidP="009B61C7">
            <w:pPr>
              <w:spacing w:after="0"/>
              <w:jc w:val="center"/>
              <w:rPr>
                <w:color w:val="000000"/>
                <w:szCs w:val="24"/>
                <w:lang w:val="uz-Cyrl-UZ"/>
              </w:rPr>
            </w:pPr>
            <w:r w:rsidRPr="00A078BC">
              <w:rPr>
                <w:color w:val="000000"/>
                <w:szCs w:val="24"/>
                <w:lang w:val="uz-Cyrl-UZ"/>
              </w:rPr>
              <w:t>1,76</w:t>
            </w:r>
          </w:p>
        </w:tc>
      </w:tr>
      <w:tr w:rsidR="00E53803" w:rsidRPr="00A078BC" w14:paraId="035C1ABE" w14:textId="77777777" w:rsidTr="00BE4681">
        <w:tc>
          <w:tcPr>
            <w:tcW w:w="2122" w:type="dxa"/>
            <w:vMerge/>
            <w:vAlign w:val="center"/>
          </w:tcPr>
          <w:p w14:paraId="052741D4" w14:textId="77777777" w:rsidR="00E53803" w:rsidRPr="00A078BC" w:rsidRDefault="00E53803" w:rsidP="009B61C7">
            <w:pPr>
              <w:widowControl w:val="0"/>
              <w:spacing w:after="0"/>
              <w:ind w:right="40"/>
              <w:jc w:val="center"/>
              <w:rPr>
                <w:szCs w:val="24"/>
                <w:lang w:val="uz-Cyrl-UZ"/>
              </w:rPr>
            </w:pPr>
          </w:p>
        </w:tc>
        <w:tc>
          <w:tcPr>
            <w:tcW w:w="1010" w:type="dxa"/>
            <w:vAlign w:val="center"/>
          </w:tcPr>
          <w:p w14:paraId="4E1506E1"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TI05</w:t>
            </w:r>
          </w:p>
        </w:tc>
        <w:tc>
          <w:tcPr>
            <w:tcW w:w="3672" w:type="dxa"/>
          </w:tcPr>
          <w:p w14:paraId="17B5CDAB" w14:textId="77777777" w:rsidR="00E53803" w:rsidRPr="00A078BC" w:rsidRDefault="00E53803" w:rsidP="009B61C7">
            <w:pPr>
              <w:spacing w:after="0"/>
              <w:jc w:val="both"/>
              <w:rPr>
                <w:szCs w:val="24"/>
                <w:lang w:val="uz-Cyrl-UZ"/>
              </w:rPr>
            </w:pPr>
            <w:r w:rsidRPr="00A078BC">
              <w:rPr>
                <w:szCs w:val="24"/>
                <w:lang w:val="uz-Cyrl-UZ"/>
              </w:rPr>
              <w:t>Телекоммуникация ускунасининг ишламай қолиши</w:t>
            </w:r>
          </w:p>
        </w:tc>
        <w:tc>
          <w:tcPr>
            <w:tcW w:w="1559" w:type="dxa"/>
            <w:vAlign w:val="center"/>
          </w:tcPr>
          <w:p w14:paraId="349FCA20"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0,4</w:t>
            </w:r>
          </w:p>
        </w:tc>
        <w:tc>
          <w:tcPr>
            <w:tcW w:w="1418" w:type="dxa"/>
            <w:vAlign w:val="center"/>
          </w:tcPr>
          <w:p w14:paraId="7119FF85" w14:textId="77777777" w:rsidR="00E53803" w:rsidRPr="00A078BC" w:rsidRDefault="00E53803" w:rsidP="009B61C7">
            <w:pPr>
              <w:spacing w:after="0"/>
              <w:jc w:val="center"/>
              <w:rPr>
                <w:szCs w:val="24"/>
                <w:lang w:val="uz-Cyrl-UZ"/>
              </w:rPr>
            </w:pPr>
            <w:r w:rsidRPr="00A078BC">
              <w:rPr>
                <w:szCs w:val="24"/>
                <w:lang w:val="uz-Cyrl-UZ"/>
              </w:rPr>
              <w:t>0,53</w:t>
            </w:r>
          </w:p>
        </w:tc>
        <w:tc>
          <w:tcPr>
            <w:tcW w:w="1614" w:type="dxa"/>
            <w:vAlign w:val="center"/>
          </w:tcPr>
          <w:p w14:paraId="0D6C7F9D" w14:textId="77777777" w:rsidR="00E53803" w:rsidRPr="00A078BC" w:rsidRDefault="00E53803" w:rsidP="009B61C7">
            <w:pPr>
              <w:spacing w:after="0"/>
              <w:jc w:val="center"/>
              <w:rPr>
                <w:color w:val="000000"/>
                <w:szCs w:val="24"/>
                <w:lang w:val="uz-Cyrl-UZ"/>
              </w:rPr>
            </w:pPr>
            <w:r w:rsidRPr="00A078BC">
              <w:rPr>
                <w:color w:val="000000"/>
                <w:szCs w:val="24"/>
                <w:lang w:val="uz-Cyrl-UZ"/>
              </w:rPr>
              <w:t>1,7</w:t>
            </w:r>
          </w:p>
        </w:tc>
        <w:tc>
          <w:tcPr>
            <w:tcW w:w="1780" w:type="dxa"/>
            <w:vAlign w:val="center"/>
          </w:tcPr>
          <w:p w14:paraId="16686BE6" w14:textId="77777777" w:rsidR="00E53803" w:rsidRPr="00A078BC" w:rsidRDefault="00E53803" w:rsidP="009B61C7">
            <w:pPr>
              <w:spacing w:after="0"/>
              <w:jc w:val="center"/>
              <w:rPr>
                <w:color w:val="000000"/>
                <w:szCs w:val="24"/>
                <w:lang w:val="uz-Cyrl-UZ"/>
              </w:rPr>
            </w:pPr>
            <w:r w:rsidRPr="00A078BC">
              <w:rPr>
                <w:color w:val="000000"/>
                <w:szCs w:val="24"/>
                <w:lang w:val="uz-Cyrl-UZ"/>
              </w:rPr>
              <w:t>1,7</w:t>
            </w:r>
          </w:p>
        </w:tc>
        <w:tc>
          <w:tcPr>
            <w:tcW w:w="1992" w:type="dxa"/>
            <w:vAlign w:val="center"/>
          </w:tcPr>
          <w:p w14:paraId="3F00236E" w14:textId="77777777" w:rsidR="00E53803" w:rsidRPr="00A078BC" w:rsidRDefault="00E53803" w:rsidP="009B61C7">
            <w:pPr>
              <w:spacing w:after="0"/>
              <w:jc w:val="center"/>
              <w:rPr>
                <w:color w:val="000000"/>
                <w:szCs w:val="24"/>
                <w:lang w:val="uz-Cyrl-UZ"/>
              </w:rPr>
            </w:pPr>
            <w:r w:rsidRPr="00A078BC">
              <w:rPr>
                <w:color w:val="000000"/>
                <w:szCs w:val="24"/>
                <w:lang w:val="uz-Cyrl-UZ"/>
              </w:rPr>
              <w:t>1,48</w:t>
            </w:r>
          </w:p>
        </w:tc>
      </w:tr>
      <w:tr w:rsidR="00E53803" w:rsidRPr="00A078BC" w14:paraId="514CED8E" w14:textId="77777777" w:rsidTr="00BE4681">
        <w:tc>
          <w:tcPr>
            <w:tcW w:w="2122" w:type="dxa"/>
            <w:vMerge w:val="restart"/>
            <w:vAlign w:val="center"/>
          </w:tcPr>
          <w:p w14:paraId="7F7A8E16" w14:textId="77777777" w:rsidR="00E53803" w:rsidRPr="00A078BC" w:rsidRDefault="00E53803" w:rsidP="009B61C7">
            <w:pPr>
              <w:widowControl w:val="0"/>
              <w:spacing w:after="0"/>
              <w:ind w:right="40"/>
              <w:jc w:val="center"/>
              <w:rPr>
                <w:szCs w:val="24"/>
                <w:lang w:val="uz-Cyrl-UZ"/>
              </w:rPr>
            </w:pPr>
            <w:r w:rsidRPr="00A078BC">
              <w:rPr>
                <w:szCs w:val="24"/>
                <w:lang w:val="uz-Cyrl-UZ"/>
              </w:rPr>
              <w:t>Техник бузилишлар</w:t>
            </w:r>
          </w:p>
        </w:tc>
        <w:tc>
          <w:tcPr>
            <w:tcW w:w="1010" w:type="dxa"/>
            <w:vAlign w:val="center"/>
          </w:tcPr>
          <w:p w14:paraId="1BA9E27F"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TT01</w:t>
            </w:r>
          </w:p>
        </w:tc>
        <w:tc>
          <w:tcPr>
            <w:tcW w:w="3672" w:type="dxa"/>
            <w:vAlign w:val="center"/>
          </w:tcPr>
          <w:p w14:paraId="5F62E964"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Аппарат воситасининг ишламай қолиши</w:t>
            </w:r>
          </w:p>
        </w:tc>
        <w:tc>
          <w:tcPr>
            <w:tcW w:w="1559" w:type="dxa"/>
            <w:vAlign w:val="center"/>
          </w:tcPr>
          <w:p w14:paraId="70A09790"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0,4</w:t>
            </w:r>
          </w:p>
        </w:tc>
        <w:tc>
          <w:tcPr>
            <w:tcW w:w="1418" w:type="dxa"/>
            <w:vAlign w:val="center"/>
          </w:tcPr>
          <w:p w14:paraId="5BE36147" w14:textId="77777777" w:rsidR="00E53803" w:rsidRPr="00A078BC" w:rsidRDefault="00E53803" w:rsidP="009B61C7">
            <w:pPr>
              <w:spacing w:after="0"/>
              <w:jc w:val="center"/>
              <w:rPr>
                <w:szCs w:val="24"/>
                <w:lang w:val="uz-Cyrl-UZ"/>
              </w:rPr>
            </w:pPr>
            <w:r w:rsidRPr="00A078BC">
              <w:rPr>
                <w:szCs w:val="24"/>
                <w:lang w:val="uz-Cyrl-UZ"/>
              </w:rPr>
              <w:t>0,46</w:t>
            </w:r>
          </w:p>
        </w:tc>
        <w:tc>
          <w:tcPr>
            <w:tcW w:w="1614" w:type="dxa"/>
            <w:vAlign w:val="center"/>
          </w:tcPr>
          <w:p w14:paraId="3D17C546" w14:textId="77777777" w:rsidR="00E53803" w:rsidRPr="00A078BC" w:rsidRDefault="00E53803" w:rsidP="009B61C7">
            <w:pPr>
              <w:spacing w:after="0"/>
              <w:jc w:val="center"/>
              <w:rPr>
                <w:color w:val="000000"/>
                <w:szCs w:val="24"/>
                <w:lang w:val="uz-Cyrl-UZ"/>
              </w:rPr>
            </w:pPr>
            <w:r w:rsidRPr="00A078BC">
              <w:rPr>
                <w:color w:val="000000"/>
                <w:szCs w:val="24"/>
                <w:lang w:val="uz-Cyrl-UZ"/>
              </w:rPr>
              <w:t>1,47</w:t>
            </w:r>
          </w:p>
        </w:tc>
        <w:tc>
          <w:tcPr>
            <w:tcW w:w="1780" w:type="dxa"/>
            <w:vAlign w:val="center"/>
          </w:tcPr>
          <w:p w14:paraId="53F7D829" w14:textId="77777777" w:rsidR="00E53803" w:rsidRPr="00A078BC" w:rsidRDefault="00E53803" w:rsidP="009B61C7">
            <w:pPr>
              <w:spacing w:after="0"/>
              <w:jc w:val="center"/>
              <w:rPr>
                <w:color w:val="000000"/>
                <w:szCs w:val="24"/>
                <w:lang w:val="uz-Cyrl-UZ"/>
              </w:rPr>
            </w:pPr>
            <w:r w:rsidRPr="00A078BC">
              <w:rPr>
                <w:color w:val="000000"/>
                <w:szCs w:val="24"/>
                <w:lang w:val="uz-Cyrl-UZ"/>
              </w:rPr>
              <w:t>1,47</w:t>
            </w:r>
          </w:p>
        </w:tc>
        <w:tc>
          <w:tcPr>
            <w:tcW w:w="1992" w:type="dxa"/>
            <w:vAlign w:val="center"/>
          </w:tcPr>
          <w:p w14:paraId="662C6C8B" w14:textId="77777777" w:rsidR="00E53803" w:rsidRPr="00A078BC" w:rsidRDefault="00E53803" w:rsidP="009B61C7">
            <w:pPr>
              <w:spacing w:after="0"/>
              <w:jc w:val="center"/>
              <w:rPr>
                <w:color w:val="000000"/>
                <w:szCs w:val="24"/>
                <w:lang w:val="uz-Cyrl-UZ"/>
              </w:rPr>
            </w:pPr>
            <w:r w:rsidRPr="00A078BC">
              <w:rPr>
                <w:color w:val="000000"/>
                <w:szCs w:val="24"/>
                <w:lang w:val="uz-Cyrl-UZ"/>
              </w:rPr>
              <w:t>1,29</w:t>
            </w:r>
          </w:p>
        </w:tc>
      </w:tr>
      <w:tr w:rsidR="00E53803" w:rsidRPr="00A078BC" w14:paraId="52536C04" w14:textId="77777777" w:rsidTr="00BE4681">
        <w:tc>
          <w:tcPr>
            <w:tcW w:w="2122" w:type="dxa"/>
            <w:vMerge/>
            <w:vAlign w:val="center"/>
          </w:tcPr>
          <w:p w14:paraId="0F42515B" w14:textId="77777777" w:rsidR="00E53803" w:rsidRPr="00A078BC" w:rsidRDefault="00E53803" w:rsidP="009B61C7">
            <w:pPr>
              <w:widowControl w:val="0"/>
              <w:spacing w:after="0"/>
              <w:ind w:right="40"/>
              <w:jc w:val="center"/>
              <w:rPr>
                <w:szCs w:val="24"/>
                <w:lang w:val="uz-Cyrl-UZ"/>
              </w:rPr>
            </w:pPr>
          </w:p>
        </w:tc>
        <w:tc>
          <w:tcPr>
            <w:tcW w:w="1010" w:type="dxa"/>
            <w:vAlign w:val="center"/>
          </w:tcPr>
          <w:p w14:paraId="7E37D1B1"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TT02</w:t>
            </w:r>
          </w:p>
        </w:tc>
        <w:tc>
          <w:tcPr>
            <w:tcW w:w="3672" w:type="dxa"/>
            <w:vAlign w:val="center"/>
          </w:tcPr>
          <w:p w14:paraId="3E747800"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Дастурий воситанинг ишламай қолиши</w:t>
            </w:r>
          </w:p>
        </w:tc>
        <w:tc>
          <w:tcPr>
            <w:tcW w:w="1559" w:type="dxa"/>
            <w:vAlign w:val="center"/>
          </w:tcPr>
          <w:p w14:paraId="152C65DA"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0,5</w:t>
            </w:r>
          </w:p>
        </w:tc>
        <w:tc>
          <w:tcPr>
            <w:tcW w:w="1418" w:type="dxa"/>
            <w:vAlign w:val="center"/>
          </w:tcPr>
          <w:p w14:paraId="634C2B78" w14:textId="77777777" w:rsidR="00E53803" w:rsidRPr="00A078BC" w:rsidRDefault="00E53803" w:rsidP="009B61C7">
            <w:pPr>
              <w:spacing w:after="0"/>
              <w:jc w:val="center"/>
              <w:rPr>
                <w:szCs w:val="24"/>
                <w:lang w:val="uz-Cyrl-UZ"/>
              </w:rPr>
            </w:pPr>
            <w:r w:rsidRPr="00A078BC">
              <w:rPr>
                <w:szCs w:val="24"/>
                <w:lang w:val="uz-Cyrl-UZ"/>
              </w:rPr>
              <w:t>0,41</w:t>
            </w:r>
          </w:p>
        </w:tc>
        <w:tc>
          <w:tcPr>
            <w:tcW w:w="1614" w:type="dxa"/>
            <w:vAlign w:val="center"/>
          </w:tcPr>
          <w:p w14:paraId="7C2C7B2C" w14:textId="77777777" w:rsidR="00E53803" w:rsidRPr="00A078BC" w:rsidRDefault="00E53803" w:rsidP="009B61C7">
            <w:pPr>
              <w:spacing w:after="0"/>
              <w:jc w:val="center"/>
              <w:rPr>
                <w:color w:val="000000"/>
                <w:szCs w:val="24"/>
                <w:lang w:val="uz-Cyrl-UZ"/>
              </w:rPr>
            </w:pPr>
            <w:r w:rsidRPr="00A078BC">
              <w:rPr>
                <w:color w:val="000000"/>
                <w:szCs w:val="24"/>
                <w:lang w:val="uz-Cyrl-UZ"/>
              </w:rPr>
              <w:t>1,64</w:t>
            </w:r>
          </w:p>
        </w:tc>
        <w:tc>
          <w:tcPr>
            <w:tcW w:w="1780" w:type="dxa"/>
            <w:vAlign w:val="center"/>
          </w:tcPr>
          <w:p w14:paraId="517E4C5B" w14:textId="77777777" w:rsidR="00E53803" w:rsidRPr="00A078BC" w:rsidRDefault="00E53803" w:rsidP="009B61C7">
            <w:pPr>
              <w:spacing w:after="0"/>
              <w:jc w:val="center"/>
              <w:rPr>
                <w:color w:val="000000"/>
                <w:szCs w:val="24"/>
                <w:lang w:val="uz-Cyrl-UZ"/>
              </w:rPr>
            </w:pPr>
            <w:r w:rsidRPr="00A078BC">
              <w:rPr>
                <w:color w:val="000000"/>
                <w:szCs w:val="24"/>
                <w:lang w:val="uz-Cyrl-UZ"/>
              </w:rPr>
              <w:t>1,64</w:t>
            </w:r>
          </w:p>
        </w:tc>
        <w:tc>
          <w:tcPr>
            <w:tcW w:w="1992" w:type="dxa"/>
            <w:vAlign w:val="center"/>
          </w:tcPr>
          <w:p w14:paraId="7544252F" w14:textId="77777777" w:rsidR="00E53803" w:rsidRPr="00A078BC" w:rsidRDefault="00E53803" w:rsidP="009B61C7">
            <w:pPr>
              <w:spacing w:after="0"/>
              <w:jc w:val="center"/>
              <w:rPr>
                <w:color w:val="000000"/>
                <w:szCs w:val="24"/>
                <w:lang w:val="uz-Cyrl-UZ"/>
              </w:rPr>
            </w:pPr>
            <w:r w:rsidRPr="00A078BC">
              <w:rPr>
                <w:color w:val="000000"/>
                <w:szCs w:val="24"/>
                <w:lang w:val="uz-Cyrl-UZ"/>
              </w:rPr>
              <w:t>1,43</w:t>
            </w:r>
          </w:p>
        </w:tc>
      </w:tr>
      <w:tr w:rsidR="00E53803" w:rsidRPr="00A078BC" w14:paraId="196583A6" w14:textId="77777777" w:rsidTr="00BE4681">
        <w:trPr>
          <w:trHeight w:val="201"/>
        </w:trPr>
        <w:tc>
          <w:tcPr>
            <w:tcW w:w="2122" w:type="dxa"/>
            <w:vMerge w:val="restart"/>
            <w:vAlign w:val="center"/>
          </w:tcPr>
          <w:p w14:paraId="6563BDAD" w14:textId="77777777" w:rsidR="00E53803" w:rsidRPr="00A078BC" w:rsidRDefault="00E53803" w:rsidP="009B61C7">
            <w:pPr>
              <w:widowControl w:val="0"/>
              <w:spacing w:after="0"/>
              <w:ind w:right="40"/>
              <w:jc w:val="center"/>
              <w:rPr>
                <w:szCs w:val="24"/>
                <w:lang w:val="uz-Cyrl-UZ"/>
              </w:rPr>
            </w:pPr>
            <w:r w:rsidRPr="00A078BC">
              <w:rPr>
                <w:szCs w:val="24"/>
                <w:lang w:val="uz-Cyrl-UZ"/>
              </w:rPr>
              <w:t>Субектнинг ҳаракатлари</w:t>
            </w:r>
          </w:p>
        </w:tc>
        <w:tc>
          <w:tcPr>
            <w:tcW w:w="1010" w:type="dxa"/>
            <w:vAlign w:val="center"/>
          </w:tcPr>
          <w:p w14:paraId="3E708916"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TS04</w:t>
            </w:r>
          </w:p>
        </w:tc>
        <w:tc>
          <w:tcPr>
            <w:tcW w:w="3672" w:type="dxa"/>
            <w:vAlign w:val="center"/>
          </w:tcPr>
          <w:p w14:paraId="7E47F8C4"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Ижтимоий муҳандислик</w:t>
            </w:r>
          </w:p>
        </w:tc>
        <w:tc>
          <w:tcPr>
            <w:tcW w:w="1559" w:type="dxa"/>
            <w:vAlign w:val="center"/>
          </w:tcPr>
          <w:p w14:paraId="2A1F66FF"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0,6</w:t>
            </w:r>
          </w:p>
        </w:tc>
        <w:tc>
          <w:tcPr>
            <w:tcW w:w="1418" w:type="dxa"/>
            <w:vAlign w:val="center"/>
          </w:tcPr>
          <w:p w14:paraId="11BF1EC7" w14:textId="77777777" w:rsidR="00E53803" w:rsidRPr="00A078BC" w:rsidRDefault="00E53803" w:rsidP="009B61C7">
            <w:pPr>
              <w:spacing w:after="0"/>
              <w:jc w:val="center"/>
              <w:rPr>
                <w:szCs w:val="24"/>
                <w:lang w:val="uz-Cyrl-UZ"/>
              </w:rPr>
            </w:pPr>
            <w:r w:rsidRPr="00A078BC">
              <w:rPr>
                <w:szCs w:val="24"/>
                <w:lang w:val="uz-Cyrl-UZ"/>
              </w:rPr>
              <w:t>0,67</w:t>
            </w:r>
          </w:p>
        </w:tc>
        <w:tc>
          <w:tcPr>
            <w:tcW w:w="1614" w:type="dxa"/>
            <w:vAlign w:val="center"/>
          </w:tcPr>
          <w:p w14:paraId="6C0C7F79" w14:textId="77777777" w:rsidR="00E53803" w:rsidRPr="00A078BC" w:rsidRDefault="00E53803" w:rsidP="009B61C7">
            <w:pPr>
              <w:spacing w:after="0"/>
              <w:jc w:val="center"/>
              <w:rPr>
                <w:color w:val="000000"/>
                <w:szCs w:val="24"/>
                <w:lang w:val="uz-Cyrl-UZ"/>
              </w:rPr>
            </w:pPr>
            <w:r w:rsidRPr="00A078BC">
              <w:rPr>
                <w:color w:val="000000"/>
                <w:szCs w:val="24"/>
                <w:lang w:val="uz-Cyrl-UZ"/>
              </w:rPr>
              <w:t>3,22</w:t>
            </w:r>
          </w:p>
        </w:tc>
        <w:tc>
          <w:tcPr>
            <w:tcW w:w="1780" w:type="dxa"/>
            <w:vAlign w:val="center"/>
          </w:tcPr>
          <w:p w14:paraId="3683343A" w14:textId="77777777" w:rsidR="00E53803" w:rsidRPr="00A078BC" w:rsidRDefault="00E53803" w:rsidP="009B61C7">
            <w:pPr>
              <w:spacing w:after="0"/>
              <w:jc w:val="center"/>
              <w:rPr>
                <w:color w:val="000000"/>
                <w:szCs w:val="24"/>
                <w:lang w:val="uz-Cyrl-UZ"/>
              </w:rPr>
            </w:pPr>
            <w:r w:rsidRPr="00A078BC">
              <w:rPr>
                <w:color w:val="000000"/>
                <w:szCs w:val="24"/>
                <w:lang w:val="uz-Cyrl-UZ"/>
              </w:rPr>
              <w:t>3,22</w:t>
            </w:r>
          </w:p>
        </w:tc>
        <w:tc>
          <w:tcPr>
            <w:tcW w:w="1992" w:type="dxa"/>
            <w:vAlign w:val="center"/>
          </w:tcPr>
          <w:p w14:paraId="627764DE" w14:textId="77777777" w:rsidR="00E53803" w:rsidRPr="00A078BC" w:rsidRDefault="00E53803" w:rsidP="009B61C7">
            <w:pPr>
              <w:spacing w:after="0"/>
              <w:jc w:val="center"/>
              <w:rPr>
                <w:color w:val="000000"/>
                <w:szCs w:val="24"/>
                <w:lang w:val="uz-Cyrl-UZ"/>
              </w:rPr>
            </w:pPr>
            <w:r w:rsidRPr="00A078BC">
              <w:rPr>
                <w:color w:val="000000"/>
                <w:szCs w:val="24"/>
                <w:lang w:val="uz-Cyrl-UZ"/>
              </w:rPr>
              <w:t>2,81</w:t>
            </w:r>
          </w:p>
        </w:tc>
      </w:tr>
      <w:tr w:rsidR="00E53803" w:rsidRPr="00A078BC" w14:paraId="025E5C96" w14:textId="77777777" w:rsidTr="00BE4681">
        <w:tc>
          <w:tcPr>
            <w:tcW w:w="2122" w:type="dxa"/>
            <w:vMerge/>
            <w:vAlign w:val="center"/>
          </w:tcPr>
          <w:p w14:paraId="66783977" w14:textId="77777777" w:rsidR="00E53803" w:rsidRPr="00A078BC" w:rsidRDefault="00E53803" w:rsidP="009B61C7">
            <w:pPr>
              <w:widowControl w:val="0"/>
              <w:spacing w:after="0"/>
              <w:ind w:right="40"/>
              <w:rPr>
                <w:szCs w:val="24"/>
                <w:lang w:val="uz-Cyrl-UZ"/>
              </w:rPr>
            </w:pPr>
          </w:p>
        </w:tc>
        <w:tc>
          <w:tcPr>
            <w:tcW w:w="1010" w:type="dxa"/>
            <w:vAlign w:val="center"/>
          </w:tcPr>
          <w:p w14:paraId="2D4172FB"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TS11</w:t>
            </w:r>
          </w:p>
        </w:tc>
        <w:tc>
          <w:tcPr>
            <w:tcW w:w="3672" w:type="dxa"/>
            <w:vAlign w:val="center"/>
          </w:tcPr>
          <w:p w14:paraId="42E4DE7A"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Ахборотнинг ошкор қилиниши ёки сизиб чиқиши</w:t>
            </w:r>
          </w:p>
        </w:tc>
        <w:tc>
          <w:tcPr>
            <w:tcW w:w="1559" w:type="dxa"/>
            <w:vAlign w:val="center"/>
          </w:tcPr>
          <w:p w14:paraId="6137B93F"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0,8</w:t>
            </w:r>
          </w:p>
        </w:tc>
        <w:tc>
          <w:tcPr>
            <w:tcW w:w="1418" w:type="dxa"/>
            <w:vAlign w:val="center"/>
          </w:tcPr>
          <w:p w14:paraId="31CA984E" w14:textId="77777777" w:rsidR="00E53803" w:rsidRPr="00A078BC" w:rsidRDefault="00E53803" w:rsidP="009B61C7">
            <w:pPr>
              <w:spacing w:after="0"/>
              <w:jc w:val="center"/>
              <w:rPr>
                <w:szCs w:val="24"/>
                <w:lang w:val="uz-Cyrl-UZ"/>
              </w:rPr>
            </w:pPr>
            <w:r w:rsidRPr="00A078BC">
              <w:rPr>
                <w:szCs w:val="24"/>
                <w:lang w:val="uz-Cyrl-UZ"/>
              </w:rPr>
              <w:t>0,56</w:t>
            </w:r>
          </w:p>
        </w:tc>
        <w:tc>
          <w:tcPr>
            <w:tcW w:w="1614" w:type="dxa"/>
            <w:vAlign w:val="center"/>
          </w:tcPr>
          <w:p w14:paraId="4441A9D3" w14:textId="77777777" w:rsidR="00E53803" w:rsidRPr="00A078BC" w:rsidRDefault="00E53803" w:rsidP="009B61C7">
            <w:pPr>
              <w:spacing w:after="0"/>
              <w:jc w:val="center"/>
              <w:rPr>
                <w:color w:val="000000"/>
                <w:szCs w:val="24"/>
                <w:lang w:val="uz-Cyrl-UZ"/>
              </w:rPr>
            </w:pPr>
            <w:r w:rsidRPr="00A078BC">
              <w:rPr>
                <w:color w:val="000000"/>
                <w:szCs w:val="24"/>
                <w:lang w:val="uz-Cyrl-UZ"/>
              </w:rPr>
              <w:t>3,58</w:t>
            </w:r>
          </w:p>
        </w:tc>
        <w:tc>
          <w:tcPr>
            <w:tcW w:w="1780" w:type="dxa"/>
            <w:vAlign w:val="center"/>
          </w:tcPr>
          <w:p w14:paraId="261CD40D" w14:textId="77777777" w:rsidR="00E53803" w:rsidRPr="00A078BC" w:rsidRDefault="00E53803" w:rsidP="009B61C7">
            <w:pPr>
              <w:spacing w:after="0"/>
              <w:jc w:val="center"/>
              <w:rPr>
                <w:color w:val="000000"/>
                <w:szCs w:val="24"/>
                <w:lang w:val="uz-Cyrl-UZ"/>
              </w:rPr>
            </w:pPr>
            <w:r w:rsidRPr="00A078BC">
              <w:rPr>
                <w:color w:val="000000"/>
                <w:szCs w:val="24"/>
                <w:lang w:val="uz-Cyrl-UZ"/>
              </w:rPr>
              <w:t>3,58</w:t>
            </w:r>
          </w:p>
        </w:tc>
        <w:tc>
          <w:tcPr>
            <w:tcW w:w="1992" w:type="dxa"/>
            <w:vAlign w:val="center"/>
          </w:tcPr>
          <w:p w14:paraId="3AFFCCBE" w14:textId="77777777" w:rsidR="00E53803" w:rsidRPr="00A078BC" w:rsidRDefault="00E53803" w:rsidP="009B61C7">
            <w:pPr>
              <w:spacing w:after="0"/>
              <w:jc w:val="center"/>
              <w:rPr>
                <w:color w:val="000000"/>
                <w:szCs w:val="24"/>
                <w:lang w:val="uz-Cyrl-UZ"/>
              </w:rPr>
            </w:pPr>
            <w:r w:rsidRPr="00A078BC">
              <w:rPr>
                <w:color w:val="000000"/>
                <w:szCs w:val="24"/>
                <w:lang w:val="uz-Cyrl-UZ"/>
              </w:rPr>
              <w:t>3,13</w:t>
            </w:r>
          </w:p>
        </w:tc>
      </w:tr>
      <w:tr w:rsidR="00E53803" w:rsidRPr="00A078BC" w14:paraId="72B319F2" w14:textId="77777777" w:rsidTr="00BE4681">
        <w:tc>
          <w:tcPr>
            <w:tcW w:w="2122" w:type="dxa"/>
            <w:vMerge/>
            <w:vAlign w:val="center"/>
          </w:tcPr>
          <w:p w14:paraId="79128582" w14:textId="77777777" w:rsidR="00E53803" w:rsidRPr="00A078BC" w:rsidRDefault="00E53803" w:rsidP="009B61C7">
            <w:pPr>
              <w:widowControl w:val="0"/>
              <w:spacing w:after="0"/>
              <w:ind w:right="40"/>
              <w:rPr>
                <w:szCs w:val="24"/>
                <w:lang w:val="uz-Cyrl-UZ"/>
              </w:rPr>
            </w:pPr>
          </w:p>
        </w:tc>
        <w:tc>
          <w:tcPr>
            <w:tcW w:w="1010" w:type="dxa"/>
            <w:vAlign w:val="center"/>
          </w:tcPr>
          <w:p w14:paraId="5698D413"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TS17</w:t>
            </w:r>
          </w:p>
        </w:tc>
        <w:tc>
          <w:tcPr>
            <w:tcW w:w="3672" w:type="dxa"/>
            <w:vAlign w:val="center"/>
          </w:tcPr>
          <w:p w14:paraId="400CB372"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Аппарат воситасини бузиш</w:t>
            </w:r>
          </w:p>
        </w:tc>
        <w:tc>
          <w:tcPr>
            <w:tcW w:w="1559" w:type="dxa"/>
            <w:vAlign w:val="center"/>
          </w:tcPr>
          <w:p w14:paraId="424CEE63"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0,4</w:t>
            </w:r>
          </w:p>
        </w:tc>
        <w:tc>
          <w:tcPr>
            <w:tcW w:w="1418" w:type="dxa"/>
            <w:vAlign w:val="center"/>
          </w:tcPr>
          <w:p w14:paraId="1C621ADE" w14:textId="77777777" w:rsidR="00E53803" w:rsidRPr="00A078BC" w:rsidRDefault="00E53803" w:rsidP="009B61C7">
            <w:pPr>
              <w:spacing w:after="0"/>
              <w:jc w:val="center"/>
              <w:rPr>
                <w:szCs w:val="24"/>
                <w:lang w:val="uz-Cyrl-UZ"/>
              </w:rPr>
            </w:pPr>
            <w:r w:rsidRPr="00A078BC">
              <w:rPr>
                <w:szCs w:val="24"/>
                <w:lang w:val="uz-Cyrl-UZ"/>
              </w:rPr>
              <w:t>0,32</w:t>
            </w:r>
          </w:p>
        </w:tc>
        <w:tc>
          <w:tcPr>
            <w:tcW w:w="1614" w:type="dxa"/>
            <w:vAlign w:val="center"/>
          </w:tcPr>
          <w:p w14:paraId="7AAD7463" w14:textId="77777777" w:rsidR="00E53803" w:rsidRPr="00A078BC" w:rsidRDefault="00E53803" w:rsidP="009B61C7">
            <w:pPr>
              <w:spacing w:after="0"/>
              <w:jc w:val="center"/>
              <w:rPr>
                <w:color w:val="000000"/>
                <w:szCs w:val="24"/>
                <w:lang w:val="uz-Cyrl-UZ"/>
              </w:rPr>
            </w:pPr>
            <w:r w:rsidRPr="00A078BC">
              <w:rPr>
                <w:color w:val="000000"/>
                <w:szCs w:val="24"/>
                <w:lang w:val="uz-Cyrl-UZ"/>
              </w:rPr>
              <w:t>1,024</w:t>
            </w:r>
          </w:p>
        </w:tc>
        <w:tc>
          <w:tcPr>
            <w:tcW w:w="1780" w:type="dxa"/>
            <w:vAlign w:val="center"/>
          </w:tcPr>
          <w:p w14:paraId="6B56ED94" w14:textId="77777777" w:rsidR="00E53803" w:rsidRPr="00A078BC" w:rsidRDefault="00E53803" w:rsidP="009B61C7">
            <w:pPr>
              <w:spacing w:after="0"/>
              <w:jc w:val="center"/>
              <w:rPr>
                <w:color w:val="000000"/>
                <w:szCs w:val="24"/>
                <w:lang w:val="uz-Cyrl-UZ"/>
              </w:rPr>
            </w:pPr>
            <w:r w:rsidRPr="00A078BC">
              <w:rPr>
                <w:color w:val="000000"/>
                <w:szCs w:val="24"/>
                <w:lang w:val="uz-Cyrl-UZ"/>
              </w:rPr>
              <w:t>1,024</w:t>
            </w:r>
          </w:p>
        </w:tc>
        <w:tc>
          <w:tcPr>
            <w:tcW w:w="1992" w:type="dxa"/>
            <w:vAlign w:val="center"/>
          </w:tcPr>
          <w:p w14:paraId="00E52B19" w14:textId="77777777" w:rsidR="00E53803" w:rsidRPr="00A078BC" w:rsidRDefault="00E53803" w:rsidP="009B61C7">
            <w:pPr>
              <w:spacing w:after="0"/>
              <w:jc w:val="center"/>
              <w:rPr>
                <w:color w:val="000000"/>
                <w:szCs w:val="24"/>
                <w:lang w:val="uz-Cyrl-UZ"/>
              </w:rPr>
            </w:pPr>
            <w:r w:rsidRPr="00A078BC">
              <w:rPr>
                <w:color w:val="000000"/>
                <w:szCs w:val="24"/>
                <w:lang w:val="uz-Cyrl-UZ"/>
              </w:rPr>
              <w:t>0,89</w:t>
            </w:r>
          </w:p>
        </w:tc>
      </w:tr>
      <w:tr w:rsidR="00E53803" w:rsidRPr="00A078BC" w14:paraId="0B3DB4CC" w14:textId="77777777" w:rsidTr="00BE4681">
        <w:tc>
          <w:tcPr>
            <w:tcW w:w="2122" w:type="dxa"/>
            <w:vMerge/>
            <w:vAlign w:val="center"/>
          </w:tcPr>
          <w:p w14:paraId="5BF75E23" w14:textId="77777777" w:rsidR="00E53803" w:rsidRPr="00A078BC" w:rsidRDefault="00E53803" w:rsidP="009B61C7">
            <w:pPr>
              <w:widowControl w:val="0"/>
              <w:spacing w:after="0"/>
              <w:ind w:right="40"/>
              <w:rPr>
                <w:szCs w:val="24"/>
                <w:lang w:val="uz-Cyrl-UZ"/>
              </w:rPr>
            </w:pPr>
          </w:p>
        </w:tc>
        <w:tc>
          <w:tcPr>
            <w:tcW w:w="1010" w:type="dxa"/>
          </w:tcPr>
          <w:p w14:paraId="3BE34872"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TS18</w:t>
            </w:r>
          </w:p>
        </w:tc>
        <w:tc>
          <w:tcPr>
            <w:tcW w:w="3672" w:type="dxa"/>
          </w:tcPr>
          <w:p w14:paraId="195F0E30"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Дастурий воситани бузиш</w:t>
            </w:r>
          </w:p>
        </w:tc>
        <w:tc>
          <w:tcPr>
            <w:tcW w:w="1559" w:type="dxa"/>
            <w:vAlign w:val="center"/>
          </w:tcPr>
          <w:p w14:paraId="6EB019EE"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0,7</w:t>
            </w:r>
          </w:p>
        </w:tc>
        <w:tc>
          <w:tcPr>
            <w:tcW w:w="1418" w:type="dxa"/>
            <w:vAlign w:val="center"/>
          </w:tcPr>
          <w:p w14:paraId="74DFBF23" w14:textId="77777777" w:rsidR="00E53803" w:rsidRPr="00A078BC" w:rsidRDefault="00E53803" w:rsidP="009B61C7">
            <w:pPr>
              <w:spacing w:after="0"/>
              <w:jc w:val="center"/>
              <w:rPr>
                <w:szCs w:val="24"/>
                <w:lang w:val="uz-Cyrl-UZ"/>
              </w:rPr>
            </w:pPr>
            <w:r w:rsidRPr="00A078BC">
              <w:rPr>
                <w:szCs w:val="24"/>
                <w:lang w:val="uz-Cyrl-UZ"/>
              </w:rPr>
              <w:t>0,35</w:t>
            </w:r>
          </w:p>
        </w:tc>
        <w:tc>
          <w:tcPr>
            <w:tcW w:w="1614" w:type="dxa"/>
            <w:vAlign w:val="center"/>
          </w:tcPr>
          <w:p w14:paraId="46B48F56" w14:textId="77777777" w:rsidR="00E53803" w:rsidRPr="00A078BC" w:rsidRDefault="00E53803" w:rsidP="009B61C7">
            <w:pPr>
              <w:spacing w:after="0"/>
              <w:jc w:val="center"/>
              <w:rPr>
                <w:color w:val="000000"/>
                <w:szCs w:val="24"/>
                <w:lang w:val="uz-Cyrl-UZ"/>
              </w:rPr>
            </w:pPr>
            <w:r w:rsidRPr="00A078BC">
              <w:rPr>
                <w:color w:val="000000"/>
                <w:szCs w:val="24"/>
                <w:lang w:val="uz-Cyrl-UZ"/>
              </w:rPr>
              <w:t>1,96</w:t>
            </w:r>
          </w:p>
        </w:tc>
        <w:tc>
          <w:tcPr>
            <w:tcW w:w="1780" w:type="dxa"/>
            <w:vAlign w:val="center"/>
          </w:tcPr>
          <w:p w14:paraId="17EBA632" w14:textId="77777777" w:rsidR="00E53803" w:rsidRPr="00A078BC" w:rsidRDefault="00E53803" w:rsidP="009B61C7">
            <w:pPr>
              <w:spacing w:after="0"/>
              <w:jc w:val="center"/>
              <w:rPr>
                <w:color w:val="000000"/>
                <w:szCs w:val="24"/>
                <w:lang w:val="uz-Cyrl-UZ"/>
              </w:rPr>
            </w:pPr>
            <w:r w:rsidRPr="00A078BC">
              <w:rPr>
                <w:color w:val="000000"/>
                <w:szCs w:val="24"/>
                <w:lang w:val="uz-Cyrl-UZ"/>
              </w:rPr>
              <w:t>1,96</w:t>
            </w:r>
          </w:p>
        </w:tc>
        <w:tc>
          <w:tcPr>
            <w:tcW w:w="1992" w:type="dxa"/>
            <w:vAlign w:val="center"/>
          </w:tcPr>
          <w:p w14:paraId="4653785F" w14:textId="77777777" w:rsidR="00E53803" w:rsidRPr="00A078BC" w:rsidRDefault="00E53803" w:rsidP="009B61C7">
            <w:pPr>
              <w:spacing w:after="0"/>
              <w:jc w:val="center"/>
              <w:rPr>
                <w:color w:val="000000"/>
                <w:szCs w:val="24"/>
                <w:lang w:val="uz-Cyrl-UZ"/>
              </w:rPr>
            </w:pPr>
            <w:r w:rsidRPr="00A078BC">
              <w:rPr>
                <w:color w:val="000000"/>
                <w:szCs w:val="24"/>
                <w:lang w:val="uz-Cyrl-UZ"/>
              </w:rPr>
              <w:t>1,71</w:t>
            </w:r>
          </w:p>
        </w:tc>
      </w:tr>
      <w:tr w:rsidR="00E53803" w:rsidRPr="00A078BC" w14:paraId="21F69782" w14:textId="77777777" w:rsidTr="00BE4681">
        <w:tc>
          <w:tcPr>
            <w:tcW w:w="2122" w:type="dxa"/>
            <w:vMerge/>
            <w:vAlign w:val="center"/>
          </w:tcPr>
          <w:p w14:paraId="594DB93E" w14:textId="77777777" w:rsidR="00E53803" w:rsidRPr="00A078BC" w:rsidRDefault="00E53803" w:rsidP="009B61C7">
            <w:pPr>
              <w:widowControl w:val="0"/>
              <w:spacing w:after="0"/>
              <w:ind w:right="40"/>
              <w:rPr>
                <w:szCs w:val="24"/>
                <w:lang w:val="uz-Cyrl-UZ"/>
              </w:rPr>
            </w:pPr>
          </w:p>
        </w:tc>
        <w:tc>
          <w:tcPr>
            <w:tcW w:w="1010" w:type="dxa"/>
            <w:vAlign w:val="center"/>
          </w:tcPr>
          <w:p w14:paraId="15C87623"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TS19</w:t>
            </w:r>
          </w:p>
        </w:tc>
        <w:tc>
          <w:tcPr>
            <w:tcW w:w="3672" w:type="dxa"/>
            <w:vAlign w:val="center"/>
          </w:tcPr>
          <w:p w14:paraId="4668E4CC"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Қурилмага ва ахборот ташувчига шикаст етказиш</w:t>
            </w:r>
          </w:p>
        </w:tc>
        <w:tc>
          <w:tcPr>
            <w:tcW w:w="1559" w:type="dxa"/>
            <w:vAlign w:val="center"/>
          </w:tcPr>
          <w:p w14:paraId="411E35E9"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0,5</w:t>
            </w:r>
          </w:p>
        </w:tc>
        <w:tc>
          <w:tcPr>
            <w:tcW w:w="1418" w:type="dxa"/>
            <w:vAlign w:val="center"/>
          </w:tcPr>
          <w:p w14:paraId="3F06F047" w14:textId="77777777" w:rsidR="00E53803" w:rsidRPr="00A078BC" w:rsidRDefault="00E53803" w:rsidP="009B61C7">
            <w:pPr>
              <w:spacing w:after="0"/>
              <w:jc w:val="center"/>
              <w:rPr>
                <w:szCs w:val="24"/>
                <w:lang w:val="uz-Cyrl-UZ"/>
              </w:rPr>
            </w:pPr>
            <w:r w:rsidRPr="00A078BC">
              <w:rPr>
                <w:szCs w:val="24"/>
                <w:lang w:val="uz-Cyrl-UZ"/>
              </w:rPr>
              <w:t>0,36</w:t>
            </w:r>
          </w:p>
        </w:tc>
        <w:tc>
          <w:tcPr>
            <w:tcW w:w="1614" w:type="dxa"/>
            <w:vAlign w:val="center"/>
          </w:tcPr>
          <w:p w14:paraId="083CBC52" w14:textId="77777777" w:rsidR="00E53803" w:rsidRPr="00A078BC" w:rsidRDefault="00E53803" w:rsidP="009B61C7">
            <w:pPr>
              <w:spacing w:after="0"/>
              <w:jc w:val="center"/>
              <w:rPr>
                <w:color w:val="000000"/>
                <w:szCs w:val="24"/>
                <w:lang w:val="uz-Cyrl-UZ"/>
              </w:rPr>
            </w:pPr>
            <w:r w:rsidRPr="00A078BC">
              <w:rPr>
                <w:color w:val="000000"/>
                <w:szCs w:val="24"/>
                <w:lang w:val="uz-Cyrl-UZ"/>
              </w:rPr>
              <w:t>1,44</w:t>
            </w:r>
          </w:p>
        </w:tc>
        <w:tc>
          <w:tcPr>
            <w:tcW w:w="1780" w:type="dxa"/>
            <w:vAlign w:val="center"/>
          </w:tcPr>
          <w:p w14:paraId="1D11582E" w14:textId="77777777" w:rsidR="00E53803" w:rsidRPr="00A078BC" w:rsidRDefault="00E53803" w:rsidP="009B61C7">
            <w:pPr>
              <w:spacing w:after="0"/>
              <w:jc w:val="center"/>
              <w:rPr>
                <w:color w:val="000000"/>
                <w:szCs w:val="24"/>
                <w:lang w:val="uz-Cyrl-UZ"/>
              </w:rPr>
            </w:pPr>
            <w:r w:rsidRPr="00A078BC">
              <w:rPr>
                <w:color w:val="000000"/>
                <w:szCs w:val="24"/>
                <w:lang w:val="uz-Cyrl-UZ"/>
              </w:rPr>
              <w:t>1,44</w:t>
            </w:r>
          </w:p>
        </w:tc>
        <w:tc>
          <w:tcPr>
            <w:tcW w:w="1992" w:type="dxa"/>
            <w:vAlign w:val="center"/>
          </w:tcPr>
          <w:p w14:paraId="3D708DA4" w14:textId="77777777" w:rsidR="00E53803" w:rsidRPr="00A078BC" w:rsidRDefault="00E53803" w:rsidP="009B61C7">
            <w:pPr>
              <w:spacing w:after="0"/>
              <w:jc w:val="center"/>
              <w:rPr>
                <w:color w:val="000000"/>
                <w:szCs w:val="24"/>
                <w:lang w:val="uz-Cyrl-UZ"/>
              </w:rPr>
            </w:pPr>
            <w:r w:rsidRPr="00A078BC">
              <w:rPr>
                <w:color w:val="000000"/>
                <w:szCs w:val="24"/>
                <w:lang w:val="uz-Cyrl-UZ"/>
              </w:rPr>
              <w:t>1,26</w:t>
            </w:r>
          </w:p>
        </w:tc>
      </w:tr>
      <w:tr w:rsidR="00E53803" w:rsidRPr="00A078BC" w14:paraId="11EFC648" w14:textId="77777777" w:rsidTr="00BE4681">
        <w:tc>
          <w:tcPr>
            <w:tcW w:w="2122" w:type="dxa"/>
            <w:vMerge/>
            <w:vAlign w:val="center"/>
          </w:tcPr>
          <w:p w14:paraId="0C1F2248" w14:textId="77777777" w:rsidR="00E53803" w:rsidRPr="00A078BC" w:rsidRDefault="00E53803" w:rsidP="009B61C7">
            <w:pPr>
              <w:widowControl w:val="0"/>
              <w:spacing w:after="0"/>
              <w:ind w:right="40"/>
              <w:rPr>
                <w:szCs w:val="24"/>
                <w:lang w:val="uz-Cyrl-UZ"/>
              </w:rPr>
            </w:pPr>
          </w:p>
        </w:tc>
        <w:tc>
          <w:tcPr>
            <w:tcW w:w="1010" w:type="dxa"/>
            <w:vAlign w:val="center"/>
          </w:tcPr>
          <w:p w14:paraId="2172E5A5"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TS20</w:t>
            </w:r>
          </w:p>
        </w:tc>
        <w:tc>
          <w:tcPr>
            <w:tcW w:w="3672" w:type="dxa"/>
            <w:vAlign w:val="center"/>
          </w:tcPr>
          <w:p w14:paraId="4FE0BB57"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Маълумотларга шикаст етказиш</w:t>
            </w:r>
          </w:p>
        </w:tc>
        <w:tc>
          <w:tcPr>
            <w:tcW w:w="1559" w:type="dxa"/>
            <w:vAlign w:val="center"/>
          </w:tcPr>
          <w:p w14:paraId="7B7FCE9F"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0,8</w:t>
            </w:r>
          </w:p>
        </w:tc>
        <w:tc>
          <w:tcPr>
            <w:tcW w:w="1418" w:type="dxa"/>
            <w:vAlign w:val="center"/>
          </w:tcPr>
          <w:p w14:paraId="712697AE" w14:textId="77777777" w:rsidR="00E53803" w:rsidRPr="00A078BC" w:rsidRDefault="00E53803" w:rsidP="009B61C7">
            <w:pPr>
              <w:spacing w:after="0"/>
              <w:jc w:val="center"/>
              <w:rPr>
                <w:szCs w:val="24"/>
                <w:lang w:val="uz-Cyrl-UZ"/>
              </w:rPr>
            </w:pPr>
            <w:r w:rsidRPr="00A078BC">
              <w:rPr>
                <w:szCs w:val="24"/>
                <w:lang w:val="uz-Cyrl-UZ"/>
              </w:rPr>
              <w:t>0,51</w:t>
            </w:r>
          </w:p>
        </w:tc>
        <w:tc>
          <w:tcPr>
            <w:tcW w:w="1614" w:type="dxa"/>
            <w:vAlign w:val="center"/>
          </w:tcPr>
          <w:p w14:paraId="7095DA08" w14:textId="77777777" w:rsidR="00E53803" w:rsidRPr="00A078BC" w:rsidRDefault="00E53803" w:rsidP="009B61C7">
            <w:pPr>
              <w:spacing w:after="0"/>
              <w:jc w:val="center"/>
              <w:rPr>
                <w:color w:val="000000"/>
                <w:szCs w:val="24"/>
                <w:lang w:val="uz-Cyrl-UZ"/>
              </w:rPr>
            </w:pPr>
            <w:r w:rsidRPr="00A078BC">
              <w:rPr>
                <w:color w:val="000000"/>
                <w:szCs w:val="24"/>
                <w:lang w:val="uz-Cyrl-UZ"/>
              </w:rPr>
              <w:t>1,96</w:t>
            </w:r>
          </w:p>
        </w:tc>
        <w:tc>
          <w:tcPr>
            <w:tcW w:w="1780" w:type="dxa"/>
            <w:vAlign w:val="center"/>
          </w:tcPr>
          <w:p w14:paraId="3FDA4D6E" w14:textId="77777777" w:rsidR="00E53803" w:rsidRPr="00A078BC" w:rsidRDefault="00E53803" w:rsidP="009B61C7">
            <w:pPr>
              <w:spacing w:after="0"/>
              <w:jc w:val="center"/>
              <w:rPr>
                <w:color w:val="000000"/>
                <w:szCs w:val="24"/>
                <w:lang w:val="uz-Cyrl-UZ"/>
              </w:rPr>
            </w:pPr>
            <w:r w:rsidRPr="00A078BC">
              <w:rPr>
                <w:color w:val="000000"/>
                <w:szCs w:val="24"/>
                <w:lang w:val="uz-Cyrl-UZ"/>
              </w:rPr>
              <w:t>1,96</w:t>
            </w:r>
          </w:p>
        </w:tc>
        <w:tc>
          <w:tcPr>
            <w:tcW w:w="1992" w:type="dxa"/>
            <w:vAlign w:val="center"/>
          </w:tcPr>
          <w:p w14:paraId="34D95DC9" w14:textId="77777777" w:rsidR="00E53803" w:rsidRPr="00A078BC" w:rsidRDefault="00E53803" w:rsidP="009B61C7">
            <w:pPr>
              <w:spacing w:after="0"/>
              <w:jc w:val="center"/>
              <w:rPr>
                <w:color w:val="000000"/>
                <w:szCs w:val="24"/>
                <w:lang w:val="uz-Cyrl-UZ"/>
              </w:rPr>
            </w:pPr>
            <w:r w:rsidRPr="00A078BC">
              <w:rPr>
                <w:color w:val="000000"/>
                <w:szCs w:val="24"/>
                <w:lang w:val="uz-Cyrl-UZ"/>
              </w:rPr>
              <w:t>1,71</w:t>
            </w:r>
          </w:p>
        </w:tc>
      </w:tr>
      <w:tr w:rsidR="00E53803" w:rsidRPr="00A078BC" w14:paraId="4466BD26" w14:textId="77777777" w:rsidTr="00BE4681">
        <w:tc>
          <w:tcPr>
            <w:tcW w:w="2122" w:type="dxa"/>
            <w:vMerge/>
            <w:vAlign w:val="center"/>
          </w:tcPr>
          <w:p w14:paraId="36967EF7" w14:textId="77777777" w:rsidR="00E53803" w:rsidRPr="00A078BC" w:rsidRDefault="00E53803" w:rsidP="009B61C7">
            <w:pPr>
              <w:widowControl w:val="0"/>
              <w:spacing w:after="0"/>
              <w:ind w:right="40"/>
              <w:rPr>
                <w:szCs w:val="24"/>
                <w:lang w:val="uz-Cyrl-UZ"/>
              </w:rPr>
            </w:pPr>
          </w:p>
        </w:tc>
        <w:tc>
          <w:tcPr>
            <w:tcW w:w="1010" w:type="dxa"/>
            <w:vAlign w:val="center"/>
          </w:tcPr>
          <w:p w14:paraId="46919628"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TS21</w:t>
            </w:r>
          </w:p>
        </w:tc>
        <w:tc>
          <w:tcPr>
            <w:tcW w:w="3672" w:type="dxa"/>
            <w:vAlign w:val="center"/>
          </w:tcPr>
          <w:p w14:paraId="5A3A60DC"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 xml:space="preserve">Хизмат кўрсатишни рад этиш </w:t>
            </w:r>
          </w:p>
        </w:tc>
        <w:tc>
          <w:tcPr>
            <w:tcW w:w="1559" w:type="dxa"/>
            <w:vAlign w:val="center"/>
          </w:tcPr>
          <w:p w14:paraId="0CA2BA15"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0,7</w:t>
            </w:r>
          </w:p>
        </w:tc>
        <w:tc>
          <w:tcPr>
            <w:tcW w:w="1418" w:type="dxa"/>
            <w:vAlign w:val="center"/>
          </w:tcPr>
          <w:p w14:paraId="59C96928" w14:textId="77777777" w:rsidR="00E53803" w:rsidRPr="00A078BC" w:rsidRDefault="00E53803" w:rsidP="009B61C7">
            <w:pPr>
              <w:spacing w:after="0"/>
              <w:jc w:val="center"/>
              <w:rPr>
                <w:szCs w:val="24"/>
                <w:lang w:val="uz-Cyrl-UZ"/>
              </w:rPr>
            </w:pPr>
            <w:r w:rsidRPr="00A078BC">
              <w:rPr>
                <w:szCs w:val="24"/>
                <w:lang w:val="uz-Cyrl-UZ"/>
              </w:rPr>
              <w:t>0,6</w:t>
            </w:r>
          </w:p>
        </w:tc>
        <w:tc>
          <w:tcPr>
            <w:tcW w:w="1614" w:type="dxa"/>
            <w:vAlign w:val="center"/>
          </w:tcPr>
          <w:p w14:paraId="1ED3FFD8" w14:textId="77777777" w:rsidR="00E53803" w:rsidRPr="00A078BC" w:rsidRDefault="00E53803" w:rsidP="009B61C7">
            <w:pPr>
              <w:spacing w:after="0"/>
              <w:jc w:val="center"/>
              <w:rPr>
                <w:color w:val="000000"/>
                <w:szCs w:val="24"/>
                <w:lang w:val="uz-Cyrl-UZ"/>
              </w:rPr>
            </w:pPr>
            <w:r w:rsidRPr="00A078BC">
              <w:rPr>
                <w:color w:val="000000"/>
                <w:szCs w:val="24"/>
                <w:lang w:val="uz-Cyrl-UZ"/>
              </w:rPr>
              <w:t>3,36</w:t>
            </w:r>
          </w:p>
        </w:tc>
        <w:tc>
          <w:tcPr>
            <w:tcW w:w="1780" w:type="dxa"/>
            <w:vAlign w:val="center"/>
          </w:tcPr>
          <w:p w14:paraId="460AD2EA" w14:textId="77777777" w:rsidR="00E53803" w:rsidRPr="00A078BC" w:rsidRDefault="00E53803" w:rsidP="009B61C7">
            <w:pPr>
              <w:spacing w:after="0"/>
              <w:jc w:val="center"/>
              <w:rPr>
                <w:color w:val="000000"/>
                <w:szCs w:val="24"/>
                <w:lang w:val="uz-Cyrl-UZ"/>
              </w:rPr>
            </w:pPr>
            <w:r w:rsidRPr="00A078BC">
              <w:rPr>
                <w:color w:val="000000"/>
                <w:szCs w:val="24"/>
                <w:lang w:val="uz-Cyrl-UZ"/>
              </w:rPr>
              <w:t>3,36</w:t>
            </w:r>
          </w:p>
        </w:tc>
        <w:tc>
          <w:tcPr>
            <w:tcW w:w="1992" w:type="dxa"/>
            <w:vAlign w:val="center"/>
          </w:tcPr>
          <w:p w14:paraId="284A45DB" w14:textId="77777777" w:rsidR="00E53803" w:rsidRPr="00A078BC" w:rsidRDefault="00E53803" w:rsidP="009B61C7">
            <w:pPr>
              <w:spacing w:after="0"/>
              <w:jc w:val="center"/>
              <w:rPr>
                <w:color w:val="000000"/>
                <w:szCs w:val="24"/>
                <w:lang w:val="uz-Cyrl-UZ"/>
              </w:rPr>
            </w:pPr>
            <w:r w:rsidRPr="00A078BC">
              <w:rPr>
                <w:color w:val="000000"/>
                <w:szCs w:val="24"/>
                <w:lang w:val="uz-Cyrl-UZ"/>
              </w:rPr>
              <w:t>2,94</w:t>
            </w:r>
          </w:p>
        </w:tc>
      </w:tr>
      <w:tr w:rsidR="00E53803" w:rsidRPr="00A078BC" w14:paraId="159CDF3D" w14:textId="77777777" w:rsidTr="00BE4681">
        <w:tc>
          <w:tcPr>
            <w:tcW w:w="2122" w:type="dxa"/>
            <w:vMerge/>
            <w:vAlign w:val="center"/>
          </w:tcPr>
          <w:p w14:paraId="3473256F" w14:textId="77777777" w:rsidR="00E53803" w:rsidRPr="00A078BC" w:rsidRDefault="00E53803" w:rsidP="009B61C7">
            <w:pPr>
              <w:widowControl w:val="0"/>
              <w:spacing w:after="0"/>
              <w:ind w:right="40"/>
              <w:rPr>
                <w:szCs w:val="24"/>
                <w:lang w:val="uz-Cyrl-UZ"/>
              </w:rPr>
            </w:pPr>
          </w:p>
        </w:tc>
        <w:tc>
          <w:tcPr>
            <w:tcW w:w="1010" w:type="dxa"/>
          </w:tcPr>
          <w:p w14:paraId="406FE9DE" w14:textId="77777777" w:rsidR="00E53803" w:rsidRPr="00A078BC" w:rsidRDefault="00E53803" w:rsidP="009B61C7">
            <w:pPr>
              <w:autoSpaceDE w:val="0"/>
              <w:autoSpaceDN w:val="0"/>
              <w:adjustRightInd w:val="0"/>
              <w:spacing w:after="0"/>
              <w:jc w:val="center"/>
              <w:rPr>
                <w:szCs w:val="24"/>
                <w:lang w:val="uz-Cyrl-UZ"/>
              </w:rPr>
            </w:pPr>
            <w:r w:rsidRPr="00A078BC">
              <w:rPr>
                <w:szCs w:val="24"/>
                <w:lang w:val="uz-Cyrl-UZ"/>
              </w:rPr>
              <w:t>TS23</w:t>
            </w:r>
          </w:p>
        </w:tc>
        <w:tc>
          <w:tcPr>
            <w:tcW w:w="3672" w:type="dxa"/>
          </w:tcPr>
          <w:p w14:paraId="206BBB9F" w14:textId="77777777" w:rsidR="00E53803" w:rsidRPr="00A078BC" w:rsidRDefault="00E53803" w:rsidP="009B61C7">
            <w:pPr>
              <w:autoSpaceDE w:val="0"/>
              <w:autoSpaceDN w:val="0"/>
              <w:adjustRightInd w:val="0"/>
              <w:spacing w:after="0"/>
              <w:jc w:val="both"/>
              <w:rPr>
                <w:szCs w:val="24"/>
                <w:lang w:val="uz-Cyrl-UZ"/>
              </w:rPr>
            </w:pPr>
            <w:r w:rsidRPr="00A078BC">
              <w:rPr>
                <w:szCs w:val="24"/>
                <w:lang w:val="uz-Cyrl-UZ"/>
              </w:rPr>
              <w:t>Зарарли дастурни юбориш ва тарқатиш</w:t>
            </w:r>
          </w:p>
        </w:tc>
        <w:tc>
          <w:tcPr>
            <w:tcW w:w="1559" w:type="dxa"/>
            <w:vAlign w:val="center"/>
          </w:tcPr>
          <w:p w14:paraId="600991A9" w14:textId="77777777" w:rsidR="00E53803" w:rsidRPr="00A078BC" w:rsidRDefault="00E53803" w:rsidP="009B61C7">
            <w:pPr>
              <w:autoSpaceDE w:val="0"/>
              <w:autoSpaceDN w:val="0"/>
              <w:adjustRightInd w:val="0"/>
              <w:spacing w:after="0"/>
              <w:ind w:left="34"/>
              <w:jc w:val="center"/>
              <w:rPr>
                <w:szCs w:val="24"/>
                <w:lang w:val="uz-Cyrl-UZ"/>
              </w:rPr>
            </w:pPr>
            <w:r w:rsidRPr="00A078BC">
              <w:rPr>
                <w:szCs w:val="24"/>
                <w:lang w:val="uz-Cyrl-UZ"/>
              </w:rPr>
              <w:t>0,8</w:t>
            </w:r>
          </w:p>
        </w:tc>
        <w:tc>
          <w:tcPr>
            <w:tcW w:w="1418" w:type="dxa"/>
            <w:vAlign w:val="center"/>
          </w:tcPr>
          <w:p w14:paraId="6A25E47F" w14:textId="77777777" w:rsidR="00E53803" w:rsidRPr="00A078BC" w:rsidRDefault="00E53803" w:rsidP="009B61C7">
            <w:pPr>
              <w:spacing w:after="0"/>
              <w:jc w:val="center"/>
              <w:rPr>
                <w:szCs w:val="24"/>
                <w:lang w:val="uz-Cyrl-UZ"/>
              </w:rPr>
            </w:pPr>
            <w:r w:rsidRPr="00A078BC">
              <w:rPr>
                <w:szCs w:val="24"/>
                <w:lang w:val="uz-Cyrl-UZ"/>
              </w:rPr>
              <w:t>0,37</w:t>
            </w:r>
          </w:p>
        </w:tc>
        <w:tc>
          <w:tcPr>
            <w:tcW w:w="1614" w:type="dxa"/>
            <w:vAlign w:val="center"/>
          </w:tcPr>
          <w:p w14:paraId="4ABBCFC0" w14:textId="77777777" w:rsidR="00E53803" w:rsidRPr="00A078BC" w:rsidRDefault="00E53803" w:rsidP="009B61C7">
            <w:pPr>
              <w:spacing w:after="0"/>
              <w:jc w:val="center"/>
              <w:rPr>
                <w:color w:val="000000"/>
                <w:szCs w:val="24"/>
                <w:lang w:val="uz-Cyrl-UZ"/>
              </w:rPr>
            </w:pPr>
            <w:r w:rsidRPr="00A078BC">
              <w:rPr>
                <w:color w:val="000000"/>
                <w:szCs w:val="24"/>
                <w:lang w:val="uz-Cyrl-UZ"/>
              </w:rPr>
              <w:t>2,37</w:t>
            </w:r>
          </w:p>
        </w:tc>
        <w:tc>
          <w:tcPr>
            <w:tcW w:w="1780" w:type="dxa"/>
            <w:vAlign w:val="center"/>
          </w:tcPr>
          <w:p w14:paraId="221DDD02" w14:textId="77777777" w:rsidR="00E53803" w:rsidRPr="00A078BC" w:rsidRDefault="00E53803" w:rsidP="009B61C7">
            <w:pPr>
              <w:spacing w:after="0"/>
              <w:jc w:val="center"/>
              <w:rPr>
                <w:color w:val="000000"/>
                <w:szCs w:val="24"/>
                <w:lang w:val="uz-Cyrl-UZ"/>
              </w:rPr>
            </w:pPr>
            <w:r w:rsidRPr="00A078BC">
              <w:rPr>
                <w:color w:val="000000"/>
                <w:szCs w:val="24"/>
                <w:lang w:val="uz-Cyrl-UZ"/>
              </w:rPr>
              <w:t>2,37</w:t>
            </w:r>
          </w:p>
        </w:tc>
        <w:tc>
          <w:tcPr>
            <w:tcW w:w="1992" w:type="dxa"/>
            <w:vAlign w:val="center"/>
          </w:tcPr>
          <w:p w14:paraId="6EB44A8C" w14:textId="77777777" w:rsidR="00E53803" w:rsidRPr="00A078BC" w:rsidRDefault="00E53803" w:rsidP="009B61C7">
            <w:pPr>
              <w:spacing w:after="0"/>
              <w:jc w:val="center"/>
              <w:rPr>
                <w:color w:val="000000"/>
                <w:szCs w:val="24"/>
                <w:lang w:val="uz-Cyrl-UZ"/>
              </w:rPr>
            </w:pPr>
            <w:r w:rsidRPr="00A078BC">
              <w:rPr>
                <w:color w:val="000000"/>
                <w:szCs w:val="24"/>
                <w:lang w:val="uz-Cyrl-UZ"/>
              </w:rPr>
              <w:t>2,07</w:t>
            </w:r>
          </w:p>
        </w:tc>
      </w:tr>
    </w:tbl>
    <w:p w14:paraId="3E2CDCBC" w14:textId="77777777" w:rsidR="00E53803" w:rsidRPr="00A078BC" w:rsidRDefault="00E53803" w:rsidP="00E53803">
      <w:pPr>
        <w:tabs>
          <w:tab w:val="left" w:pos="3145"/>
          <w:tab w:val="center" w:pos="4818"/>
        </w:tabs>
        <w:spacing w:after="0"/>
        <w:ind w:firstLine="851"/>
        <w:jc w:val="both"/>
        <w:rPr>
          <w:szCs w:val="24"/>
          <w:lang w:val="uz-Cyrl-UZ"/>
        </w:rPr>
      </w:pPr>
    </w:p>
    <w:p w14:paraId="5A1CED44" w14:textId="77777777" w:rsidR="00E53803" w:rsidRPr="00A078BC" w:rsidRDefault="00E53803" w:rsidP="00E53803">
      <w:pPr>
        <w:tabs>
          <w:tab w:val="left" w:pos="3145"/>
          <w:tab w:val="center" w:pos="4818"/>
        </w:tabs>
        <w:spacing w:after="0"/>
        <w:ind w:firstLine="851"/>
        <w:jc w:val="both"/>
        <w:rPr>
          <w:szCs w:val="24"/>
          <w:lang w:val="uz-Cyrl-UZ"/>
        </w:rPr>
      </w:pPr>
    </w:p>
    <w:p w14:paraId="64224C44" w14:textId="77777777" w:rsidR="00E53803" w:rsidRPr="00A078BC" w:rsidRDefault="00E53803" w:rsidP="00E53803">
      <w:pPr>
        <w:widowControl w:val="0"/>
        <w:spacing w:after="0"/>
        <w:jc w:val="both"/>
        <w:rPr>
          <w:bCs/>
          <w:color w:val="000000"/>
          <w:lang w:val="uz-Cyrl-UZ"/>
        </w:rPr>
      </w:pPr>
    </w:p>
    <w:p w14:paraId="11433C2B" w14:textId="1EABC4AC" w:rsidR="00B906CB" w:rsidRPr="00A078BC" w:rsidRDefault="00B906CB" w:rsidP="00BE4681">
      <w:pPr>
        <w:shd w:val="clear" w:color="auto" w:fill="FFFFFF" w:themeFill="background1"/>
        <w:snapToGrid w:val="0"/>
        <w:spacing w:after="0"/>
        <w:ind w:left="10915" w:hanging="34"/>
        <w:jc w:val="center"/>
        <w:outlineLvl w:val="0"/>
        <w:rPr>
          <w:noProof/>
          <w:color w:val="0070C0"/>
          <w:szCs w:val="24"/>
          <w:vertAlign w:val="superscript"/>
          <w:lang w:val="uz-Cyrl-UZ" w:eastAsia="ru-RU"/>
        </w:rPr>
      </w:pPr>
      <w:bookmarkStart w:id="149" w:name="_Hlk75254278"/>
    </w:p>
    <w:p w14:paraId="4108B62E" w14:textId="77777777" w:rsidR="00B906CB" w:rsidRPr="00A078BC" w:rsidRDefault="00B906CB" w:rsidP="001C202B">
      <w:pPr>
        <w:shd w:val="clear" w:color="auto" w:fill="FFFFFF" w:themeFill="background1"/>
        <w:spacing w:after="0"/>
        <w:ind w:firstLine="851"/>
        <w:jc w:val="both"/>
        <w:rPr>
          <w:noProof/>
          <w:color w:val="0070C0"/>
          <w:szCs w:val="24"/>
          <w:vertAlign w:val="superscript"/>
          <w:lang w:val="uz-Cyrl-UZ" w:eastAsia="ru-RU"/>
        </w:rPr>
      </w:pPr>
    </w:p>
    <w:bookmarkEnd w:id="149"/>
    <w:p w14:paraId="3F69CDC1" w14:textId="77777777" w:rsidR="00503ED0" w:rsidRPr="00A078BC" w:rsidRDefault="00503ED0" w:rsidP="001C202B">
      <w:pPr>
        <w:shd w:val="clear" w:color="auto" w:fill="FFFFFF" w:themeFill="background1"/>
        <w:spacing w:after="0"/>
        <w:ind w:firstLine="851"/>
        <w:jc w:val="both"/>
        <w:rPr>
          <w:noProof/>
          <w:color w:val="0070C0"/>
          <w:sz w:val="28"/>
          <w:szCs w:val="28"/>
          <w:lang w:val="uz-Cyrl-UZ" w:eastAsia="ru-RU"/>
        </w:rPr>
      </w:pPr>
    </w:p>
    <w:sectPr w:rsidR="00503ED0" w:rsidRPr="00A078BC" w:rsidSect="00103A7A">
      <w:footerReference w:type="default" r:id="rId17"/>
      <w:pgSz w:w="16838" w:h="11906" w:orient="landscape"/>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D3860" w14:textId="77777777" w:rsidR="00CD0037" w:rsidRDefault="00CD0037" w:rsidP="00436C2E">
      <w:pPr>
        <w:spacing w:after="0"/>
      </w:pPr>
      <w:r>
        <w:separator/>
      </w:r>
    </w:p>
  </w:endnote>
  <w:endnote w:type="continuationSeparator" w:id="0">
    <w:p w14:paraId="7F1CB886" w14:textId="77777777" w:rsidR="00CD0037" w:rsidRDefault="00CD0037" w:rsidP="00436C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altica">
    <w:altName w:val="Times New Roman"/>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Franklin Gothic Medium Cond">
    <w:panose1 w:val="020B0606030402020204"/>
    <w:charset w:val="CC"/>
    <w:family w:val="swiss"/>
    <w:pitch w:val="variable"/>
    <w:sig w:usb0="00000287" w:usb1="00000000" w:usb2="00000000" w:usb3="00000000" w:csb0="0000009F" w:csb1="00000000"/>
  </w:font>
  <w:font w:name="Liberation Sans">
    <w:altName w:val="Calibri"/>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CC"/>
    <w:family w:val="roman"/>
    <w:pitch w:val="variable"/>
    <w:sig w:usb0="A00002EF" w:usb1="4000204B" w:usb2="00000000" w:usb3="00000000" w:csb0="0000019F" w:csb1="00000000"/>
  </w:font>
  <w:font w:name="TimesNewRomanPSMT">
    <w:altName w:val="Times New Roman"/>
    <w:charset w:val="00"/>
    <w:family w:val="roman"/>
    <w:pitch w:val="default"/>
  </w:font>
  <w:font w:name="Liberation Serif">
    <w:altName w:val="Times New Roman"/>
    <w:charset w:val="CC"/>
    <w:family w:val="roman"/>
    <w:pitch w:val="default"/>
    <w:sig w:usb0="00000000" w:usb1="00000000" w:usb2="00000000" w:usb3="00000000" w:csb0="00000004" w:csb1="00000000"/>
  </w:font>
  <w:font w:name="Trebuchet MS">
    <w:panose1 w:val="020B0603020202020204"/>
    <w:charset w:val="CC"/>
    <w:family w:val="swiss"/>
    <w:pitch w:val="variable"/>
    <w:sig w:usb0="00000687" w:usb1="00000000" w:usb2="00000000" w:usb3="00000000" w:csb0="0000009F" w:csb1="00000000"/>
  </w:font>
  <w:font w:name="TimesNewRoman,Bold">
    <w:altName w:val="MS Gothic"/>
    <w:panose1 w:val="00000000000000000000"/>
    <w:charset w:val="80"/>
    <w:family w:val="auto"/>
    <w:notTrueType/>
    <w:pitch w:val="default"/>
    <w:sig w:usb0="00000001" w:usb1="08070000" w:usb2="00000010" w:usb3="00000000" w:csb0="00020000"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576954"/>
      <w:docPartObj>
        <w:docPartGallery w:val="Page Numbers (Bottom of Page)"/>
        <w:docPartUnique/>
      </w:docPartObj>
    </w:sdtPr>
    <w:sdtContent>
      <w:p w14:paraId="04BC1239" w14:textId="77777777" w:rsidR="00954315" w:rsidRDefault="00954315">
        <w:pPr>
          <w:pStyle w:val="afb"/>
          <w:jc w:val="right"/>
        </w:pPr>
        <w:r>
          <w:fldChar w:fldCharType="begin"/>
        </w:r>
        <w:r>
          <w:instrText>PAGE   \* MERGEFORMAT</w:instrText>
        </w:r>
        <w:r>
          <w:fldChar w:fldCharType="separate"/>
        </w:r>
        <w:r>
          <w:rPr>
            <w:noProof/>
          </w:rPr>
          <w:t>1</w:t>
        </w:r>
        <w:r>
          <w:rPr>
            <w:noProof/>
          </w:rPr>
          <w:fldChar w:fldCharType="end"/>
        </w:r>
      </w:p>
    </w:sdtContent>
  </w:sdt>
  <w:p w14:paraId="3E13CEC7" w14:textId="77777777" w:rsidR="00954315" w:rsidRDefault="00954315">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CD327" w14:textId="77777777" w:rsidR="00954315" w:rsidRDefault="00954315">
    <w:pPr>
      <w:pStyle w:val="afb"/>
      <w:jc w:val="center"/>
    </w:pPr>
  </w:p>
  <w:p w14:paraId="55ED6E5C" w14:textId="77777777" w:rsidR="00954315" w:rsidRDefault="00954315">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CC49" w14:textId="080A3F3B" w:rsidR="00954315" w:rsidRDefault="0047699A">
    <w:pPr>
      <w:pStyle w:val="afb"/>
      <w:jc w:val="right"/>
    </w:pPr>
    <w:r>
      <w:t>29</w:t>
    </w:r>
  </w:p>
  <w:p w14:paraId="11F4D26E" w14:textId="77777777" w:rsidR="00954315" w:rsidRPr="00453057" w:rsidRDefault="00954315" w:rsidP="002A7E49">
    <w:pPr>
      <w:pStyle w:val="af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95031" w14:textId="73F4FA6E" w:rsidR="00954315" w:rsidRDefault="0047699A">
    <w:pPr>
      <w:pStyle w:val="afb"/>
      <w:jc w:val="right"/>
    </w:pPr>
    <w:r>
      <w:t>27</w:t>
    </w:r>
  </w:p>
  <w:p w14:paraId="44764589" w14:textId="77777777" w:rsidR="00954315" w:rsidRDefault="00954315">
    <w:pPr>
      <w:pStyle w:val="af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78417" w14:textId="77777777" w:rsidR="003C5CBF" w:rsidRDefault="003C5CBF">
    <w:pPr>
      <w:pStyle w:val="afb"/>
      <w:jc w:val="center"/>
    </w:pPr>
  </w:p>
  <w:p w14:paraId="51631DBA" w14:textId="77777777" w:rsidR="003C5CBF" w:rsidRDefault="003C5CBF">
    <w:pPr>
      <w:pStyle w:val="afb"/>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986D" w14:textId="77777777" w:rsidR="003C5CBF" w:rsidRPr="00F71F53" w:rsidRDefault="003C5CBF">
    <w:pPr>
      <w:pStyle w:val="afb"/>
      <w:jc w:val="right"/>
      <w:rPr>
        <w:sz w:val="20"/>
        <w:szCs w:val="20"/>
      </w:rPr>
    </w:pPr>
    <w:r w:rsidRPr="00F71F53">
      <w:rPr>
        <w:sz w:val="20"/>
        <w:szCs w:val="20"/>
      </w:rPr>
      <w:fldChar w:fldCharType="begin"/>
    </w:r>
    <w:r w:rsidRPr="00F71F53">
      <w:rPr>
        <w:sz w:val="20"/>
        <w:szCs w:val="20"/>
      </w:rPr>
      <w:instrText>PAGE   \* MERGEFORMAT</w:instrText>
    </w:r>
    <w:r w:rsidRPr="00F71F53">
      <w:rPr>
        <w:sz w:val="20"/>
        <w:szCs w:val="20"/>
      </w:rPr>
      <w:fldChar w:fldCharType="separate"/>
    </w:r>
    <w:r>
      <w:rPr>
        <w:noProof/>
        <w:sz w:val="20"/>
        <w:szCs w:val="20"/>
      </w:rPr>
      <w:t>21</w:t>
    </w:r>
    <w:r w:rsidRPr="00F71F53">
      <w:rPr>
        <w:noProof/>
        <w:sz w:val="20"/>
        <w:szCs w:val="20"/>
      </w:rPr>
      <w:fldChar w:fldCharType="end"/>
    </w:r>
  </w:p>
  <w:p w14:paraId="4B5A6F4E" w14:textId="77777777" w:rsidR="003C5CBF" w:rsidRPr="00453057" w:rsidRDefault="003C5CBF" w:rsidP="00EC195D">
    <w:pPr>
      <w:pStyle w:val="afb"/>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EE254" w14:textId="77777777" w:rsidR="003C5CBF" w:rsidRPr="00080319" w:rsidRDefault="003C5CBF">
    <w:pPr>
      <w:pStyle w:val="afb"/>
      <w:jc w:val="right"/>
      <w:rPr>
        <w:sz w:val="20"/>
        <w:szCs w:val="20"/>
      </w:rPr>
    </w:pPr>
    <w:r w:rsidRPr="00080319">
      <w:rPr>
        <w:sz w:val="20"/>
        <w:szCs w:val="20"/>
      </w:rPr>
      <w:fldChar w:fldCharType="begin"/>
    </w:r>
    <w:r w:rsidRPr="00080319">
      <w:rPr>
        <w:sz w:val="20"/>
        <w:szCs w:val="20"/>
      </w:rPr>
      <w:instrText>PAGE   \* MERGEFORMAT</w:instrText>
    </w:r>
    <w:r w:rsidRPr="00080319">
      <w:rPr>
        <w:sz w:val="20"/>
        <w:szCs w:val="20"/>
      </w:rPr>
      <w:fldChar w:fldCharType="separate"/>
    </w:r>
    <w:r>
      <w:rPr>
        <w:noProof/>
        <w:sz w:val="20"/>
        <w:szCs w:val="20"/>
      </w:rPr>
      <w:t>22</w:t>
    </w:r>
    <w:r w:rsidRPr="00080319">
      <w:rPr>
        <w:noProof/>
        <w:sz w:val="20"/>
        <w:szCs w:val="20"/>
      </w:rPr>
      <w:fldChar w:fldCharType="end"/>
    </w:r>
  </w:p>
  <w:p w14:paraId="4B5DA614" w14:textId="77777777" w:rsidR="003C5CBF" w:rsidRDefault="003C5CBF">
    <w:pPr>
      <w:pStyle w:val="afb"/>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29879" w14:textId="77777777" w:rsidR="00B02E4E" w:rsidRDefault="00B02E4E">
    <w:pPr>
      <w:pStyle w:val="afb"/>
      <w:jc w:val="right"/>
    </w:pPr>
    <w:r>
      <w:fldChar w:fldCharType="begin"/>
    </w:r>
    <w:r>
      <w:instrText>PAGE</w:instrText>
    </w:r>
    <w:r>
      <w:fldChar w:fldCharType="separate"/>
    </w:r>
    <w:r>
      <w:rPr>
        <w:noProof/>
      </w:rPr>
      <w:t>144</w:t>
    </w:r>
    <w:r>
      <w:rPr>
        <w:noProof/>
      </w:rPr>
      <w:fldChar w:fldCharType="end"/>
    </w:r>
  </w:p>
  <w:p w14:paraId="38802D34" w14:textId="77777777" w:rsidR="00B02E4E" w:rsidRDefault="00B02E4E">
    <w:pPr>
      <w:pStyle w:val="afb"/>
      <w:jc w:val="center"/>
      <w:rPr>
        <w:szCs w:val="24"/>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BE20B" w14:textId="77777777" w:rsidR="00D30EF7" w:rsidRPr="0067192E" w:rsidRDefault="00D30EF7">
    <w:pPr>
      <w:pStyle w:val="afb"/>
      <w:jc w:val="right"/>
      <w:rPr>
        <w:sz w:val="20"/>
        <w:szCs w:val="20"/>
      </w:rPr>
    </w:pPr>
    <w:r w:rsidRPr="0067192E">
      <w:rPr>
        <w:sz w:val="20"/>
        <w:szCs w:val="20"/>
      </w:rPr>
      <w:fldChar w:fldCharType="begin"/>
    </w:r>
    <w:r w:rsidRPr="0067192E">
      <w:rPr>
        <w:sz w:val="20"/>
        <w:szCs w:val="20"/>
      </w:rPr>
      <w:instrText>PAGE   \* MERGEFORMAT</w:instrText>
    </w:r>
    <w:r w:rsidRPr="0067192E">
      <w:rPr>
        <w:sz w:val="20"/>
        <w:szCs w:val="20"/>
      </w:rPr>
      <w:fldChar w:fldCharType="separate"/>
    </w:r>
    <w:r>
      <w:rPr>
        <w:noProof/>
        <w:sz w:val="20"/>
        <w:szCs w:val="20"/>
      </w:rPr>
      <w:t>202</w:t>
    </w:r>
    <w:r w:rsidRPr="0067192E">
      <w:rPr>
        <w:noProof/>
        <w:sz w:val="20"/>
        <w:szCs w:val="20"/>
      </w:rPr>
      <w:fldChar w:fldCharType="end"/>
    </w:r>
  </w:p>
  <w:p w14:paraId="7F4B67EE" w14:textId="77777777" w:rsidR="00D30EF7" w:rsidRPr="000F71E2" w:rsidRDefault="00D30EF7">
    <w:pPr>
      <w:pStyle w:val="afb"/>
      <w:jc w:val="cen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CD7C7" w14:textId="77777777" w:rsidR="00CD0037" w:rsidRDefault="00CD0037" w:rsidP="00436C2E">
      <w:pPr>
        <w:spacing w:after="0"/>
      </w:pPr>
      <w:r>
        <w:separator/>
      </w:r>
    </w:p>
  </w:footnote>
  <w:footnote w:type="continuationSeparator" w:id="0">
    <w:p w14:paraId="36431D30" w14:textId="77777777" w:rsidR="00CD0037" w:rsidRDefault="00CD0037" w:rsidP="00436C2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B17D7"/>
    <w:multiLevelType w:val="hybridMultilevel"/>
    <w:tmpl w:val="AFF830A8"/>
    <w:lvl w:ilvl="0" w:tplc="BB901B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8AD7FF4"/>
    <w:multiLevelType w:val="hybridMultilevel"/>
    <w:tmpl w:val="5694BD0C"/>
    <w:lvl w:ilvl="0" w:tplc="088A11C2">
      <w:start w:val="1"/>
      <w:numFmt w:val="bullet"/>
      <w:pStyle w:val="a"/>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D82956"/>
    <w:multiLevelType w:val="hybridMultilevel"/>
    <w:tmpl w:val="A976842C"/>
    <w:lvl w:ilvl="0" w:tplc="FFFFFFFF">
      <w:start w:val="1"/>
      <w:numFmt w:val="bullet"/>
      <w:lvlText w:val=""/>
      <w:lvlJc w:val="left"/>
      <w:pPr>
        <w:ind w:left="2867" w:hanging="360"/>
      </w:pPr>
      <w:rPr>
        <w:rFonts w:ascii="Symbol" w:hAnsi="Symbol" w:hint="default"/>
      </w:rPr>
    </w:lvl>
    <w:lvl w:ilvl="1" w:tplc="BB901B78">
      <w:start w:val="1"/>
      <w:numFmt w:val="bullet"/>
      <w:lvlText w:val=""/>
      <w:lvlJc w:val="left"/>
      <w:pPr>
        <w:ind w:left="2727" w:hanging="360"/>
      </w:pPr>
      <w:rPr>
        <w:rFonts w:ascii="Symbol" w:hAnsi="Symbol" w:hint="default"/>
      </w:rPr>
    </w:lvl>
    <w:lvl w:ilvl="2" w:tplc="FFFFFFFF" w:tentative="1">
      <w:start w:val="1"/>
      <w:numFmt w:val="bullet"/>
      <w:lvlText w:val=""/>
      <w:lvlJc w:val="left"/>
      <w:pPr>
        <w:ind w:left="3447" w:hanging="360"/>
      </w:pPr>
      <w:rPr>
        <w:rFonts w:ascii="Wingdings" w:hAnsi="Wingdings" w:hint="default"/>
      </w:rPr>
    </w:lvl>
    <w:lvl w:ilvl="3" w:tplc="FFFFFFFF" w:tentative="1">
      <w:start w:val="1"/>
      <w:numFmt w:val="bullet"/>
      <w:lvlText w:val=""/>
      <w:lvlJc w:val="left"/>
      <w:pPr>
        <w:ind w:left="4167" w:hanging="360"/>
      </w:pPr>
      <w:rPr>
        <w:rFonts w:ascii="Symbol" w:hAnsi="Symbol" w:hint="default"/>
      </w:rPr>
    </w:lvl>
    <w:lvl w:ilvl="4" w:tplc="FFFFFFFF" w:tentative="1">
      <w:start w:val="1"/>
      <w:numFmt w:val="bullet"/>
      <w:lvlText w:val="o"/>
      <w:lvlJc w:val="left"/>
      <w:pPr>
        <w:ind w:left="4887" w:hanging="360"/>
      </w:pPr>
      <w:rPr>
        <w:rFonts w:ascii="Courier New" w:hAnsi="Courier New" w:cs="Courier New" w:hint="default"/>
      </w:rPr>
    </w:lvl>
    <w:lvl w:ilvl="5" w:tplc="FFFFFFFF" w:tentative="1">
      <w:start w:val="1"/>
      <w:numFmt w:val="bullet"/>
      <w:lvlText w:val=""/>
      <w:lvlJc w:val="left"/>
      <w:pPr>
        <w:ind w:left="5607" w:hanging="360"/>
      </w:pPr>
      <w:rPr>
        <w:rFonts w:ascii="Wingdings" w:hAnsi="Wingdings" w:hint="default"/>
      </w:rPr>
    </w:lvl>
    <w:lvl w:ilvl="6" w:tplc="FFFFFFFF" w:tentative="1">
      <w:start w:val="1"/>
      <w:numFmt w:val="bullet"/>
      <w:lvlText w:val=""/>
      <w:lvlJc w:val="left"/>
      <w:pPr>
        <w:ind w:left="6327" w:hanging="360"/>
      </w:pPr>
      <w:rPr>
        <w:rFonts w:ascii="Symbol" w:hAnsi="Symbol" w:hint="default"/>
      </w:rPr>
    </w:lvl>
    <w:lvl w:ilvl="7" w:tplc="FFFFFFFF" w:tentative="1">
      <w:start w:val="1"/>
      <w:numFmt w:val="bullet"/>
      <w:lvlText w:val="o"/>
      <w:lvlJc w:val="left"/>
      <w:pPr>
        <w:ind w:left="7047" w:hanging="360"/>
      </w:pPr>
      <w:rPr>
        <w:rFonts w:ascii="Courier New" w:hAnsi="Courier New" w:cs="Courier New" w:hint="default"/>
      </w:rPr>
    </w:lvl>
    <w:lvl w:ilvl="8" w:tplc="FFFFFFFF" w:tentative="1">
      <w:start w:val="1"/>
      <w:numFmt w:val="bullet"/>
      <w:lvlText w:val=""/>
      <w:lvlJc w:val="left"/>
      <w:pPr>
        <w:ind w:left="7767" w:hanging="360"/>
      </w:pPr>
      <w:rPr>
        <w:rFonts w:ascii="Wingdings" w:hAnsi="Wingdings" w:hint="default"/>
      </w:rPr>
    </w:lvl>
  </w:abstractNum>
  <w:abstractNum w:abstractNumId="3" w15:restartNumberingAfterBreak="0">
    <w:nsid w:val="1C3F42CA"/>
    <w:multiLevelType w:val="hybridMultilevel"/>
    <w:tmpl w:val="E906178C"/>
    <w:lvl w:ilvl="0" w:tplc="29CE3A7A">
      <w:start w:val="1"/>
      <w:numFmt w:val="bullet"/>
      <w:lvlText w:val=""/>
      <w:lvlJc w:val="left"/>
      <w:pPr>
        <w:ind w:left="1580" w:hanging="360"/>
      </w:pPr>
      <w:rPr>
        <w:rFonts w:ascii="Symbol" w:hAnsi="Symbol" w:hint="default"/>
      </w:rPr>
    </w:lvl>
    <w:lvl w:ilvl="1" w:tplc="04190003" w:tentative="1">
      <w:start w:val="1"/>
      <w:numFmt w:val="bullet"/>
      <w:lvlText w:val="o"/>
      <w:lvlJc w:val="left"/>
      <w:pPr>
        <w:ind w:left="2300" w:hanging="360"/>
      </w:pPr>
      <w:rPr>
        <w:rFonts w:ascii="Courier New" w:hAnsi="Courier New" w:cs="Courier New" w:hint="default"/>
      </w:rPr>
    </w:lvl>
    <w:lvl w:ilvl="2" w:tplc="04190005" w:tentative="1">
      <w:start w:val="1"/>
      <w:numFmt w:val="bullet"/>
      <w:lvlText w:val=""/>
      <w:lvlJc w:val="left"/>
      <w:pPr>
        <w:ind w:left="3020" w:hanging="360"/>
      </w:pPr>
      <w:rPr>
        <w:rFonts w:ascii="Wingdings" w:hAnsi="Wingdings" w:hint="default"/>
      </w:rPr>
    </w:lvl>
    <w:lvl w:ilvl="3" w:tplc="04190001" w:tentative="1">
      <w:start w:val="1"/>
      <w:numFmt w:val="bullet"/>
      <w:lvlText w:val=""/>
      <w:lvlJc w:val="left"/>
      <w:pPr>
        <w:ind w:left="3740" w:hanging="360"/>
      </w:pPr>
      <w:rPr>
        <w:rFonts w:ascii="Symbol" w:hAnsi="Symbol" w:hint="default"/>
      </w:rPr>
    </w:lvl>
    <w:lvl w:ilvl="4" w:tplc="04190003" w:tentative="1">
      <w:start w:val="1"/>
      <w:numFmt w:val="bullet"/>
      <w:lvlText w:val="o"/>
      <w:lvlJc w:val="left"/>
      <w:pPr>
        <w:ind w:left="4460" w:hanging="360"/>
      </w:pPr>
      <w:rPr>
        <w:rFonts w:ascii="Courier New" w:hAnsi="Courier New" w:cs="Courier New" w:hint="default"/>
      </w:rPr>
    </w:lvl>
    <w:lvl w:ilvl="5" w:tplc="04190005" w:tentative="1">
      <w:start w:val="1"/>
      <w:numFmt w:val="bullet"/>
      <w:lvlText w:val=""/>
      <w:lvlJc w:val="left"/>
      <w:pPr>
        <w:ind w:left="5180" w:hanging="360"/>
      </w:pPr>
      <w:rPr>
        <w:rFonts w:ascii="Wingdings" w:hAnsi="Wingdings" w:hint="default"/>
      </w:rPr>
    </w:lvl>
    <w:lvl w:ilvl="6" w:tplc="04190001" w:tentative="1">
      <w:start w:val="1"/>
      <w:numFmt w:val="bullet"/>
      <w:lvlText w:val=""/>
      <w:lvlJc w:val="left"/>
      <w:pPr>
        <w:ind w:left="5900" w:hanging="360"/>
      </w:pPr>
      <w:rPr>
        <w:rFonts w:ascii="Symbol" w:hAnsi="Symbol" w:hint="default"/>
      </w:rPr>
    </w:lvl>
    <w:lvl w:ilvl="7" w:tplc="04190003" w:tentative="1">
      <w:start w:val="1"/>
      <w:numFmt w:val="bullet"/>
      <w:lvlText w:val="o"/>
      <w:lvlJc w:val="left"/>
      <w:pPr>
        <w:ind w:left="6620" w:hanging="360"/>
      </w:pPr>
      <w:rPr>
        <w:rFonts w:ascii="Courier New" w:hAnsi="Courier New" w:cs="Courier New" w:hint="default"/>
      </w:rPr>
    </w:lvl>
    <w:lvl w:ilvl="8" w:tplc="04190005" w:tentative="1">
      <w:start w:val="1"/>
      <w:numFmt w:val="bullet"/>
      <w:lvlText w:val=""/>
      <w:lvlJc w:val="left"/>
      <w:pPr>
        <w:ind w:left="7340" w:hanging="360"/>
      </w:pPr>
      <w:rPr>
        <w:rFonts w:ascii="Wingdings" w:hAnsi="Wingdings" w:hint="default"/>
      </w:rPr>
    </w:lvl>
  </w:abstractNum>
  <w:abstractNum w:abstractNumId="4" w15:restartNumberingAfterBreak="0">
    <w:nsid w:val="25A56183"/>
    <w:multiLevelType w:val="hybridMultilevel"/>
    <w:tmpl w:val="E3689196"/>
    <w:lvl w:ilvl="0" w:tplc="BB901B78">
      <w:start w:val="1"/>
      <w:numFmt w:val="bullet"/>
      <w:lvlText w:val=""/>
      <w:lvlJc w:val="left"/>
      <w:pPr>
        <w:ind w:left="1429" w:hanging="360"/>
      </w:pPr>
      <w:rPr>
        <w:rFonts w:ascii="Symbol" w:hAnsi="Symbol" w:hint="default"/>
      </w:rPr>
    </w:lvl>
    <w:lvl w:ilvl="1" w:tplc="CF4876AC">
      <w:numFmt w:val="bullet"/>
      <w:lvlText w:val=""/>
      <w:lvlJc w:val="left"/>
      <w:pPr>
        <w:ind w:left="2149" w:hanging="360"/>
      </w:pPr>
      <w:rPr>
        <w:rFonts w:ascii="Symbol" w:eastAsia="Times New Roman" w:hAnsi="Symbol"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8B909AB"/>
    <w:multiLevelType w:val="hybridMultilevel"/>
    <w:tmpl w:val="E66AF38C"/>
    <w:lvl w:ilvl="0" w:tplc="FFFFFFFF">
      <w:start w:val="1"/>
      <w:numFmt w:val="bullet"/>
      <w:lvlText w:val=""/>
      <w:lvlJc w:val="left"/>
      <w:pPr>
        <w:ind w:left="1429" w:hanging="360"/>
      </w:pPr>
      <w:rPr>
        <w:rFonts w:ascii="Symbol" w:hAnsi="Symbol" w:hint="default"/>
      </w:rPr>
    </w:lvl>
    <w:lvl w:ilvl="1" w:tplc="BB901B78">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31D2127F"/>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7" w15:restartNumberingAfterBreak="0">
    <w:nsid w:val="33AE6665"/>
    <w:multiLevelType w:val="hybridMultilevel"/>
    <w:tmpl w:val="1C6A6F10"/>
    <w:lvl w:ilvl="0" w:tplc="BB901B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41483B37"/>
    <w:multiLevelType w:val="hybridMultilevel"/>
    <w:tmpl w:val="DC125926"/>
    <w:lvl w:ilvl="0" w:tplc="BB901B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2E353DD"/>
    <w:multiLevelType w:val="hybridMultilevel"/>
    <w:tmpl w:val="C552513E"/>
    <w:lvl w:ilvl="0" w:tplc="FFFFFFFF">
      <w:start w:val="1"/>
      <w:numFmt w:val="bullet"/>
      <w:lvlText w:val=""/>
      <w:lvlJc w:val="left"/>
      <w:pPr>
        <w:ind w:left="1429" w:hanging="360"/>
      </w:pPr>
      <w:rPr>
        <w:rFonts w:ascii="Symbol" w:hAnsi="Symbol" w:hint="default"/>
      </w:rPr>
    </w:lvl>
    <w:lvl w:ilvl="1" w:tplc="BB901B78">
      <w:start w:val="1"/>
      <w:numFmt w:val="bullet"/>
      <w:lvlText w:val=""/>
      <w:lvlJc w:val="left"/>
      <w:pPr>
        <w:ind w:left="142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0" w15:restartNumberingAfterBreak="0">
    <w:nsid w:val="440F2392"/>
    <w:multiLevelType w:val="hybridMultilevel"/>
    <w:tmpl w:val="F5B6DDDE"/>
    <w:lvl w:ilvl="0" w:tplc="04190001">
      <w:start w:val="1"/>
      <w:numFmt w:val="bullet"/>
      <w:lvlText w:val=""/>
      <w:lvlJc w:val="left"/>
      <w:pPr>
        <w:ind w:left="1567" w:hanging="360"/>
      </w:pPr>
      <w:rPr>
        <w:rFonts w:ascii="Symbol" w:hAnsi="Symbol" w:hint="default"/>
      </w:rPr>
    </w:lvl>
    <w:lvl w:ilvl="1" w:tplc="04190003" w:tentative="1">
      <w:start w:val="1"/>
      <w:numFmt w:val="bullet"/>
      <w:lvlText w:val="o"/>
      <w:lvlJc w:val="left"/>
      <w:pPr>
        <w:ind w:left="2287" w:hanging="360"/>
      </w:pPr>
      <w:rPr>
        <w:rFonts w:ascii="Courier New" w:hAnsi="Courier New" w:cs="Courier New" w:hint="default"/>
      </w:rPr>
    </w:lvl>
    <w:lvl w:ilvl="2" w:tplc="04190005" w:tentative="1">
      <w:start w:val="1"/>
      <w:numFmt w:val="bullet"/>
      <w:lvlText w:val=""/>
      <w:lvlJc w:val="left"/>
      <w:pPr>
        <w:ind w:left="3007" w:hanging="360"/>
      </w:pPr>
      <w:rPr>
        <w:rFonts w:ascii="Wingdings" w:hAnsi="Wingdings" w:hint="default"/>
      </w:rPr>
    </w:lvl>
    <w:lvl w:ilvl="3" w:tplc="04190001" w:tentative="1">
      <w:start w:val="1"/>
      <w:numFmt w:val="bullet"/>
      <w:lvlText w:val=""/>
      <w:lvlJc w:val="left"/>
      <w:pPr>
        <w:ind w:left="3727" w:hanging="360"/>
      </w:pPr>
      <w:rPr>
        <w:rFonts w:ascii="Symbol" w:hAnsi="Symbol" w:hint="default"/>
      </w:rPr>
    </w:lvl>
    <w:lvl w:ilvl="4" w:tplc="04190003" w:tentative="1">
      <w:start w:val="1"/>
      <w:numFmt w:val="bullet"/>
      <w:lvlText w:val="o"/>
      <w:lvlJc w:val="left"/>
      <w:pPr>
        <w:ind w:left="4447" w:hanging="360"/>
      </w:pPr>
      <w:rPr>
        <w:rFonts w:ascii="Courier New" w:hAnsi="Courier New" w:cs="Courier New" w:hint="default"/>
      </w:rPr>
    </w:lvl>
    <w:lvl w:ilvl="5" w:tplc="04190005" w:tentative="1">
      <w:start w:val="1"/>
      <w:numFmt w:val="bullet"/>
      <w:lvlText w:val=""/>
      <w:lvlJc w:val="left"/>
      <w:pPr>
        <w:ind w:left="5167" w:hanging="360"/>
      </w:pPr>
      <w:rPr>
        <w:rFonts w:ascii="Wingdings" w:hAnsi="Wingdings" w:hint="default"/>
      </w:rPr>
    </w:lvl>
    <w:lvl w:ilvl="6" w:tplc="04190001" w:tentative="1">
      <w:start w:val="1"/>
      <w:numFmt w:val="bullet"/>
      <w:lvlText w:val=""/>
      <w:lvlJc w:val="left"/>
      <w:pPr>
        <w:ind w:left="5887" w:hanging="360"/>
      </w:pPr>
      <w:rPr>
        <w:rFonts w:ascii="Symbol" w:hAnsi="Symbol" w:hint="default"/>
      </w:rPr>
    </w:lvl>
    <w:lvl w:ilvl="7" w:tplc="04190003" w:tentative="1">
      <w:start w:val="1"/>
      <w:numFmt w:val="bullet"/>
      <w:lvlText w:val="o"/>
      <w:lvlJc w:val="left"/>
      <w:pPr>
        <w:ind w:left="6607" w:hanging="360"/>
      </w:pPr>
      <w:rPr>
        <w:rFonts w:ascii="Courier New" w:hAnsi="Courier New" w:cs="Courier New" w:hint="default"/>
      </w:rPr>
    </w:lvl>
    <w:lvl w:ilvl="8" w:tplc="04190005" w:tentative="1">
      <w:start w:val="1"/>
      <w:numFmt w:val="bullet"/>
      <w:lvlText w:val=""/>
      <w:lvlJc w:val="left"/>
      <w:pPr>
        <w:ind w:left="7327" w:hanging="360"/>
      </w:pPr>
      <w:rPr>
        <w:rFonts w:ascii="Wingdings" w:hAnsi="Wingdings" w:hint="default"/>
      </w:rPr>
    </w:lvl>
  </w:abstractNum>
  <w:abstractNum w:abstractNumId="11" w15:restartNumberingAfterBreak="0">
    <w:nsid w:val="45BD1CAC"/>
    <w:multiLevelType w:val="hybridMultilevel"/>
    <w:tmpl w:val="690A086C"/>
    <w:lvl w:ilvl="0" w:tplc="FFFFFFFF">
      <w:start w:val="1"/>
      <w:numFmt w:val="bullet"/>
      <w:lvlText w:val=""/>
      <w:lvlJc w:val="left"/>
      <w:pPr>
        <w:ind w:left="1429" w:hanging="360"/>
      </w:pPr>
      <w:rPr>
        <w:rFonts w:ascii="Symbol" w:hAnsi="Symbol" w:hint="default"/>
      </w:rPr>
    </w:lvl>
    <w:lvl w:ilvl="1" w:tplc="BB901B78">
      <w:start w:val="1"/>
      <w:numFmt w:val="bullet"/>
      <w:lvlText w:val=""/>
      <w:lvlJc w:val="left"/>
      <w:pPr>
        <w:ind w:left="142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2" w15:restartNumberingAfterBreak="0">
    <w:nsid w:val="490330CB"/>
    <w:multiLevelType w:val="hybridMultilevel"/>
    <w:tmpl w:val="4E5EFD84"/>
    <w:lvl w:ilvl="0" w:tplc="1C9839BA">
      <w:start w:val="1"/>
      <w:numFmt w:val="decimal"/>
      <w:lvlText w:val="2.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21F2A5C"/>
    <w:multiLevelType w:val="hybridMultilevel"/>
    <w:tmpl w:val="7E54ED9E"/>
    <w:lvl w:ilvl="0" w:tplc="BB901B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C0A3370"/>
    <w:multiLevelType w:val="hybridMultilevel"/>
    <w:tmpl w:val="F586B586"/>
    <w:lvl w:ilvl="0" w:tplc="BB901B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E191DC8"/>
    <w:multiLevelType w:val="hybridMultilevel"/>
    <w:tmpl w:val="8CCAAFD4"/>
    <w:lvl w:ilvl="0" w:tplc="BB901B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D866BB0"/>
    <w:multiLevelType w:val="hybridMultilevel"/>
    <w:tmpl w:val="F53801FA"/>
    <w:lvl w:ilvl="0" w:tplc="29CE3A7A">
      <w:start w:val="1"/>
      <w:numFmt w:val="bullet"/>
      <w:lvlText w:val=""/>
      <w:lvlJc w:val="left"/>
      <w:pPr>
        <w:ind w:left="1580" w:hanging="360"/>
      </w:pPr>
      <w:rPr>
        <w:rFonts w:ascii="Symbol" w:hAnsi="Symbol" w:hint="default"/>
      </w:rPr>
    </w:lvl>
    <w:lvl w:ilvl="1" w:tplc="2BDE3770">
      <w:numFmt w:val="bullet"/>
      <w:lvlText w:val="-"/>
      <w:lvlJc w:val="left"/>
      <w:pPr>
        <w:ind w:left="2300" w:hanging="360"/>
      </w:pPr>
      <w:rPr>
        <w:rFonts w:ascii="Times New Roman" w:eastAsia="Times New Roman" w:hAnsi="Times New Roman" w:cs="Times New Roman" w:hint="default"/>
      </w:rPr>
    </w:lvl>
    <w:lvl w:ilvl="2" w:tplc="04190005" w:tentative="1">
      <w:start w:val="1"/>
      <w:numFmt w:val="bullet"/>
      <w:lvlText w:val=""/>
      <w:lvlJc w:val="left"/>
      <w:pPr>
        <w:ind w:left="3020" w:hanging="360"/>
      </w:pPr>
      <w:rPr>
        <w:rFonts w:ascii="Wingdings" w:hAnsi="Wingdings" w:hint="default"/>
      </w:rPr>
    </w:lvl>
    <w:lvl w:ilvl="3" w:tplc="04190001" w:tentative="1">
      <w:start w:val="1"/>
      <w:numFmt w:val="bullet"/>
      <w:lvlText w:val=""/>
      <w:lvlJc w:val="left"/>
      <w:pPr>
        <w:ind w:left="3740" w:hanging="360"/>
      </w:pPr>
      <w:rPr>
        <w:rFonts w:ascii="Symbol" w:hAnsi="Symbol" w:hint="default"/>
      </w:rPr>
    </w:lvl>
    <w:lvl w:ilvl="4" w:tplc="04190003" w:tentative="1">
      <w:start w:val="1"/>
      <w:numFmt w:val="bullet"/>
      <w:lvlText w:val="o"/>
      <w:lvlJc w:val="left"/>
      <w:pPr>
        <w:ind w:left="4460" w:hanging="360"/>
      </w:pPr>
      <w:rPr>
        <w:rFonts w:ascii="Courier New" w:hAnsi="Courier New" w:cs="Courier New" w:hint="default"/>
      </w:rPr>
    </w:lvl>
    <w:lvl w:ilvl="5" w:tplc="04190005" w:tentative="1">
      <w:start w:val="1"/>
      <w:numFmt w:val="bullet"/>
      <w:lvlText w:val=""/>
      <w:lvlJc w:val="left"/>
      <w:pPr>
        <w:ind w:left="5180" w:hanging="360"/>
      </w:pPr>
      <w:rPr>
        <w:rFonts w:ascii="Wingdings" w:hAnsi="Wingdings" w:hint="default"/>
      </w:rPr>
    </w:lvl>
    <w:lvl w:ilvl="6" w:tplc="04190001" w:tentative="1">
      <w:start w:val="1"/>
      <w:numFmt w:val="bullet"/>
      <w:lvlText w:val=""/>
      <w:lvlJc w:val="left"/>
      <w:pPr>
        <w:ind w:left="5900" w:hanging="360"/>
      </w:pPr>
      <w:rPr>
        <w:rFonts w:ascii="Symbol" w:hAnsi="Symbol" w:hint="default"/>
      </w:rPr>
    </w:lvl>
    <w:lvl w:ilvl="7" w:tplc="04190003" w:tentative="1">
      <w:start w:val="1"/>
      <w:numFmt w:val="bullet"/>
      <w:lvlText w:val="o"/>
      <w:lvlJc w:val="left"/>
      <w:pPr>
        <w:ind w:left="6620" w:hanging="360"/>
      </w:pPr>
      <w:rPr>
        <w:rFonts w:ascii="Courier New" w:hAnsi="Courier New" w:cs="Courier New" w:hint="default"/>
      </w:rPr>
    </w:lvl>
    <w:lvl w:ilvl="8" w:tplc="04190005" w:tentative="1">
      <w:start w:val="1"/>
      <w:numFmt w:val="bullet"/>
      <w:lvlText w:val=""/>
      <w:lvlJc w:val="left"/>
      <w:pPr>
        <w:ind w:left="7340" w:hanging="360"/>
      </w:pPr>
      <w:rPr>
        <w:rFonts w:ascii="Wingdings" w:hAnsi="Wingdings" w:hint="default"/>
      </w:rPr>
    </w:lvl>
  </w:abstractNum>
  <w:abstractNum w:abstractNumId="17" w15:restartNumberingAfterBreak="0">
    <w:nsid w:val="72D223AA"/>
    <w:multiLevelType w:val="hybridMultilevel"/>
    <w:tmpl w:val="B6820846"/>
    <w:lvl w:ilvl="0" w:tplc="FFFFFFFF">
      <w:start w:val="1"/>
      <w:numFmt w:val="bullet"/>
      <w:lvlText w:val=""/>
      <w:lvlJc w:val="left"/>
      <w:pPr>
        <w:ind w:left="1429" w:hanging="360"/>
      </w:pPr>
      <w:rPr>
        <w:rFonts w:ascii="Symbol" w:hAnsi="Symbol" w:hint="default"/>
      </w:rPr>
    </w:lvl>
    <w:lvl w:ilvl="1" w:tplc="BB901B78">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8" w15:restartNumberingAfterBreak="0">
    <w:nsid w:val="7DAD2FF6"/>
    <w:multiLevelType w:val="hybridMultilevel"/>
    <w:tmpl w:val="F06AA228"/>
    <w:lvl w:ilvl="0" w:tplc="FFFFFFFF">
      <w:start w:val="1"/>
      <w:numFmt w:val="bullet"/>
      <w:lvlText w:val=""/>
      <w:lvlJc w:val="left"/>
      <w:pPr>
        <w:ind w:left="1429" w:hanging="360"/>
      </w:pPr>
      <w:rPr>
        <w:rFonts w:ascii="Symbol" w:hAnsi="Symbol" w:hint="default"/>
      </w:rPr>
    </w:lvl>
    <w:lvl w:ilvl="1" w:tplc="BB901B78">
      <w:start w:val="1"/>
      <w:numFmt w:val="bullet"/>
      <w:lvlText w:val=""/>
      <w:lvlJc w:val="left"/>
      <w:pPr>
        <w:ind w:left="2149" w:hanging="360"/>
      </w:pPr>
      <w:rPr>
        <w:rFonts w:ascii="Symbol" w:hAnsi="Symbol"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num w:numId="1" w16cid:durableId="1162626436">
    <w:abstractNumId w:val="1"/>
  </w:num>
  <w:num w:numId="2" w16cid:durableId="1786118458">
    <w:abstractNumId w:val="6"/>
  </w:num>
  <w:num w:numId="3" w16cid:durableId="2051685883">
    <w:abstractNumId w:val="16"/>
  </w:num>
  <w:num w:numId="4" w16cid:durableId="1003362907">
    <w:abstractNumId w:val="3"/>
  </w:num>
  <w:num w:numId="5" w16cid:durableId="1315912572">
    <w:abstractNumId w:val="2"/>
  </w:num>
  <w:num w:numId="6" w16cid:durableId="824325099">
    <w:abstractNumId w:val="0"/>
  </w:num>
  <w:num w:numId="7" w16cid:durableId="984316347">
    <w:abstractNumId w:val="8"/>
  </w:num>
  <w:num w:numId="8" w16cid:durableId="949698646">
    <w:abstractNumId w:val="13"/>
  </w:num>
  <w:num w:numId="9" w16cid:durableId="1691025983">
    <w:abstractNumId w:val="14"/>
  </w:num>
  <w:num w:numId="10" w16cid:durableId="1298343640">
    <w:abstractNumId w:val="15"/>
  </w:num>
  <w:num w:numId="11" w16cid:durableId="1202134395">
    <w:abstractNumId w:val="7"/>
  </w:num>
  <w:num w:numId="12" w16cid:durableId="608899607">
    <w:abstractNumId w:val="4"/>
  </w:num>
  <w:num w:numId="13" w16cid:durableId="1897543305">
    <w:abstractNumId w:val="17"/>
  </w:num>
  <w:num w:numId="14" w16cid:durableId="619074851">
    <w:abstractNumId w:val="18"/>
  </w:num>
  <w:num w:numId="15" w16cid:durableId="274412066">
    <w:abstractNumId w:val="5"/>
  </w:num>
  <w:num w:numId="16" w16cid:durableId="299382663">
    <w:abstractNumId w:val="9"/>
  </w:num>
  <w:num w:numId="17" w16cid:durableId="632637746">
    <w:abstractNumId w:val="11"/>
  </w:num>
  <w:num w:numId="18" w16cid:durableId="1022587272">
    <w:abstractNumId w:val="12"/>
  </w:num>
  <w:num w:numId="19" w16cid:durableId="1316059762">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5AC"/>
    <w:rsid w:val="00000062"/>
    <w:rsid w:val="00000F86"/>
    <w:rsid w:val="0000102D"/>
    <w:rsid w:val="00002C34"/>
    <w:rsid w:val="0000310A"/>
    <w:rsid w:val="00003957"/>
    <w:rsid w:val="00003B7E"/>
    <w:rsid w:val="000054B8"/>
    <w:rsid w:val="000056F5"/>
    <w:rsid w:val="00005C6A"/>
    <w:rsid w:val="00005C90"/>
    <w:rsid w:val="00006266"/>
    <w:rsid w:val="000064FA"/>
    <w:rsid w:val="00006866"/>
    <w:rsid w:val="000069E0"/>
    <w:rsid w:val="000076E8"/>
    <w:rsid w:val="00007D4C"/>
    <w:rsid w:val="0001058A"/>
    <w:rsid w:val="000117D2"/>
    <w:rsid w:val="000124E7"/>
    <w:rsid w:val="00012D6E"/>
    <w:rsid w:val="0001339E"/>
    <w:rsid w:val="0001371D"/>
    <w:rsid w:val="00014749"/>
    <w:rsid w:val="000148FE"/>
    <w:rsid w:val="00015338"/>
    <w:rsid w:val="0001580E"/>
    <w:rsid w:val="00016051"/>
    <w:rsid w:val="000160A9"/>
    <w:rsid w:val="00016542"/>
    <w:rsid w:val="00016A04"/>
    <w:rsid w:val="0001725D"/>
    <w:rsid w:val="00017D99"/>
    <w:rsid w:val="00020E17"/>
    <w:rsid w:val="00020FB8"/>
    <w:rsid w:val="00021715"/>
    <w:rsid w:val="0002184F"/>
    <w:rsid w:val="00021D8F"/>
    <w:rsid w:val="000226A9"/>
    <w:rsid w:val="00022E66"/>
    <w:rsid w:val="00022F9D"/>
    <w:rsid w:val="00023186"/>
    <w:rsid w:val="00023BB3"/>
    <w:rsid w:val="00023CCF"/>
    <w:rsid w:val="00023F26"/>
    <w:rsid w:val="000245FA"/>
    <w:rsid w:val="000249B6"/>
    <w:rsid w:val="000256B2"/>
    <w:rsid w:val="000259A0"/>
    <w:rsid w:val="00025F07"/>
    <w:rsid w:val="000263ED"/>
    <w:rsid w:val="000273B2"/>
    <w:rsid w:val="00027537"/>
    <w:rsid w:val="00030B3B"/>
    <w:rsid w:val="0003151E"/>
    <w:rsid w:val="000315CF"/>
    <w:rsid w:val="00031E50"/>
    <w:rsid w:val="000324E9"/>
    <w:rsid w:val="0003394C"/>
    <w:rsid w:val="000344B7"/>
    <w:rsid w:val="000346B4"/>
    <w:rsid w:val="00034851"/>
    <w:rsid w:val="00034DF1"/>
    <w:rsid w:val="00035DAC"/>
    <w:rsid w:val="00036035"/>
    <w:rsid w:val="00036C78"/>
    <w:rsid w:val="00037500"/>
    <w:rsid w:val="00037887"/>
    <w:rsid w:val="000379B7"/>
    <w:rsid w:val="00040132"/>
    <w:rsid w:val="00040499"/>
    <w:rsid w:val="00040CBC"/>
    <w:rsid w:val="000413B1"/>
    <w:rsid w:val="00041E13"/>
    <w:rsid w:val="00042301"/>
    <w:rsid w:val="000428BC"/>
    <w:rsid w:val="000434EE"/>
    <w:rsid w:val="00043A9F"/>
    <w:rsid w:val="000470CC"/>
    <w:rsid w:val="00047613"/>
    <w:rsid w:val="0004767C"/>
    <w:rsid w:val="00050D08"/>
    <w:rsid w:val="00050DFC"/>
    <w:rsid w:val="0005198E"/>
    <w:rsid w:val="000519C9"/>
    <w:rsid w:val="00051ECF"/>
    <w:rsid w:val="000527C8"/>
    <w:rsid w:val="00052E38"/>
    <w:rsid w:val="000537B6"/>
    <w:rsid w:val="00054A96"/>
    <w:rsid w:val="00054AE1"/>
    <w:rsid w:val="00054C6F"/>
    <w:rsid w:val="00054CCB"/>
    <w:rsid w:val="00055421"/>
    <w:rsid w:val="000554A8"/>
    <w:rsid w:val="0005593C"/>
    <w:rsid w:val="000564E4"/>
    <w:rsid w:val="00056690"/>
    <w:rsid w:val="00057052"/>
    <w:rsid w:val="00057ABF"/>
    <w:rsid w:val="00057C70"/>
    <w:rsid w:val="00057FDF"/>
    <w:rsid w:val="00060CF3"/>
    <w:rsid w:val="00061434"/>
    <w:rsid w:val="000629EB"/>
    <w:rsid w:val="00063562"/>
    <w:rsid w:val="00063A24"/>
    <w:rsid w:val="00064464"/>
    <w:rsid w:val="00064886"/>
    <w:rsid w:val="00064CE2"/>
    <w:rsid w:val="00064F67"/>
    <w:rsid w:val="00065479"/>
    <w:rsid w:val="00066891"/>
    <w:rsid w:val="00066C89"/>
    <w:rsid w:val="00066F14"/>
    <w:rsid w:val="000678B1"/>
    <w:rsid w:val="00067D22"/>
    <w:rsid w:val="00067F76"/>
    <w:rsid w:val="00067FA9"/>
    <w:rsid w:val="00070801"/>
    <w:rsid w:val="00070AF2"/>
    <w:rsid w:val="000711A9"/>
    <w:rsid w:val="000716E5"/>
    <w:rsid w:val="00071717"/>
    <w:rsid w:val="0007193B"/>
    <w:rsid w:val="000722F9"/>
    <w:rsid w:val="000726A8"/>
    <w:rsid w:val="00072E8F"/>
    <w:rsid w:val="000731FB"/>
    <w:rsid w:val="000732EF"/>
    <w:rsid w:val="00073421"/>
    <w:rsid w:val="000737C9"/>
    <w:rsid w:val="00073B48"/>
    <w:rsid w:val="00074820"/>
    <w:rsid w:val="00074C3B"/>
    <w:rsid w:val="0007538A"/>
    <w:rsid w:val="000760F4"/>
    <w:rsid w:val="00076916"/>
    <w:rsid w:val="000770C4"/>
    <w:rsid w:val="00077472"/>
    <w:rsid w:val="000778D5"/>
    <w:rsid w:val="00077C73"/>
    <w:rsid w:val="00077CE3"/>
    <w:rsid w:val="0008051B"/>
    <w:rsid w:val="0008078B"/>
    <w:rsid w:val="00080CD8"/>
    <w:rsid w:val="000819AB"/>
    <w:rsid w:val="000828CF"/>
    <w:rsid w:val="00083292"/>
    <w:rsid w:val="00083478"/>
    <w:rsid w:val="00083F81"/>
    <w:rsid w:val="00085480"/>
    <w:rsid w:val="000856E1"/>
    <w:rsid w:val="00085DAE"/>
    <w:rsid w:val="00086091"/>
    <w:rsid w:val="00086E28"/>
    <w:rsid w:val="000872AB"/>
    <w:rsid w:val="0008734A"/>
    <w:rsid w:val="00087480"/>
    <w:rsid w:val="00087B5E"/>
    <w:rsid w:val="00090030"/>
    <w:rsid w:val="00090715"/>
    <w:rsid w:val="0009094E"/>
    <w:rsid w:val="00090CB0"/>
    <w:rsid w:val="00090EDC"/>
    <w:rsid w:val="00091B57"/>
    <w:rsid w:val="00091DEC"/>
    <w:rsid w:val="00091FA1"/>
    <w:rsid w:val="0009216E"/>
    <w:rsid w:val="00092E53"/>
    <w:rsid w:val="0009330C"/>
    <w:rsid w:val="00093FB2"/>
    <w:rsid w:val="00095542"/>
    <w:rsid w:val="00095DDC"/>
    <w:rsid w:val="000961AD"/>
    <w:rsid w:val="00096221"/>
    <w:rsid w:val="00097849"/>
    <w:rsid w:val="00097B95"/>
    <w:rsid w:val="000A0A77"/>
    <w:rsid w:val="000A12ED"/>
    <w:rsid w:val="000A1771"/>
    <w:rsid w:val="000A2591"/>
    <w:rsid w:val="000A3279"/>
    <w:rsid w:val="000A3892"/>
    <w:rsid w:val="000A38A3"/>
    <w:rsid w:val="000A492B"/>
    <w:rsid w:val="000A4BE7"/>
    <w:rsid w:val="000A5E7B"/>
    <w:rsid w:val="000A656D"/>
    <w:rsid w:val="000A6CE4"/>
    <w:rsid w:val="000A6CEF"/>
    <w:rsid w:val="000A784A"/>
    <w:rsid w:val="000A78C4"/>
    <w:rsid w:val="000A7976"/>
    <w:rsid w:val="000A7CC6"/>
    <w:rsid w:val="000B01E4"/>
    <w:rsid w:val="000B2DAD"/>
    <w:rsid w:val="000B371B"/>
    <w:rsid w:val="000B56E0"/>
    <w:rsid w:val="000B58AF"/>
    <w:rsid w:val="000B5AEA"/>
    <w:rsid w:val="000B657D"/>
    <w:rsid w:val="000B6AF8"/>
    <w:rsid w:val="000B6FC0"/>
    <w:rsid w:val="000B7717"/>
    <w:rsid w:val="000C0792"/>
    <w:rsid w:val="000C134C"/>
    <w:rsid w:val="000C1AA5"/>
    <w:rsid w:val="000C1DB0"/>
    <w:rsid w:val="000C27D1"/>
    <w:rsid w:val="000C30C9"/>
    <w:rsid w:val="000C3C69"/>
    <w:rsid w:val="000C3FCF"/>
    <w:rsid w:val="000C4667"/>
    <w:rsid w:val="000C5DCD"/>
    <w:rsid w:val="000C600B"/>
    <w:rsid w:val="000C62D3"/>
    <w:rsid w:val="000C68CE"/>
    <w:rsid w:val="000C68D5"/>
    <w:rsid w:val="000C733B"/>
    <w:rsid w:val="000C7FF6"/>
    <w:rsid w:val="000D0DCF"/>
    <w:rsid w:val="000D198A"/>
    <w:rsid w:val="000D1D5D"/>
    <w:rsid w:val="000D3403"/>
    <w:rsid w:val="000D4114"/>
    <w:rsid w:val="000D4798"/>
    <w:rsid w:val="000D4A91"/>
    <w:rsid w:val="000D4B8F"/>
    <w:rsid w:val="000D5835"/>
    <w:rsid w:val="000D5B7F"/>
    <w:rsid w:val="000D5D43"/>
    <w:rsid w:val="000D6332"/>
    <w:rsid w:val="000D660B"/>
    <w:rsid w:val="000D691A"/>
    <w:rsid w:val="000D74F4"/>
    <w:rsid w:val="000D7CF0"/>
    <w:rsid w:val="000E1F6E"/>
    <w:rsid w:val="000E22C7"/>
    <w:rsid w:val="000E27F2"/>
    <w:rsid w:val="000E2CE6"/>
    <w:rsid w:val="000E2EC5"/>
    <w:rsid w:val="000E3D3C"/>
    <w:rsid w:val="000E4356"/>
    <w:rsid w:val="000E445D"/>
    <w:rsid w:val="000E4A00"/>
    <w:rsid w:val="000E4BF8"/>
    <w:rsid w:val="000E4E18"/>
    <w:rsid w:val="000E5109"/>
    <w:rsid w:val="000E6820"/>
    <w:rsid w:val="000E7B78"/>
    <w:rsid w:val="000E7FE0"/>
    <w:rsid w:val="000F12AF"/>
    <w:rsid w:val="000F161A"/>
    <w:rsid w:val="000F20E2"/>
    <w:rsid w:val="000F2489"/>
    <w:rsid w:val="000F2885"/>
    <w:rsid w:val="000F28F3"/>
    <w:rsid w:val="000F2E91"/>
    <w:rsid w:val="000F3038"/>
    <w:rsid w:val="000F33C2"/>
    <w:rsid w:val="000F3932"/>
    <w:rsid w:val="000F3F85"/>
    <w:rsid w:val="000F4BB9"/>
    <w:rsid w:val="000F53D0"/>
    <w:rsid w:val="000F5578"/>
    <w:rsid w:val="000F5AEB"/>
    <w:rsid w:val="000F5F36"/>
    <w:rsid w:val="000F67A2"/>
    <w:rsid w:val="000F6ECE"/>
    <w:rsid w:val="000F71E2"/>
    <w:rsid w:val="00100675"/>
    <w:rsid w:val="00100EA4"/>
    <w:rsid w:val="00102994"/>
    <w:rsid w:val="00102E23"/>
    <w:rsid w:val="0010330E"/>
    <w:rsid w:val="00103790"/>
    <w:rsid w:val="00103A7A"/>
    <w:rsid w:val="001045BF"/>
    <w:rsid w:val="00104AFA"/>
    <w:rsid w:val="00104D5E"/>
    <w:rsid w:val="0010529E"/>
    <w:rsid w:val="001054A3"/>
    <w:rsid w:val="00105A63"/>
    <w:rsid w:val="00105BEA"/>
    <w:rsid w:val="00106BB8"/>
    <w:rsid w:val="001073B0"/>
    <w:rsid w:val="001075D4"/>
    <w:rsid w:val="001100DC"/>
    <w:rsid w:val="00110AAE"/>
    <w:rsid w:val="001120B4"/>
    <w:rsid w:val="00114181"/>
    <w:rsid w:val="001142D2"/>
    <w:rsid w:val="00114424"/>
    <w:rsid w:val="00115551"/>
    <w:rsid w:val="00115A8C"/>
    <w:rsid w:val="00115CCA"/>
    <w:rsid w:val="00115EE4"/>
    <w:rsid w:val="00117115"/>
    <w:rsid w:val="00117E83"/>
    <w:rsid w:val="00120132"/>
    <w:rsid w:val="00120363"/>
    <w:rsid w:val="00120AC8"/>
    <w:rsid w:val="00121ECE"/>
    <w:rsid w:val="00122C26"/>
    <w:rsid w:val="00122EF5"/>
    <w:rsid w:val="00124AC6"/>
    <w:rsid w:val="00124ACA"/>
    <w:rsid w:val="00124EF9"/>
    <w:rsid w:val="00125177"/>
    <w:rsid w:val="00125AED"/>
    <w:rsid w:val="00126DD9"/>
    <w:rsid w:val="00127185"/>
    <w:rsid w:val="00127D94"/>
    <w:rsid w:val="0013010C"/>
    <w:rsid w:val="00130BB5"/>
    <w:rsid w:val="00131F9E"/>
    <w:rsid w:val="001321CB"/>
    <w:rsid w:val="0013288D"/>
    <w:rsid w:val="001332C5"/>
    <w:rsid w:val="00133351"/>
    <w:rsid w:val="00133530"/>
    <w:rsid w:val="00133DE9"/>
    <w:rsid w:val="00134174"/>
    <w:rsid w:val="0013521B"/>
    <w:rsid w:val="0013546B"/>
    <w:rsid w:val="001355DC"/>
    <w:rsid w:val="00135F9B"/>
    <w:rsid w:val="00136313"/>
    <w:rsid w:val="00136DA1"/>
    <w:rsid w:val="00137AA1"/>
    <w:rsid w:val="0014002A"/>
    <w:rsid w:val="00140045"/>
    <w:rsid w:val="0014010F"/>
    <w:rsid w:val="00140115"/>
    <w:rsid w:val="001405F2"/>
    <w:rsid w:val="00140830"/>
    <w:rsid w:val="00141DF4"/>
    <w:rsid w:val="001420BC"/>
    <w:rsid w:val="00142645"/>
    <w:rsid w:val="00142A02"/>
    <w:rsid w:val="001433E1"/>
    <w:rsid w:val="001436F1"/>
    <w:rsid w:val="00143AA5"/>
    <w:rsid w:val="00143FFE"/>
    <w:rsid w:val="00144191"/>
    <w:rsid w:val="0014445D"/>
    <w:rsid w:val="001444A9"/>
    <w:rsid w:val="00144996"/>
    <w:rsid w:val="001450FC"/>
    <w:rsid w:val="001451F0"/>
    <w:rsid w:val="00145AB5"/>
    <w:rsid w:val="00145B38"/>
    <w:rsid w:val="001463DF"/>
    <w:rsid w:val="00146CD2"/>
    <w:rsid w:val="001509B2"/>
    <w:rsid w:val="001528C9"/>
    <w:rsid w:val="00153050"/>
    <w:rsid w:val="00153394"/>
    <w:rsid w:val="001537DE"/>
    <w:rsid w:val="00153CEA"/>
    <w:rsid w:val="001545ED"/>
    <w:rsid w:val="0015596C"/>
    <w:rsid w:val="00155A03"/>
    <w:rsid w:val="00155D63"/>
    <w:rsid w:val="00155DC7"/>
    <w:rsid w:val="00156127"/>
    <w:rsid w:val="00160654"/>
    <w:rsid w:val="001609CD"/>
    <w:rsid w:val="00161972"/>
    <w:rsid w:val="00162791"/>
    <w:rsid w:val="00162B9D"/>
    <w:rsid w:val="00163684"/>
    <w:rsid w:val="0016432A"/>
    <w:rsid w:val="0016468F"/>
    <w:rsid w:val="001649BA"/>
    <w:rsid w:val="00165063"/>
    <w:rsid w:val="00165139"/>
    <w:rsid w:val="001653E8"/>
    <w:rsid w:val="00165DC1"/>
    <w:rsid w:val="0016669F"/>
    <w:rsid w:val="00166EE6"/>
    <w:rsid w:val="00167008"/>
    <w:rsid w:val="001670AD"/>
    <w:rsid w:val="00167741"/>
    <w:rsid w:val="00167BB1"/>
    <w:rsid w:val="00170621"/>
    <w:rsid w:val="001727CA"/>
    <w:rsid w:val="00172921"/>
    <w:rsid w:val="0017348A"/>
    <w:rsid w:val="001740BD"/>
    <w:rsid w:val="001742C8"/>
    <w:rsid w:val="00174E88"/>
    <w:rsid w:val="001751E1"/>
    <w:rsid w:val="001757F1"/>
    <w:rsid w:val="00175DB9"/>
    <w:rsid w:val="00180BC8"/>
    <w:rsid w:val="00180D18"/>
    <w:rsid w:val="00180D99"/>
    <w:rsid w:val="00181809"/>
    <w:rsid w:val="00181950"/>
    <w:rsid w:val="00181A32"/>
    <w:rsid w:val="00181EAB"/>
    <w:rsid w:val="00183854"/>
    <w:rsid w:val="001840F1"/>
    <w:rsid w:val="00184746"/>
    <w:rsid w:val="001848DE"/>
    <w:rsid w:val="001853B0"/>
    <w:rsid w:val="0018558C"/>
    <w:rsid w:val="00185865"/>
    <w:rsid w:val="00185C92"/>
    <w:rsid w:val="00185EC4"/>
    <w:rsid w:val="0018673E"/>
    <w:rsid w:val="0018730B"/>
    <w:rsid w:val="001873DC"/>
    <w:rsid w:val="00187E32"/>
    <w:rsid w:val="00191B35"/>
    <w:rsid w:val="0019291F"/>
    <w:rsid w:val="00194298"/>
    <w:rsid w:val="001959F8"/>
    <w:rsid w:val="00195B6C"/>
    <w:rsid w:val="001963EA"/>
    <w:rsid w:val="00197006"/>
    <w:rsid w:val="00197523"/>
    <w:rsid w:val="00197BC6"/>
    <w:rsid w:val="00197D0F"/>
    <w:rsid w:val="00197FE3"/>
    <w:rsid w:val="001A0546"/>
    <w:rsid w:val="001A17C3"/>
    <w:rsid w:val="001A19C4"/>
    <w:rsid w:val="001A3CE7"/>
    <w:rsid w:val="001A3DAF"/>
    <w:rsid w:val="001A49E9"/>
    <w:rsid w:val="001A4A11"/>
    <w:rsid w:val="001A4FD8"/>
    <w:rsid w:val="001A5071"/>
    <w:rsid w:val="001A533B"/>
    <w:rsid w:val="001A58AF"/>
    <w:rsid w:val="001A5B78"/>
    <w:rsid w:val="001A5C27"/>
    <w:rsid w:val="001A682C"/>
    <w:rsid w:val="001A6E36"/>
    <w:rsid w:val="001B08C0"/>
    <w:rsid w:val="001B0CC5"/>
    <w:rsid w:val="001B0F5F"/>
    <w:rsid w:val="001B0FFD"/>
    <w:rsid w:val="001B128C"/>
    <w:rsid w:val="001B1CD8"/>
    <w:rsid w:val="001B2CFB"/>
    <w:rsid w:val="001B3354"/>
    <w:rsid w:val="001B3CDB"/>
    <w:rsid w:val="001B4861"/>
    <w:rsid w:val="001B48F7"/>
    <w:rsid w:val="001B4F14"/>
    <w:rsid w:val="001B553F"/>
    <w:rsid w:val="001B579D"/>
    <w:rsid w:val="001B66F4"/>
    <w:rsid w:val="001B68BB"/>
    <w:rsid w:val="001B7449"/>
    <w:rsid w:val="001B79B2"/>
    <w:rsid w:val="001B7E14"/>
    <w:rsid w:val="001C202B"/>
    <w:rsid w:val="001C2380"/>
    <w:rsid w:val="001C2568"/>
    <w:rsid w:val="001C2D89"/>
    <w:rsid w:val="001C30D4"/>
    <w:rsid w:val="001C3285"/>
    <w:rsid w:val="001C32A6"/>
    <w:rsid w:val="001C3B2B"/>
    <w:rsid w:val="001C4267"/>
    <w:rsid w:val="001C471A"/>
    <w:rsid w:val="001C62B0"/>
    <w:rsid w:val="001C62BB"/>
    <w:rsid w:val="001C6416"/>
    <w:rsid w:val="001C6E75"/>
    <w:rsid w:val="001C712F"/>
    <w:rsid w:val="001C7BE1"/>
    <w:rsid w:val="001D18E5"/>
    <w:rsid w:val="001D19DB"/>
    <w:rsid w:val="001D1BA1"/>
    <w:rsid w:val="001D23AB"/>
    <w:rsid w:val="001D2633"/>
    <w:rsid w:val="001D29AA"/>
    <w:rsid w:val="001D3260"/>
    <w:rsid w:val="001D3A84"/>
    <w:rsid w:val="001D3B5D"/>
    <w:rsid w:val="001D3DC3"/>
    <w:rsid w:val="001D3F01"/>
    <w:rsid w:val="001D43EC"/>
    <w:rsid w:val="001D517D"/>
    <w:rsid w:val="001D5C46"/>
    <w:rsid w:val="001D5EA8"/>
    <w:rsid w:val="001D6612"/>
    <w:rsid w:val="001D6E8F"/>
    <w:rsid w:val="001D6F09"/>
    <w:rsid w:val="001D7996"/>
    <w:rsid w:val="001E0813"/>
    <w:rsid w:val="001E16C5"/>
    <w:rsid w:val="001E1A83"/>
    <w:rsid w:val="001E1F89"/>
    <w:rsid w:val="001E2009"/>
    <w:rsid w:val="001E2369"/>
    <w:rsid w:val="001E23E9"/>
    <w:rsid w:val="001E2AC9"/>
    <w:rsid w:val="001E326F"/>
    <w:rsid w:val="001E32E2"/>
    <w:rsid w:val="001E3588"/>
    <w:rsid w:val="001E3D7D"/>
    <w:rsid w:val="001E42E8"/>
    <w:rsid w:val="001E4378"/>
    <w:rsid w:val="001E4CFC"/>
    <w:rsid w:val="001E58BD"/>
    <w:rsid w:val="001E5C53"/>
    <w:rsid w:val="001E6282"/>
    <w:rsid w:val="001E697B"/>
    <w:rsid w:val="001E6C93"/>
    <w:rsid w:val="001E6E37"/>
    <w:rsid w:val="001E6EF9"/>
    <w:rsid w:val="001E6F05"/>
    <w:rsid w:val="001E7053"/>
    <w:rsid w:val="001E70D3"/>
    <w:rsid w:val="001F0124"/>
    <w:rsid w:val="001F0659"/>
    <w:rsid w:val="001F1467"/>
    <w:rsid w:val="001F1CB9"/>
    <w:rsid w:val="001F1DFC"/>
    <w:rsid w:val="001F2CB3"/>
    <w:rsid w:val="001F3564"/>
    <w:rsid w:val="001F4CA3"/>
    <w:rsid w:val="001F4DAF"/>
    <w:rsid w:val="001F5B6B"/>
    <w:rsid w:val="001F6274"/>
    <w:rsid w:val="001F68B1"/>
    <w:rsid w:val="001F69E7"/>
    <w:rsid w:val="001F7098"/>
    <w:rsid w:val="001F7BD8"/>
    <w:rsid w:val="00200CED"/>
    <w:rsid w:val="002016D2"/>
    <w:rsid w:val="0020249B"/>
    <w:rsid w:val="00202D6B"/>
    <w:rsid w:val="00203582"/>
    <w:rsid w:val="002036FD"/>
    <w:rsid w:val="002038A7"/>
    <w:rsid w:val="00203AEE"/>
    <w:rsid w:val="00203BE1"/>
    <w:rsid w:val="002041CE"/>
    <w:rsid w:val="0020513D"/>
    <w:rsid w:val="00205833"/>
    <w:rsid w:val="00205895"/>
    <w:rsid w:val="00205AD3"/>
    <w:rsid w:val="00207646"/>
    <w:rsid w:val="00207733"/>
    <w:rsid w:val="00207F4B"/>
    <w:rsid w:val="0021006D"/>
    <w:rsid w:val="00210F5F"/>
    <w:rsid w:val="0021120A"/>
    <w:rsid w:val="0021259B"/>
    <w:rsid w:val="00213028"/>
    <w:rsid w:val="002133D6"/>
    <w:rsid w:val="00213952"/>
    <w:rsid w:val="00213CE9"/>
    <w:rsid w:val="00214C25"/>
    <w:rsid w:val="0021520C"/>
    <w:rsid w:val="00215C64"/>
    <w:rsid w:val="00216A87"/>
    <w:rsid w:val="00216AA5"/>
    <w:rsid w:val="002173DE"/>
    <w:rsid w:val="00217783"/>
    <w:rsid w:val="00217AE1"/>
    <w:rsid w:val="00217C43"/>
    <w:rsid w:val="00217CC0"/>
    <w:rsid w:val="00220542"/>
    <w:rsid w:val="002205E9"/>
    <w:rsid w:val="00220973"/>
    <w:rsid w:val="002209E9"/>
    <w:rsid w:val="00221500"/>
    <w:rsid w:val="002219C4"/>
    <w:rsid w:val="00221CB4"/>
    <w:rsid w:val="002225F9"/>
    <w:rsid w:val="002237E3"/>
    <w:rsid w:val="00224351"/>
    <w:rsid w:val="00224AF9"/>
    <w:rsid w:val="00224CFD"/>
    <w:rsid w:val="002251D6"/>
    <w:rsid w:val="002257CA"/>
    <w:rsid w:val="00225DA8"/>
    <w:rsid w:val="002260A3"/>
    <w:rsid w:val="00226995"/>
    <w:rsid w:val="00226C95"/>
    <w:rsid w:val="00230738"/>
    <w:rsid w:val="00230E12"/>
    <w:rsid w:val="002314B8"/>
    <w:rsid w:val="00231B0D"/>
    <w:rsid w:val="00232D9B"/>
    <w:rsid w:val="00232FA9"/>
    <w:rsid w:val="00233850"/>
    <w:rsid w:val="00234230"/>
    <w:rsid w:val="002345CE"/>
    <w:rsid w:val="0023495F"/>
    <w:rsid w:val="00236440"/>
    <w:rsid w:val="00236A91"/>
    <w:rsid w:val="00240249"/>
    <w:rsid w:val="00240635"/>
    <w:rsid w:val="00240A50"/>
    <w:rsid w:val="00241543"/>
    <w:rsid w:val="002419F4"/>
    <w:rsid w:val="00241D04"/>
    <w:rsid w:val="00241E1C"/>
    <w:rsid w:val="0024291F"/>
    <w:rsid w:val="00242D88"/>
    <w:rsid w:val="0024345B"/>
    <w:rsid w:val="00243845"/>
    <w:rsid w:val="00244C55"/>
    <w:rsid w:val="002456EC"/>
    <w:rsid w:val="00245907"/>
    <w:rsid w:val="0024594A"/>
    <w:rsid w:val="002459B8"/>
    <w:rsid w:val="00245D4C"/>
    <w:rsid w:val="002477D3"/>
    <w:rsid w:val="00250452"/>
    <w:rsid w:val="002508CB"/>
    <w:rsid w:val="00252B3E"/>
    <w:rsid w:val="00252B69"/>
    <w:rsid w:val="00252D2C"/>
    <w:rsid w:val="00253079"/>
    <w:rsid w:val="0025360E"/>
    <w:rsid w:val="00253C04"/>
    <w:rsid w:val="00253C88"/>
    <w:rsid w:val="00254735"/>
    <w:rsid w:val="00255665"/>
    <w:rsid w:val="0025603D"/>
    <w:rsid w:val="002569C1"/>
    <w:rsid w:val="002601D3"/>
    <w:rsid w:val="00260CE3"/>
    <w:rsid w:val="002618D7"/>
    <w:rsid w:val="002619CF"/>
    <w:rsid w:val="002619D1"/>
    <w:rsid w:val="002624DB"/>
    <w:rsid w:val="002630C5"/>
    <w:rsid w:val="00263EEF"/>
    <w:rsid w:val="00264BC7"/>
    <w:rsid w:val="002655C3"/>
    <w:rsid w:val="0026773C"/>
    <w:rsid w:val="002677BF"/>
    <w:rsid w:val="0026790C"/>
    <w:rsid w:val="00267D4F"/>
    <w:rsid w:val="00267DAF"/>
    <w:rsid w:val="002707D2"/>
    <w:rsid w:val="00270941"/>
    <w:rsid w:val="002710B2"/>
    <w:rsid w:val="00274206"/>
    <w:rsid w:val="002742E2"/>
    <w:rsid w:val="0027431B"/>
    <w:rsid w:val="0027487E"/>
    <w:rsid w:val="00274D66"/>
    <w:rsid w:val="00276383"/>
    <w:rsid w:val="00276991"/>
    <w:rsid w:val="00277789"/>
    <w:rsid w:val="002809A8"/>
    <w:rsid w:val="00280AB6"/>
    <w:rsid w:val="00280E30"/>
    <w:rsid w:val="002811AD"/>
    <w:rsid w:val="0028205D"/>
    <w:rsid w:val="002835E8"/>
    <w:rsid w:val="0028380C"/>
    <w:rsid w:val="00283D01"/>
    <w:rsid w:val="00284A3A"/>
    <w:rsid w:val="00284C31"/>
    <w:rsid w:val="00284D0B"/>
    <w:rsid w:val="00285354"/>
    <w:rsid w:val="00285732"/>
    <w:rsid w:val="002859A7"/>
    <w:rsid w:val="00285E5C"/>
    <w:rsid w:val="00286550"/>
    <w:rsid w:val="00286742"/>
    <w:rsid w:val="00286BAA"/>
    <w:rsid w:val="00286C23"/>
    <w:rsid w:val="00286C41"/>
    <w:rsid w:val="00290C4F"/>
    <w:rsid w:val="00291618"/>
    <w:rsid w:val="002919F9"/>
    <w:rsid w:val="00291C36"/>
    <w:rsid w:val="0029268E"/>
    <w:rsid w:val="00293161"/>
    <w:rsid w:val="00293438"/>
    <w:rsid w:val="0029414B"/>
    <w:rsid w:val="002942ED"/>
    <w:rsid w:val="00294315"/>
    <w:rsid w:val="00295C99"/>
    <w:rsid w:val="002968BA"/>
    <w:rsid w:val="00296C44"/>
    <w:rsid w:val="002972C2"/>
    <w:rsid w:val="00297393"/>
    <w:rsid w:val="00297A03"/>
    <w:rsid w:val="002A0000"/>
    <w:rsid w:val="002A096F"/>
    <w:rsid w:val="002A0C83"/>
    <w:rsid w:val="002A1413"/>
    <w:rsid w:val="002A1415"/>
    <w:rsid w:val="002A211C"/>
    <w:rsid w:val="002A29DC"/>
    <w:rsid w:val="002A2CA3"/>
    <w:rsid w:val="002A2E46"/>
    <w:rsid w:val="002A33B5"/>
    <w:rsid w:val="002A3BF3"/>
    <w:rsid w:val="002A428C"/>
    <w:rsid w:val="002A443B"/>
    <w:rsid w:val="002A4564"/>
    <w:rsid w:val="002A4751"/>
    <w:rsid w:val="002A4932"/>
    <w:rsid w:val="002A4CFA"/>
    <w:rsid w:val="002A55A3"/>
    <w:rsid w:val="002A6DFA"/>
    <w:rsid w:val="002A7E49"/>
    <w:rsid w:val="002B1614"/>
    <w:rsid w:val="002B2898"/>
    <w:rsid w:val="002B2CC1"/>
    <w:rsid w:val="002B3830"/>
    <w:rsid w:val="002B3EB0"/>
    <w:rsid w:val="002B48BA"/>
    <w:rsid w:val="002B4E96"/>
    <w:rsid w:val="002B534D"/>
    <w:rsid w:val="002B5C7E"/>
    <w:rsid w:val="002B61D7"/>
    <w:rsid w:val="002B6596"/>
    <w:rsid w:val="002B68B7"/>
    <w:rsid w:val="002B6BB3"/>
    <w:rsid w:val="002B6CF8"/>
    <w:rsid w:val="002B71E5"/>
    <w:rsid w:val="002B774A"/>
    <w:rsid w:val="002B7913"/>
    <w:rsid w:val="002B7A50"/>
    <w:rsid w:val="002C262E"/>
    <w:rsid w:val="002C278F"/>
    <w:rsid w:val="002C289D"/>
    <w:rsid w:val="002C2A61"/>
    <w:rsid w:val="002C30AB"/>
    <w:rsid w:val="002C3DC9"/>
    <w:rsid w:val="002C4216"/>
    <w:rsid w:val="002C4E0F"/>
    <w:rsid w:val="002C60E6"/>
    <w:rsid w:val="002C682A"/>
    <w:rsid w:val="002C6ACA"/>
    <w:rsid w:val="002C7832"/>
    <w:rsid w:val="002D00FC"/>
    <w:rsid w:val="002D0149"/>
    <w:rsid w:val="002D0566"/>
    <w:rsid w:val="002D0E98"/>
    <w:rsid w:val="002D1339"/>
    <w:rsid w:val="002D1B2C"/>
    <w:rsid w:val="002D30E9"/>
    <w:rsid w:val="002D39A3"/>
    <w:rsid w:val="002D42EE"/>
    <w:rsid w:val="002D453F"/>
    <w:rsid w:val="002D4807"/>
    <w:rsid w:val="002D50EE"/>
    <w:rsid w:val="002D50FB"/>
    <w:rsid w:val="002D5474"/>
    <w:rsid w:val="002D548B"/>
    <w:rsid w:val="002D59E9"/>
    <w:rsid w:val="002D5E51"/>
    <w:rsid w:val="002D68AA"/>
    <w:rsid w:val="002D6E11"/>
    <w:rsid w:val="002D73BB"/>
    <w:rsid w:val="002D74F7"/>
    <w:rsid w:val="002D75A4"/>
    <w:rsid w:val="002D787F"/>
    <w:rsid w:val="002D78A1"/>
    <w:rsid w:val="002E1694"/>
    <w:rsid w:val="002E1C87"/>
    <w:rsid w:val="002E1E50"/>
    <w:rsid w:val="002E23A7"/>
    <w:rsid w:val="002E2D19"/>
    <w:rsid w:val="002E321D"/>
    <w:rsid w:val="002E3DB0"/>
    <w:rsid w:val="002E52A3"/>
    <w:rsid w:val="002E530F"/>
    <w:rsid w:val="002E5BDE"/>
    <w:rsid w:val="002E5C56"/>
    <w:rsid w:val="002E5C9F"/>
    <w:rsid w:val="002E5DBA"/>
    <w:rsid w:val="002E5EB0"/>
    <w:rsid w:val="002E5EF0"/>
    <w:rsid w:val="002E63CF"/>
    <w:rsid w:val="002E6C80"/>
    <w:rsid w:val="002E6D7F"/>
    <w:rsid w:val="002F032A"/>
    <w:rsid w:val="002F15E6"/>
    <w:rsid w:val="002F19EE"/>
    <w:rsid w:val="002F2C40"/>
    <w:rsid w:val="002F2DE3"/>
    <w:rsid w:val="002F3148"/>
    <w:rsid w:val="002F3541"/>
    <w:rsid w:val="002F4920"/>
    <w:rsid w:val="002F5088"/>
    <w:rsid w:val="002F557D"/>
    <w:rsid w:val="002F5A10"/>
    <w:rsid w:val="002F7371"/>
    <w:rsid w:val="002F7C9C"/>
    <w:rsid w:val="003004CB"/>
    <w:rsid w:val="00300743"/>
    <w:rsid w:val="00300938"/>
    <w:rsid w:val="00301967"/>
    <w:rsid w:val="00302FC7"/>
    <w:rsid w:val="00303421"/>
    <w:rsid w:val="00303573"/>
    <w:rsid w:val="003039A2"/>
    <w:rsid w:val="00303DEE"/>
    <w:rsid w:val="00304022"/>
    <w:rsid w:val="003041CB"/>
    <w:rsid w:val="0030427F"/>
    <w:rsid w:val="0030553C"/>
    <w:rsid w:val="003057FA"/>
    <w:rsid w:val="00305828"/>
    <w:rsid w:val="0030665D"/>
    <w:rsid w:val="0030756F"/>
    <w:rsid w:val="00307A66"/>
    <w:rsid w:val="00310394"/>
    <w:rsid w:val="0031071F"/>
    <w:rsid w:val="003108DE"/>
    <w:rsid w:val="00310BE3"/>
    <w:rsid w:val="00310DF4"/>
    <w:rsid w:val="00311002"/>
    <w:rsid w:val="00311274"/>
    <w:rsid w:val="0031131D"/>
    <w:rsid w:val="00312D4A"/>
    <w:rsid w:val="003135EF"/>
    <w:rsid w:val="003149D8"/>
    <w:rsid w:val="00315858"/>
    <w:rsid w:val="0031607F"/>
    <w:rsid w:val="00316873"/>
    <w:rsid w:val="00320924"/>
    <w:rsid w:val="00320A67"/>
    <w:rsid w:val="00320C17"/>
    <w:rsid w:val="00320C2A"/>
    <w:rsid w:val="00321A82"/>
    <w:rsid w:val="00321B63"/>
    <w:rsid w:val="00321CE9"/>
    <w:rsid w:val="00321E3F"/>
    <w:rsid w:val="00323086"/>
    <w:rsid w:val="0032372B"/>
    <w:rsid w:val="0032418A"/>
    <w:rsid w:val="00324B1D"/>
    <w:rsid w:val="00324C2B"/>
    <w:rsid w:val="0032562D"/>
    <w:rsid w:val="00325DC9"/>
    <w:rsid w:val="00325F5F"/>
    <w:rsid w:val="00325FBE"/>
    <w:rsid w:val="00326994"/>
    <w:rsid w:val="00326F91"/>
    <w:rsid w:val="00327144"/>
    <w:rsid w:val="00327371"/>
    <w:rsid w:val="00332068"/>
    <w:rsid w:val="003321ED"/>
    <w:rsid w:val="00333439"/>
    <w:rsid w:val="00333517"/>
    <w:rsid w:val="00333FA1"/>
    <w:rsid w:val="00334B72"/>
    <w:rsid w:val="00335803"/>
    <w:rsid w:val="003359E6"/>
    <w:rsid w:val="00335A33"/>
    <w:rsid w:val="00336282"/>
    <w:rsid w:val="003366B4"/>
    <w:rsid w:val="00336BE3"/>
    <w:rsid w:val="00336C76"/>
    <w:rsid w:val="0033736E"/>
    <w:rsid w:val="003374D3"/>
    <w:rsid w:val="003379D6"/>
    <w:rsid w:val="00337D0A"/>
    <w:rsid w:val="00340188"/>
    <w:rsid w:val="003406CE"/>
    <w:rsid w:val="003408F3"/>
    <w:rsid w:val="00341064"/>
    <w:rsid w:val="00341746"/>
    <w:rsid w:val="00341821"/>
    <w:rsid w:val="00341AE9"/>
    <w:rsid w:val="003429CC"/>
    <w:rsid w:val="00343124"/>
    <w:rsid w:val="00345767"/>
    <w:rsid w:val="00345A3B"/>
    <w:rsid w:val="00346055"/>
    <w:rsid w:val="0034619E"/>
    <w:rsid w:val="00346345"/>
    <w:rsid w:val="00346CB9"/>
    <w:rsid w:val="00347E9B"/>
    <w:rsid w:val="00350CF1"/>
    <w:rsid w:val="003511EC"/>
    <w:rsid w:val="00351200"/>
    <w:rsid w:val="0035279A"/>
    <w:rsid w:val="00352DD0"/>
    <w:rsid w:val="00353873"/>
    <w:rsid w:val="0035388A"/>
    <w:rsid w:val="00353C43"/>
    <w:rsid w:val="00354816"/>
    <w:rsid w:val="003549CB"/>
    <w:rsid w:val="00354D8A"/>
    <w:rsid w:val="00355030"/>
    <w:rsid w:val="00355219"/>
    <w:rsid w:val="0035549C"/>
    <w:rsid w:val="0035552E"/>
    <w:rsid w:val="003572E4"/>
    <w:rsid w:val="00357DCF"/>
    <w:rsid w:val="00360362"/>
    <w:rsid w:val="00360431"/>
    <w:rsid w:val="00362139"/>
    <w:rsid w:val="003621B7"/>
    <w:rsid w:val="00363262"/>
    <w:rsid w:val="003642B8"/>
    <w:rsid w:val="00364374"/>
    <w:rsid w:val="00364F71"/>
    <w:rsid w:val="0036613F"/>
    <w:rsid w:val="00366807"/>
    <w:rsid w:val="0036685C"/>
    <w:rsid w:val="00366DC1"/>
    <w:rsid w:val="00367355"/>
    <w:rsid w:val="003674B5"/>
    <w:rsid w:val="00367FDC"/>
    <w:rsid w:val="00370A58"/>
    <w:rsid w:val="00371512"/>
    <w:rsid w:val="0037151D"/>
    <w:rsid w:val="00371FBF"/>
    <w:rsid w:val="0037320B"/>
    <w:rsid w:val="00373633"/>
    <w:rsid w:val="00373AB0"/>
    <w:rsid w:val="003749B9"/>
    <w:rsid w:val="00374B09"/>
    <w:rsid w:val="0037581A"/>
    <w:rsid w:val="003775F0"/>
    <w:rsid w:val="00377670"/>
    <w:rsid w:val="00380A92"/>
    <w:rsid w:val="003816DE"/>
    <w:rsid w:val="003822FD"/>
    <w:rsid w:val="003825F0"/>
    <w:rsid w:val="00382BB7"/>
    <w:rsid w:val="00382E3A"/>
    <w:rsid w:val="0038372F"/>
    <w:rsid w:val="00383CDD"/>
    <w:rsid w:val="00383FD8"/>
    <w:rsid w:val="00384FAF"/>
    <w:rsid w:val="003850E7"/>
    <w:rsid w:val="00385697"/>
    <w:rsid w:val="00385710"/>
    <w:rsid w:val="00385E0D"/>
    <w:rsid w:val="0038652E"/>
    <w:rsid w:val="00387255"/>
    <w:rsid w:val="003903A1"/>
    <w:rsid w:val="00390DA8"/>
    <w:rsid w:val="00391C64"/>
    <w:rsid w:val="00392253"/>
    <w:rsid w:val="003926E6"/>
    <w:rsid w:val="00392734"/>
    <w:rsid w:val="00392FF0"/>
    <w:rsid w:val="0039305C"/>
    <w:rsid w:val="00393A38"/>
    <w:rsid w:val="00393AFF"/>
    <w:rsid w:val="00393F80"/>
    <w:rsid w:val="00394FFB"/>
    <w:rsid w:val="00395B8F"/>
    <w:rsid w:val="00395C04"/>
    <w:rsid w:val="00396D88"/>
    <w:rsid w:val="00396DF0"/>
    <w:rsid w:val="003979EF"/>
    <w:rsid w:val="00397FD2"/>
    <w:rsid w:val="003A030B"/>
    <w:rsid w:val="003A06E7"/>
    <w:rsid w:val="003A0704"/>
    <w:rsid w:val="003A1AB9"/>
    <w:rsid w:val="003A3F81"/>
    <w:rsid w:val="003A44DD"/>
    <w:rsid w:val="003A4F9B"/>
    <w:rsid w:val="003A4FF7"/>
    <w:rsid w:val="003A507D"/>
    <w:rsid w:val="003A695C"/>
    <w:rsid w:val="003A6DE5"/>
    <w:rsid w:val="003A72F1"/>
    <w:rsid w:val="003A75F7"/>
    <w:rsid w:val="003B0387"/>
    <w:rsid w:val="003B067B"/>
    <w:rsid w:val="003B0DCC"/>
    <w:rsid w:val="003B0E40"/>
    <w:rsid w:val="003B1691"/>
    <w:rsid w:val="003B1E9B"/>
    <w:rsid w:val="003B2307"/>
    <w:rsid w:val="003B25C1"/>
    <w:rsid w:val="003B27DC"/>
    <w:rsid w:val="003B2DE2"/>
    <w:rsid w:val="003B2E91"/>
    <w:rsid w:val="003B3209"/>
    <w:rsid w:val="003B33D9"/>
    <w:rsid w:val="003B34BF"/>
    <w:rsid w:val="003B373A"/>
    <w:rsid w:val="003B3925"/>
    <w:rsid w:val="003B3F1D"/>
    <w:rsid w:val="003B4253"/>
    <w:rsid w:val="003B442D"/>
    <w:rsid w:val="003B4D17"/>
    <w:rsid w:val="003B51BA"/>
    <w:rsid w:val="003B52CC"/>
    <w:rsid w:val="003B54D8"/>
    <w:rsid w:val="003B6461"/>
    <w:rsid w:val="003B6751"/>
    <w:rsid w:val="003B776F"/>
    <w:rsid w:val="003B78B0"/>
    <w:rsid w:val="003B7E01"/>
    <w:rsid w:val="003C018B"/>
    <w:rsid w:val="003C050C"/>
    <w:rsid w:val="003C0DAD"/>
    <w:rsid w:val="003C10EB"/>
    <w:rsid w:val="003C1D6D"/>
    <w:rsid w:val="003C2532"/>
    <w:rsid w:val="003C2C63"/>
    <w:rsid w:val="003C32A9"/>
    <w:rsid w:val="003C33D6"/>
    <w:rsid w:val="003C5933"/>
    <w:rsid w:val="003C5CBF"/>
    <w:rsid w:val="003C632D"/>
    <w:rsid w:val="003C66CF"/>
    <w:rsid w:val="003C671A"/>
    <w:rsid w:val="003C73E4"/>
    <w:rsid w:val="003D06A8"/>
    <w:rsid w:val="003D0ADC"/>
    <w:rsid w:val="003D17B8"/>
    <w:rsid w:val="003D1DAF"/>
    <w:rsid w:val="003D1E17"/>
    <w:rsid w:val="003D21E9"/>
    <w:rsid w:val="003D2986"/>
    <w:rsid w:val="003D34C7"/>
    <w:rsid w:val="003D3735"/>
    <w:rsid w:val="003D3998"/>
    <w:rsid w:val="003D45C5"/>
    <w:rsid w:val="003D529D"/>
    <w:rsid w:val="003D53F1"/>
    <w:rsid w:val="003D6152"/>
    <w:rsid w:val="003D6AE7"/>
    <w:rsid w:val="003D6F9A"/>
    <w:rsid w:val="003D7584"/>
    <w:rsid w:val="003E0A2D"/>
    <w:rsid w:val="003E0B87"/>
    <w:rsid w:val="003E1F39"/>
    <w:rsid w:val="003E226C"/>
    <w:rsid w:val="003E250A"/>
    <w:rsid w:val="003E38BF"/>
    <w:rsid w:val="003E3924"/>
    <w:rsid w:val="003E4B56"/>
    <w:rsid w:val="003E5BFF"/>
    <w:rsid w:val="003E5D30"/>
    <w:rsid w:val="003E63B7"/>
    <w:rsid w:val="003E645E"/>
    <w:rsid w:val="003E65D9"/>
    <w:rsid w:val="003E6D35"/>
    <w:rsid w:val="003E7E44"/>
    <w:rsid w:val="003F041A"/>
    <w:rsid w:val="003F0A21"/>
    <w:rsid w:val="003F0F2B"/>
    <w:rsid w:val="003F1207"/>
    <w:rsid w:val="003F16FB"/>
    <w:rsid w:val="003F19A5"/>
    <w:rsid w:val="003F1F79"/>
    <w:rsid w:val="003F2838"/>
    <w:rsid w:val="003F375C"/>
    <w:rsid w:val="003F444A"/>
    <w:rsid w:val="003F50B1"/>
    <w:rsid w:val="003F6756"/>
    <w:rsid w:val="003F67EE"/>
    <w:rsid w:val="003F6C39"/>
    <w:rsid w:val="0040063C"/>
    <w:rsid w:val="00400EFD"/>
    <w:rsid w:val="00401928"/>
    <w:rsid w:val="00402105"/>
    <w:rsid w:val="00402EF0"/>
    <w:rsid w:val="00402F7E"/>
    <w:rsid w:val="00403C1D"/>
    <w:rsid w:val="00404CE1"/>
    <w:rsid w:val="00404E48"/>
    <w:rsid w:val="0040527A"/>
    <w:rsid w:val="004053A1"/>
    <w:rsid w:val="00405623"/>
    <w:rsid w:val="0040569B"/>
    <w:rsid w:val="004070A8"/>
    <w:rsid w:val="004104AB"/>
    <w:rsid w:val="00410DF4"/>
    <w:rsid w:val="00412CF2"/>
    <w:rsid w:val="00412FBE"/>
    <w:rsid w:val="00414A26"/>
    <w:rsid w:val="00415075"/>
    <w:rsid w:val="0041549C"/>
    <w:rsid w:val="00415628"/>
    <w:rsid w:val="0041604A"/>
    <w:rsid w:val="00416249"/>
    <w:rsid w:val="00416548"/>
    <w:rsid w:val="004170B8"/>
    <w:rsid w:val="004170F8"/>
    <w:rsid w:val="004171C7"/>
    <w:rsid w:val="00420131"/>
    <w:rsid w:val="004204E0"/>
    <w:rsid w:val="00420ED7"/>
    <w:rsid w:val="004213C5"/>
    <w:rsid w:val="004213FB"/>
    <w:rsid w:val="00421B04"/>
    <w:rsid w:val="00422317"/>
    <w:rsid w:val="00423B27"/>
    <w:rsid w:val="004253A7"/>
    <w:rsid w:val="004253C7"/>
    <w:rsid w:val="00425540"/>
    <w:rsid w:val="00425BE8"/>
    <w:rsid w:val="00425BEA"/>
    <w:rsid w:val="00426E74"/>
    <w:rsid w:val="00430238"/>
    <w:rsid w:val="004304E4"/>
    <w:rsid w:val="0043083F"/>
    <w:rsid w:val="00430A87"/>
    <w:rsid w:val="00430B0C"/>
    <w:rsid w:val="00430F50"/>
    <w:rsid w:val="004321F2"/>
    <w:rsid w:val="00432B63"/>
    <w:rsid w:val="00432BE4"/>
    <w:rsid w:val="00432ECE"/>
    <w:rsid w:val="004331D8"/>
    <w:rsid w:val="004339DF"/>
    <w:rsid w:val="00434C05"/>
    <w:rsid w:val="00435382"/>
    <w:rsid w:val="00436C2E"/>
    <w:rsid w:val="00437108"/>
    <w:rsid w:val="00437A7E"/>
    <w:rsid w:val="00437F67"/>
    <w:rsid w:val="004405C2"/>
    <w:rsid w:val="00440AA9"/>
    <w:rsid w:val="00442815"/>
    <w:rsid w:val="00443C3E"/>
    <w:rsid w:val="004442C7"/>
    <w:rsid w:val="0044450C"/>
    <w:rsid w:val="00444CA4"/>
    <w:rsid w:val="00445AA4"/>
    <w:rsid w:val="00446028"/>
    <w:rsid w:val="0044623F"/>
    <w:rsid w:val="00446EE7"/>
    <w:rsid w:val="00447287"/>
    <w:rsid w:val="004478C9"/>
    <w:rsid w:val="00450117"/>
    <w:rsid w:val="00450CB9"/>
    <w:rsid w:val="00451851"/>
    <w:rsid w:val="004525E7"/>
    <w:rsid w:val="00452DEF"/>
    <w:rsid w:val="00453057"/>
    <w:rsid w:val="00453978"/>
    <w:rsid w:val="00454BAB"/>
    <w:rsid w:val="00454CAC"/>
    <w:rsid w:val="00456B64"/>
    <w:rsid w:val="00456C18"/>
    <w:rsid w:val="004600D3"/>
    <w:rsid w:val="004604A2"/>
    <w:rsid w:val="00462200"/>
    <w:rsid w:val="00462419"/>
    <w:rsid w:val="00462786"/>
    <w:rsid w:val="00462D20"/>
    <w:rsid w:val="0046338A"/>
    <w:rsid w:val="0046391D"/>
    <w:rsid w:val="0046430B"/>
    <w:rsid w:val="00464FF5"/>
    <w:rsid w:val="004654E7"/>
    <w:rsid w:val="00465BF1"/>
    <w:rsid w:val="0046613C"/>
    <w:rsid w:val="00466403"/>
    <w:rsid w:val="00466608"/>
    <w:rsid w:val="004669FA"/>
    <w:rsid w:val="00466C42"/>
    <w:rsid w:val="0046742E"/>
    <w:rsid w:val="00467862"/>
    <w:rsid w:val="004705B2"/>
    <w:rsid w:val="00470853"/>
    <w:rsid w:val="004708FF"/>
    <w:rsid w:val="00470B8D"/>
    <w:rsid w:val="00470BD4"/>
    <w:rsid w:val="00470CC5"/>
    <w:rsid w:val="0047153C"/>
    <w:rsid w:val="0047160F"/>
    <w:rsid w:val="00471BAF"/>
    <w:rsid w:val="00472586"/>
    <w:rsid w:val="0047299E"/>
    <w:rsid w:val="004738D1"/>
    <w:rsid w:val="00473E9C"/>
    <w:rsid w:val="0047467B"/>
    <w:rsid w:val="00474C7D"/>
    <w:rsid w:val="00474CF5"/>
    <w:rsid w:val="00474D8C"/>
    <w:rsid w:val="004756C4"/>
    <w:rsid w:val="00476226"/>
    <w:rsid w:val="0047680D"/>
    <w:rsid w:val="0047699A"/>
    <w:rsid w:val="00476C22"/>
    <w:rsid w:val="00477095"/>
    <w:rsid w:val="004774D4"/>
    <w:rsid w:val="00482479"/>
    <w:rsid w:val="00482517"/>
    <w:rsid w:val="00482E3B"/>
    <w:rsid w:val="00482F6D"/>
    <w:rsid w:val="00483608"/>
    <w:rsid w:val="00485447"/>
    <w:rsid w:val="004855C2"/>
    <w:rsid w:val="004855C3"/>
    <w:rsid w:val="00485C5E"/>
    <w:rsid w:val="00485E0F"/>
    <w:rsid w:val="00486AA6"/>
    <w:rsid w:val="00487956"/>
    <w:rsid w:val="00487C8A"/>
    <w:rsid w:val="0049093F"/>
    <w:rsid w:val="00490AFD"/>
    <w:rsid w:val="004913FE"/>
    <w:rsid w:val="00491819"/>
    <w:rsid w:val="00491899"/>
    <w:rsid w:val="004918CE"/>
    <w:rsid w:val="00491902"/>
    <w:rsid w:val="00491C20"/>
    <w:rsid w:val="004921E4"/>
    <w:rsid w:val="0049267E"/>
    <w:rsid w:val="004928ED"/>
    <w:rsid w:val="004932B6"/>
    <w:rsid w:val="00493553"/>
    <w:rsid w:val="00493B72"/>
    <w:rsid w:val="00493F7E"/>
    <w:rsid w:val="00494162"/>
    <w:rsid w:val="00494FF8"/>
    <w:rsid w:val="00495620"/>
    <w:rsid w:val="00496189"/>
    <w:rsid w:val="004964E2"/>
    <w:rsid w:val="00496CFD"/>
    <w:rsid w:val="0049789F"/>
    <w:rsid w:val="004A1D14"/>
    <w:rsid w:val="004A2664"/>
    <w:rsid w:val="004A2807"/>
    <w:rsid w:val="004A2808"/>
    <w:rsid w:val="004A2A20"/>
    <w:rsid w:val="004A3DA6"/>
    <w:rsid w:val="004A48AF"/>
    <w:rsid w:val="004A497D"/>
    <w:rsid w:val="004A4F78"/>
    <w:rsid w:val="004A55E3"/>
    <w:rsid w:val="004A5793"/>
    <w:rsid w:val="004A594F"/>
    <w:rsid w:val="004A60D4"/>
    <w:rsid w:val="004A6328"/>
    <w:rsid w:val="004A7157"/>
    <w:rsid w:val="004A7CDD"/>
    <w:rsid w:val="004A7E96"/>
    <w:rsid w:val="004B01AE"/>
    <w:rsid w:val="004B060D"/>
    <w:rsid w:val="004B1016"/>
    <w:rsid w:val="004B1165"/>
    <w:rsid w:val="004B1B38"/>
    <w:rsid w:val="004B2405"/>
    <w:rsid w:val="004B3C00"/>
    <w:rsid w:val="004B4520"/>
    <w:rsid w:val="004B4715"/>
    <w:rsid w:val="004B5AC0"/>
    <w:rsid w:val="004B5EAF"/>
    <w:rsid w:val="004B71B9"/>
    <w:rsid w:val="004B7217"/>
    <w:rsid w:val="004B7C05"/>
    <w:rsid w:val="004B7C5A"/>
    <w:rsid w:val="004B7CA2"/>
    <w:rsid w:val="004C01AF"/>
    <w:rsid w:val="004C0ADA"/>
    <w:rsid w:val="004C0EB1"/>
    <w:rsid w:val="004C0EBC"/>
    <w:rsid w:val="004C186F"/>
    <w:rsid w:val="004C18A5"/>
    <w:rsid w:val="004C19A1"/>
    <w:rsid w:val="004C20A0"/>
    <w:rsid w:val="004C21BA"/>
    <w:rsid w:val="004C32BA"/>
    <w:rsid w:val="004C339D"/>
    <w:rsid w:val="004C3841"/>
    <w:rsid w:val="004C3A20"/>
    <w:rsid w:val="004C3B98"/>
    <w:rsid w:val="004C3CB5"/>
    <w:rsid w:val="004C43C8"/>
    <w:rsid w:val="004C4892"/>
    <w:rsid w:val="004C4A13"/>
    <w:rsid w:val="004C4A18"/>
    <w:rsid w:val="004C4E3F"/>
    <w:rsid w:val="004C4E80"/>
    <w:rsid w:val="004C5112"/>
    <w:rsid w:val="004C5525"/>
    <w:rsid w:val="004C56C9"/>
    <w:rsid w:val="004C58B1"/>
    <w:rsid w:val="004C59BF"/>
    <w:rsid w:val="004C6D9B"/>
    <w:rsid w:val="004C7C78"/>
    <w:rsid w:val="004C7F2A"/>
    <w:rsid w:val="004D0466"/>
    <w:rsid w:val="004D0550"/>
    <w:rsid w:val="004D058E"/>
    <w:rsid w:val="004D0DCF"/>
    <w:rsid w:val="004D1968"/>
    <w:rsid w:val="004D1FD5"/>
    <w:rsid w:val="004D276E"/>
    <w:rsid w:val="004D2C43"/>
    <w:rsid w:val="004D2F3F"/>
    <w:rsid w:val="004D324B"/>
    <w:rsid w:val="004D3E57"/>
    <w:rsid w:val="004D4277"/>
    <w:rsid w:val="004D5F6C"/>
    <w:rsid w:val="004D73B2"/>
    <w:rsid w:val="004D7E32"/>
    <w:rsid w:val="004E045C"/>
    <w:rsid w:val="004E1179"/>
    <w:rsid w:val="004E1CAB"/>
    <w:rsid w:val="004E2E8E"/>
    <w:rsid w:val="004E4010"/>
    <w:rsid w:val="004E44AA"/>
    <w:rsid w:val="004E4799"/>
    <w:rsid w:val="004E4A0B"/>
    <w:rsid w:val="004E5916"/>
    <w:rsid w:val="004E6AB8"/>
    <w:rsid w:val="004E6ADF"/>
    <w:rsid w:val="004E6C72"/>
    <w:rsid w:val="004E6F46"/>
    <w:rsid w:val="004F0176"/>
    <w:rsid w:val="004F0B41"/>
    <w:rsid w:val="004F0BBA"/>
    <w:rsid w:val="004F1DC9"/>
    <w:rsid w:val="004F29D3"/>
    <w:rsid w:val="004F3999"/>
    <w:rsid w:val="004F3A8D"/>
    <w:rsid w:val="004F3B2E"/>
    <w:rsid w:val="004F3E9B"/>
    <w:rsid w:val="004F3F4F"/>
    <w:rsid w:val="004F4E8E"/>
    <w:rsid w:val="004F53AA"/>
    <w:rsid w:val="004F5CFC"/>
    <w:rsid w:val="004F6B02"/>
    <w:rsid w:val="004F70A3"/>
    <w:rsid w:val="004F763D"/>
    <w:rsid w:val="00500220"/>
    <w:rsid w:val="00500513"/>
    <w:rsid w:val="0050074D"/>
    <w:rsid w:val="00500A1D"/>
    <w:rsid w:val="00501602"/>
    <w:rsid w:val="00502BDE"/>
    <w:rsid w:val="0050334E"/>
    <w:rsid w:val="005033F2"/>
    <w:rsid w:val="005036C1"/>
    <w:rsid w:val="00503A2E"/>
    <w:rsid w:val="00503C0E"/>
    <w:rsid w:val="00503ED0"/>
    <w:rsid w:val="005040F3"/>
    <w:rsid w:val="005056A4"/>
    <w:rsid w:val="00505E9D"/>
    <w:rsid w:val="00506113"/>
    <w:rsid w:val="00506C2D"/>
    <w:rsid w:val="0050794C"/>
    <w:rsid w:val="0051014D"/>
    <w:rsid w:val="00510C33"/>
    <w:rsid w:val="0051143A"/>
    <w:rsid w:val="00511ABA"/>
    <w:rsid w:val="00512289"/>
    <w:rsid w:val="005134F4"/>
    <w:rsid w:val="00513595"/>
    <w:rsid w:val="0051434C"/>
    <w:rsid w:val="00516442"/>
    <w:rsid w:val="005172CB"/>
    <w:rsid w:val="005173C5"/>
    <w:rsid w:val="005179BF"/>
    <w:rsid w:val="00517AD6"/>
    <w:rsid w:val="00517B15"/>
    <w:rsid w:val="0052045D"/>
    <w:rsid w:val="005206CD"/>
    <w:rsid w:val="00521082"/>
    <w:rsid w:val="005216F1"/>
    <w:rsid w:val="00522634"/>
    <w:rsid w:val="005229F6"/>
    <w:rsid w:val="0052325E"/>
    <w:rsid w:val="005232FD"/>
    <w:rsid w:val="00524026"/>
    <w:rsid w:val="0052402C"/>
    <w:rsid w:val="005254E3"/>
    <w:rsid w:val="0052560E"/>
    <w:rsid w:val="00525DE8"/>
    <w:rsid w:val="0052612C"/>
    <w:rsid w:val="00526E7E"/>
    <w:rsid w:val="005279C5"/>
    <w:rsid w:val="00527D9C"/>
    <w:rsid w:val="00530D76"/>
    <w:rsid w:val="00531524"/>
    <w:rsid w:val="0053177F"/>
    <w:rsid w:val="00531873"/>
    <w:rsid w:val="00531EEE"/>
    <w:rsid w:val="00531F32"/>
    <w:rsid w:val="0053294D"/>
    <w:rsid w:val="0053318C"/>
    <w:rsid w:val="00533758"/>
    <w:rsid w:val="00533B50"/>
    <w:rsid w:val="00533E4B"/>
    <w:rsid w:val="00534065"/>
    <w:rsid w:val="00534F70"/>
    <w:rsid w:val="0053517A"/>
    <w:rsid w:val="005359FE"/>
    <w:rsid w:val="00535A93"/>
    <w:rsid w:val="00535BE9"/>
    <w:rsid w:val="005366BA"/>
    <w:rsid w:val="005377D6"/>
    <w:rsid w:val="0054005A"/>
    <w:rsid w:val="0054009D"/>
    <w:rsid w:val="005418BA"/>
    <w:rsid w:val="00543427"/>
    <w:rsid w:val="005435DF"/>
    <w:rsid w:val="00543A2D"/>
    <w:rsid w:val="00543DA4"/>
    <w:rsid w:val="0054473B"/>
    <w:rsid w:val="005458D0"/>
    <w:rsid w:val="00546D30"/>
    <w:rsid w:val="00547239"/>
    <w:rsid w:val="00547990"/>
    <w:rsid w:val="0055046D"/>
    <w:rsid w:val="005507D7"/>
    <w:rsid w:val="0055147F"/>
    <w:rsid w:val="00551E59"/>
    <w:rsid w:val="00552243"/>
    <w:rsid w:val="0055250A"/>
    <w:rsid w:val="00554452"/>
    <w:rsid w:val="0055476A"/>
    <w:rsid w:val="00555152"/>
    <w:rsid w:val="00555560"/>
    <w:rsid w:val="00556AC3"/>
    <w:rsid w:val="00556B21"/>
    <w:rsid w:val="005575D4"/>
    <w:rsid w:val="0055775B"/>
    <w:rsid w:val="00557F23"/>
    <w:rsid w:val="00560226"/>
    <w:rsid w:val="005602C5"/>
    <w:rsid w:val="00560579"/>
    <w:rsid w:val="00561791"/>
    <w:rsid w:val="00561C6E"/>
    <w:rsid w:val="00562169"/>
    <w:rsid w:val="00562251"/>
    <w:rsid w:val="0056271B"/>
    <w:rsid w:val="005629A1"/>
    <w:rsid w:val="00562C20"/>
    <w:rsid w:val="005632BC"/>
    <w:rsid w:val="0056531D"/>
    <w:rsid w:val="00565354"/>
    <w:rsid w:val="00565A5C"/>
    <w:rsid w:val="00566B20"/>
    <w:rsid w:val="0056705D"/>
    <w:rsid w:val="005673E8"/>
    <w:rsid w:val="005676A2"/>
    <w:rsid w:val="005710A4"/>
    <w:rsid w:val="005712BE"/>
    <w:rsid w:val="0057154F"/>
    <w:rsid w:val="00571CAF"/>
    <w:rsid w:val="005726A2"/>
    <w:rsid w:val="0057370E"/>
    <w:rsid w:val="00573C63"/>
    <w:rsid w:val="0057458C"/>
    <w:rsid w:val="00574616"/>
    <w:rsid w:val="00574C7C"/>
    <w:rsid w:val="00574EF7"/>
    <w:rsid w:val="005752C7"/>
    <w:rsid w:val="00575A3C"/>
    <w:rsid w:val="005766BC"/>
    <w:rsid w:val="00580DAA"/>
    <w:rsid w:val="00580F66"/>
    <w:rsid w:val="00581521"/>
    <w:rsid w:val="005819FF"/>
    <w:rsid w:val="005824AA"/>
    <w:rsid w:val="0058294C"/>
    <w:rsid w:val="00582DED"/>
    <w:rsid w:val="00582F0F"/>
    <w:rsid w:val="0058326C"/>
    <w:rsid w:val="00584D2B"/>
    <w:rsid w:val="00584EDD"/>
    <w:rsid w:val="00587817"/>
    <w:rsid w:val="00590050"/>
    <w:rsid w:val="005904E9"/>
    <w:rsid w:val="0059090D"/>
    <w:rsid w:val="005909CF"/>
    <w:rsid w:val="00590D16"/>
    <w:rsid w:val="00590E8F"/>
    <w:rsid w:val="00590F9C"/>
    <w:rsid w:val="00591224"/>
    <w:rsid w:val="00591787"/>
    <w:rsid w:val="00592228"/>
    <w:rsid w:val="00592F39"/>
    <w:rsid w:val="005931F7"/>
    <w:rsid w:val="005933C8"/>
    <w:rsid w:val="00594707"/>
    <w:rsid w:val="0059585D"/>
    <w:rsid w:val="00595997"/>
    <w:rsid w:val="00596000"/>
    <w:rsid w:val="00596A2B"/>
    <w:rsid w:val="00596EAB"/>
    <w:rsid w:val="00597707"/>
    <w:rsid w:val="00597890"/>
    <w:rsid w:val="00597D1A"/>
    <w:rsid w:val="005A2810"/>
    <w:rsid w:val="005A31F4"/>
    <w:rsid w:val="005A35BB"/>
    <w:rsid w:val="005A47E7"/>
    <w:rsid w:val="005A4AB0"/>
    <w:rsid w:val="005A5013"/>
    <w:rsid w:val="005A5754"/>
    <w:rsid w:val="005A7CCB"/>
    <w:rsid w:val="005A7CE8"/>
    <w:rsid w:val="005B0120"/>
    <w:rsid w:val="005B1B0C"/>
    <w:rsid w:val="005B2174"/>
    <w:rsid w:val="005B356A"/>
    <w:rsid w:val="005B3F9B"/>
    <w:rsid w:val="005B537D"/>
    <w:rsid w:val="005B53D2"/>
    <w:rsid w:val="005B54C4"/>
    <w:rsid w:val="005B613A"/>
    <w:rsid w:val="005B6426"/>
    <w:rsid w:val="005B65A7"/>
    <w:rsid w:val="005B6A03"/>
    <w:rsid w:val="005B6EA8"/>
    <w:rsid w:val="005B75E6"/>
    <w:rsid w:val="005B7C9D"/>
    <w:rsid w:val="005C183E"/>
    <w:rsid w:val="005C207A"/>
    <w:rsid w:val="005C2E04"/>
    <w:rsid w:val="005C3037"/>
    <w:rsid w:val="005C31F7"/>
    <w:rsid w:val="005C3469"/>
    <w:rsid w:val="005C3691"/>
    <w:rsid w:val="005C412B"/>
    <w:rsid w:val="005C4FAD"/>
    <w:rsid w:val="005C5C19"/>
    <w:rsid w:val="005C6518"/>
    <w:rsid w:val="005C6C52"/>
    <w:rsid w:val="005D1373"/>
    <w:rsid w:val="005D1D6C"/>
    <w:rsid w:val="005D2B12"/>
    <w:rsid w:val="005D2BDB"/>
    <w:rsid w:val="005D3B6A"/>
    <w:rsid w:val="005D44D7"/>
    <w:rsid w:val="005D47FB"/>
    <w:rsid w:val="005D4A93"/>
    <w:rsid w:val="005D4EA4"/>
    <w:rsid w:val="005D51CC"/>
    <w:rsid w:val="005D58B5"/>
    <w:rsid w:val="005D5F95"/>
    <w:rsid w:val="005D6264"/>
    <w:rsid w:val="005D6AD8"/>
    <w:rsid w:val="005D71E2"/>
    <w:rsid w:val="005D7470"/>
    <w:rsid w:val="005D7777"/>
    <w:rsid w:val="005E0391"/>
    <w:rsid w:val="005E08F9"/>
    <w:rsid w:val="005E2359"/>
    <w:rsid w:val="005E2A84"/>
    <w:rsid w:val="005E4034"/>
    <w:rsid w:val="005E40AB"/>
    <w:rsid w:val="005E44FA"/>
    <w:rsid w:val="005E4659"/>
    <w:rsid w:val="005E4F95"/>
    <w:rsid w:val="005E6347"/>
    <w:rsid w:val="005E6AC2"/>
    <w:rsid w:val="005E724B"/>
    <w:rsid w:val="005E7D8B"/>
    <w:rsid w:val="005F01F7"/>
    <w:rsid w:val="005F057C"/>
    <w:rsid w:val="005F0E45"/>
    <w:rsid w:val="005F1BF0"/>
    <w:rsid w:val="005F284F"/>
    <w:rsid w:val="005F3178"/>
    <w:rsid w:val="005F3A9B"/>
    <w:rsid w:val="005F3F26"/>
    <w:rsid w:val="005F4546"/>
    <w:rsid w:val="005F46FA"/>
    <w:rsid w:val="005F4789"/>
    <w:rsid w:val="005F53AD"/>
    <w:rsid w:val="005F550E"/>
    <w:rsid w:val="005F5725"/>
    <w:rsid w:val="005F5B96"/>
    <w:rsid w:val="005F5E33"/>
    <w:rsid w:val="005F5F47"/>
    <w:rsid w:val="005F60A6"/>
    <w:rsid w:val="005F6615"/>
    <w:rsid w:val="005F66BC"/>
    <w:rsid w:val="005F68BC"/>
    <w:rsid w:val="005F794D"/>
    <w:rsid w:val="0060005A"/>
    <w:rsid w:val="00600496"/>
    <w:rsid w:val="00600C4F"/>
    <w:rsid w:val="00601258"/>
    <w:rsid w:val="006019A7"/>
    <w:rsid w:val="006019DD"/>
    <w:rsid w:val="00602572"/>
    <w:rsid w:val="006037A2"/>
    <w:rsid w:val="00603D60"/>
    <w:rsid w:val="00604217"/>
    <w:rsid w:val="006043C2"/>
    <w:rsid w:val="00604AF6"/>
    <w:rsid w:val="006054AA"/>
    <w:rsid w:val="00606AD3"/>
    <w:rsid w:val="00607AF4"/>
    <w:rsid w:val="00610343"/>
    <w:rsid w:val="00610DF8"/>
    <w:rsid w:val="00611383"/>
    <w:rsid w:val="006114CE"/>
    <w:rsid w:val="006124C2"/>
    <w:rsid w:val="006124C4"/>
    <w:rsid w:val="0061273C"/>
    <w:rsid w:val="00612760"/>
    <w:rsid w:val="00612A2A"/>
    <w:rsid w:val="00613DDC"/>
    <w:rsid w:val="00614913"/>
    <w:rsid w:val="006156A7"/>
    <w:rsid w:val="00615FF7"/>
    <w:rsid w:val="006164AA"/>
    <w:rsid w:val="00616593"/>
    <w:rsid w:val="00616DC6"/>
    <w:rsid w:val="00616FEB"/>
    <w:rsid w:val="00617830"/>
    <w:rsid w:val="00620BAF"/>
    <w:rsid w:val="00620FB7"/>
    <w:rsid w:val="0062103A"/>
    <w:rsid w:val="00621BB4"/>
    <w:rsid w:val="006228CC"/>
    <w:rsid w:val="00622CEE"/>
    <w:rsid w:val="00622FA3"/>
    <w:rsid w:val="006231D2"/>
    <w:rsid w:val="006233BB"/>
    <w:rsid w:val="00624216"/>
    <w:rsid w:val="00624279"/>
    <w:rsid w:val="0062440B"/>
    <w:rsid w:val="0062477E"/>
    <w:rsid w:val="0062494D"/>
    <w:rsid w:val="00625FDD"/>
    <w:rsid w:val="00626944"/>
    <w:rsid w:val="006269B7"/>
    <w:rsid w:val="00631FFB"/>
    <w:rsid w:val="00632041"/>
    <w:rsid w:val="0063208D"/>
    <w:rsid w:val="00633E12"/>
    <w:rsid w:val="00634129"/>
    <w:rsid w:val="00634239"/>
    <w:rsid w:val="00634BA3"/>
    <w:rsid w:val="0063509C"/>
    <w:rsid w:val="00635B78"/>
    <w:rsid w:val="00635D22"/>
    <w:rsid w:val="00636797"/>
    <w:rsid w:val="00637775"/>
    <w:rsid w:val="00637B92"/>
    <w:rsid w:val="00640734"/>
    <w:rsid w:val="00641215"/>
    <w:rsid w:val="006416C7"/>
    <w:rsid w:val="00642054"/>
    <w:rsid w:val="006438BC"/>
    <w:rsid w:val="00645995"/>
    <w:rsid w:val="00645A43"/>
    <w:rsid w:val="006460CC"/>
    <w:rsid w:val="0064745B"/>
    <w:rsid w:val="00647542"/>
    <w:rsid w:val="006478A5"/>
    <w:rsid w:val="00647B39"/>
    <w:rsid w:val="00650157"/>
    <w:rsid w:val="006506EC"/>
    <w:rsid w:val="00650824"/>
    <w:rsid w:val="006509D2"/>
    <w:rsid w:val="006513B5"/>
    <w:rsid w:val="00651795"/>
    <w:rsid w:val="006517D1"/>
    <w:rsid w:val="0065276C"/>
    <w:rsid w:val="00653DB8"/>
    <w:rsid w:val="0065412D"/>
    <w:rsid w:val="00654191"/>
    <w:rsid w:val="00654FC1"/>
    <w:rsid w:val="0065560A"/>
    <w:rsid w:val="006558CA"/>
    <w:rsid w:val="0065631B"/>
    <w:rsid w:val="006574F4"/>
    <w:rsid w:val="00657941"/>
    <w:rsid w:val="00657AA0"/>
    <w:rsid w:val="00660147"/>
    <w:rsid w:val="0066014A"/>
    <w:rsid w:val="0066079B"/>
    <w:rsid w:val="0066167C"/>
    <w:rsid w:val="00661F84"/>
    <w:rsid w:val="006629F4"/>
    <w:rsid w:val="00662D03"/>
    <w:rsid w:val="00663AD5"/>
    <w:rsid w:val="00663EA6"/>
    <w:rsid w:val="006654D2"/>
    <w:rsid w:val="0066573E"/>
    <w:rsid w:val="00665894"/>
    <w:rsid w:val="006658FF"/>
    <w:rsid w:val="00665D96"/>
    <w:rsid w:val="0066739B"/>
    <w:rsid w:val="006674FC"/>
    <w:rsid w:val="00667770"/>
    <w:rsid w:val="00667D1D"/>
    <w:rsid w:val="006702A1"/>
    <w:rsid w:val="00670428"/>
    <w:rsid w:val="006704CD"/>
    <w:rsid w:val="00670531"/>
    <w:rsid w:val="006710B8"/>
    <w:rsid w:val="00671CA8"/>
    <w:rsid w:val="006722AC"/>
    <w:rsid w:val="00672A8C"/>
    <w:rsid w:val="00672BA7"/>
    <w:rsid w:val="006731DA"/>
    <w:rsid w:val="0067387B"/>
    <w:rsid w:val="006742FF"/>
    <w:rsid w:val="00674C5F"/>
    <w:rsid w:val="006750A9"/>
    <w:rsid w:val="006751AF"/>
    <w:rsid w:val="00675B38"/>
    <w:rsid w:val="00675D4B"/>
    <w:rsid w:val="00676A8A"/>
    <w:rsid w:val="006771E3"/>
    <w:rsid w:val="00677388"/>
    <w:rsid w:val="00677E5A"/>
    <w:rsid w:val="00680354"/>
    <w:rsid w:val="00680FFB"/>
    <w:rsid w:val="00681880"/>
    <w:rsid w:val="0068278C"/>
    <w:rsid w:val="00682E98"/>
    <w:rsid w:val="0068324F"/>
    <w:rsid w:val="00683BF8"/>
    <w:rsid w:val="0068424B"/>
    <w:rsid w:val="006842F6"/>
    <w:rsid w:val="006852E8"/>
    <w:rsid w:val="00685678"/>
    <w:rsid w:val="006865F2"/>
    <w:rsid w:val="00686931"/>
    <w:rsid w:val="00686B63"/>
    <w:rsid w:val="006876C7"/>
    <w:rsid w:val="006900A7"/>
    <w:rsid w:val="00690AA9"/>
    <w:rsid w:val="0069148F"/>
    <w:rsid w:val="00691F3A"/>
    <w:rsid w:val="006924FF"/>
    <w:rsid w:val="006934A6"/>
    <w:rsid w:val="00693BA8"/>
    <w:rsid w:val="00694303"/>
    <w:rsid w:val="00694816"/>
    <w:rsid w:val="00695726"/>
    <w:rsid w:val="00695D9B"/>
    <w:rsid w:val="00696FF1"/>
    <w:rsid w:val="006A08E9"/>
    <w:rsid w:val="006A13D1"/>
    <w:rsid w:val="006A1878"/>
    <w:rsid w:val="006A20D6"/>
    <w:rsid w:val="006A258C"/>
    <w:rsid w:val="006A2927"/>
    <w:rsid w:val="006A379E"/>
    <w:rsid w:val="006A4D6A"/>
    <w:rsid w:val="006A54CE"/>
    <w:rsid w:val="006A5816"/>
    <w:rsid w:val="006A64AC"/>
    <w:rsid w:val="006A6597"/>
    <w:rsid w:val="006A66FD"/>
    <w:rsid w:val="006A7917"/>
    <w:rsid w:val="006B0418"/>
    <w:rsid w:val="006B07C8"/>
    <w:rsid w:val="006B0829"/>
    <w:rsid w:val="006B0966"/>
    <w:rsid w:val="006B0BFB"/>
    <w:rsid w:val="006B1145"/>
    <w:rsid w:val="006B252B"/>
    <w:rsid w:val="006B2AFD"/>
    <w:rsid w:val="006B2CB5"/>
    <w:rsid w:val="006B2DE8"/>
    <w:rsid w:val="006B2E54"/>
    <w:rsid w:val="006B31E0"/>
    <w:rsid w:val="006B37DE"/>
    <w:rsid w:val="006B3C6F"/>
    <w:rsid w:val="006B40A9"/>
    <w:rsid w:val="006B4393"/>
    <w:rsid w:val="006B45FB"/>
    <w:rsid w:val="006B528C"/>
    <w:rsid w:val="006B6733"/>
    <w:rsid w:val="006B6D2C"/>
    <w:rsid w:val="006B71A2"/>
    <w:rsid w:val="006B7898"/>
    <w:rsid w:val="006B7A38"/>
    <w:rsid w:val="006B7D4F"/>
    <w:rsid w:val="006C1008"/>
    <w:rsid w:val="006C1144"/>
    <w:rsid w:val="006C22FE"/>
    <w:rsid w:val="006C2F89"/>
    <w:rsid w:val="006C395F"/>
    <w:rsid w:val="006C39F0"/>
    <w:rsid w:val="006C3C86"/>
    <w:rsid w:val="006C4C2D"/>
    <w:rsid w:val="006C59FE"/>
    <w:rsid w:val="006C5F37"/>
    <w:rsid w:val="006C6475"/>
    <w:rsid w:val="006C69F7"/>
    <w:rsid w:val="006C6B23"/>
    <w:rsid w:val="006C75CA"/>
    <w:rsid w:val="006C7B72"/>
    <w:rsid w:val="006C7FED"/>
    <w:rsid w:val="006D01B1"/>
    <w:rsid w:val="006D05D9"/>
    <w:rsid w:val="006D078A"/>
    <w:rsid w:val="006D0997"/>
    <w:rsid w:val="006D0AC4"/>
    <w:rsid w:val="006D0C4F"/>
    <w:rsid w:val="006D1941"/>
    <w:rsid w:val="006D1B65"/>
    <w:rsid w:val="006D22AA"/>
    <w:rsid w:val="006D2744"/>
    <w:rsid w:val="006D30D2"/>
    <w:rsid w:val="006D31E6"/>
    <w:rsid w:val="006D33BC"/>
    <w:rsid w:val="006D41DD"/>
    <w:rsid w:val="006D51E4"/>
    <w:rsid w:val="006D5A7F"/>
    <w:rsid w:val="006D5CF7"/>
    <w:rsid w:val="006D6805"/>
    <w:rsid w:val="006D69F9"/>
    <w:rsid w:val="006D75FC"/>
    <w:rsid w:val="006E04AB"/>
    <w:rsid w:val="006E0CAB"/>
    <w:rsid w:val="006E1483"/>
    <w:rsid w:val="006E1796"/>
    <w:rsid w:val="006E285A"/>
    <w:rsid w:val="006E2A47"/>
    <w:rsid w:val="006E30EA"/>
    <w:rsid w:val="006E363C"/>
    <w:rsid w:val="006E4F67"/>
    <w:rsid w:val="006E5B08"/>
    <w:rsid w:val="006E60D0"/>
    <w:rsid w:val="006E66FE"/>
    <w:rsid w:val="006E6756"/>
    <w:rsid w:val="006E6A96"/>
    <w:rsid w:val="006E7BBA"/>
    <w:rsid w:val="006E7E3E"/>
    <w:rsid w:val="006F0797"/>
    <w:rsid w:val="006F1A68"/>
    <w:rsid w:val="006F27EC"/>
    <w:rsid w:val="006F2B56"/>
    <w:rsid w:val="006F2F99"/>
    <w:rsid w:val="006F3056"/>
    <w:rsid w:val="006F3622"/>
    <w:rsid w:val="006F3D07"/>
    <w:rsid w:val="006F3DD8"/>
    <w:rsid w:val="006F41A2"/>
    <w:rsid w:val="006F4361"/>
    <w:rsid w:val="006F486E"/>
    <w:rsid w:val="006F501B"/>
    <w:rsid w:val="006F522D"/>
    <w:rsid w:val="006F53C9"/>
    <w:rsid w:val="006F5E2D"/>
    <w:rsid w:val="006F6B1A"/>
    <w:rsid w:val="006F775A"/>
    <w:rsid w:val="0070020B"/>
    <w:rsid w:val="00700429"/>
    <w:rsid w:val="00700C6D"/>
    <w:rsid w:val="007012B0"/>
    <w:rsid w:val="00701742"/>
    <w:rsid w:val="00701793"/>
    <w:rsid w:val="007017B5"/>
    <w:rsid w:val="00701A9F"/>
    <w:rsid w:val="00702D39"/>
    <w:rsid w:val="00702F50"/>
    <w:rsid w:val="007039E3"/>
    <w:rsid w:val="00703CA6"/>
    <w:rsid w:val="00703E4F"/>
    <w:rsid w:val="0070400B"/>
    <w:rsid w:val="00704952"/>
    <w:rsid w:val="007050C4"/>
    <w:rsid w:val="00705100"/>
    <w:rsid w:val="00705C6A"/>
    <w:rsid w:val="007063E3"/>
    <w:rsid w:val="00706754"/>
    <w:rsid w:val="00706C5F"/>
    <w:rsid w:val="00706D06"/>
    <w:rsid w:val="00706E8F"/>
    <w:rsid w:val="007073D3"/>
    <w:rsid w:val="00710914"/>
    <w:rsid w:val="007113EC"/>
    <w:rsid w:val="00711D38"/>
    <w:rsid w:val="00712014"/>
    <w:rsid w:val="007135A6"/>
    <w:rsid w:val="007136A5"/>
    <w:rsid w:val="00713E92"/>
    <w:rsid w:val="007140C5"/>
    <w:rsid w:val="007148E2"/>
    <w:rsid w:val="00714E49"/>
    <w:rsid w:val="00714EAC"/>
    <w:rsid w:val="00715CCD"/>
    <w:rsid w:val="00716264"/>
    <w:rsid w:val="0071642F"/>
    <w:rsid w:val="007164DE"/>
    <w:rsid w:val="00716BCD"/>
    <w:rsid w:val="00717EDC"/>
    <w:rsid w:val="007200DE"/>
    <w:rsid w:val="007205BA"/>
    <w:rsid w:val="007213F9"/>
    <w:rsid w:val="007218D8"/>
    <w:rsid w:val="00721BB5"/>
    <w:rsid w:val="00721EFA"/>
    <w:rsid w:val="00721F91"/>
    <w:rsid w:val="007226F0"/>
    <w:rsid w:val="00723FA6"/>
    <w:rsid w:val="007248B2"/>
    <w:rsid w:val="00724B2E"/>
    <w:rsid w:val="00724E8B"/>
    <w:rsid w:val="007260EE"/>
    <w:rsid w:val="007277C3"/>
    <w:rsid w:val="007277CB"/>
    <w:rsid w:val="00727EB3"/>
    <w:rsid w:val="0073038F"/>
    <w:rsid w:val="007316A2"/>
    <w:rsid w:val="00731AB4"/>
    <w:rsid w:val="00731EF6"/>
    <w:rsid w:val="007328AA"/>
    <w:rsid w:val="00733741"/>
    <w:rsid w:val="00734B4B"/>
    <w:rsid w:val="00734D5B"/>
    <w:rsid w:val="00735358"/>
    <w:rsid w:val="00735B80"/>
    <w:rsid w:val="00735C94"/>
    <w:rsid w:val="00736321"/>
    <w:rsid w:val="007364ED"/>
    <w:rsid w:val="007365BC"/>
    <w:rsid w:val="00736748"/>
    <w:rsid w:val="00740105"/>
    <w:rsid w:val="007413B3"/>
    <w:rsid w:val="007417A7"/>
    <w:rsid w:val="007419EE"/>
    <w:rsid w:val="00741D97"/>
    <w:rsid w:val="00741E38"/>
    <w:rsid w:val="00742354"/>
    <w:rsid w:val="00742961"/>
    <w:rsid w:val="00742EEA"/>
    <w:rsid w:val="00743299"/>
    <w:rsid w:val="007433FD"/>
    <w:rsid w:val="007435A4"/>
    <w:rsid w:val="00743A6E"/>
    <w:rsid w:val="00743FB2"/>
    <w:rsid w:val="007446A6"/>
    <w:rsid w:val="007448C8"/>
    <w:rsid w:val="00744E46"/>
    <w:rsid w:val="00744FD2"/>
    <w:rsid w:val="00746BEB"/>
    <w:rsid w:val="00746D93"/>
    <w:rsid w:val="00747ADE"/>
    <w:rsid w:val="00747C9D"/>
    <w:rsid w:val="00747FCE"/>
    <w:rsid w:val="00750C44"/>
    <w:rsid w:val="00750C70"/>
    <w:rsid w:val="00750D40"/>
    <w:rsid w:val="007515D7"/>
    <w:rsid w:val="00751A35"/>
    <w:rsid w:val="00751CC9"/>
    <w:rsid w:val="007523D8"/>
    <w:rsid w:val="0075336E"/>
    <w:rsid w:val="00753508"/>
    <w:rsid w:val="00753EB1"/>
    <w:rsid w:val="00753F29"/>
    <w:rsid w:val="00753FB0"/>
    <w:rsid w:val="00756181"/>
    <w:rsid w:val="0075661F"/>
    <w:rsid w:val="00756A4C"/>
    <w:rsid w:val="007600B3"/>
    <w:rsid w:val="007605C3"/>
    <w:rsid w:val="007614F8"/>
    <w:rsid w:val="007622D3"/>
    <w:rsid w:val="00762C56"/>
    <w:rsid w:val="007633E4"/>
    <w:rsid w:val="00763BE4"/>
    <w:rsid w:val="00764490"/>
    <w:rsid w:val="0076514E"/>
    <w:rsid w:val="00765874"/>
    <w:rsid w:val="0076741F"/>
    <w:rsid w:val="00767984"/>
    <w:rsid w:val="007679C9"/>
    <w:rsid w:val="00767B4A"/>
    <w:rsid w:val="00767C5F"/>
    <w:rsid w:val="00772261"/>
    <w:rsid w:val="00772359"/>
    <w:rsid w:val="00772F9C"/>
    <w:rsid w:val="00772FBC"/>
    <w:rsid w:val="00773B76"/>
    <w:rsid w:val="00774EF9"/>
    <w:rsid w:val="00774FDE"/>
    <w:rsid w:val="007758BF"/>
    <w:rsid w:val="00775AAB"/>
    <w:rsid w:val="00775CEB"/>
    <w:rsid w:val="00775DAB"/>
    <w:rsid w:val="00776DA6"/>
    <w:rsid w:val="00777B96"/>
    <w:rsid w:val="00777C91"/>
    <w:rsid w:val="0078185F"/>
    <w:rsid w:val="00781972"/>
    <w:rsid w:val="00781F8F"/>
    <w:rsid w:val="00782D12"/>
    <w:rsid w:val="00783B01"/>
    <w:rsid w:val="00784361"/>
    <w:rsid w:val="007850A7"/>
    <w:rsid w:val="00785126"/>
    <w:rsid w:val="007864A2"/>
    <w:rsid w:val="00786891"/>
    <w:rsid w:val="00786A30"/>
    <w:rsid w:val="00787140"/>
    <w:rsid w:val="00787CD5"/>
    <w:rsid w:val="00787FCC"/>
    <w:rsid w:val="00790227"/>
    <w:rsid w:val="007903B7"/>
    <w:rsid w:val="007904D1"/>
    <w:rsid w:val="00790DD8"/>
    <w:rsid w:val="007911B2"/>
    <w:rsid w:val="00791315"/>
    <w:rsid w:val="00791D35"/>
    <w:rsid w:val="00791D70"/>
    <w:rsid w:val="007924C3"/>
    <w:rsid w:val="00792ACD"/>
    <w:rsid w:val="00792EC5"/>
    <w:rsid w:val="00793184"/>
    <w:rsid w:val="007938B2"/>
    <w:rsid w:val="00793A05"/>
    <w:rsid w:val="0079401C"/>
    <w:rsid w:val="007949D1"/>
    <w:rsid w:val="00794A01"/>
    <w:rsid w:val="00794EC0"/>
    <w:rsid w:val="007951F8"/>
    <w:rsid w:val="007959EC"/>
    <w:rsid w:val="00796EC3"/>
    <w:rsid w:val="0079756C"/>
    <w:rsid w:val="007A04E5"/>
    <w:rsid w:val="007A10A2"/>
    <w:rsid w:val="007A23EC"/>
    <w:rsid w:val="007A2ACD"/>
    <w:rsid w:val="007A2BF6"/>
    <w:rsid w:val="007A2C89"/>
    <w:rsid w:val="007A39E2"/>
    <w:rsid w:val="007A3CF5"/>
    <w:rsid w:val="007A501D"/>
    <w:rsid w:val="007A5102"/>
    <w:rsid w:val="007A55AC"/>
    <w:rsid w:val="007A59D9"/>
    <w:rsid w:val="007A5A2D"/>
    <w:rsid w:val="007A65A1"/>
    <w:rsid w:val="007A72A4"/>
    <w:rsid w:val="007A7A1B"/>
    <w:rsid w:val="007A7C21"/>
    <w:rsid w:val="007B042B"/>
    <w:rsid w:val="007B0EAA"/>
    <w:rsid w:val="007B2168"/>
    <w:rsid w:val="007B3096"/>
    <w:rsid w:val="007B42FF"/>
    <w:rsid w:val="007B433D"/>
    <w:rsid w:val="007B4EA4"/>
    <w:rsid w:val="007B4F7A"/>
    <w:rsid w:val="007B65E7"/>
    <w:rsid w:val="007B6D5F"/>
    <w:rsid w:val="007B78B2"/>
    <w:rsid w:val="007C118E"/>
    <w:rsid w:val="007C1713"/>
    <w:rsid w:val="007C1ED3"/>
    <w:rsid w:val="007C21BD"/>
    <w:rsid w:val="007C29F8"/>
    <w:rsid w:val="007C2A2A"/>
    <w:rsid w:val="007C322B"/>
    <w:rsid w:val="007C3500"/>
    <w:rsid w:val="007C3723"/>
    <w:rsid w:val="007C385D"/>
    <w:rsid w:val="007C39C1"/>
    <w:rsid w:val="007C3B63"/>
    <w:rsid w:val="007C51F2"/>
    <w:rsid w:val="007C521B"/>
    <w:rsid w:val="007C525E"/>
    <w:rsid w:val="007C75B8"/>
    <w:rsid w:val="007C7E5F"/>
    <w:rsid w:val="007D03AB"/>
    <w:rsid w:val="007D10ED"/>
    <w:rsid w:val="007D2F86"/>
    <w:rsid w:val="007D2FBC"/>
    <w:rsid w:val="007D345F"/>
    <w:rsid w:val="007D3AC6"/>
    <w:rsid w:val="007D4290"/>
    <w:rsid w:val="007D4750"/>
    <w:rsid w:val="007D5B51"/>
    <w:rsid w:val="007D6F76"/>
    <w:rsid w:val="007D6FD7"/>
    <w:rsid w:val="007D7C1A"/>
    <w:rsid w:val="007E005B"/>
    <w:rsid w:val="007E0750"/>
    <w:rsid w:val="007E1137"/>
    <w:rsid w:val="007E17EB"/>
    <w:rsid w:val="007E1F2B"/>
    <w:rsid w:val="007E1F78"/>
    <w:rsid w:val="007E22F2"/>
    <w:rsid w:val="007E26DA"/>
    <w:rsid w:val="007E2A9E"/>
    <w:rsid w:val="007E2BFB"/>
    <w:rsid w:val="007E30DC"/>
    <w:rsid w:val="007E3126"/>
    <w:rsid w:val="007E3628"/>
    <w:rsid w:val="007E3A37"/>
    <w:rsid w:val="007E3CAD"/>
    <w:rsid w:val="007E43F7"/>
    <w:rsid w:val="007E48FB"/>
    <w:rsid w:val="007E4F1B"/>
    <w:rsid w:val="007E7DCC"/>
    <w:rsid w:val="007F03DB"/>
    <w:rsid w:val="007F0689"/>
    <w:rsid w:val="007F0D83"/>
    <w:rsid w:val="007F11D0"/>
    <w:rsid w:val="007F1790"/>
    <w:rsid w:val="007F213C"/>
    <w:rsid w:val="007F2525"/>
    <w:rsid w:val="007F2B39"/>
    <w:rsid w:val="007F2FD8"/>
    <w:rsid w:val="007F3E84"/>
    <w:rsid w:val="007F3F4D"/>
    <w:rsid w:val="007F4182"/>
    <w:rsid w:val="007F4816"/>
    <w:rsid w:val="007F548F"/>
    <w:rsid w:val="007F58D3"/>
    <w:rsid w:val="007F5F0B"/>
    <w:rsid w:val="007F6030"/>
    <w:rsid w:val="007F6071"/>
    <w:rsid w:val="007F67BF"/>
    <w:rsid w:val="007F7287"/>
    <w:rsid w:val="007F7751"/>
    <w:rsid w:val="007F7963"/>
    <w:rsid w:val="007F7CD7"/>
    <w:rsid w:val="0080048C"/>
    <w:rsid w:val="00800643"/>
    <w:rsid w:val="008007D9"/>
    <w:rsid w:val="0080095B"/>
    <w:rsid w:val="00800F42"/>
    <w:rsid w:val="00800F4F"/>
    <w:rsid w:val="008015DE"/>
    <w:rsid w:val="00801DF3"/>
    <w:rsid w:val="008020A2"/>
    <w:rsid w:val="0080244D"/>
    <w:rsid w:val="00802A30"/>
    <w:rsid w:val="00802ABA"/>
    <w:rsid w:val="008035A4"/>
    <w:rsid w:val="00803A49"/>
    <w:rsid w:val="00803D4D"/>
    <w:rsid w:val="00803E77"/>
    <w:rsid w:val="00804209"/>
    <w:rsid w:val="00804473"/>
    <w:rsid w:val="008044F9"/>
    <w:rsid w:val="00804C5D"/>
    <w:rsid w:val="0080620E"/>
    <w:rsid w:val="00806676"/>
    <w:rsid w:val="0080709D"/>
    <w:rsid w:val="0080762D"/>
    <w:rsid w:val="00807776"/>
    <w:rsid w:val="008079D9"/>
    <w:rsid w:val="00810A7B"/>
    <w:rsid w:val="008116B3"/>
    <w:rsid w:val="0081235E"/>
    <w:rsid w:val="00812A6D"/>
    <w:rsid w:val="00813A03"/>
    <w:rsid w:val="00813E7D"/>
    <w:rsid w:val="00813E94"/>
    <w:rsid w:val="00814A2A"/>
    <w:rsid w:val="00814F6D"/>
    <w:rsid w:val="00815895"/>
    <w:rsid w:val="008158B2"/>
    <w:rsid w:val="0081674B"/>
    <w:rsid w:val="00816756"/>
    <w:rsid w:val="00816EA3"/>
    <w:rsid w:val="00817307"/>
    <w:rsid w:val="00817A72"/>
    <w:rsid w:val="00817FAC"/>
    <w:rsid w:val="00820331"/>
    <w:rsid w:val="00821EB2"/>
    <w:rsid w:val="00822385"/>
    <w:rsid w:val="00822AF8"/>
    <w:rsid w:val="00823786"/>
    <w:rsid w:val="008238B6"/>
    <w:rsid w:val="00823B9E"/>
    <w:rsid w:val="00823D0B"/>
    <w:rsid w:val="00824861"/>
    <w:rsid w:val="00824D86"/>
    <w:rsid w:val="00825216"/>
    <w:rsid w:val="0082556C"/>
    <w:rsid w:val="00825793"/>
    <w:rsid w:val="00825C92"/>
    <w:rsid w:val="00825FD6"/>
    <w:rsid w:val="008263B9"/>
    <w:rsid w:val="00826ED0"/>
    <w:rsid w:val="00830406"/>
    <w:rsid w:val="00830813"/>
    <w:rsid w:val="00830C45"/>
    <w:rsid w:val="00831F72"/>
    <w:rsid w:val="0083255C"/>
    <w:rsid w:val="00832A90"/>
    <w:rsid w:val="00832C27"/>
    <w:rsid w:val="00832DD2"/>
    <w:rsid w:val="008330F5"/>
    <w:rsid w:val="008334D0"/>
    <w:rsid w:val="00833664"/>
    <w:rsid w:val="00833676"/>
    <w:rsid w:val="00833C02"/>
    <w:rsid w:val="008340CD"/>
    <w:rsid w:val="00834886"/>
    <w:rsid w:val="00834ADE"/>
    <w:rsid w:val="00835347"/>
    <w:rsid w:val="008354BE"/>
    <w:rsid w:val="0083580C"/>
    <w:rsid w:val="00836205"/>
    <w:rsid w:val="008363BF"/>
    <w:rsid w:val="008363D2"/>
    <w:rsid w:val="00836563"/>
    <w:rsid w:val="00836AF1"/>
    <w:rsid w:val="00837152"/>
    <w:rsid w:val="00837E33"/>
    <w:rsid w:val="00840258"/>
    <w:rsid w:val="00840B35"/>
    <w:rsid w:val="008413E4"/>
    <w:rsid w:val="0084149F"/>
    <w:rsid w:val="008415EF"/>
    <w:rsid w:val="00841C43"/>
    <w:rsid w:val="00841E50"/>
    <w:rsid w:val="00841FA6"/>
    <w:rsid w:val="00842BC3"/>
    <w:rsid w:val="00842E1D"/>
    <w:rsid w:val="00842FD1"/>
    <w:rsid w:val="008438FB"/>
    <w:rsid w:val="00843BD7"/>
    <w:rsid w:val="00843CB8"/>
    <w:rsid w:val="0084424A"/>
    <w:rsid w:val="008447A0"/>
    <w:rsid w:val="00845D9D"/>
    <w:rsid w:val="008468E3"/>
    <w:rsid w:val="00846BC6"/>
    <w:rsid w:val="00846CEE"/>
    <w:rsid w:val="0084726F"/>
    <w:rsid w:val="00847579"/>
    <w:rsid w:val="008478CF"/>
    <w:rsid w:val="00847F29"/>
    <w:rsid w:val="00850651"/>
    <w:rsid w:val="0085066F"/>
    <w:rsid w:val="008509BC"/>
    <w:rsid w:val="008509D9"/>
    <w:rsid w:val="00850AC7"/>
    <w:rsid w:val="008512D3"/>
    <w:rsid w:val="008514A3"/>
    <w:rsid w:val="00852FEB"/>
    <w:rsid w:val="008530AD"/>
    <w:rsid w:val="0085311E"/>
    <w:rsid w:val="0085462F"/>
    <w:rsid w:val="0085469F"/>
    <w:rsid w:val="00854FE0"/>
    <w:rsid w:val="0085526C"/>
    <w:rsid w:val="0085544B"/>
    <w:rsid w:val="0085565C"/>
    <w:rsid w:val="00855C38"/>
    <w:rsid w:val="00856992"/>
    <w:rsid w:val="00856AEA"/>
    <w:rsid w:val="0085749A"/>
    <w:rsid w:val="0086013C"/>
    <w:rsid w:val="008607D6"/>
    <w:rsid w:val="00860A9C"/>
    <w:rsid w:val="008622D4"/>
    <w:rsid w:val="00862A3F"/>
    <w:rsid w:val="00862B2B"/>
    <w:rsid w:val="00862FD0"/>
    <w:rsid w:val="00863E96"/>
    <w:rsid w:val="00863FDB"/>
    <w:rsid w:val="008643AC"/>
    <w:rsid w:val="008654AB"/>
    <w:rsid w:val="0086580B"/>
    <w:rsid w:val="008658B1"/>
    <w:rsid w:val="008661F6"/>
    <w:rsid w:val="0086756A"/>
    <w:rsid w:val="00867891"/>
    <w:rsid w:val="00867F7E"/>
    <w:rsid w:val="00870636"/>
    <w:rsid w:val="00870925"/>
    <w:rsid w:val="00870FA4"/>
    <w:rsid w:val="0087179F"/>
    <w:rsid w:val="008723AA"/>
    <w:rsid w:val="008731DF"/>
    <w:rsid w:val="00873C86"/>
    <w:rsid w:val="00873FDF"/>
    <w:rsid w:val="00873FE5"/>
    <w:rsid w:val="00874C24"/>
    <w:rsid w:val="00874CEE"/>
    <w:rsid w:val="00874E7A"/>
    <w:rsid w:val="0087655B"/>
    <w:rsid w:val="008773A1"/>
    <w:rsid w:val="00877F2A"/>
    <w:rsid w:val="00880240"/>
    <w:rsid w:val="00882562"/>
    <w:rsid w:val="00882BFF"/>
    <w:rsid w:val="008831C9"/>
    <w:rsid w:val="00883FE7"/>
    <w:rsid w:val="00884D62"/>
    <w:rsid w:val="00886930"/>
    <w:rsid w:val="008873DE"/>
    <w:rsid w:val="00887FF8"/>
    <w:rsid w:val="008900E1"/>
    <w:rsid w:val="00890C05"/>
    <w:rsid w:val="00890FFF"/>
    <w:rsid w:val="00891525"/>
    <w:rsid w:val="00891839"/>
    <w:rsid w:val="008922C2"/>
    <w:rsid w:val="008939D0"/>
    <w:rsid w:val="00893A7E"/>
    <w:rsid w:val="008940C1"/>
    <w:rsid w:val="00894165"/>
    <w:rsid w:val="008945CD"/>
    <w:rsid w:val="00894CF4"/>
    <w:rsid w:val="00895A87"/>
    <w:rsid w:val="00896572"/>
    <w:rsid w:val="00896883"/>
    <w:rsid w:val="008A1431"/>
    <w:rsid w:val="008A2070"/>
    <w:rsid w:val="008A238B"/>
    <w:rsid w:val="008A262D"/>
    <w:rsid w:val="008A2658"/>
    <w:rsid w:val="008A2C92"/>
    <w:rsid w:val="008A2F60"/>
    <w:rsid w:val="008A32FD"/>
    <w:rsid w:val="008A3710"/>
    <w:rsid w:val="008A3EEB"/>
    <w:rsid w:val="008A44CB"/>
    <w:rsid w:val="008A487C"/>
    <w:rsid w:val="008A58B7"/>
    <w:rsid w:val="008A671D"/>
    <w:rsid w:val="008A6A30"/>
    <w:rsid w:val="008A6A3E"/>
    <w:rsid w:val="008A6C55"/>
    <w:rsid w:val="008A6CD6"/>
    <w:rsid w:val="008A7007"/>
    <w:rsid w:val="008A70A2"/>
    <w:rsid w:val="008A73A4"/>
    <w:rsid w:val="008A7874"/>
    <w:rsid w:val="008A7FDB"/>
    <w:rsid w:val="008B1071"/>
    <w:rsid w:val="008B1474"/>
    <w:rsid w:val="008B2684"/>
    <w:rsid w:val="008B28F4"/>
    <w:rsid w:val="008B2D26"/>
    <w:rsid w:val="008B2E1E"/>
    <w:rsid w:val="008B3105"/>
    <w:rsid w:val="008B48E6"/>
    <w:rsid w:val="008B498F"/>
    <w:rsid w:val="008B4C9C"/>
    <w:rsid w:val="008B4E09"/>
    <w:rsid w:val="008B4EB6"/>
    <w:rsid w:val="008B5407"/>
    <w:rsid w:val="008B593F"/>
    <w:rsid w:val="008B5CEF"/>
    <w:rsid w:val="008B6318"/>
    <w:rsid w:val="008B6358"/>
    <w:rsid w:val="008B6454"/>
    <w:rsid w:val="008B65E4"/>
    <w:rsid w:val="008B683B"/>
    <w:rsid w:val="008B6C20"/>
    <w:rsid w:val="008B6DCE"/>
    <w:rsid w:val="008B7045"/>
    <w:rsid w:val="008B7181"/>
    <w:rsid w:val="008B732E"/>
    <w:rsid w:val="008B74E6"/>
    <w:rsid w:val="008B7E87"/>
    <w:rsid w:val="008B7F44"/>
    <w:rsid w:val="008C02ED"/>
    <w:rsid w:val="008C036A"/>
    <w:rsid w:val="008C05EC"/>
    <w:rsid w:val="008C150F"/>
    <w:rsid w:val="008C1654"/>
    <w:rsid w:val="008C23FD"/>
    <w:rsid w:val="008C2E72"/>
    <w:rsid w:val="008C334A"/>
    <w:rsid w:val="008C3559"/>
    <w:rsid w:val="008C38A3"/>
    <w:rsid w:val="008C3B55"/>
    <w:rsid w:val="008C41C8"/>
    <w:rsid w:val="008C47E3"/>
    <w:rsid w:val="008C5F63"/>
    <w:rsid w:val="008C6769"/>
    <w:rsid w:val="008C71CD"/>
    <w:rsid w:val="008C7401"/>
    <w:rsid w:val="008C7A38"/>
    <w:rsid w:val="008D0E5D"/>
    <w:rsid w:val="008D2501"/>
    <w:rsid w:val="008D26E6"/>
    <w:rsid w:val="008D3BD8"/>
    <w:rsid w:val="008D4C7C"/>
    <w:rsid w:val="008D577D"/>
    <w:rsid w:val="008D5A20"/>
    <w:rsid w:val="008D5A7F"/>
    <w:rsid w:val="008D65CA"/>
    <w:rsid w:val="008D7511"/>
    <w:rsid w:val="008D79DB"/>
    <w:rsid w:val="008D7B17"/>
    <w:rsid w:val="008D7E12"/>
    <w:rsid w:val="008D7E1E"/>
    <w:rsid w:val="008E0532"/>
    <w:rsid w:val="008E1C77"/>
    <w:rsid w:val="008E2699"/>
    <w:rsid w:val="008E2C95"/>
    <w:rsid w:val="008E2FA4"/>
    <w:rsid w:val="008E3A6F"/>
    <w:rsid w:val="008E3A80"/>
    <w:rsid w:val="008E3E1B"/>
    <w:rsid w:val="008E41F9"/>
    <w:rsid w:val="008E48A8"/>
    <w:rsid w:val="008E59D0"/>
    <w:rsid w:val="008E5A7B"/>
    <w:rsid w:val="008E5F44"/>
    <w:rsid w:val="008E656D"/>
    <w:rsid w:val="008E6B6B"/>
    <w:rsid w:val="008E7B6F"/>
    <w:rsid w:val="008E7CFF"/>
    <w:rsid w:val="008F2228"/>
    <w:rsid w:val="008F4080"/>
    <w:rsid w:val="008F448D"/>
    <w:rsid w:val="008F4716"/>
    <w:rsid w:val="008F4743"/>
    <w:rsid w:val="008F4A5F"/>
    <w:rsid w:val="008F4B62"/>
    <w:rsid w:val="008F6330"/>
    <w:rsid w:val="008F64A7"/>
    <w:rsid w:val="008F68BC"/>
    <w:rsid w:val="008F6A80"/>
    <w:rsid w:val="008F73BF"/>
    <w:rsid w:val="008F7ABE"/>
    <w:rsid w:val="008F7B76"/>
    <w:rsid w:val="00900139"/>
    <w:rsid w:val="00900259"/>
    <w:rsid w:val="009003BA"/>
    <w:rsid w:val="00900957"/>
    <w:rsid w:val="00900FF0"/>
    <w:rsid w:val="00901989"/>
    <w:rsid w:val="0090258A"/>
    <w:rsid w:val="009033D5"/>
    <w:rsid w:val="00903710"/>
    <w:rsid w:val="009043D7"/>
    <w:rsid w:val="00904A0A"/>
    <w:rsid w:val="00904F66"/>
    <w:rsid w:val="0090572C"/>
    <w:rsid w:val="0090638F"/>
    <w:rsid w:val="009075BE"/>
    <w:rsid w:val="00910626"/>
    <w:rsid w:val="00911526"/>
    <w:rsid w:val="009119A1"/>
    <w:rsid w:val="00911C2D"/>
    <w:rsid w:val="0091335B"/>
    <w:rsid w:val="009136EA"/>
    <w:rsid w:val="00913F60"/>
    <w:rsid w:val="00914286"/>
    <w:rsid w:val="00914B46"/>
    <w:rsid w:val="00914C66"/>
    <w:rsid w:val="00914E9C"/>
    <w:rsid w:val="00916E82"/>
    <w:rsid w:val="00916FDC"/>
    <w:rsid w:val="009172AD"/>
    <w:rsid w:val="00917B3C"/>
    <w:rsid w:val="00920129"/>
    <w:rsid w:val="0092031A"/>
    <w:rsid w:val="009204E3"/>
    <w:rsid w:val="00920EC3"/>
    <w:rsid w:val="00920F47"/>
    <w:rsid w:val="00922138"/>
    <w:rsid w:val="009222C7"/>
    <w:rsid w:val="0092237A"/>
    <w:rsid w:val="009223AA"/>
    <w:rsid w:val="00923B82"/>
    <w:rsid w:val="00923E20"/>
    <w:rsid w:val="0092414C"/>
    <w:rsid w:val="00924D19"/>
    <w:rsid w:val="00925AD9"/>
    <w:rsid w:val="0092628E"/>
    <w:rsid w:val="009266D3"/>
    <w:rsid w:val="00926928"/>
    <w:rsid w:val="00926B5F"/>
    <w:rsid w:val="0092747D"/>
    <w:rsid w:val="0093028F"/>
    <w:rsid w:val="009305A4"/>
    <w:rsid w:val="00930814"/>
    <w:rsid w:val="00931013"/>
    <w:rsid w:val="009310ED"/>
    <w:rsid w:val="00931885"/>
    <w:rsid w:val="00932D1F"/>
    <w:rsid w:val="0093363F"/>
    <w:rsid w:val="0093373C"/>
    <w:rsid w:val="00933D1C"/>
    <w:rsid w:val="00933F78"/>
    <w:rsid w:val="00934ABD"/>
    <w:rsid w:val="00935188"/>
    <w:rsid w:val="00941442"/>
    <w:rsid w:val="009417A9"/>
    <w:rsid w:val="00941F59"/>
    <w:rsid w:val="009424E4"/>
    <w:rsid w:val="009429DA"/>
    <w:rsid w:val="00943140"/>
    <w:rsid w:val="009447C2"/>
    <w:rsid w:val="0094494B"/>
    <w:rsid w:val="00945277"/>
    <w:rsid w:val="00945C04"/>
    <w:rsid w:val="00945C97"/>
    <w:rsid w:val="009469F1"/>
    <w:rsid w:val="00946A02"/>
    <w:rsid w:val="00946F54"/>
    <w:rsid w:val="009500C9"/>
    <w:rsid w:val="0095047D"/>
    <w:rsid w:val="00951448"/>
    <w:rsid w:val="009519C0"/>
    <w:rsid w:val="00951D66"/>
    <w:rsid w:val="009527B8"/>
    <w:rsid w:val="00952A1A"/>
    <w:rsid w:val="00952DBD"/>
    <w:rsid w:val="00952E35"/>
    <w:rsid w:val="00953448"/>
    <w:rsid w:val="009539A0"/>
    <w:rsid w:val="00954074"/>
    <w:rsid w:val="00954315"/>
    <w:rsid w:val="00954F57"/>
    <w:rsid w:val="009562BF"/>
    <w:rsid w:val="00956551"/>
    <w:rsid w:val="0095693A"/>
    <w:rsid w:val="00957234"/>
    <w:rsid w:val="00957ABC"/>
    <w:rsid w:val="00957B4C"/>
    <w:rsid w:val="00960548"/>
    <w:rsid w:val="00960C2F"/>
    <w:rsid w:val="009616EB"/>
    <w:rsid w:val="00961B4A"/>
    <w:rsid w:val="00961E40"/>
    <w:rsid w:val="009622F5"/>
    <w:rsid w:val="009624EC"/>
    <w:rsid w:val="0096273B"/>
    <w:rsid w:val="00962754"/>
    <w:rsid w:val="00962ACB"/>
    <w:rsid w:val="00962F70"/>
    <w:rsid w:val="0096418B"/>
    <w:rsid w:val="00964286"/>
    <w:rsid w:val="0096557A"/>
    <w:rsid w:val="0096684A"/>
    <w:rsid w:val="00966893"/>
    <w:rsid w:val="0096693D"/>
    <w:rsid w:val="00966CD6"/>
    <w:rsid w:val="00966DC2"/>
    <w:rsid w:val="00966FDA"/>
    <w:rsid w:val="0096763F"/>
    <w:rsid w:val="00967724"/>
    <w:rsid w:val="00967964"/>
    <w:rsid w:val="00967E24"/>
    <w:rsid w:val="009701C5"/>
    <w:rsid w:val="00970AB2"/>
    <w:rsid w:val="00971AC8"/>
    <w:rsid w:val="00971B72"/>
    <w:rsid w:val="00971CFC"/>
    <w:rsid w:val="00973C37"/>
    <w:rsid w:val="00973F02"/>
    <w:rsid w:val="00974894"/>
    <w:rsid w:val="00974CAB"/>
    <w:rsid w:val="00975313"/>
    <w:rsid w:val="00976184"/>
    <w:rsid w:val="0097788D"/>
    <w:rsid w:val="00977971"/>
    <w:rsid w:val="00980E07"/>
    <w:rsid w:val="00981037"/>
    <w:rsid w:val="009810C6"/>
    <w:rsid w:val="00981F9E"/>
    <w:rsid w:val="0098214E"/>
    <w:rsid w:val="009826D4"/>
    <w:rsid w:val="00982983"/>
    <w:rsid w:val="00982D25"/>
    <w:rsid w:val="00982D88"/>
    <w:rsid w:val="00982E10"/>
    <w:rsid w:val="00982FFE"/>
    <w:rsid w:val="00983860"/>
    <w:rsid w:val="00983880"/>
    <w:rsid w:val="009839B5"/>
    <w:rsid w:val="009840EA"/>
    <w:rsid w:val="0098456F"/>
    <w:rsid w:val="00984FBC"/>
    <w:rsid w:val="009850D8"/>
    <w:rsid w:val="00985BE3"/>
    <w:rsid w:val="00986C7F"/>
    <w:rsid w:val="00986E27"/>
    <w:rsid w:val="009870D0"/>
    <w:rsid w:val="0098759A"/>
    <w:rsid w:val="0098769B"/>
    <w:rsid w:val="00987BC2"/>
    <w:rsid w:val="0099011F"/>
    <w:rsid w:val="00990687"/>
    <w:rsid w:val="00990BF3"/>
    <w:rsid w:val="0099126F"/>
    <w:rsid w:val="00992617"/>
    <w:rsid w:val="00993850"/>
    <w:rsid w:val="009944EA"/>
    <w:rsid w:val="00994C74"/>
    <w:rsid w:val="00994FB2"/>
    <w:rsid w:val="0099515A"/>
    <w:rsid w:val="009958A7"/>
    <w:rsid w:val="00996B59"/>
    <w:rsid w:val="00996E49"/>
    <w:rsid w:val="00997014"/>
    <w:rsid w:val="00997651"/>
    <w:rsid w:val="009A0100"/>
    <w:rsid w:val="009A067C"/>
    <w:rsid w:val="009A0A8E"/>
    <w:rsid w:val="009A0AA1"/>
    <w:rsid w:val="009A12E4"/>
    <w:rsid w:val="009A1479"/>
    <w:rsid w:val="009A183C"/>
    <w:rsid w:val="009A1C33"/>
    <w:rsid w:val="009A257D"/>
    <w:rsid w:val="009A69E1"/>
    <w:rsid w:val="009A6D1B"/>
    <w:rsid w:val="009A71DD"/>
    <w:rsid w:val="009A74FF"/>
    <w:rsid w:val="009A7585"/>
    <w:rsid w:val="009B1010"/>
    <w:rsid w:val="009B12E9"/>
    <w:rsid w:val="009B1986"/>
    <w:rsid w:val="009B1B52"/>
    <w:rsid w:val="009B20CC"/>
    <w:rsid w:val="009B2205"/>
    <w:rsid w:val="009B28E4"/>
    <w:rsid w:val="009B2CAD"/>
    <w:rsid w:val="009B3206"/>
    <w:rsid w:val="009B3307"/>
    <w:rsid w:val="009B52A9"/>
    <w:rsid w:val="009B5346"/>
    <w:rsid w:val="009B563D"/>
    <w:rsid w:val="009B5A96"/>
    <w:rsid w:val="009B5E9B"/>
    <w:rsid w:val="009B5FC8"/>
    <w:rsid w:val="009B6506"/>
    <w:rsid w:val="009B659F"/>
    <w:rsid w:val="009B6651"/>
    <w:rsid w:val="009B6898"/>
    <w:rsid w:val="009B6A7B"/>
    <w:rsid w:val="009B6ABB"/>
    <w:rsid w:val="009B7594"/>
    <w:rsid w:val="009B764E"/>
    <w:rsid w:val="009B7701"/>
    <w:rsid w:val="009B7D44"/>
    <w:rsid w:val="009C0535"/>
    <w:rsid w:val="009C1252"/>
    <w:rsid w:val="009C13D2"/>
    <w:rsid w:val="009C14E1"/>
    <w:rsid w:val="009C1994"/>
    <w:rsid w:val="009C1A75"/>
    <w:rsid w:val="009C1CAF"/>
    <w:rsid w:val="009C2214"/>
    <w:rsid w:val="009C236A"/>
    <w:rsid w:val="009C263D"/>
    <w:rsid w:val="009C297C"/>
    <w:rsid w:val="009C2D63"/>
    <w:rsid w:val="009C3859"/>
    <w:rsid w:val="009C4053"/>
    <w:rsid w:val="009C44C6"/>
    <w:rsid w:val="009C4793"/>
    <w:rsid w:val="009C51E5"/>
    <w:rsid w:val="009C535E"/>
    <w:rsid w:val="009C574D"/>
    <w:rsid w:val="009C63D3"/>
    <w:rsid w:val="009C6586"/>
    <w:rsid w:val="009C661C"/>
    <w:rsid w:val="009C6CC5"/>
    <w:rsid w:val="009D06AF"/>
    <w:rsid w:val="009D06CB"/>
    <w:rsid w:val="009D0709"/>
    <w:rsid w:val="009D0A1C"/>
    <w:rsid w:val="009D0D22"/>
    <w:rsid w:val="009D13AA"/>
    <w:rsid w:val="009D1E47"/>
    <w:rsid w:val="009D20CD"/>
    <w:rsid w:val="009D257E"/>
    <w:rsid w:val="009D2A64"/>
    <w:rsid w:val="009D2B4D"/>
    <w:rsid w:val="009D2CA1"/>
    <w:rsid w:val="009D2D84"/>
    <w:rsid w:val="009D34FE"/>
    <w:rsid w:val="009D374D"/>
    <w:rsid w:val="009D3790"/>
    <w:rsid w:val="009D3EA4"/>
    <w:rsid w:val="009D4475"/>
    <w:rsid w:val="009D4850"/>
    <w:rsid w:val="009D62B0"/>
    <w:rsid w:val="009D6344"/>
    <w:rsid w:val="009D709F"/>
    <w:rsid w:val="009D739D"/>
    <w:rsid w:val="009D7EDA"/>
    <w:rsid w:val="009E055A"/>
    <w:rsid w:val="009E0C29"/>
    <w:rsid w:val="009E1EBF"/>
    <w:rsid w:val="009E2179"/>
    <w:rsid w:val="009E24F0"/>
    <w:rsid w:val="009E2584"/>
    <w:rsid w:val="009E3118"/>
    <w:rsid w:val="009E3F7E"/>
    <w:rsid w:val="009E4C53"/>
    <w:rsid w:val="009E5863"/>
    <w:rsid w:val="009E59A4"/>
    <w:rsid w:val="009E6034"/>
    <w:rsid w:val="009E63CA"/>
    <w:rsid w:val="009E6B7D"/>
    <w:rsid w:val="009E71C2"/>
    <w:rsid w:val="009E79D9"/>
    <w:rsid w:val="009F073E"/>
    <w:rsid w:val="009F0B4D"/>
    <w:rsid w:val="009F1610"/>
    <w:rsid w:val="009F1627"/>
    <w:rsid w:val="009F19DD"/>
    <w:rsid w:val="009F1AEB"/>
    <w:rsid w:val="009F205F"/>
    <w:rsid w:val="009F2DD9"/>
    <w:rsid w:val="009F323F"/>
    <w:rsid w:val="009F3CCD"/>
    <w:rsid w:val="009F5E39"/>
    <w:rsid w:val="009F5F4D"/>
    <w:rsid w:val="009F632D"/>
    <w:rsid w:val="009F6AF9"/>
    <w:rsid w:val="009F6BAF"/>
    <w:rsid w:val="009F7003"/>
    <w:rsid w:val="009F7D2C"/>
    <w:rsid w:val="00A007CE"/>
    <w:rsid w:val="00A01157"/>
    <w:rsid w:val="00A01B99"/>
    <w:rsid w:val="00A01C17"/>
    <w:rsid w:val="00A01E06"/>
    <w:rsid w:val="00A0373B"/>
    <w:rsid w:val="00A04033"/>
    <w:rsid w:val="00A0425A"/>
    <w:rsid w:val="00A0457A"/>
    <w:rsid w:val="00A04820"/>
    <w:rsid w:val="00A04BF0"/>
    <w:rsid w:val="00A04CFA"/>
    <w:rsid w:val="00A05455"/>
    <w:rsid w:val="00A06D01"/>
    <w:rsid w:val="00A06F67"/>
    <w:rsid w:val="00A07469"/>
    <w:rsid w:val="00A0775E"/>
    <w:rsid w:val="00A078BC"/>
    <w:rsid w:val="00A07BCE"/>
    <w:rsid w:val="00A10529"/>
    <w:rsid w:val="00A109F8"/>
    <w:rsid w:val="00A12642"/>
    <w:rsid w:val="00A12CAC"/>
    <w:rsid w:val="00A13EC1"/>
    <w:rsid w:val="00A150B5"/>
    <w:rsid w:val="00A1516E"/>
    <w:rsid w:val="00A157F2"/>
    <w:rsid w:val="00A158D1"/>
    <w:rsid w:val="00A15D77"/>
    <w:rsid w:val="00A15DD8"/>
    <w:rsid w:val="00A16456"/>
    <w:rsid w:val="00A16CFF"/>
    <w:rsid w:val="00A17122"/>
    <w:rsid w:val="00A1714F"/>
    <w:rsid w:val="00A171E3"/>
    <w:rsid w:val="00A17688"/>
    <w:rsid w:val="00A17811"/>
    <w:rsid w:val="00A20043"/>
    <w:rsid w:val="00A20A88"/>
    <w:rsid w:val="00A212BE"/>
    <w:rsid w:val="00A21907"/>
    <w:rsid w:val="00A2200E"/>
    <w:rsid w:val="00A225EE"/>
    <w:rsid w:val="00A22B30"/>
    <w:rsid w:val="00A23D8C"/>
    <w:rsid w:val="00A24D6B"/>
    <w:rsid w:val="00A25181"/>
    <w:rsid w:val="00A25544"/>
    <w:rsid w:val="00A2557D"/>
    <w:rsid w:val="00A25CD1"/>
    <w:rsid w:val="00A267FA"/>
    <w:rsid w:val="00A26C23"/>
    <w:rsid w:val="00A270C1"/>
    <w:rsid w:val="00A27378"/>
    <w:rsid w:val="00A27A3D"/>
    <w:rsid w:val="00A307AC"/>
    <w:rsid w:val="00A3226D"/>
    <w:rsid w:val="00A327BA"/>
    <w:rsid w:val="00A33A41"/>
    <w:rsid w:val="00A342BE"/>
    <w:rsid w:val="00A349DB"/>
    <w:rsid w:val="00A34E6D"/>
    <w:rsid w:val="00A35BC0"/>
    <w:rsid w:val="00A375A5"/>
    <w:rsid w:val="00A37FCB"/>
    <w:rsid w:val="00A40146"/>
    <w:rsid w:val="00A40234"/>
    <w:rsid w:val="00A40B9F"/>
    <w:rsid w:val="00A40C62"/>
    <w:rsid w:val="00A4175E"/>
    <w:rsid w:val="00A41AB9"/>
    <w:rsid w:val="00A41EC6"/>
    <w:rsid w:val="00A427B9"/>
    <w:rsid w:val="00A44DD7"/>
    <w:rsid w:val="00A45118"/>
    <w:rsid w:val="00A45917"/>
    <w:rsid w:val="00A45B84"/>
    <w:rsid w:val="00A45C3B"/>
    <w:rsid w:val="00A46684"/>
    <w:rsid w:val="00A46B3E"/>
    <w:rsid w:val="00A46E17"/>
    <w:rsid w:val="00A51174"/>
    <w:rsid w:val="00A54E35"/>
    <w:rsid w:val="00A5512B"/>
    <w:rsid w:val="00A55E52"/>
    <w:rsid w:val="00A614F3"/>
    <w:rsid w:val="00A616C3"/>
    <w:rsid w:val="00A61EB0"/>
    <w:rsid w:val="00A6332F"/>
    <w:rsid w:val="00A636BA"/>
    <w:rsid w:val="00A6494D"/>
    <w:rsid w:val="00A64ECC"/>
    <w:rsid w:val="00A650D7"/>
    <w:rsid w:val="00A6580E"/>
    <w:rsid w:val="00A67587"/>
    <w:rsid w:val="00A67926"/>
    <w:rsid w:val="00A679FC"/>
    <w:rsid w:val="00A70AA2"/>
    <w:rsid w:val="00A712F6"/>
    <w:rsid w:val="00A71A2A"/>
    <w:rsid w:val="00A72A7C"/>
    <w:rsid w:val="00A72E19"/>
    <w:rsid w:val="00A72F25"/>
    <w:rsid w:val="00A73692"/>
    <w:rsid w:val="00A75399"/>
    <w:rsid w:val="00A762FE"/>
    <w:rsid w:val="00A775C4"/>
    <w:rsid w:val="00A77A2C"/>
    <w:rsid w:val="00A77F3B"/>
    <w:rsid w:val="00A80200"/>
    <w:rsid w:val="00A8059E"/>
    <w:rsid w:val="00A8085B"/>
    <w:rsid w:val="00A80A66"/>
    <w:rsid w:val="00A80A9E"/>
    <w:rsid w:val="00A80AEE"/>
    <w:rsid w:val="00A80F58"/>
    <w:rsid w:val="00A8208B"/>
    <w:rsid w:val="00A82323"/>
    <w:rsid w:val="00A83ABD"/>
    <w:rsid w:val="00A84168"/>
    <w:rsid w:val="00A84AD4"/>
    <w:rsid w:val="00A855DC"/>
    <w:rsid w:val="00A85A1A"/>
    <w:rsid w:val="00A86B82"/>
    <w:rsid w:val="00A87446"/>
    <w:rsid w:val="00A87526"/>
    <w:rsid w:val="00A87EEB"/>
    <w:rsid w:val="00A90D50"/>
    <w:rsid w:val="00A9235C"/>
    <w:rsid w:val="00A936C7"/>
    <w:rsid w:val="00A9465E"/>
    <w:rsid w:val="00A947CB"/>
    <w:rsid w:val="00A94BE7"/>
    <w:rsid w:val="00A952DE"/>
    <w:rsid w:val="00A971DC"/>
    <w:rsid w:val="00AA105F"/>
    <w:rsid w:val="00AA1A44"/>
    <w:rsid w:val="00AA1E26"/>
    <w:rsid w:val="00AA2658"/>
    <w:rsid w:val="00AA340B"/>
    <w:rsid w:val="00AA3432"/>
    <w:rsid w:val="00AA4529"/>
    <w:rsid w:val="00AA4A83"/>
    <w:rsid w:val="00AA4E3C"/>
    <w:rsid w:val="00AA4F7F"/>
    <w:rsid w:val="00AA5452"/>
    <w:rsid w:val="00AA5CD8"/>
    <w:rsid w:val="00AA639B"/>
    <w:rsid w:val="00AA6877"/>
    <w:rsid w:val="00AA6F3E"/>
    <w:rsid w:val="00AA7C00"/>
    <w:rsid w:val="00AA7D45"/>
    <w:rsid w:val="00AB0829"/>
    <w:rsid w:val="00AB090D"/>
    <w:rsid w:val="00AB091C"/>
    <w:rsid w:val="00AB125D"/>
    <w:rsid w:val="00AB1611"/>
    <w:rsid w:val="00AB1734"/>
    <w:rsid w:val="00AB1A9E"/>
    <w:rsid w:val="00AB2121"/>
    <w:rsid w:val="00AB3174"/>
    <w:rsid w:val="00AB3949"/>
    <w:rsid w:val="00AB419F"/>
    <w:rsid w:val="00AB4F47"/>
    <w:rsid w:val="00AB6703"/>
    <w:rsid w:val="00AB6704"/>
    <w:rsid w:val="00AB7EB8"/>
    <w:rsid w:val="00AC1356"/>
    <w:rsid w:val="00AC1685"/>
    <w:rsid w:val="00AC17BF"/>
    <w:rsid w:val="00AC183E"/>
    <w:rsid w:val="00AC1DD9"/>
    <w:rsid w:val="00AC23E7"/>
    <w:rsid w:val="00AC25DD"/>
    <w:rsid w:val="00AC2E47"/>
    <w:rsid w:val="00AC2E9A"/>
    <w:rsid w:val="00AC32FD"/>
    <w:rsid w:val="00AC3813"/>
    <w:rsid w:val="00AC39DB"/>
    <w:rsid w:val="00AC4A13"/>
    <w:rsid w:val="00AC4C2E"/>
    <w:rsid w:val="00AC4E47"/>
    <w:rsid w:val="00AC5122"/>
    <w:rsid w:val="00AC5D1C"/>
    <w:rsid w:val="00AC5E80"/>
    <w:rsid w:val="00AC60CD"/>
    <w:rsid w:val="00AC7F29"/>
    <w:rsid w:val="00AD0138"/>
    <w:rsid w:val="00AD0916"/>
    <w:rsid w:val="00AD09CB"/>
    <w:rsid w:val="00AD0C5A"/>
    <w:rsid w:val="00AD0F25"/>
    <w:rsid w:val="00AD12AE"/>
    <w:rsid w:val="00AD18B2"/>
    <w:rsid w:val="00AD3279"/>
    <w:rsid w:val="00AD3B51"/>
    <w:rsid w:val="00AD56B3"/>
    <w:rsid w:val="00AD5932"/>
    <w:rsid w:val="00AD690A"/>
    <w:rsid w:val="00AD6F95"/>
    <w:rsid w:val="00AD7149"/>
    <w:rsid w:val="00AD73F5"/>
    <w:rsid w:val="00AD7528"/>
    <w:rsid w:val="00AE10EB"/>
    <w:rsid w:val="00AE1A98"/>
    <w:rsid w:val="00AE1F14"/>
    <w:rsid w:val="00AE212A"/>
    <w:rsid w:val="00AE21C1"/>
    <w:rsid w:val="00AE220F"/>
    <w:rsid w:val="00AE2566"/>
    <w:rsid w:val="00AE2A60"/>
    <w:rsid w:val="00AE4897"/>
    <w:rsid w:val="00AE4B0E"/>
    <w:rsid w:val="00AE5345"/>
    <w:rsid w:val="00AE553D"/>
    <w:rsid w:val="00AE5547"/>
    <w:rsid w:val="00AE598F"/>
    <w:rsid w:val="00AE6696"/>
    <w:rsid w:val="00AE67BA"/>
    <w:rsid w:val="00AE6BA0"/>
    <w:rsid w:val="00AE6F00"/>
    <w:rsid w:val="00AE7AD1"/>
    <w:rsid w:val="00AE7BCC"/>
    <w:rsid w:val="00AF03A4"/>
    <w:rsid w:val="00AF0742"/>
    <w:rsid w:val="00AF0889"/>
    <w:rsid w:val="00AF1838"/>
    <w:rsid w:val="00AF1BEC"/>
    <w:rsid w:val="00AF1DE7"/>
    <w:rsid w:val="00AF24F0"/>
    <w:rsid w:val="00AF2E3F"/>
    <w:rsid w:val="00AF5562"/>
    <w:rsid w:val="00AF5AD6"/>
    <w:rsid w:val="00AF5D44"/>
    <w:rsid w:val="00AF64C1"/>
    <w:rsid w:val="00AF6626"/>
    <w:rsid w:val="00AF68EF"/>
    <w:rsid w:val="00AF6EB9"/>
    <w:rsid w:val="00AF732A"/>
    <w:rsid w:val="00AF7C99"/>
    <w:rsid w:val="00B000D0"/>
    <w:rsid w:val="00B01A33"/>
    <w:rsid w:val="00B01F0B"/>
    <w:rsid w:val="00B021FF"/>
    <w:rsid w:val="00B028DA"/>
    <w:rsid w:val="00B02E4E"/>
    <w:rsid w:val="00B02ED5"/>
    <w:rsid w:val="00B03776"/>
    <w:rsid w:val="00B03817"/>
    <w:rsid w:val="00B045F3"/>
    <w:rsid w:val="00B04BB7"/>
    <w:rsid w:val="00B04C4E"/>
    <w:rsid w:val="00B05B7A"/>
    <w:rsid w:val="00B05C09"/>
    <w:rsid w:val="00B05D54"/>
    <w:rsid w:val="00B06585"/>
    <w:rsid w:val="00B07347"/>
    <w:rsid w:val="00B07E91"/>
    <w:rsid w:val="00B10B09"/>
    <w:rsid w:val="00B110B1"/>
    <w:rsid w:val="00B11174"/>
    <w:rsid w:val="00B11A53"/>
    <w:rsid w:val="00B127C0"/>
    <w:rsid w:val="00B12E1B"/>
    <w:rsid w:val="00B13A6C"/>
    <w:rsid w:val="00B13F1A"/>
    <w:rsid w:val="00B1428C"/>
    <w:rsid w:val="00B152DE"/>
    <w:rsid w:val="00B157AB"/>
    <w:rsid w:val="00B15FD8"/>
    <w:rsid w:val="00B16436"/>
    <w:rsid w:val="00B176C4"/>
    <w:rsid w:val="00B207E1"/>
    <w:rsid w:val="00B20CE0"/>
    <w:rsid w:val="00B2175B"/>
    <w:rsid w:val="00B21922"/>
    <w:rsid w:val="00B22D25"/>
    <w:rsid w:val="00B235C7"/>
    <w:rsid w:val="00B24039"/>
    <w:rsid w:val="00B240DF"/>
    <w:rsid w:val="00B2440E"/>
    <w:rsid w:val="00B251BE"/>
    <w:rsid w:val="00B257F7"/>
    <w:rsid w:val="00B25DD5"/>
    <w:rsid w:val="00B260A5"/>
    <w:rsid w:val="00B2678D"/>
    <w:rsid w:val="00B2752B"/>
    <w:rsid w:val="00B27FD2"/>
    <w:rsid w:val="00B31DA6"/>
    <w:rsid w:val="00B31FE3"/>
    <w:rsid w:val="00B324D8"/>
    <w:rsid w:val="00B32FC2"/>
    <w:rsid w:val="00B33DF3"/>
    <w:rsid w:val="00B34133"/>
    <w:rsid w:val="00B3472B"/>
    <w:rsid w:val="00B35249"/>
    <w:rsid w:val="00B3535F"/>
    <w:rsid w:val="00B35785"/>
    <w:rsid w:val="00B35CE6"/>
    <w:rsid w:val="00B36484"/>
    <w:rsid w:val="00B3726D"/>
    <w:rsid w:val="00B37AA7"/>
    <w:rsid w:val="00B40EEF"/>
    <w:rsid w:val="00B4184D"/>
    <w:rsid w:val="00B41A90"/>
    <w:rsid w:val="00B42491"/>
    <w:rsid w:val="00B424F7"/>
    <w:rsid w:val="00B42F1E"/>
    <w:rsid w:val="00B43027"/>
    <w:rsid w:val="00B4342E"/>
    <w:rsid w:val="00B443BC"/>
    <w:rsid w:val="00B447C8"/>
    <w:rsid w:val="00B44BDF"/>
    <w:rsid w:val="00B45121"/>
    <w:rsid w:val="00B45462"/>
    <w:rsid w:val="00B45E8E"/>
    <w:rsid w:val="00B46179"/>
    <w:rsid w:val="00B47320"/>
    <w:rsid w:val="00B475E9"/>
    <w:rsid w:val="00B47A6B"/>
    <w:rsid w:val="00B47D45"/>
    <w:rsid w:val="00B50490"/>
    <w:rsid w:val="00B51555"/>
    <w:rsid w:val="00B517A6"/>
    <w:rsid w:val="00B517E1"/>
    <w:rsid w:val="00B51FAE"/>
    <w:rsid w:val="00B5245E"/>
    <w:rsid w:val="00B526EB"/>
    <w:rsid w:val="00B52C9F"/>
    <w:rsid w:val="00B5477D"/>
    <w:rsid w:val="00B54F41"/>
    <w:rsid w:val="00B55678"/>
    <w:rsid w:val="00B56757"/>
    <w:rsid w:val="00B57259"/>
    <w:rsid w:val="00B572CD"/>
    <w:rsid w:val="00B577FF"/>
    <w:rsid w:val="00B60303"/>
    <w:rsid w:val="00B6160A"/>
    <w:rsid w:val="00B617A6"/>
    <w:rsid w:val="00B61924"/>
    <w:rsid w:val="00B62D5A"/>
    <w:rsid w:val="00B6323B"/>
    <w:rsid w:val="00B641C1"/>
    <w:rsid w:val="00B643E3"/>
    <w:rsid w:val="00B64558"/>
    <w:rsid w:val="00B64C41"/>
    <w:rsid w:val="00B659D8"/>
    <w:rsid w:val="00B65EAE"/>
    <w:rsid w:val="00B65ED7"/>
    <w:rsid w:val="00B661CB"/>
    <w:rsid w:val="00B6623F"/>
    <w:rsid w:val="00B665B2"/>
    <w:rsid w:val="00B667A1"/>
    <w:rsid w:val="00B6739C"/>
    <w:rsid w:val="00B71DE7"/>
    <w:rsid w:val="00B73E04"/>
    <w:rsid w:val="00B74903"/>
    <w:rsid w:val="00B74DF5"/>
    <w:rsid w:val="00B75100"/>
    <w:rsid w:val="00B75134"/>
    <w:rsid w:val="00B764A0"/>
    <w:rsid w:val="00B76BD9"/>
    <w:rsid w:val="00B77C48"/>
    <w:rsid w:val="00B80678"/>
    <w:rsid w:val="00B80EC9"/>
    <w:rsid w:val="00B81501"/>
    <w:rsid w:val="00B81F2E"/>
    <w:rsid w:val="00B82878"/>
    <w:rsid w:val="00B8297D"/>
    <w:rsid w:val="00B833A8"/>
    <w:rsid w:val="00B838BE"/>
    <w:rsid w:val="00B842A5"/>
    <w:rsid w:val="00B8477C"/>
    <w:rsid w:val="00B84FF3"/>
    <w:rsid w:val="00B85457"/>
    <w:rsid w:val="00B85B57"/>
    <w:rsid w:val="00B85ED3"/>
    <w:rsid w:val="00B86186"/>
    <w:rsid w:val="00B8708D"/>
    <w:rsid w:val="00B873C7"/>
    <w:rsid w:val="00B906CB"/>
    <w:rsid w:val="00B90E0E"/>
    <w:rsid w:val="00B91846"/>
    <w:rsid w:val="00B9259B"/>
    <w:rsid w:val="00B92D55"/>
    <w:rsid w:val="00B93192"/>
    <w:rsid w:val="00B9320A"/>
    <w:rsid w:val="00B93E4F"/>
    <w:rsid w:val="00B93FD4"/>
    <w:rsid w:val="00B942D2"/>
    <w:rsid w:val="00B94E6F"/>
    <w:rsid w:val="00B95370"/>
    <w:rsid w:val="00B95C89"/>
    <w:rsid w:val="00B9659A"/>
    <w:rsid w:val="00B96A93"/>
    <w:rsid w:val="00B96F1F"/>
    <w:rsid w:val="00BA021E"/>
    <w:rsid w:val="00BA02F5"/>
    <w:rsid w:val="00BA0DEA"/>
    <w:rsid w:val="00BA18F7"/>
    <w:rsid w:val="00BA1C6C"/>
    <w:rsid w:val="00BA1F2B"/>
    <w:rsid w:val="00BA2755"/>
    <w:rsid w:val="00BA325B"/>
    <w:rsid w:val="00BA3484"/>
    <w:rsid w:val="00BA3A1D"/>
    <w:rsid w:val="00BA3CA9"/>
    <w:rsid w:val="00BA3DE9"/>
    <w:rsid w:val="00BA4503"/>
    <w:rsid w:val="00BA5138"/>
    <w:rsid w:val="00BA5BAA"/>
    <w:rsid w:val="00BA5E24"/>
    <w:rsid w:val="00BA63B2"/>
    <w:rsid w:val="00BA650B"/>
    <w:rsid w:val="00BA6744"/>
    <w:rsid w:val="00BA67B7"/>
    <w:rsid w:val="00BA68F1"/>
    <w:rsid w:val="00BA6990"/>
    <w:rsid w:val="00BA6A13"/>
    <w:rsid w:val="00BA6C0B"/>
    <w:rsid w:val="00BA7D2D"/>
    <w:rsid w:val="00BB03B4"/>
    <w:rsid w:val="00BB116A"/>
    <w:rsid w:val="00BB2E00"/>
    <w:rsid w:val="00BB3227"/>
    <w:rsid w:val="00BB3533"/>
    <w:rsid w:val="00BB39CA"/>
    <w:rsid w:val="00BB3BC2"/>
    <w:rsid w:val="00BB3D23"/>
    <w:rsid w:val="00BB48F3"/>
    <w:rsid w:val="00BB4EDE"/>
    <w:rsid w:val="00BB546A"/>
    <w:rsid w:val="00BB57AA"/>
    <w:rsid w:val="00BB593A"/>
    <w:rsid w:val="00BB6CF3"/>
    <w:rsid w:val="00BB6ED5"/>
    <w:rsid w:val="00BB7050"/>
    <w:rsid w:val="00BB7122"/>
    <w:rsid w:val="00BB78BE"/>
    <w:rsid w:val="00BB7D48"/>
    <w:rsid w:val="00BC0135"/>
    <w:rsid w:val="00BC0504"/>
    <w:rsid w:val="00BC063C"/>
    <w:rsid w:val="00BC075F"/>
    <w:rsid w:val="00BC0A5A"/>
    <w:rsid w:val="00BC1123"/>
    <w:rsid w:val="00BC1210"/>
    <w:rsid w:val="00BC1961"/>
    <w:rsid w:val="00BC224D"/>
    <w:rsid w:val="00BC34B7"/>
    <w:rsid w:val="00BC396D"/>
    <w:rsid w:val="00BC4039"/>
    <w:rsid w:val="00BC41C5"/>
    <w:rsid w:val="00BC4499"/>
    <w:rsid w:val="00BC48D3"/>
    <w:rsid w:val="00BC4B4C"/>
    <w:rsid w:val="00BC53A8"/>
    <w:rsid w:val="00BC565F"/>
    <w:rsid w:val="00BC5B35"/>
    <w:rsid w:val="00BC679F"/>
    <w:rsid w:val="00BC6CC7"/>
    <w:rsid w:val="00BC71C9"/>
    <w:rsid w:val="00BC728A"/>
    <w:rsid w:val="00BC77A3"/>
    <w:rsid w:val="00BD0062"/>
    <w:rsid w:val="00BD067F"/>
    <w:rsid w:val="00BD1367"/>
    <w:rsid w:val="00BD14F0"/>
    <w:rsid w:val="00BD1887"/>
    <w:rsid w:val="00BD1BD0"/>
    <w:rsid w:val="00BD1EB3"/>
    <w:rsid w:val="00BD217B"/>
    <w:rsid w:val="00BD2A04"/>
    <w:rsid w:val="00BD2B6B"/>
    <w:rsid w:val="00BD2BBA"/>
    <w:rsid w:val="00BD2FDC"/>
    <w:rsid w:val="00BD3A50"/>
    <w:rsid w:val="00BD3C9E"/>
    <w:rsid w:val="00BD4DD2"/>
    <w:rsid w:val="00BD4EED"/>
    <w:rsid w:val="00BD4FF1"/>
    <w:rsid w:val="00BD5027"/>
    <w:rsid w:val="00BD5DD6"/>
    <w:rsid w:val="00BD642F"/>
    <w:rsid w:val="00BD6686"/>
    <w:rsid w:val="00BD7114"/>
    <w:rsid w:val="00BE01BA"/>
    <w:rsid w:val="00BE0658"/>
    <w:rsid w:val="00BE0B56"/>
    <w:rsid w:val="00BE0CDB"/>
    <w:rsid w:val="00BE1037"/>
    <w:rsid w:val="00BE1199"/>
    <w:rsid w:val="00BE1779"/>
    <w:rsid w:val="00BE1D4C"/>
    <w:rsid w:val="00BE22FB"/>
    <w:rsid w:val="00BE32B7"/>
    <w:rsid w:val="00BE3542"/>
    <w:rsid w:val="00BE3EA3"/>
    <w:rsid w:val="00BE4681"/>
    <w:rsid w:val="00BE4796"/>
    <w:rsid w:val="00BE4851"/>
    <w:rsid w:val="00BE49D7"/>
    <w:rsid w:val="00BE5450"/>
    <w:rsid w:val="00BE5757"/>
    <w:rsid w:val="00BE67EF"/>
    <w:rsid w:val="00BE6C30"/>
    <w:rsid w:val="00BE745B"/>
    <w:rsid w:val="00BF01C1"/>
    <w:rsid w:val="00BF0F5F"/>
    <w:rsid w:val="00BF1156"/>
    <w:rsid w:val="00BF1274"/>
    <w:rsid w:val="00BF1D85"/>
    <w:rsid w:val="00BF1E92"/>
    <w:rsid w:val="00BF25AF"/>
    <w:rsid w:val="00BF35D4"/>
    <w:rsid w:val="00BF361F"/>
    <w:rsid w:val="00BF41E7"/>
    <w:rsid w:val="00BF4D03"/>
    <w:rsid w:val="00BF4E3B"/>
    <w:rsid w:val="00BF5A77"/>
    <w:rsid w:val="00BF6F80"/>
    <w:rsid w:val="00BF71DA"/>
    <w:rsid w:val="00BF72DC"/>
    <w:rsid w:val="00C00957"/>
    <w:rsid w:val="00C00E45"/>
    <w:rsid w:val="00C00F69"/>
    <w:rsid w:val="00C01FEF"/>
    <w:rsid w:val="00C022F7"/>
    <w:rsid w:val="00C02386"/>
    <w:rsid w:val="00C02716"/>
    <w:rsid w:val="00C037A3"/>
    <w:rsid w:val="00C044E6"/>
    <w:rsid w:val="00C04726"/>
    <w:rsid w:val="00C06574"/>
    <w:rsid w:val="00C0667A"/>
    <w:rsid w:val="00C06EE7"/>
    <w:rsid w:val="00C07EFC"/>
    <w:rsid w:val="00C1001D"/>
    <w:rsid w:val="00C10074"/>
    <w:rsid w:val="00C11365"/>
    <w:rsid w:val="00C114A9"/>
    <w:rsid w:val="00C11998"/>
    <w:rsid w:val="00C12813"/>
    <w:rsid w:val="00C12832"/>
    <w:rsid w:val="00C12D55"/>
    <w:rsid w:val="00C12EDF"/>
    <w:rsid w:val="00C12F7C"/>
    <w:rsid w:val="00C12FF0"/>
    <w:rsid w:val="00C135EC"/>
    <w:rsid w:val="00C157BE"/>
    <w:rsid w:val="00C16686"/>
    <w:rsid w:val="00C16B8D"/>
    <w:rsid w:val="00C16BDD"/>
    <w:rsid w:val="00C1749A"/>
    <w:rsid w:val="00C1769B"/>
    <w:rsid w:val="00C17B4D"/>
    <w:rsid w:val="00C2050F"/>
    <w:rsid w:val="00C20D06"/>
    <w:rsid w:val="00C21777"/>
    <w:rsid w:val="00C2198D"/>
    <w:rsid w:val="00C21C1D"/>
    <w:rsid w:val="00C22860"/>
    <w:rsid w:val="00C22CC6"/>
    <w:rsid w:val="00C23289"/>
    <w:rsid w:val="00C23663"/>
    <w:rsid w:val="00C2414E"/>
    <w:rsid w:val="00C247AF"/>
    <w:rsid w:val="00C24847"/>
    <w:rsid w:val="00C25968"/>
    <w:rsid w:val="00C26849"/>
    <w:rsid w:val="00C26F3D"/>
    <w:rsid w:val="00C27244"/>
    <w:rsid w:val="00C274FE"/>
    <w:rsid w:val="00C279CD"/>
    <w:rsid w:val="00C27B30"/>
    <w:rsid w:val="00C30484"/>
    <w:rsid w:val="00C306E2"/>
    <w:rsid w:val="00C309C5"/>
    <w:rsid w:val="00C30D49"/>
    <w:rsid w:val="00C31AA0"/>
    <w:rsid w:val="00C31D8F"/>
    <w:rsid w:val="00C324BC"/>
    <w:rsid w:val="00C32A0F"/>
    <w:rsid w:val="00C32B4C"/>
    <w:rsid w:val="00C344A5"/>
    <w:rsid w:val="00C34D5F"/>
    <w:rsid w:val="00C35734"/>
    <w:rsid w:val="00C35D74"/>
    <w:rsid w:val="00C36314"/>
    <w:rsid w:val="00C3689D"/>
    <w:rsid w:val="00C36CDB"/>
    <w:rsid w:val="00C375B3"/>
    <w:rsid w:val="00C37770"/>
    <w:rsid w:val="00C37800"/>
    <w:rsid w:val="00C37F30"/>
    <w:rsid w:val="00C406D1"/>
    <w:rsid w:val="00C4099A"/>
    <w:rsid w:val="00C41126"/>
    <w:rsid w:val="00C41761"/>
    <w:rsid w:val="00C417BC"/>
    <w:rsid w:val="00C42CE5"/>
    <w:rsid w:val="00C44633"/>
    <w:rsid w:val="00C449D1"/>
    <w:rsid w:val="00C451D3"/>
    <w:rsid w:val="00C45462"/>
    <w:rsid w:val="00C454F8"/>
    <w:rsid w:val="00C4580E"/>
    <w:rsid w:val="00C459AB"/>
    <w:rsid w:val="00C45CE8"/>
    <w:rsid w:val="00C46065"/>
    <w:rsid w:val="00C465EA"/>
    <w:rsid w:val="00C469AD"/>
    <w:rsid w:val="00C46DE7"/>
    <w:rsid w:val="00C473BF"/>
    <w:rsid w:val="00C4751B"/>
    <w:rsid w:val="00C47B84"/>
    <w:rsid w:val="00C50B6A"/>
    <w:rsid w:val="00C50B98"/>
    <w:rsid w:val="00C51387"/>
    <w:rsid w:val="00C51617"/>
    <w:rsid w:val="00C51BB4"/>
    <w:rsid w:val="00C52B8D"/>
    <w:rsid w:val="00C536B3"/>
    <w:rsid w:val="00C5371F"/>
    <w:rsid w:val="00C53C27"/>
    <w:rsid w:val="00C53D63"/>
    <w:rsid w:val="00C54442"/>
    <w:rsid w:val="00C5543D"/>
    <w:rsid w:val="00C55981"/>
    <w:rsid w:val="00C562EE"/>
    <w:rsid w:val="00C5641B"/>
    <w:rsid w:val="00C56781"/>
    <w:rsid w:val="00C57B64"/>
    <w:rsid w:val="00C632DC"/>
    <w:rsid w:val="00C63392"/>
    <w:rsid w:val="00C63C82"/>
    <w:rsid w:val="00C63F8B"/>
    <w:rsid w:val="00C649E9"/>
    <w:rsid w:val="00C64FBF"/>
    <w:rsid w:val="00C662B1"/>
    <w:rsid w:val="00C6711A"/>
    <w:rsid w:val="00C672FC"/>
    <w:rsid w:val="00C673FC"/>
    <w:rsid w:val="00C6799D"/>
    <w:rsid w:val="00C67DFE"/>
    <w:rsid w:val="00C701F5"/>
    <w:rsid w:val="00C70837"/>
    <w:rsid w:val="00C711A6"/>
    <w:rsid w:val="00C713FD"/>
    <w:rsid w:val="00C71AAC"/>
    <w:rsid w:val="00C71CCF"/>
    <w:rsid w:val="00C73A68"/>
    <w:rsid w:val="00C74B55"/>
    <w:rsid w:val="00C75C94"/>
    <w:rsid w:val="00C76767"/>
    <w:rsid w:val="00C76A8F"/>
    <w:rsid w:val="00C770D4"/>
    <w:rsid w:val="00C77380"/>
    <w:rsid w:val="00C7740E"/>
    <w:rsid w:val="00C7750B"/>
    <w:rsid w:val="00C80019"/>
    <w:rsid w:val="00C81663"/>
    <w:rsid w:val="00C819FA"/>
    <w:rsid w:val="00C81D5D"/>
    <w:rsid w:val="00C81F03"/>
    <w:rsid w:val="00C81F9F"/>
    <w:rsid w:val="00C82205"/>
    <w:rsid w:val="00C8246C"/>
    <w:rsid w:val="00C825E8"/>
    <w:rsid w:val="00C826BF"/>
    <w:rsid w:val="00C831E4"/>
    <w:rsid w:val="00C8343D"/>
    <w:rsid w:val="00C837EE"/>
    <w:rsid w:val="00C84556"/>
    <w:rsid w:val="00C84AA4"/>
    <w:rsid w:val="00C85971"/>
    <w:rsid w:val="00C85ABC"/>
    <w:rsid w:val="00C863D6"/>
    <w:rsid w:val="00C86CFE"/>
    <w:rsid w:val="00C86D91"/>
    <w:rsid w:val="00C86E85"/>
    <w:rsid w:val="00C8708A"/>
    <w:rsid w:val="00C8738C"/>
    <w:rsid w:val="00C873B6"/>
    <w:rsid w:val="00C87E52"/>
    <w:rsid w:val="00C906E1"/>
    <w:rsid w:val="00C90776"/>
    <w:rsid w:val="00C909A7"/>
    <w:rsid w:val="00C90CC5"/>
    <w:rsid w:val="00C91E5C"/>
    <w:rsid w:val="00C9265B"/>
    <w:rsid w:val="00C92E07"/>
    <w:rsid w:val="00C932A2"/>
    <w:rsid w:val="00C95199"/>
    <w:rsid w:val="00C95990"/>
    <w:rsid w:val="00C95A28"/>
    <w:rsid w:val="00C96588"/>
    <w:rsid w:val="00C979CA"/>
    <w:rsid w:val="00C97BA8"/>
    <w:rsid w:val="00C97DAA"/>
    <w:rsid w:val="00CA03E0"/>
    <w:rsid w:val="00CA0C1B"/>
    <w:rsid w:val="00CA15D8"/>
    <w:rsid w:val="00CA1608"/>
    <w:rsid w:val="00CA16EE"/>
    <w:rsid w:val="00CA1987"/>
    <w:rsid w:val="00CA1F02"/>
    <w:rsid w:val="00CA20AC"/>
    <w:rsid w:val="00CA29F4"/>
    <w:rsid w:val="00CA331E"/>
    <w:rsid w:val="00CA3425"/>
    <w:rsid w:val="00CA344B"/>
    <w:rsid w:val="00CA376B"/>
    <w:rsid w:val="00CA4210"/>
    <w:rsid w:val="00CA4491"/>
    <w:rsid w:val="00CA47D8"/>
    <w:rsid w:val="00CA54E7"/>
    <w:rsid w:val="00CA5A79"/>
    <w:rsid w:val="00CA5E43"/>
    <w:rsid w:val="00CA60D0"/>
    <w:rsid w:val="00CA61C5"/>
    <w:rsid w:val="00CA6AE8"/>
    <w:rsid w:val="00CA6DFC"/>
    <w:rsid w:val="00CA70E4"/>
    <w:rsid w:val="00CA7FB8"/>
    <w:rsid w:val="00CB0182"/>
    <w:rsid w:val="00CB0696"/>
    <w:rsid w:val="00CB0B0C"/>
    <w:rsid w:val="00CB1169"/>
    <w:rsid w:val="00CB2336"/>
    <w:rsid w:val="00CB28CF"/>
    <w:rsid w:val="00CB4C97"/>
    <w:rsid w:val="00CB4DE0"/>
    <w:rsid w:val="00CB4E78"/>
    <w:rsid w:val="00CB50A2"/>
    <w:rsid w:val="00CB53EC"/>
    <w:rsid w:val="00CB5845"/>
    <w:rsid w:val="00CB5DBC"/>
    <w:rsid w:val="00CB65B2"/>
    <w:rsid w:val="00CB688B"/>
    <w:rsid w:val="00CB715E"/>
    <w:rsid w:val="00CB71F0"/>
    <w:rsid w:val="00CB7E64"/>
    <w:rsid w:val="00CC0347"/>
    <w:rsid w:val="00CC118B"/>
    <w:rsid w:val="00CC12B6"/>
    <w:rsid w:val="00CC1576"/>
    <w:rsid w:val="00CC19BE"/>
    <w:rsid w:val="00CC213F"/>
    <w:rsid w:val="00CC24C0"/>
    <w:rsid w:val="00CC355C"/>
    <w:rsid w:val="00CC35B8"/>
    <w:rsid w:val="00CC47D4"/>
    <w:rsid w:val="00CC596A"/>
    <w:rsid w:val="00CC6BFF"/>
    <w:rsid w:val="00CC6CE5"/>
    <w:rsid w:val="00CC7C7B"/>
    <w:rsid w:val="00CC7DC9"/>
    <w:rsid w:val="00CD0037"/>
    <w:rsid w:val="00CD05F7"/>
    <w:rsid w:val="00CD1FAF"/>
    <w:rsid w:val="00CD22E5"/>
    <w:rsid w:val="00CD3176"/>
    <w:rsid w:val="00CD388B"/>
    <w:rsid w:val="00CD3A87"/>
    <w:rsid w:val="00CD430B"/>
    <w:rsid w:val="00CD5991"/>
    <w:rsid w:val="00CD61D5"/>
    <w:rsid w:val="00CD71D8"/>
    <w:rsid w:val="00CD75BD"/>
    <w:rsid w:val="00CD75C0"/>
    <w:rsid w:val="00CD7764"/>
    <w:rsid w:val="00CE0138"/>
    <w:rsid w:val="00CE0468"/>
    <w:rsid w:val="00CE1D40"/>
    <w:rsid w:val="00CE2305"/>
    <w:rsid w:val="00CE2721"/>
    <w:rsid w:val="00CE2990"/>
    <w:rsid w:val="00CE2DB6"/>
    <w:rsid w:val="00CE329C"/>
    <w:rsid w:val="00CE431B"/>
    <w:rsid w:val="00CE532E"/>
    <w:rsid w:val="00CE57CF"/>
    <w:rsid w:val="00CE5944"/>
    <w:rsid w:val="00CE62F7"/>
    <w:rsid w:val="00CE6331"/>
    <w:rsid w:val="00CE6E6D"/>
    <w:rsid w:val="00CE76C1"/>
    <w:rsid w:val="00CE76C6"/>
    <w:rsid w:val="00CE7701"/>
    <w:rsid w:val="00CF0099"/>
    <w:rsid w:val="00CF0323"/>
    <w:rsid w:val="00CF143D"/>
    <w:rsid w:val="00CF2BDB"/>
    <w:rsid w:val="00CF2F60"/>
    <w:rsid w:val="00CF3C6E"/>
    <w:rsid w:val="00CF3E35"/>
    <w:rsid w:val="00CF4575"/>
    <w:rsid w:val="00CF4B0B"/>
    <w:rsid w:val="00CF4B94"/>
    <w:rsid w:val="00CF516E"/>
    <w:rsid w:val="00CF5B4D"/>
    <w:rsid w:val="00CF6055"/>
    <w:rsid w:val="00CF6520"/>
    <w:rsid w:val="00CF660D"/>
    <w:rsid w:val="00CF6BC8"/>
    <w:rsid w:val="00CF6C4A"/>
    <w:rsid w:val="00CF723C"/>
    <w:rsid w:val="00CF767E"/>
    <w:rsid w:val="00CF7F22"/>
    <w:rsid w:val="00D0003C"/>
    <w:rsid w:val="00D010EC"/>
    <w:rsid w:val="00D01DC9"/>
    <w:rsid w:val="00D035D4"/>
    <w:rsid w:val="00D039F8"/>
    <w:rsid w:val="00D0465D"/>
    <w:rsid w:val="00D059B5"/>
    <w:rsid w:val="00D0634F"/>
    <w:rsid w:val="00D069F0"/>
    <w:rsid w:val="00D105AB"/>
    <w:rsid w:val="00D108E7"/>
    <w:rsid w:val="00D10AC6"/>
    <w:rsid w:val="00D11545"/>
    <w:rsid w:val="00D11876"/>
    <w:rsid w:val="00D118B8"/>
    <w:rsid w:val="00D11EDD"/>
    <w:rsid w:val="00D122DC"/>
    <w:rsid w:val="00D12B55"/>
    <w:rsid w:val="00D12C27"/>
    <w:rsid w:val="00D1370B"/>
    <w:rsid w:val="00D1587D"/>
    <w:rsid w:val="00D15B40"/>
    <w:rsid w:val="00D163A8"/>
    <w:rsid w:val="00D163EB"/>
    <w:rsid w:val="00D16642"/>
    <w:rsid w:val="00D17085"/>
    <w:rsid w:val="00D17125"/>
    <w:rsid w:val="00D17E9A"/>
    <w:rsid w:val="00D20472"/>
    <w:rsid w:val="00D20939"/>
    <w:rsid w:val="00D20F73"/>
    <w:rsid w:val="00D21284"/>
    <w:rsid w:val="00D216DD"/>
    <w:rsid w:val="00D218E2"/>
    <w:rsid w:val="00D22053"/>
    <w:rsid w:val="00D221E5"/>
    <w:rsid w:val="00D22261"/>
    <w:rsid w:val="00D224C2"/>
    <w:rsid w:val="00D2275D"/>
    <w:rsid w:val="00D23C5C"/>
    <w:rsid w:val="00D2441A"/>
    <w:rsid w:val="00D24B2E"/>
    <w:rsid w:val="00D24CEB"/>
    <w:rsid w:val="00D253E7"/>
    <w:rsid w:val="00D25566"/>
    <w:rsid w:val="00D25E1E"/>
    <w:rsid w:val="00D25E4A"/>
    <w:rsid w:val="00D25EC9"/>
    <w:rsid w:val="00D2695B"/>
    <w:rsid w:val="00D26AB7"/>
    <w:rsid w:val="00D26DCD"/>
    <w:rsid w:val="00D278D1"/>
    <w:rsid w:val="00D300B7"/>
    <w:rsid w:val="00D300D9"/>
    <w:rsid w:val="00D305FE"/>
    <w:rsid w:val="00D30BC0"/>
    <w:rsid w:val="00D30EF7"/>
    <w:rsid w:val="00D31168"/>
    <w:rsid w:val="00D31644"/>
    <w:rsid w:val="00D319FE"/>
    <w:rsid w:val="00D31C17"/>
    <w:rsid w:val="00D31FFD"/>
    <w:rsid w:val="00D32DD4"/>
    <w:rsid w:val="00D334E5"/>
    <w:rsid w:val="00D34FD6"/>
    <w:rsid w:val="00D3561A"/>
    <w:rsid w:val="00D35C49"/>
    <w:rsid w:val="00D35DC3"/>
    <w:rsid w:val="00D361F5"/>
    <w:rsid w:val="00D36D2A"/>
    <w:rsid w:val="00D37376"/>
    <w:rsid w:val="00D375E4"/>
    <w:rsid w:val="00D3779B"/>
    <w:rsid w:val="00D37D27"/>
    <w:rsid w:val="00D40335"/>
    <w:rsid w:val="00D42B6F"/>
    <w:rsid w:val="00D43257"/>
    <w:rsid w:val="00D4353F"/>
    <w:rsid w:val="00D45065"/>
    <w:rsid w:val="00D452FB"/>
    <w:rsid w:val="00D45358"/>
    <w:rsid w:val="00D4584A"/>
    <w:rsid w:val="00D46355"/>
    <w:rsid w:val="00D47032"/>
    <w:rsid w:val="00D4775F"/>
    <w:rsid w:val="00D477BC"/>
    <w:rsid w:val="00D47CD8"/>
    <w:rsid w:val="00D5012F"/>
    <w:rsid w:val="00D50608"/>
    <w:rsid w:val="00D5101A"/>
    <w:rsid w:val="00D52086"/>
    <w:rsid w:val="00D52DFB"/>
    <w:rsid w:val="00D53822"/>
    <w:rsid w:val="00D54976"/>
    <w:rsid w:val="00D550BF"/>
    <w:rsid w:val="00D56182"/>
    <w:rsid w:val="00D5651C"/>
    <w:rsid w:val="00D57942"/>
    <w:rsid w:val="00D607AE"/>
    <w:rsid w:val="00D619DA"/>
    <w:rsid w:val="00D61F27"/>
    <w:rsid w:val="00D62057"/>
    <w:rsid w:val="00D62241"/>
    <w:rsid w:val="00D62959"/>
    <w:rsid w:val="00D63224"/>
    <w:rsid w:val="00D635D1"/>
    <w:rsid w:val="00D643F4"/>
    <w:rsid w:val="00D64728"/>
    <w:rsid w:val="00D6484F"/>
    <w:rsid w:val="00D650E6"/>
    <w:rsid w:val="00D654D6"/>
    <w:rsid w:val="00D65B83"/>
    <w:rsid w:val="00D65F2E"/>
    <w:rsid w:val="00D66614"/>
    <w:rsid w:val="00D675DB"/>
    <w:rsid w:val="00D7004F"/>
    <w:rsid w:val="00D700AF"/>
    <w:rsid w:val="00D70252"/>
    <w:rsid w:val="00D71850"/>
    <w:rsid w:val="00D729DE"/>
    <w:rsid w:val="00D72A8E"/>
    <w:rsid w:val="00D72EDF"/>
    <w:rsid w:val="00D7394A"/>
    <w:rsid w:val="00D73A74"/>
    <w:rsid w:val="00D74144"/>
    <w:rsid w:val="00D7418F"/>
    <w:rsid w:val="00D741F3"/>
    <w:rsid w:val="00D74D1F"/>
    <w:rsid w:val="00D74D48"/>
    <w:rsid w:val="00D74E41"/>
    <w:rsid w:val="00D75047"/>
    <w:rsid w:val="00D751E1"/>
    <w:rsid w:val="00D75ACF"/>
    <w:rsid w:val="00D75E92"/>
    <w:rsid w:val="00D75F7A"/>
    <w:rsid w:val="00D76BDE"/>
    <w:rsid w:val="00D76CDA"/>
    <w:rsid w:val="00D77726"/>
    <w:rsid w:val="00D80148"/>
    <w:rsid w:val="00D812DB"/>
    <w:rsid w:val="00D81431"/>
    <w:rsid w:val="00D814F6"/>
    <w:rsid w:val="00D82890"/>
    <w:rsid w:val="00D82B4D"/>
    <w:rsid w:val="00D82B59"/>
    <w:rsid w:val="00D82DC0"/>
    <w:rsid w:val="00D830AE"/>
    <w:rsid w:val="00D8318C"/>
    <w:rsid w:val="00D83490"/>
    <w:rsid w:val="00D83546"/>
    <w:rsid w:val="00D83F2E"/>
    <w:rsid w:val="00D83FC0"/>
    <w:rsid w:val="00D84144"/>
    <w:rsid w:val="00D84725"/>
    <w:rsid w:val="00D84854"/>
    <w:rsid w:val="00D849B7"/>
    <w:rsid w:val="00D84B88"/>
    <w:rsid w:val="00D85A80"/>
    <w:rsid w:val="00D872AB"/>
    <w:rsid w:val="00D87DA4"/>
    <w:rsid w:val="00D906DE"/>
    <w:rsid w:val="00D9110B"/>
    <w:rsid w:val="00D91603"/>
    <w:rsid w:val="00D919A3"/>
    <w:rsid w:val="00D91B26"/>
    <w:rsid w:val="00D91D17"/>
    <w:rsid w:val="00D933D2"/>
    <w:rsid w:val="00D937F4"/>
    <w:rsid w:val="00D93A5E"/>
    <w:rsid w:val="00D93C7E"/>
    <w:rsid w:val="00D93E89"/>
    <w:rsid w:val="00D93FF7"/>
    <w:rsid w:val="00D94D00"/>
    <w:rsid w:val="00D96142"/>
    <w:rsid w:val="00D96F94"/>
    <w:rsid w:val="00D96FC1"/>
    <w:rsid w:val="00D97088"/>
    <w:rsid w:val="00D97496"/>
    <w:rsid w:val="00D975FD"/>
    <w:rsid w:val="00D97793"/>
    <w:rsid w:val="00D97A0C"/>
    <w:rsid w:val="00DA078D"/>
    <w:rsid w:val="00DA0F01"/>
    <w:rsid w:val="00DA1AE9"/>
    <w:rsid w:val="00DA2004"/>
    <w:rsid w:val="00DA2060"/>
    <w:rsid w:val="00DA29F4"/>
    <w:rsid w:val="00DA3036"/>
    <w:rsid w:val="00DA3047"/>
    <w:rsid w:val="00DA31D2"/>
    <w:rsid w:val="00DA33F6"/>
    <w:rsid w:val="00DA5132"/>
    <w:rsid w:val="00DA5140"/>
    <w:rsid w:val="00DA52C0"/>
    <w:rsid w:val="00DA58CE"/>
    <w:rsid w:val="00DA59E7"/>
    <w:rsid w:val="00DA5B80"/>
    <w:rsid w:val="00DA6BD6"/>
    <w:rsid w:val="00DA6DB8"/>
    <w:rsid w:val="00DA74C9"/>
    <w:rsid w:val="00DA7646"/>
    <w:rsid w:val="00DA7843"/>
    <w:rsid w:val="00DA7A3E"/>
    <w:rsid w:val="00DB01DB"/>
    <w:rsid w:val="00DB1036"/>
    <w:rsid w:val="00DB1110"/>
    <w:rsid w:val="00DB13CE"/>
    <w:rsid w:val="00DB1D4A"/>
    <w:rsid w:val="00DB2769"/>
    <w:rsid w:val="00DB2E58"/>
    <w:rsid w:val="00DB39FD"/>
    <w:rsid w:val="00DB3F21"/>
    <w:rsid w:val="00DB4090"/>
    <w:rsid w:val="00DB468F"/>
    <w:rsid w:val="00DB4991"/>
    <w:rsid w:val="00DB4AB0"/>
    <w:rsid w:val="00DB6261"/>
    <w:rsid w:val="00DB64DD"/>
    <w:rsid w:val="00DB76C9"/>
    <w:rsid w:val="00DB7B75"/>
    <w:rsid w:val="00DC03A1"/>
    <w:rsid w:val="00DC0502"/>
    <w:rsid w:val="00DC07E7"/>
    <w:rsid w:val="00DC087E"/>
    <w:rsid w:val="00DC2000"/>
    <w:rsid w:val="00DC260B"/>
    <w:rsid w:val="00DC2C30"/>
    <w:rsid w:val="00DC2D5A"/>
    <w:rsid w:val="00DC3AF6"/>
    <w:rsid w:val="00DC4CA1"/>
    <w:rsid w:val="00DC564B"/>
    <w:rsid w:val="00DC5807"/>
    <w:rsid w:val="00DC68EE"/>
    <w:rsid w:val="00DC6A3F"/>
    <w:rsid w:val="00DC7794"/>
    <w:rsid w:val="00DD12EC"/>
    <w:rsid w:val="00DD148B"/>
    <w:rsid w:val="00DD1B99"/>
    <w:rsid w:val="00DD28EA"/>
    <w:rsid w:val="00DD2AB6"/>
    <w:rsid w:val="00DD2DD7"/>
    <w:rsid w:val="00DD311A"/>
    <w:rsid w:val="00DD33F3"/>
    <w:rsid w:val="00DD37E0"/>
    <w:rsid w:val="00DD41F1"/>
    <w:rsid w:val="00DD5081"/>
    <w:rsid w:val="00DD5635"/>
    <w:rsid w:val="00DD57B8"/>
    <w:rsid w:val="00DD5EAF"/>
    <w:rsid w:val="00DD64FA"/>
    <w:rsid w:val="00DD7070"/>
    <w:rsid w:val="00DD74AA"/>
    <w:rsid w:val="00DD775F"/>
    <w:rsid w:val="00DD7FA7"/>
    <w:rsid w:val="00DE0645"/>
    <w:rsid w:val="00DE1BFE"/>
    <w:rsid w:val="00DE1C13"/>
    <w:rsid w:val="00DE24EC"/>
    <w:rsid w:val="00DE2CA6"/>
    <w:rsid w:val="00DE2DB1"/>
    <w:rsid w:val="00DE41AA"/>
    <w:rsid w:val="00DE4502"/>
    <w:rsid w:val="00DE4B8C"/>
    <w:rsid w:val="00DE5BBB"/>
    <w:rsid w:val="00DE5D35"/>
    <w:rsid w:val="00DE6112"/>
    <w:rsid w:val="00DE65D0"/>
    <w:rsid w:val="00DE6B28"/>
    <w:rsid w:val="00DE6B8F"/>
    <w:rsid w:val="00DE6BE5"/>
    <w:rsid w:val="00DE7181"/>
    <w:rsid w:val="00DE783D"/>
    <w:rsid w:val="00DF0112"/>
    <w:rsid w:val="00DF030F"/>
    <w:rsid w:val="00DF0A40"/>
    <w:rsid w:val="00DF0E02"/>
    <w:rsid w:val="00DF1794"/>
    <w:rsid w:val="00DF2573"/>
    <w:rsid w:val="00DF25AB"/>
    <w:rsid w:val="00DF339D"/>
    <w:rsid w:val="00DF3E8D"/>
    <w:rsid w:val="00DF42A8"/>
    <w:rsid w:val="00DF4BC6"/>
    <w:rsid w:val="00DF4D3F"/>
    <w:rsid w:val="00DF4F8B"/>
    <w:rsid w:val="00DF5A19"/>
    <w:rsid w:val="00DF5BCC"/>
    <w:rsid w:val="00DF5D4F"/>
    <w:rsid w:val="00DF64FD"/>
    <w:rsid w:val="00DF676A"/>
    <w:rsid w:val="00DF6784"/>
    <w:rsid w:val="00DF68E5"/>
    <w:rsid w:val="00DF6E63"/>
    <w:rsid w:val="00DF7821"/>
    <w:rsid w:val="00DF7A97"/>
    <w:rsid w:val="00DF7E3E"/>
    <w:rsid w:val="00E0065E"/>
    <w:rsid w:val="00E00949"/>
    <w:rsid w:val="00E01055"/>
    <w:rsid w:val="00E017AE"/>
    <w:rsid w:val="00E01810"/>
    <w:rsid w:val="00E01811"/>
    <w:rsid w:val="00E03433"/>
    <w:rsid w:val="00E035FC"/>
    <w:rsid w:val="00E04FA0"/>
    <w:rsid w:val="00E056F9"/>
    <w:rsid w:val="00E0606C"/>
    <w:rsid w:val="00E06D79"/>
    <w:rsid w:val="00E0769B"/>
    <w:rsid w:val="00E1064C"/>
    <w:rsid w:val="00E11BAF"/>
    <w:rsid w:val="00E12510"/>
    <w:rsid w:val="00E129CD"/>
    <w:rsid w:val="00E12A06"/>
    <w:rsid w:val="00E12BB7"/>
    <w:rsid w:val="00E12E8C"/>
    <w:rsid w:val="00E133BE"/>
    <w:rsid w:val="00E13513"/>
    <w:rsid w:val="00E13610"/>
    <w:rsid w:val="00E13BCE"/>
    <w:rsid w:val="00E14C60"/>
    <w:rsid w:val="00E14E43"/>
    <w:rsid w:val="00E150BC"/>
    <w:rsid w:val="00E15C3D"/>
    <w:rsid w:val="00E15EB7"/>
    <w:rsid w:val="00E162C4"/>
    <w:rsid w:val="00E16A45"/>
    <w:rsid w:val="00E17972"/>
    <w:rsid w:val="00E17A18"/>
    <w:rsid w:val="00E17C15"/>
    <w:rsid w:val="00E2032F"/>
    <w:rsid w:val="00E207E0"/>
    <w:rsid w:val="00E21432"/>
    <w:rsid w:val="00E216B0"/>
    <w:rsid w:val="00E216BF"/>
    <w:rsid w:val="00E2221A"/>
    <w:rsid w:val="00E2239F"/>
    <w:rsid w:val="00E23753"/>
    <w:rsid w:val="00E244D2"/>
    <w:rsid w:val="00E24AD8"/>
    <w:rsid w:val="00E25474"/>
    <w:rsid w:val="00E25744"/>
    <w:rsid w:val="00E25CBF"/>
    <w:rsid w:val="00E25ED6"/>
    <w:rsid w:val="00E26CFF"/>
    <w:rsid w:val="00E26F6A"/>
    <w:rsid w:val="00E2757D"/>
    <w:rsid w:val="00E3276A"/>
    <w:rsid w:val="00E32BB9"/>
    <w:rsid w:val="00E32CD7"/>
    <w:rsid w:val="00E32D0F"/>
    <w:rsid w:val="00E32DF6"/>
    <w:rsid w:val="00E335B3"/>
    <w:rsid w:val="00E33854"/>
    <w:rsid w:val="00E33C3E"/>
    <w:rsid w:val="00E33D84"/>
    <w:rsid w:val="00E33E5C"/>
    <w:rsid w:val="00E34AFF"/>
    <w:rsid w:val="00E34B6A"/>
    <w:rsid w:val="00E34E6D"/>
    <w:rsid w:val="00E3533F"/>
    <w:rsid w:val="00E353EB"/>
    <w:rsid w:val="00E35A32"/>
    <w:rsid w:val="00E3609F"/>
    <w:rsid w:val="00E36818"/>
    <w:rsid w:val="00E37300"/>
    <w:rsid w:val="00E3757D"/>
    <w:rsid w:val="00E37867"/>
    <w:rsid w:val="00E401C8"/>
    <w:rsid w:val="00E40836"/>
    <w:rsid w:val="00E41418"/>
    <w:rsid w:val="00E41541"/>
    <w:rsid w:val="00E41769"/>
    <w:rsid w:val="00E41AF1"/>
    <w:rsid w:val="00E42229"/>
    <w:rsid w:val="00E423FF"/>
    <w:rsid w:val="00E42D48"/>
    <w:rsid w:val="00E43907"/>
    <w:rsid w:val="00E43F76"/>
    <w:rsid w:val="00E4400D"/>
    <w:rsid w:val="00E44139"/>
    <w:rsid w:val="00E456F5"/>
    <w:rsid w:val="00E46133"/>
    <w:rsid w:val="00E4630C"/>
    <w:rsid w:val="00E46548"/>
    <w:rsid w:val="00E4768D"/>
    <w:rsid w:val="00E47987"/>
    <w:rsid w:val="00E5086F"/>
    <w:rsid w:val="00E53668"/>
    <w:rsid w:val="00E53803"/>
    <w:rsid w:val="00E53AA7"/>
    <w:rsid w:val="00E53C1B"/>
    <w:rsid w:val="00E54164"/>
    <w:rsid w:val="00E54248"/>
    <w:rsid w:val="00E54552"/>
    <w:rsid w:val="00E54812"/>
    <w:rsid w:val="00E57F0C"/>
    <w:rsid w:val="00E6006D"/>
    <w:rsid w:val="00E606F7"/>
    <w:rsid w:val="00E62D46"/>
    <w:rsid w:val="00E6372E"/>
    <w:rsid w:val="00E64980"/>
    <w:rsid w:val="00E64F6E"/>
    <w:rsid w:val="00E655F3"/>
    <w:rsid w:val="00E657D3"/>
    <w:rsid w:val="00E65D85"/>
    <w:rsid w:val="00E65E05"/>
    <w:rsid w:val="00E661C6"/>
    <w:rsid w:val="00E669D7"/>
    <w:rsid w:val="00E66D5A"/>
    <w:rsid w:val="00E675EF"/>
    <w:rsid w:val="00E67C3E"/>
    <w:rsid w:val="00E70C3B"/>
    <w:rsid w:val="00E71259"/>
    <w:rsid w:val="00E71301"/>
    <w:rsid w:val="00E7169B"/>
    <w:rsid w:val="00E71999"/>
    <w:rsid w:val="00E720B6"/>
    <w:rsid w:val="00E723FF"/>
    <w:rsid w:val="00E725AA"/>
    <w:rsid w:val="00E731DB"/>
    <w:rsid w:val="00E73811"/>
    <w:rsid w:val="00E74D50"/>
    <w:rsid w:val="00E752B4"/>
    <w:rsid w:val="00E75431"/>
    <w:rsid w:val="00E76300"/>
    <w:rsid w:val="00E7671A"/>
    <w:rsid w:val="00E775A6"/>
    <w:rsid w:val="00E818AF"/>
    <w:rsid w:val="00E82022"/>
    <w:rsid w:val="00E82118"/>
    <w:rsid w:val="00E8261B"/>
    <w:rsid w:val="00E82E53"/>
    <w:rsid w:val="00E8352E"/>
    <w:rsid w:val="00E8501D"/>
    <w:rsid w:val="00E85F0A"/>
    <w:rsid w:val="00E867B4"/>
    <w:rsid w:val="00E872A6"/>
    <w:rsid w:val="00E87C14"/>
    <w:rsid w:val="00E90EB1"/>
    <w:rsid w:val="00E90FC8"/>
    <w:rsid w:val="00E914F5"/>
    <w:rsid w:val="00E924B7"/>
    <w:rsid w:val="00E924CB"/>
    <w:rsid w:val="00E92610"/>
    <w:rsid w:val="00E934C9"/>
    <w:rsid w:val="00E94132"/>
    <w:rsid w:val="00E94233"/>
    <w:rsid w:val="00E95222"/>
    <w:rsid w:val="00E95555"/>
    <w:rsid w:val="00E956EE"/>
    <w:rsid w:val="00E95C20"/>
    <w:rsid w:val="00E960BF"/>
    <w:rsid w:val="00E96900"/>
    <w:rsid w:val="00E9697F"/>
    <w:rsid w:val="00E97345"/>
    <w:rsid w:val="00E97495"/>
    <w:rsid w:val="00EA08B3"/>
    <w:rsid w:val="00EA09EC"/>
    <w:rsid w:val="00EA0F03"/>
    <w:rsid w:val="00EA1546"/>
    <w:rsid w:val="00EA19AB"/>
    <w:rsid w:val="00EA20C9"/>
    <w:rsid w:val="00EA3D6E"/>
    <w:rsid w:val="00EA47D6"/>
    <w:rsid w:val="00EA4A5F"/>
    <w:rsid w:val="00EA4E97"/>
    <w:rsid w:val="00EA4F16"/>
    <w:rsid w:val="00EA5DD7"/>
    <w:rsid w:val="00EA5E9B"/>
    <w:rsid w:val="00EA65DE"/>
    <w:rsid w:val="00EA6CDF"/>
    <w:rsid w:val="00EA74B8"/>
    <w:rsid w:val="00EA7997"/>
    <w:rsid w:val="00EB02D9"/>
    <w:rsid w:val="00EB0BD6"/>
    <w:rsid w:val="00EB0DCE"/>
    <w:rsid w:val="00EB139D"/>
    <w:rsid w:val="00EB1A6F"/>
    <w:rsid w:val="00EB2FFF"/>
    <w:rsid w:val="00EB357E"/>
    <w:rsid w:val="00EB3871"/>
    <w:rsid w:val="00EB39BD"/>
    <w:rsid w:val="00EB407C"/>
    <w:rsid w:val="00EB53DF"/>
    <w:rsid w:val="00EB56C0"/>
    <w:rsid w:val="00EB5848"/>
    <w:rsid w:val="00EB6F1C"/>
    <w:rsid w:val="00EB7B48"/>
    <w:rsid w:val="00EC0682"/>
    <w:rsid w:val="00EC1177"/>
    <w:rsid w:val="00EC132F"/>
    <w:rsid w:val="00EC202F"/>
    <w:rsid w:val="00EC2E62"/>
    <w:rsid w:val="00EC37B2"/>
    <w:rsid w:val="00EC3DDB"/>
    <w:rsid w:val="00EC4003"/>
    <w:rsid w:val="00EC44A5"/>
    <w:rsid w:val="00EC485A"/>
    <w:rsid w:val="00EC510D"/>
    <w:rsid w:val="00EC574A"/>
    <w:rsid w:val="00EC59BB"/>
    <w:rsid w:val="00EC5A35"/>
    <w:rsid w:val="00EC64CA"/>
    <w:rsid w:val="00EC6E00"/>
    <w:rsid w:val="00EC74B0"/>
    <w:rsid w:val="00ED0CB8"/>
    <w:rsid w:val="00ED0FF8"/>
    <w:rsid w:val="00ED101A"/>
    <w:rsid w:val="00ED12BE"/>
    <w:rsid w:val="00ED1BFB"/>
    <w:rsid w:val="00ED270C"/>
    <w:rsid w:val="00ED30B8"/>
    <w:rsid w:val="00ED32F6"/>
    <w:rsid w:val="00ED35A7"/>
    <w:rsid w:val="00ED3A2B"/>
    <w:rsid w:val="00ED43AB"/>
    <w:rsid w:val="00ED4B8C"/>
    <w:rsid w:val="00ED538C"/>
    <w:rsid w:val="00ED583D"/>
    <w:rsid w:val="00ED5B92"/>
    <w:rsid w:val="00ED5CDC"/>
    <w:rsid w:val="00ED6521"/>
    <w:rsid w:val="00ED68CE"/>
    <w:rsid w:val="00ED7A2D"/>
    <w:rsid w:val="00EE05F3"/>
    <w:rsid w:val="00EE1EFB"/>
    <w:rsid w:val="00EE386B"/>
    <w:rsid w:val="00EE3EB3"/>
    <w:rsid w:val="00EE446A"/>
    <w:rsid w:val="00EE479F"/>
    <w:rsid w:val="00EE529F"/>
    <w:rsid w:val="00EE54B4"/>
    <w:rsid w:val="00EE5743"/>
    <w:rsid w:val="00EE57D6"/>
    <w:rsid w:val="00EE5FF0"/>
    <w:rsid w:val="00EE6ADF"/>
    <w:rsid w:val="00EE6C12"/>
    <w:rsid w:val="00EF02E1"/>
    <w:rsid w:val="00EF116D"/>
    <w:rsid w:val="00EF1C95"/>
    <w:rsid w:val="00EF29FE"/>
    <w:rsid w:val="00EF3F82"/>
    <w:rsid w:val="00EF42CB"/>
    <w:rsid w:val="00EF56DE"/>
    <w:rsid w:val="00EF57A6"/>
    <w:rsid w:val="00EF6A9F"/>
    <w:rsid w:val="00EF6E07"/>
    <w:rsid w:val="00EF72B6"/>
    <w:rsid w:val="00EF7343"/>
    <w:rsid w:val="00EF737F"/>
    <w:rsid w:val="00EF73B0"/>
    <w:rsid w:val="00EF73E7"/>
    <w:rsid w:val="00EF762D"/>
    <w:rsid w:val="00EF7C2F"/>
    <w:rsid w:val="00EF7E53"/>
    <w:rsid w:val="00EF7E9A"/>
    <w:rsid w:val="00F000D2"/>
    <w:rsid w:val="00F005A5"/>
    <w:rsid w:val="00F00732"/>
    <w:rsid w:val="00F00986"/>
    <w:rsid w:val="00F01179"/>
    <w:rsid w:val="00F01E14"/>
    <w:rsid w:val="00F02286"/>
    <w:rsid w:val="00F02D9C"/>
    <w:rsid w:val="00F034AD"/>
    <w:rsid w:val="00F03666"/>
    <w:rsid w:val="00F03B2B"/>
    <w:rsid w:val="00F04319"/>
    <w:rsid w:val="00F0435B"/>
    <w:rsid w:val="00F04A59"/>
    <w:rsid w:val="00F05373"/>
    <w:rsid w:val="00F059CC"/>
    <w:rsid w:val="00F05AFA"/>
    <w:rsid w:val="00F05BCF"/>
    <w:rsid w:val="00F063CE"/>
    <w:rsid w:val="00F06D09"/>
    <w:rsid w:val="00F10140"/>
    <w:rsid w:val="00F103E1"/>
    <w:rsid w:val="00F1059F"/>
    <w:rsid w:val="00F1063F"/>
    <w:rsid w:val="00F110BC"/>
    <w:rsid w:val="00F12269"/>
    <w:rsid w:val="00F13D4A"/>
    <w:rsid w:val="00F13FFE"/>
    <w:rsid w:val="00F14298"/>
    <w:rsid w:val="00F14D5C"/>
    <w:rsid w:val="00F14EF3"/>
    <w:rsid w:val="00F1535D"/>
    <w:rsid w:val="00F15C11"/>
    <w:rsid w:val="00F16047"/>
    <w:rsid w:val="00F16497"/>
    <w:rsid w:val="00F16C3B"/>
    <w:rsid w:val="00F16D3B"/>
    <w:rsid w:val="00F17559"/>
    <w:rsid w:val="00F176E3"/>
    <w:rsid w:val="00F2039A"/>
    <w:rsid w:val="00F20CD3"/>
    <w:rsid w:val="00F2299D"/>
    <w:rsid w:val="00F23263"/>
    <w:rsid w:val="00F233E3"/>
    <w:rsid w:val="00F236E3"/>
    <w:rsid w:val="00F243A6"/>
    <w:rsid w:val="00F24662"/>
    <w:rsid w:val="00F24AD7"/>
    <w:rsid w:val="00F25E52"/>
    <w:rsid w:val="00F26A34"/>
    <w:rsid w:val="00F26AE3"/>
    <w:rsid w:val="00F2704D"/>
    <w:rsid w:val="00F270C9"/>
    <w:rsid w:val="00F270DA"/>
    <w:rsid w:val="00F27349"/>
    <w:rsid w:val="00F27557"/>
    <w:rsid w:val="00F27582"/>
    <w:rsid w:val="00F30F52"/>
    <w:rsid w:val="00F314F5"/>
    <w:rsid w:val="00F3230E"/>
    <w:rsid w:val="00F33078"/>
    <w:rsid w:val="00F33359"/>
    <w:rsid w:val="00F33494"/>
    <w:rsid w:val="00F3396A"/>
    <w:rsid w:val="00F33C31"/>
    <w:rsid w:val="00F3425C"/>
    <w:rsid w:val="00F358EF"/>
    <w:rsid w:val="00F35C7A"/>
    <w:rsid w:val="00F35E57"/>
    <w:rsid w:val="00F36441"/>
    <w:rsid w:val="00F37631"/>
    <w:rsid w:val="00F378A0"/>
    <w:rsid w:val="00F37C7E"/>
    <w:rsid w:val="00F37DBA"/>
    <w:rsid w:val="00F4025F"/>
    <w:rsid w:val="00F40B54"/>
    <w:rsid w:val="00F417A0"/>
    <w:rsid w:val="00F41E1E"/>
    <w:rsid w:val="00F42D4E"/>
    <w:rsid w:val="00F42EA3"/>
    <w:rsid w:val="00F43081"/>
    <w:rsid w:val="00F43AF1"/>
    <w:rsid w:val="00F43F8A"/>
    <w:rsid w:val="00F44744"/>
    <w:rsid w:val="00F462D4"/>
    <w:rsid w:val="00F4721D"/>
    <w:rsid w:val="00F47242"/>
    <w:rsid w:val="00F47B93"/>
    <w:rsid w:val="00F47DCB"/>
    <w:rsid w:val="00F47EFF"/>
    <w:rsid w:val="00F50D70"/>
    <w:rsid w:val="00F5144A"/>
    <w:rsid w:val="00F5229B"/>
    <w:rsid w:val="00F52DF2"/>
    <w:rsid w:val="00F53CF1"/>
    <w:rsid w:val="00F53FBB"/>
    <w:rsid w:val="00F5435C"/>
    <w:rsid w:val="00F54902"/>
    <w:rsid w:val="00F54AEA"/>
    <w:rsid w:val="00F54DD1"/>
    <w:rsid w:val="00F557F1"/>
    <w:rsid w:val="00F558CC"/>
    <w:rsid w:val="00F55D6B"/>
    <w:rsid w:val="00F566C9"/>
    <w:rsid w:val="00F571E7"/>
    <w:rsid w:val="00F57E32"/>
    <w:rsid w:val="00F60173"/>
    <w:rsid w:val="00F60851"/>
    <w:rsid w:val="00F61269"/>
    <w:rsid w:val="00F6159C"/>
    <w:rsid w:val="00F6184C"/>
    <w:rsid w:val="00F618EB"/>
    <w:rsid w:val="00F62028"/>
    <w:rsid w:val="00F620CF"/>
    <w:rsid w:val="00F62288"/>
    <w:rsid w:val="00F62B35"/>
    <w:rsid w:val="00F6386F"/>
    <w:rsid w:val="00F639DA"/>
    <w:rsid w:val="00F63B43"/>
    <w:rsid w:val="00F643FD"/>
    <w:rsid w:val="00F64749"/>
    <w:rsid w:val="00F6549E"/>
    <w:rsid w:val="00F65DAA"/>
    <w:rsid w:val="00F66387"/>
    <w:rsid w:val="00F66E00"/>
    <w:rsid w:val="00F673EC"/>
    <w:rsid w:val="00F6791C"/>
    <w:rsid w:val="00F67BF9"/>
    <w:rsid w:val="00F67D05"/>
    <w:rsid w:val="00F67D4B"/>
    <w:rsid w:val="00F70447"/>
    <w:rsid w:val="00F70C93"/>
    <w:rsid w:val="00F70CC7"/>
    <w:rsid w:val="00F70F24"/>
    <w:rsid w:val="00F71611"/>
    <w:rsid w:val="00F71F9B"/>
    <w:rsid w:val="00F720B9"/>
    <w:rsid w:val="00F72277"/>
    <w:rsid w:val="00F7229B"/>
    <w:rsid w:val="00F723DA"/>
    <w:rsid w:val="00F7268B"/>
    <w:rsid w:val="00F726D6"/>
    <w:rsid w:val="00F72760"/>
    <w:rsid w:val="00F72E1A"/>
    <w:rsid w:val="00F7445E"/>
    <w:rsid w:val="00F745EF"/>
    <w:rsid w:val="00F747F1"/>
    <w:rsid w:val="00F75C24"/>
    <w:rsid w:val="00F76337"/>
    <w:rsid w:val="00F76F45"/>
    <w:rsid w:val="00F7773C"/>
    <w:rsid w:val="00F802B7"/>
    <w:rsid w:val="00F802CB"/>
    <w:rsid w:val="00F80CEF"/>
    <w:rsid w:val="00F81429"/>
    <w:rsid w:val="00F82303"/>
    <w:rsid w:val="00F823E8"/>
    <w:rsid w:val="00F82F6C"/>
    <w:rsid w:val="00F83BF1"/>
    <w:rsid w:val="00F843CB"/>
    <w:rsid w:val="00F8482D"/>
    <w:rsid w:val="00F85788"/>
    <w:rsid w:val="00F85CF4"/>
    <w:rsid w:val="00F863BD"/>
    <w:rsid w:val="00F87F55"/>
    <w:rsid w:val="00F912C5"/>
    <w:rsid w:val="00F92151"/>
    <w:rsid w:val="00F926DF"/>
    <w:rsid w:val="00F92C08"/>
    <w:rsid w:val="00F93487"/>
    <w:rsid w:val="00F93A0F"/>
    <w:rsid w:val="00F948A8"/>
    <w:rsid w:val="00F94B05"/>
    <w:rsid w:val="00F95A6C"/>
    <w:rsid w:val="00F96189"/>
    <w:rsid w:val="00F961D2"/>
    <w:rsid w:val="00F96268"/>
    <w:rsid w:val="00F963E4"/>
    <w:rsid w:val="00F96CF7"/>
    <w:rsid w:val="00F96F0F"/>
    <w:rsid w:val="00F977C4"/>
    <w:rsid w:val="00FA0AF7"/>
    <w:rsid w:val="00FA16CE"/>
    <w:rsid w:val="00FA174C"/>
    <w:rsid w:val="00FA1FC2"/>
    <w:rsid w:val="00FA26D1"/>
    <w:rsid w:val="00FA2F69"/>
    <w:rsid w:val="00FA3182"/>
    <w:rsid w:val="00FA3264"/>
    <w:rsid w:val="00FA42A2"/>
    <w:rsid w:val="00FA4665"/>
    <w:rsid w:val="00FA4C6C"/>
    <w:rsid w:val="00FA4FC0"/>
    <w:rsid w:val="00FA5262"/>
    <w:rsid w:val="00FA5321"/>
    <w:rsid w:val="00FA559A"/>
    <w:rsid w:val="00FA5A6F"/>
    <w:rsid w:val="00FA68C1"/>
    <w:rsid w:val="00FA69E3"/>
    <w:rsid w:val="00FA6C89"/>
    <w:rsid w:val="00FA6F2A"/>
    <w:rsid w:val="00FA721C"/>
    <w:rsid w:val="00FA74AC"/>
    <w:rsid w:val="00FA7A4F"/>
    <w:rsid w:val="00FA7BBD"/>
    <w:rsid w:val="00FB0725"/>
    <w:rsid w:val="00FB1A33"/>
    <w:rsid w:val="00FB23DC"/>
    <w:rsid w:val="00FB2689"/>
    <w:rsid w:val="00FB2715"/>
    <w:rsid w:val="00FB4DC1"/>
    <w:rsid w:val="00FB5055"/>
    <w:rsid w:val="00FB55F5"/>
    <w:rsid w:val="00FB5BB9"/>
    <w:rsid w:val="00FB625F"/>
    <w:rsid w:val="00FB672A"/>
    <w:rsid w:val="00FB68FD"/>
    <w:rsid w:val="00FB6944"/>
    <w:rsid w:val="00FB7231"/>
    <w:rsid w:val="00FB7564"/>
    <w:rsid w:val="00FB75C4"/>
    <w:rsid w:val="00FC01FE"/>
    <w:rsid w:val="00FC0E7A"/>
    <w:rsid w:val="00FC0F38"/>
    <w:rsid w:val="00FC11A9"/>
    <w:rsid w:val="00FC129F"/>
    <w:rsid w:val="00FC15E5"/>
    <w:rsid w:val="00FC1A2D"/>
    <w:rsid w:val="00FC1E14"/>
    <w:rsid w:val="00FC2C6F"/>
    <w:rsid w:val="00FC3490"/>
    <w:rsid w:val="00FC3A94"/>
    <w:rsid w:val="00FC405C"/>
    <w:rsid w:val="00FC4727"/>
    <w:rsid w:val="00FC47F4"/>
    <w:rsid w:val="00FC48A2"/>
    <w:rsid w:val="00FC4BDB"/>
    <w:rsid w:val="00FC5409"/>
    <w:rsid w:val="00FC585D"/>
    <w:rsid w:val="00FC617B"/>
    <w:rsid w:val="00FC6358"/>
    <w:rsid w:val="00FC6EB2"/>
    <w:rsid w:val="00FC74C0"/>
    <w:rsid w:val="00FC7E74"/>
    <w:rsid w:val="00FD0085"/>
    <w:rsid w:val="00FD03E3"/>
    <w:rsid w:val="00FD1384"/>
    <w:rsid w:val="00FD1B93"/>
    <w:rsid w:val="00FD1BB2"/>
    <w:rsid w:val="00FD2A5D"/>
    <w:rsid w:val="00FD3647"/>
    <w:rsid w:val="00FD3951"/>
    <w:rsid w:val="00FD4E0A"/>
    <w:rsid w:val="00FD501D"/>
    <w:rsid w:val="00FD502C"/>
    <w:rsid w:val="00FD51ED"/>
    <w:rsid w:val="00FD5220"/>
    <w:rsid w:val="00FD54B8"/>
    <w:rsid w:val="00FD5C60"/>
    <w:rsid w:val="00FD639B"/>
    <w:rsid w:val="00FD69AB"/>
    <w:rsid w:val="00FD6B7F"/>
    <w:rsid w:val="00FD6EED"/>
    <w:rsid w:val="00FE0C83"/>
    <w:rsid w:val="00FE0CEF"/>
    <w:rsid w:val="00FE14AD"/>
    <w:rsid w:val="00FE1732"/>
    <w:rsid w:val="00FE1965"/>
    <w:rsid w:val="00FE1ACE"/>
    <w:rsid w:val="00FE1C61"/>
    <w:rsid w:val="00FE2894"/>
    <w:rsid w:val="00FE2937"/>
    <w:rsid w:val="00FE2A7F"/>
    <w:rsid w:val="00FE2D56"/>
    <w:rsid w:val="00FE3670"/>
    <w:rsid w:val="00FE3B30"/>
    <w:rsid w:val="00FE40E7"/>
    <w:rsid w:val="00FE416F"/>
    <w:rsid w:val="00FE4788"/>
    <w:rsid w:val="00FE4D54"/>
    <w:rsid w:val="00FE5E06"/>
    <w:rsid w:val="00FE65F7"/>
    <w:rsid w:val="00FE6B0E"/>
    <w:rsid w:val="00FE6E7C"/>
    <w:rsid w:val="00FE714F"/>
    <w:rsid w:val="00FE78E6"/>
    <w:rsid w:val="00FF0158"/>
    <w:rsid w:val="00FF01E4"/>
    <w:rsid w:val="00FF116E"/>
    <w:rsid w:val="00FF1EDB"/>
    <w:rsid w:val="00FF20A0"/>
    <w:rsid w:val="00FF2481"/>
    <w:rsid w:val="00FF3689"/>
    <w:rsid w:val="00FF447D"/>
    <w:rsid w:val="00FF47EC"/>
    <w:rsid w:val="00FF4BD2"/>
    <w:rsid w:val="00FF544A"/>
    <w:rsid w:val="00FF5ADB"/>
    <w:rsid w:val="00FF6A9F"/>
    <w:rsid w:val="00FF6F1E"/>
    <w:rsid w:val="00FF7643"/>
    <w:rsid w:val="00FF7A66"/>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002CD4"/>
  <w15:docId w15:val="{98162DDC-3EB7-46D8-AAB5-5CEB02C01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qFormat="1"/>
    <w:lsdException w:name="header" w:locked="1" w:semiHidden="1" w:unhideWhenUsed="1" w:qFormat="1"/>
    <w:lsdException w:name="footer" w:locked="1" w:semiHidden="1" w:unhideWhenUsed="1" w:qFormat="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iPriority="0"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1" w:unhideWhenUsed="1" w:qFormat="1"/>
    <w:lsdException w:name="Body Text Indent" w:locked="1" w:semiHidden="1" w:unhideWhenUsed="1"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qFormat="1"/>
    <w:lsdException w:name="FollowedHyperlink" w:locked="1" w:semiHidden="1" w:unhideWhenUsed="1" w:qFormat="1"/>
    <w:lsdException w:name="Strong" w:locked="1" w:uiPriority="22" w:qFormat="1"/>
    <w:lsdException w:name="Emphasis" w:locked="1" w:uiPriority="20"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qFormat="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qFormat="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qFormat="1"/>
    <w:lsdException w:name="Table Grid" w:locked="1" w:uiPriority="39" w:qFormat="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30EF7"/>
    <w:pPr>
      <w:spacing w:after="120"/>
    </w:pPr>
    <w:rPr>
      <w:rFonts w:ascii="Times New Roman" w:hAnsi="Times New Roman" w:cs="Times New Roman"/>
      <w:sz w:val="24"/>
      <w:lang w:eastAsia="en-US"/>
    </w:rPr>
  </w:style>
  <w:style w:type="paragraph" w:styleId="1">
    <w:name w:val="heading 1"/>
    <w:basedOn w:val="a0"/>
    <w:next w:val="a0"/>
    <w:link w:val="10"/>
    <w:uiPriority w:val="9"/>
    <w:qFormat/>
    <w:rsid w:val="00BB7122"/>
    <w:pPr>
      <w:keepNext/>
      <w:spacing w:before="240" w:after="60"/>
      <w:outlineLvl w:val="0"/>
    </w:pPr>
    <w:rPr>
      <w:rFonts w:ascii="Cambria" w:hAnsi="Cambria"/>
      <w:b/>
      <w:bCs/>
      <w:kern w:val="32"/>
      <w:sz w:val="32"/>
      <w:szCs w:val="32"/>
      <w:lang w:eastAsia="ru-RU"/>
    </w:rPr>
  </w:style>
  <w:style w:type="paragraph" w:styleId="2">
    <w:name w:val="heading 2"/>
    <w:basedOn w:val="a0"/>
    <w:next w:val="a0"/>
    <w:link w:val="20"/>
    <w:uiPriority w:val="99"/>
    <w:qFormat/>
    <w:rsid w:val="00BB7122"/>
    <w:pPr>
      <w:keepNext/>
      <w:spacing w:before="240" w:after="60"/>
      <w:outlineLvl w:val="1"/>
    </w:pPr>
    <w:rPr>
      <w:rFonts w:ascii="Cambria" w:hAnsi="Cambria"/>
      <w:b/>
      <w:bCs/>
      <w:i/>
      <w:iCs/>
      <w:sz w:val="28"/>
      <w:szCs w:val="28"/>
      <w:lang w:eastAsia="ru-RU"/>
    </w:rPr>
  </w:style>
  <w:style w:type="paragraph" w:styleId="3">
    <w:name w:val="heading 3"/>
    <w:basedOn w:val="a0"/>
    <w:link w:val="30"/>
    <w:uiPriority w:val="99"/>
    <w:qFormat/>
    <w:rsid w:val="00BB7122"/>
    <w:pPr>
      <w:spacing w:before="100" w:beforeAutospacing="1" w:after="100" w:afterAutospacing="1"/>
      <w:outlineLvl w:val="2"/>
    </w:pPr>
    <w:rPr>
      <w:b/>
      <w:bCs/>
      <w:sz w:val="27"/>
      <w:szCs w:val="27"/>
    </w:rPr>
  </w:style>
  <w:style w:type="paragraph" w:styleId="4">
    <w:name w:val="heading 4"/>
    <w:basedOn w:val="a0"/>
    <w:next w:val="a0"/>
    <w:link w:val="40"/>
    <w:uiPriority w:val="99"/>
    <w:qFormat/>
    <w:rsid w:val="00BB7122"/>
    <w:pPr>
      <w:keepNext/>
      <w:spacing w:before="240" w:after="60"/>
      <w:outlineLvl w:val="3"/>
    </w:pPr>
    <w:rPr>
      <w:rFonts w:ascii="Calibri" w:hAnsi="Calibri"/>
      <w:b/>
      <w:bCs/>
      <w:sz w:val="28"/>
      <w:szCs w:val="28"/>
      <w:lang w:eastAsia="ru-RU"/>
    </w:rPr>
  </w:style>
  <w:style w:type="paragraph" w:styleId="5">
    <w:name w:val="heading 5"/>
    <w:basedOn w:val="a0"/>
    <w:next w:val="a0"/>
    <w:link w:val="50"/>
    <w:uiPriority w:val="99"/>
    <w:qFormat/>
    <w:rsid w:val="00BB7122"/>
    <w:pPr>
      <w:spacing w:before="240" w:after="60"/>
      <w:outlineLvl w:val="4"/>
    </w:pPr>
    <w:rPr>
      <w:rFonts w:ascii="Calibri" w:hAnsi="Calibri"/>
      <w:b/>
      <w:bCs/>
      <w:i/>
      <w:iCs/>
      <w:sz w:val="26"/>
      <w:szCs w:val="26"/>
      <w:lang w:eastAsia="ru-RU"/>
    </w:rPr>
  </w:style>
  <w:style w:type="paragraph" w:styleId="6">
    <w:name w:val="heading 6"/>
    <w:basedOn w:val="a0"/>
    <w:next w:val="a0"/>
    <w:link w:val="60"/>
    <w:uiPriority w:val="99"/>
    <w:qFormat/>
    <w:rsid w:val="00BB7122"/>
    <w:pPr>
      <w:spacing w:before="240" w:after="60"/>
      <w:outlineLvl w:val="5"/>
    </w:pPr>
    <w:rPr>
      <w:rFonts w:ascii="Calibri" w:hAnsi="Calibri"/>
      <w:b/>
      <w:bCs/>
      <w:sz w:val="20"/>
      <w:szCs w:val="20"/>
      <w:lang w:eastAsia="ru-RU"/>
    </w:rPr>
  </w:style>
  <w:style w:type="paragraph" w:styleId="7">
    <w:name w:val="heading 7"/>
    <w:basedOn w:val="a0"/>
    <w:next w:val="a0"/>
    <w:link w:val="70"/>
    <w:uiPriority w:val="99"/>
    <w:qFormat/>
    <w:rsid w:val="00BB7122"/>
    <w:pPr>
      <w:spacing w:before="240" w:after="60"/>
      <w:outlineLvl w:val="6"/>
    </w:pPr>
    <w:rPr>
      <w:rFonts w:ascii="Calibri" w:hAnsi="Calibri"/>
      <w:szCs w:val="24"/>
      <w:lang w:eastAsia="ru-RU"/>
    </w:rPr>
  </w:style>
  <w:style w:type="paragraph" w:styleId="8">
    <w:name w:val="heading 8"/>
    <w:basedOn w:val="a0"/>
    <w:next w:val="a0"/>
    <w:link w:val="80"/>
    <w:uiPriority w:val="99"/>
    <w:qFormat/>
    <w:rsid w:val="00BB7122"/>
    <w:pPr>
      <w:spacing w:before="240" w:after="60"/>
      <w:outlineLvl w:val="7"/>
    </w:pPr>
    <w:rPr>
      <w:rFonts w:ascii="Calibri" w:hAnsi="Calibri"/>
      <w:i/>
      <w:iCs/>
      <w:szCs w:val="24"/>
      <w:lang w:eastAsia="ru-RU"/>
    </w:rPr>
  </w:style>
  <w:style w:type="paragraph" w:styleId="9">
    <w:name w:val="heading 9"/>
    <w:basedOn w:val="a0"/>
    <w:next w:val="a0"/>
    <w:link w:val="90"/>
    <w:uiPriority w:val="99"/>
    <w:qFormat/>
    <w:rsid w:val="00BB7122"/>
    <w:pPr>
      <w:spacing w:before="240" w:after="60"/>
      <w:outlineLvl w:val="8"/>
    </w:pPr>
    <w:rPr>
      <w:rFonts w:ascii="Cambria" w:hAnsi="Cambria"/>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locked/>
    <w:rsid w:val="00BB7122"/>
    <w:rPr>
      <w:rFonts w:ascii="Cambria" w:hAnsi="Cambria" w:cs="Times New Roman"/>
      <w:b/>
      <w:bCs/>
      <w:kern w:val="32"/>
      <w:sz w:val="32"/>
      <w:szCs w:val="32"/>
    </w:rPr>
  </w:style>
  <w:style w:type="character" w:customStyle="1" w:styleId="20">
    <w:name w:val="Заголовок 2 Знак"/>
    <w:basedOn w:val="a1"/>
    <w:link w:val="2"/>
    <w:uiPriority w:val="99"/>
    <w:qFormat/>
    <w:locked/>
    <w:rsid w:val="00BB7122"/>
    <w:rPr>
      <w:rFonts w:ascii="Cambria" w:hAnsi="Cambria" w:cs="Times New Roman"/>
      <w:b/>
      <w:bCs/>
      <w:i/>
      <w:iCs/>
      <w:sz w:val="28"/>
      <w:szCs w:val="28"/>
    </w:rPr>
  </w:style>
  <w:style w:type="character" w:customStyle="1" w:styleId="30">
    <w:name w:val="Заголовок 3 Знак"/>
    <w:basedOn w:val="a1"/>
    <w:link w:val="3"/>
    <w:uiPriority w:val="99"/>
    <w:qFormat/>
    <w:locked/>
    <w:rsid w:val="00BB7122"/>
    <w:rPr>
      <w:rFonts w:ascii="Times New Roman" w:hAnsi="Times New Roman" w:cs="Times New Roman"/>
      <w:b/>
      <w:bCs/>
      <w:sz w:val="27"/>
      <w:szCs w:val="27"/>
    </w:rPr>
  </w:style>
  <w:style w:type="character" w:customStyle="1" w:styleId="40">
    <w:name w:val="Заголовок 4 Знак"/>
    <w:basedOn w:val="a1"/>
    <w:link w:val="4"/>
    <w:uiPriority w:val="99"/>
    <w:qFormat/>
    <w:locked/>
    <w:rsid w:val="00BB7122"/>
    <w:rPr>
      <w:rFonts w:cs="Times New Roman"/>
      <w:b/>
      <w:bCs/>
      <w:sz w:val="28"/>
      <w:szCs w:val="28"/>
    </w:rPr>
  </w:style>
  <w:style w:type="character" w:customStyle="1" w:styleId="50">
    <w:name w:val="Заголовок 5 Знак"/>
    <w:basedOn w:val="a1"/>
    <w:link w:val="5"/>
    <w:uiPriority w:val="99"/>
    <w:qFormat/>
    <w:locked/>
    <w:rsid w:val="00BB7122"/>
    <w:rPr>
      <w:rFonts w:cs="Times New Roman"/>
      <w:b/>
      <w:bCs/>
      <w:i/>
      <w:iCs/>
      <w:sz w:val="26"/>
      <w:szCs w:val="26"/>
    </w:rPr>
  </w:style>
  <w:style w:type="character" w:customStyle="1" w:styleId="60">
    <w:name w:val="Заголовок 6 Знак"/>
    <w:basedOn w:val="a1"/>
    <w:link w:val="6"/>
    <w:uiPriority w:val="99"/>
    <w:qFormat/>
    <w:locked/>
    <w:rsid w:val="00BB7122"/>
    <w:rPr>
      <w:rFonts w:cs="Times New Roman"/>
      <w:b/>
      <w:bCs/>
    </w:rPr>
  </w:style>
  <w:style w:type="character" w:customStyle="1" w:styleId="70">
    <w:name w:val="Заголовок 7 Знак"/>
    <w:basedOn w:val="a1"/>
    <w:link w:val="7"/>
    <w:uiPriority w:val="99"/>
    <w:qFormat/>
    <w:locked/>
    <w:rsid w:val="00BB7122"/>
    <w:rPr>
      <w:rFonts w:cs="Times New Roman"/>
      <w:sz w:val="24"/>
      <w:szCs w:val="24"/>
    </w:rPr>
  </w:style>
  <w:style w:type="character" w:customStyle="1" w:styleId="80">
    <w:name w:val="Заголовок 8 Знак"/>
    <w:basedOn w:val="a1"/>
    <w:link w:val="8"/>
    <w:uiPriority w:val="99"/>
    <w:qFormat/>
    <w:locked/>
    <w:rsid w:val="00BB7122"/>
    <w:rPr>
      <w:rFonts w:cs="Times New Roman"/>
      <w:i/>
      <w:iCs/>
      <w:sz w:val="24"/>
      <w:szCs w:val="24"/>
    </w:rPr>
  </w:style>
  <w:style w:type="character" w:customStyle="1" w:styleId="90">
    <w:name w:val="Заголовок 9 Знак"/>
    <w:basedOn w:val="a1"/>
    <w:link w:val="9"/>
    <w:uiPriority w:val="99"/>
    <w:qFormat/>
    <w:locked/>
    <w:rsid w:val="00BB7122"/>
    <w:rPr>
      <w:rFonts w:ascii="Cambria" w:hAnsi="Cambria" w:cs="Times New Roman"/>
    </w:rPr>
  </w:style>
  <w:style w:type="paragraph" w:styleId="a4">
    <w:name w:val="Title"/>
    <w:basedOn w:val="a0"/>
    <w:next w:val="a0"/>
    <w:link w:val="a5"/>
    <w:uiPriority w:val="10"/>
    <w:qFormat/>
    <w:rsid w:val="00BB7122"/>
    <w:pPr>
      <w:spacing w:before="240" w:after="60"/>
      <w:jc w:val="center"/>
      <w:outlineLvl w:val="0"/>
    </w:pPr>
    <w:rPr>
      <w:rFonts w:ascii="Cambria" w:hAnsi="Cambria"/>
      <w:b/>
      <w:bCs/>
      <w:kern w:val="28"/>
      <w:sz w:val="32"/>
      <w:szCs w:val="32"/>
      <w:lang w:eastAsia="ru-RU"/>
    </w:rPr>
  </w:style>
  <w:style w:type="character" w:customStyle="1" w:styleId="a5">
    <w:name w:val="Заголовок Знак"/>
    <w:basedOn w:val="a1"/>
    <w:link w:val="a4"/>
    <w:uiPriority w:val="10"/>
    <w:qFormat/>
    <w:locked/>
    <w:rsid w:val="00BB7122"/>
    <w:rPr>
      <w:rFonts w:ascii="Cambria" w:hAnsi="Cambria" w:cs="Times New Roman"/>
      <w:b/>
      <w:bCs/>
      <w:kern w:val="28"/>
      <w:sz w:val="32"/>
      <w:szCs w:val="32"/>
    </w:rPr>
  </w:style>
  <w:style w:type="paragraph" w:styleId="a6">
    <w:name w:val="Subtitle"/>
    <w:basedOn w:val="a0"/>
    <w:next w:val="a0"/>
    <w:link w:val="a7"/>
    <w:uiPriority w:val="99"/>
    <w:qFormat/>
    <w:rsid w:val="00BB7122"/>
    <w:pPr>
      <w:spacing w:after="60"/>
      <w:jc w:val="center"/>
      <w:outlineLvl w:val="1"/>
    </w:pPr>
    <w:rPr>
      <w:rFonts w:ascii="Cambria" w:hAnsi="Cambria"/>
      <w:szCs w:val="24"/>
      <w:lang w:eastAsia="ru-RU"/>
    </w:rPr>
  </w:style>
  <w:style w:type="character" w:customStyle="1" w:styleId="a7">
    <w:name w:val="Подзаголовок Знак"/>
    <w:basedOn w:val="a1"/>
    <w:link w:val="a6"/>
    <w:uiPriority w:val="99"/>
    <w:qFormat/>
    <w:locked/>
    <w:rsid w:val="00BB7122"/>
    <w:rPr>
      <w:rFonts w:ascii="Cambria" w:hAnsi="Cambria" w:cs="Times New Roman"/>
      <w:sz w:val="24"/>
      <w:szCs w:val="24"/>
    </w:rPr>
  </w:style>
  <w:style w:type="character" w:styleId="a8">
    <w:name w:val="Strong"/>
    <w:basedOn w:val="a1"/>
    <w:uiPriority w:val="22"/>
    <w:qFormat/>
    <w:rsid w:val="00BB7122"/>
    <w:rPr>
      <w:rFonts w:cs="Times New Roman"/>
      <w:b/>
    </w:rPr>
  </w:style>
  <w:style w:type="character" w:styleId="a9">
    <w:name w:val="Emphasis"/>
    <w:basedOn w:val="a1"/>
    <w:uiPriority w:val="20"/>
    <w:qFormat/>
    <w:rsid w:val="00BB7122"/>
    <w:rPr>
      <w:rFonts w:ascii="Calibri" w:hAnsi="Calibri" w:cs="Times New Roman"/>
      <w:b/>
      <w:i/>
    </w:rPr>
  </w:style>
  <w:style w:type="paragraph" w:styleId="aa">
    <w:name w:val="No Spacing"/>
    <w:basedOn w:val="a0"/>
    <w:uiPriority w:val="99"/>
    <w:qFormat/>
    <w:rsid w:val="00BB7122"/>
    <w:pPr>
      <w:spacing w:after="0"/>
    </w:pPr>
    <w:rPr>
      <w:rFonts w:ascii="Calibri" w:hAnsi="Calibri"/>
      <w:szCs w:val="32"/>
      <w:lang w:val="en-US"/>
    </w:rPr>
  </w:style>
  <w:style w:type="paragraph" w:styleId="ab">
    <w:name w:val="List Paragraph"/>
    <w:basedOn w:val="a0"/>
    <w:link w:val="ac"/>
    <w:uiPriority w:val="34"/>
    <w:qFormat/>
    <w:rsid w:val="00BB7122"/>
    <w:pPr>
      <w:spacing w:after="0"/>
      <w:ind w:left="720"/>
      <w:contextualSpacing/>
    </w:pPr>
    <w:rPr>
      <w:rFonts w:ascii="Calibri" w:hAnsi="Calibri"/>
      <w:szCs w:val="20"/>
      <w:lang w:val="en-US" w:eastAsia="ru-RU"/>
    </w:rPr>
  </w:style>
  <w:style w:type="character" w:customStyle="1" w:styleId="ac">
    <w:name w:val="Абзац списка Знак"/>
    <w:link w:val="ab"/>
    <w:uiPriority w:val="34"/>
    <w:qFormat/>
    <w:locked/>
    <w:rsid w:val="00D12C27"/>
    <w:rPr>
      <w:sz w:val="24"/>
      <w:lang w:val="en-US"/>
    </w:rPr>
  </w:style>
  <w:style w:type="paragraph" w:styleId="21">
    <w:name w:val="Quote"/>
    <w:basedOn w:val="a0"/>
    <w:next w:val="a0"/>
    <w:link w:val="22"/>
    <w:uiPriority w:val="99"/>
    <w:qFormat/>
    <w:rsid w:val="00BB7122"/>
    <w:pPr>
      <w:spacing w:after="0"/>
    </w:pPr>
    <w:rPr>
      <w:rFonts w:ascii="Calibri" w:hAnsi="Calibri"/>
      <w:i/>
      <w:szCs w:val="24"/>
      <w:lang w:eastAsia="ru-RU"/>
    </w:rPr>
  </w:style>
  <w:style w:type="character" w:customStyle="1" w:styleId="22">
    <w:name w:val="Цитата 2 Знак"/>
    <w:basedOn w:val="a1"/>
    <w:link w:val="21"/>
    <w:uiPriority w:val="99"/>
    <w:qFormat/>
    <w:locked/>
    <w:rsid w:val="00BB7122"/>
    <w:rPr>
      <w:rFonts w:cs="Times New Roman"/>
      <w:i/>
      <w:sz w:val="24"/>
      <w:szCs w:val="24"/>
    </w:rPr>
  </w:style>
  <w:style w:type="paragraph" w:styleId="ad">
    <w:name w:val="Intense Quote"/>
    <w:basedOn w:val="a0"/>
    <w:next w:val="a0"/>
    <w:link w:val="ae"/>
    <w:uiPriority w:val="99"/>
    <w:qFormat/>
    <w:rsid w:val="00BB7122"/>
    <w:pPr>
      <w:spacing w:after="0"/>
      <w:ind w:left="720" w:right="720"/>
    </w:pPr>
    <w:rPr>
      <w:rFonts w:ascii="Calibri" w:hAnsi="Calibri"/>
      <w:b/>
      <w:i/>
      <w:szCs w:val="20"/>
      <w:lang w:eastAsia="ru-RU"/>
    </w:rPr>
  </w:style>
  <w:style w:type="character" w:customStyle="1" w:styleId="ae">
    <w:name w:val="Выделенная цитата Знак"/>
    <w:basedOn w:val="a1"/>
    <w:link w:val="ad"/>
    <w:uiPriority w:val="99"/>
    <w:qFormat/>
    <w:locked/>
    <w:rsid w:val="00BB7122"/>
    <w:rPr>
      <w:rFonts w:cs="Times New Roman"/>
      <w:b/>
      <w:i/>
      <w:sz w:val="24"/>
    </w:rPr>
  </w:style>
  <w:style w:type="character" w:styleId="af">
    <w:name w:val="Subtle Emphasis"/>
    <w:basedOn w:val="a1"/>
    <w:uiPriority w:val="99"/>
    <w:qFormat/>
    <w:rsid w:val="00BB7122"/>
    <w:rPr>
      <w:rFonts w:cs="Times New Roman"/>
      <w:i/>
      <w:color w:val="5A5A5A"/>
    </w:rPr>
  </w:style>
  <w:style w:type="character" w:styleId="af0">
    <w:name w:val="Intense Emphasis"/>
    <w:basedOn w:val="a1"/>
    <w:uiPriority w:val="99"/>
    <w:qFormat/>
    <w:rsid w:val="00BB7122"/>
    <w:rPr>
      <w:rFonts w:cs="Times New Roman"/>
      <w:b/>
      <w:i/>
      <w:sz w:val="24"/>
      <w:u w:val="single"/>
    </w:rPr>
  </w:style>
  <w:style w:type="character" w:styleId="af1">
    <w:name w:val="Subtle Reference"/>
    <w:basedOn w:val="a1"/>
    <w:uiPriority w:val="99"/>
    <w:qFormat/>
    <w:rsid w:val="00BB7122"/>
    <w:rPr>
      <w:rFonts w:cs="Times New Roman"/>
      <w:sz w:val="24"/>
      <w:u w:val="single"/>
    </w:rPr>
  </w:style>
  <w:style w:type="character" w:styleId="af2">
    <w:name w:val="Intense Reference"/>
    <w:basedOn w:val="a1"/>
    <w:uiPriority w:val="99"/>
    <w:qFormat/>
    <w:rsid w:val="00BB7122"/>
    <w:rPr>
      <w:rFonts w:cs="Times New Roman"/>
      <w:b/>
      <w:sz w:val="24"/>
      <w:u w:val="single"/>
    </w:rPr>
  </w:style>
  <w:style w:type="character" w:styleId="af3">
    <w:name w:val="Book Title"/>
    <w:basedOn w:val="a1"/>
    <w:uiPriority w:val="99"/>
    <w:qFormat/>
    <w:rsid w:val="00BB7122"/>
    <w:rPr>
      <w:rFonts w:ascii="Cambria" w:hAnsi="Cambria" w:cs="Times New Roman"/>
      <w:b/>
      <w:i/>
      <w:sz w:val="24"/>
    </w:rPr>
  </w:style>
  <w:style w:type="table" w:styleId="af4">
    <w:name w:val="Table Grid"/>
    <w:basedOn w:val="a2"/>
    <w:uiPriority w:val="39"/>
    <w:qFormat/>
    <w:rsid w:val="008D4C7C"/>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Основной текст_"/>
    <w:basedOn w:val="a1"/>
    <w:link w:val="31"/>
    <w:qFormat/>
    <w:locked/>
    <w:rsid w:val="008D4C7C"/>
    <w:rPr>
      <w:rFonts w:ascii="Times New Roman" w:hAnsi="Times New Roman" w:cs="Times New Roman"/>
      <w:spacing w:val="2"/>
      <w:sz w:val="25"/>
      <w:szCs w:val="25"/>
      <w:shd w:val="clear" w:color="auto" w:fill="FFFFFF"/>
    </w:rPr>
  </w:style>
  <w:style w:type="paragraph" w:customStyle="1" w:styleId="31">
    <w:name w:val="Основной текст3"/>
    <w:basedOn w:val="a0"/>
    <w:link w:val="af5"/>
    <w:qFormat/>
    <w:rsid w:val="008D4C7C"/>
    <w:pPr>
      <w:widowControl w:val="0"/>
      <w:shd w:val="clear" w:color="auto" w:fill="FFFFFF"/>
      <w:spacing w:before="240" w:after="5460" w:line="374" w:lineRule="exact"/>
      <w:ind w:hanging="420"/>
    </w:pPr>
    <w:rPr>
      <w:spacing w:val="2"/>
      <w:sz w:val="25"/>
      <w:szCs w:val="25"/>
    </w:rPr>
  </w:style>
  <w:style w:type="character" w:customStyle="1" w:styleId="af6">
    <w:name w:val="Основной текст + Полужирный"/>
    <w:aliases w:val="Интервал 0 pt"/>
    <w:basedOn w:val="af5"/>
    <w:uiPriority w:val="99"/>
    <w:qFormat/>
    <w:rsid w:val="008D4C7C"/>
    <w:rPr>
      <w:rFonts w:ascii="Times New Roman" w:hAnsi="Times New Roman" w:cs="Times New Roman"/>
      <w:b/>
      <w:bCs/>
      <w:color w:val="000000"/>
      <w:spacing w:val="4"/>
      <w:w w:val="100"/>
      <w:position w:val="0"/>
      <w:sz w:val="25"/>
      <w:szCs w:val="25"/>
      <w:shd w:val="clear" w:color="auto" w:fill="FFFFFF"/>
      <w:lang w:val="ru-RU"/>
    </w:rPr>
  </w:style>
  <w:style w:type="character" w:customStyle="1" w:styleId="23">
    <w:name w:val="Основной текст (2)_"/>
    <w:basedOn w:val="a1"/>
    <w:link w:val="24"/>
    <w:uiPriority w:val="99"/>
    <w:qFormat/>
    <w:locked/>
    <w:rsid w:val="00D77726"/>
    <w:rPr>
      <w:rFonts w:ascii="Times New Roman" w:hAnsi="Times New Roman" w:cs="Times New Roman"/>
      <w:b/>
      <w:bCs/>
      <w:spacing w:val="4"/>
      <w:sz w:val="25"/>
      <w:szCs w:val="25"/>
      <w:shd w:val="clear" w:color="auto" w:fill="FFFFFF"/>
    </w:rPr>
  </w:style>
  <w:style w:type="paragraph" w:customStyle="1" w:styleId="24">
    <w:name w:val="Основной текст (2)"/>
    <w:basedOn w:val="a0"/>
    <w:link w:val="23"/>
    <w:uiPriority w:val="99"/>
    <w:qFormat/>
    <w:rsid w:val="00D77726"/>
    <w:pPr>
      <w:widowControl w:val="0"/>
      <w:shd w:val="clear" w:color="auto" w:fill="FFFFFF"/>
      <w:spacing w:after="240" w:line="240" w:lineRule="atLeast"/>
    </w:pPr>
    <w:rPr>
      <w:b/>
      <w:bCs/>
      <w:spacing w:val="4"/>
      <w:sz w:val="25"/>
      <w:szCs w:val="25"/>
    </w:rPr>
  </w:style>
  <w:style w:type="character" w:customStyle="1" w:styleId="25">
    <w:name w:val="Колонтитул (2)_"/>
    <w:basedOn w:val="a1"/>
    <w:link w:val="26"/>
    <w:uiPriority w:val="99"/>
    <w:qFormat/>
    <w:locked/>
    <w:rsid w:val="00B51FAE"/>
    <w:rPr>
      <w:rFonts w:ascii="Times New Roman" w:hAnsi="Times New Roman" w:cs="Times New Roman"/>
      <w:b/>
      <w:bCs/>
      <w:spacing w:val="2"/>
      <w:sz w:val="25"/>
      <w:szCs w:val="25"/>
      <w:shd w:val="clear" w:color="auto" w:fill="FFFFFF"/>
    </w:rPr>
  </w:style>
  <w:style w:type="paragraph" w:customStyle="1" w:styleId="26">
    <w:name w:val="Колонтитул (2)"/>
    <w:basedOn w:val="a0"/>
    <w:link w:val="25"/>
    <w:uiPriority w:val="99"/>
    <w:qFormat/>
    <w:rsid w:val="00B51FAE"/>
    <w:pPr>
      <w:widowControl w:val="0"/>
      <w:shd w:val="clear" w:color="auto" w:fill="FFFFFF"/>
      <w:spacing w:after="0" w:line="240" w:lineRule="atLeast"/>
    </w:pPr>
    <w:rPr>
      <w:b/>
      <w:bCs/>
      <w:spacing w:val="2"/>
      <w:sz w:val="25"/>
      <w:szCs w:val="25"/>
    </w:rPr>
  </w:style>
  <w:style w:type="character" w:customStyle="1" w:styleId="27">
    <w:name w:val="Основной текст (2) + Не полужирный"/>
    <w:aliases w:val="Интервал 0 pt2"/>
    <w:basedOn w:val="23"/>
    <w:uiPriority w:val="99"/>
    <w:qFormat/>
    <w:rsid w:val="00F3425C"/>
    <w:rPr>
      <w:rFonts w:ascii="Times New Roman" w:hAnsi="Times New Roman" w:cs="Times New Roman"/>
      <w:b/>
      <w:bCs/>
      <w:color w:val="000000"/>
      <w:spacing w:val="2"/>
      <w:w w:val="100"/>
      <w:position w:val="0"/>
      <w:sz w:val="25"/>
      <w:szCs w:val="25"/>
      <w:u w:val="none"/>
      <w:shd w:val="clear" w:color="auto" w:fill="FFFFFF"/>
      <w:lang w:val="ru-RU"/>
    </w:rPr>
  </w:style>
  <w:style w:type="paragraph" w:customStyle="1" w:styleId="Default">
    <w:name w:val="Default"/>
    <w:uiPriority w:val="99"/>
    <w:qFormat/>
    <w:rsid w:val="00B028DA"/>
    <w:pPr>
      <w:autoSpaceDE w:val="0"/>
      <w:autoSpaceDN w:val="0"/>
      <w:adjustRightInd w:val="0"/>
    </w:pPr>
    <w:rPr>
      <w:rFonts w:ascii="Times New Roman" w:hAnsi="Times New Roman" w:cs="Times New Roman"/>
      <w:color w:val="000000"/>
      <w:sz w:val="24"/>
      <w:szCs w:val="24"/>
      <w:lang w:eastAsia="en-US"/>
    </w:rPr>
  </w:style>
  <w:style w:type="paragraph" w:customStyle="1" w:styleId="Timur-2">
    <w:name w:val="Timur-2"/>
    <w:basedOn w:val="a0"/>
    <w:link w:val="Timur-20"/>
    <w:uiPriority w:val="99"/>
    <w:qFormat/>
    <w:rsid w:val="007C322B"/>
    <w:pPr>
      <w:spacing w:before="240" w:after="240"/>
      <w:ind w:firstLine="851"/>
      <w:jc w:val="center"/>
      <w:outlineLvl w:val="1"/>
    </w:pPr>
    <w:rPr>
      <w:b/>
      <w:sz w:val="28"/>
      <w:szCs w:val="20"/>
      <w:lang w:eastAsia="ja-JP"/>
    </w:rPr>
  </w:style>
  <w:style w:type="character" w:customStyle="1" w:styleId="Timur-20">
    <w:name w:val="Timur-2 Знак"/>
    <w:link w:val="Timur-2"/>
    <w:uiPriority w:val="99"/>
    <w:qFormat/>
    <w:locked/>
    <w:rsid w:val="007C322B"/>
    <w:rPr>
      <w:rFonts w:ascii="Times New Roman" w:hAnsi="Times New Roman"/>
      <w:b/>
      <w:sz w:val="28"/>
      <w:lang w:eastAsia="ja-JP"/>
    </w:rPr>
  </w:style>
  <w:style w:type="paragraph" w:styleId="af7">
    <w:name w:val="Plain Text"/>
    <w:basedOn w:val="a0"/>
    <w:link w:val="af8"/>
    <w:uiPriority w:val="99"/>
    <w:qFormat/>
    <w:rsid w:val="00D12C27"/>
    <w:pPr>
      <w:spacing w:after="0"/>
    </w:pPr>
    <w:rPr>
      <w:rFonts w:ascii="Consolas" w:hAnsi="Consolas"/>
      <w:sz w:val="21"/>
      <w:szCs w:val="21"/>
    </w:rPr>
  </w:style>
  <w:style w:type="character" w:customStyle="1" w:styleId="af8">
    <w:name w:val="Текст Знак"/>
    <w:basedOn w:val="a1"/>
    <w:link w:val="af7"/>
    <w:uiPriority w:val="99"/>
    <w:qFormat/>
    <w:locked/>
    <w:rsid w:val="00D12C27"/>
    <w:rPr>
      <w:rFonts w:ascii="Consolas" w:hAnsi="Consolas" w:cs="Times New Roman"/>
      <w:sz w:val="21"/>
      <w:szCs w:val="21"/>
    </w:rPr>
  </w:style>
  <w:style w:type="character" w:customStyle="1" w:styleId="11">
    <w:name w:val="Заголовок №1_"/>
    <w:basedOn w:val="a1"/>
    <w:link w:val="12"/>
    <w:uiPriority w:val="99"/>
    <w:qFormat/>
    <w:locked/>
    <w:rsid w:val="009F19DD"/>
    <w:rPr>
      <w:rFonts w:ascii="Times New Roman" w:hAnsi="Times New Roman" w:cs="Times New Roman"/>
      <w:b/>
      <w:bCs/>
      <w:spacing w:val="4"/>
      <w:sz w:val="25"/>
      <w:szCs w:val="25"/>
      <w:shd w:val="clear" w:color="auto" w:fill="FFFFFF"/>
    </w:rPr>
  </w:style>
  <w:style w:type="paragraph" w:customStyle="1" w:styleId="12">
    <w:name w:val="Заголовок №1"/>
    <w:basedOn w:val="a0"/>
    <w:link w:val="11"/>
    <w:uiPriority w:val="99"/>
    <w:qFormat/>
    <w:rsid w:val="009F19DD"/>
    <w:pPr>
      <w:widowControl w:val="0"/>
      <w:shd w:val="clear" w:color="auto" w:fill="FFFFFF"/>
      <w:spacing w:before="180" w:after="300" w:line="240" w:lineRule="atLeast"/>
      <w:ind w:hanging="2300"/>
      <w:jc w:val="center"/>
      <w:outlineLvl w:val="0"/>
    </w:pPr>
    <w:rPr>
      <w:b/>
      <w:bCs/>
      <w:spacing w:val="4"/>
      <w:sz w:val="25"/>
      <w:szCs w:val="25"/>
    </w:rPr>
  </w:style>
  <w:style w:type="character" w:customStyle="1" w:styleId="28">
    <w:name w:val="Заголовок №2_"/>
    <w:basedOn w:val="a1"/>
    <w:uiPriority w:val="99"/>
    <w:qFormat/>
    <w:rsid w:val="00C53C27"/>
    <w:rPr>
      <w:rFonts w:ascii="Times New Roman" w:hAnsi="Times New Roman" w:cs="Times New Roman"/>
      <w:b/>
      <w:bCs/>
      <w:spacing w:val="4"/>
      <w:sz w:val="25"/>
      <w:szCs w:val="25"/>
      <w:u w:val="none"/>
    </w:rPr>
  </w:style>
  <w:style w:type="character" w:customStyle="1" w:styleId="29">
    <w:name w:val="Заголовок №2"/>
    <w:basedOn w:val="28"/>
    <w:uiPriority w:val="99"/>
    <w:qFormat/>
    <w:rsid w:val="00C53C27"/>
    <w:rPr>
      <w:rFonts w:ascii="Times New Roman" w:hAnsi="Times New Roman" w:cs="Times New Roman"/>
      <w:b/>
      <w:bCs/>
      <w:color w:val="000000"/>
      <w:spacing w:val="4"/>
      <w:w w:val="100"/>
      <w:position w:val="0"/>
      <w:sz w:val="25"/>
      <w:szCs w:val="25"/>
      <w:u w:val="none"/>
      <w:lang w:val="ru-RU"/>
    </w:rPr>
  </w:style>
  <w:style w:type="paragraph" w:styleId="af9">
    <w:name w:val="header"/>
    <w:basedOn w:val="a0"/>
    <w:link w:val="afa"/>
    <w:uiPriority w:val="99"/>
    <w:qFormat/>
    <w:rsid w:val="00436C2E"/>
    <w:pPr>
      <w:tabs>
        <w:tab w:val="center" w:pos="4677"/>
        <w:tab w:val="right" w:pos="9355"/>
      </w:tabs>
      <w:spacing w:after="0"/>
    </w:pPr>
  </w:style>
  <w:style w:type="character" w:customStyle="1" w:styleId="afa">
    <w:name w:val="Верхний колонтитул Знак"/>
    <w:basedOn w:val="a1"/>
    <w:link w:val="af9"/>
    <w:uiPriority w:val="99"/>
    <w:qFormat/>
    <w:locked/>
    <w:rsid w:val="00436C2E"/>
    <w:rPr>
      <w:rFonts w:ascii="Times New Roman" w:hAnsi="Times New Roman" w:cs="Times New Roman"/>
      <w:sz w:val="22"/>
      <w:szCs w:val="22"/>
    </w:rPr>
  </w:style>
  <w:style w:type="paragraph" w:styleId="afb">
    <w:name w:val="footer"/>
    <w:basedOn w:val="a0"/>
    <w:link w:val="afc"/>
    <w:uiPriority w:val="99"/>
    <w:qFormat/>
    <w:rsid w:val="00436C2E"/>
    <w:pPr>
      <w:tabs>
        <w:tab w:val="center" w:pos="4677"/>
        <w:tab w:val="right" w:pos="9355"/>
      </w:tabs>
      <w:spacing w:after="0"/>
    </w:pPr>
  </w:style>
  <w:style w:type="character" w:customStyle="1" w:styleId="afc">
    <w:name w:val="Нижний колонтитул Знак"/>
    <w:basedOn w:val="a1"/>
    <w:link w:val="afb"/>
    <w:uiPriority w:val="99"/>
    <w:qFormat/>
    <w:locked/>
    <w:rsid w:val="00436C2E"/>
    <w:rPr>
      <w:rFonts w:ascii="Times New Roman" w:hAnsi="Times New Roman" w:cs="Times New Roman"/>
      <w:sz w:val="22"/>
      <w:szCs w:val="22"/>
    </w:rPr>
  </w:style>
  <w:style w:type="character" w:customStyle="1" w:styleId="Calibri">
    <w:name w:val="Основной текст + Calibri"/>
    <w:aliases w:val="10 pt,Интервал 0 pt1"/>
    <w:basedOn w:val="af5"/>
    <w:uiPriority w:val="99"/>
    <w:qFormat/>
    <w:rsid w:val="00706E8F"/>
    <w:rPr>
      <w:rFonts w:ascii="Calibri" w:hAnsi="Calibri" w:cs="Calibri"/>
      <w:color w:val="000000"/>
      <w:spacing w:val="4"/>
      <w:w w:val="100"/>
      <w:position w:val="0"/>
      <w:sz w:val="20"/>
      <w:szCs w:val="20"/>
      <w:u w:val="none"/>
      <w:shd w:val="clear" w:color="auto" w:fill="FFFFFF"/>
      <w:lang w:val="ru-RU"/>
    </w:rPr>
  </w:style>
  <w:style w:type="character" w:customStyle="1" w:styleId="0pt">
    <w:name w:val="Основной текст + Интервал 0 pt"/>
    <w:basedOn w:val="af5"/>
    <w:uiPriority w:val="99"/>
    <w:qFormat/>
    <w:rsid w:val="00BA325B"/>
    <w:rPr>
      <w:rFonts w:ascii="Times New Roman" w:hAnsi="Times New Roman" w:cs="Times New Roman"/>
      <w:color w:val="000000"/>
      <w:spacing w:val="3"/>
      <w:w w:val="100"/>
      <w:position w:val="0"/>
      <w:sz w:val="25"/>
      <w:szCs w:val="25"/>
      <w:shd w:val="clear" w:color="auto" w:fill="FFFFFF"/>
      <w:lang w:val="ru-RU"/>
    </w:rPr>
  </w:style>
  <w:style w:type="table" w:customStyle="1" w:styleId="13">
    <w:name w:val="Сетка таблицы1"/>
    <w:uiPriority w:val="59"/>
    <w:qFormat/>
    <w:rsid w:val="00A87EEB"/>
    <w:rPr>
      <w:rFonts w:cs="Times New Roman"/>
      <w:sz w:val="20"/>
      <w:szCs w:val="20"/>
      <w:lang w:eastAsia="ja-JP"/>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a">
    <w:name w:val="Сетка таблицы2"/>
    <w:uiPriority w:val="39"/>
    <w:qFormat/>
    <w:rsid w:val="00987BC2"/>
    <w:rPr>
      <w:rFonts w:cs="Times New Roman"/>
      <w:sz w:val="20"/>
      <w:szCs w:val="20"/>
      <w:lang w:eastAsia="ja-JP"/>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d">
    <w:name w:val="line number"/>
    <w:basedOn w:val="a1"/>
    <w:rsid w:val="00453057"/>
    <w:rPr>
      <w:rFonts w:cs="Times New Roman"/>
    </w:rPr>
  </w:style>
  <w:style w:type="paragraph" w:styleId="afe">
    <w:name w:val="Normal (Web)"/>
    <w:basedOn w:val="a0"/>
    <w:uiPriority w:val="99"/>
    <w:qFormat/>
    <w:rsid w:val="00BB3D23"/>
    <w:pPr>
      <w:spacing w:before="100" w:beforeAutospacing="1" w:after="100" w:afterAutospacing="1"/>
    </w:pPr>
    <w:rPr>
      <w:szCs w:val="24"/>
      <w:lang w:eastAsia="ru-RU"/>
    </w:rPr>
  </w:style>
  <w:style w:type="paragraph" w:customStyle="1" w:styleId="14">
    <w:name w:val="Основной текст1"/>
    <w:basedOn w:val="a0"/>
    <w:qFormat/>
    <w:rsid w:val="00D0465D"/>
    <w:pPr>
      <w:widowControl w:val="0"/>
      <w:shd w:val="clear" w:color="auto" w:fill="FFFFFF"/>
      <w:spacing w:after="0"/>
      <w:ind w:firstLine="400"/>
    </w:pPr>
    <w:rPr>
      <w:noProof/>
      <w:sz w:val="18"/>
      <w:szCs w:val="18"/>
      <w:shd w:val="clear" w:color="auto" w:fill="FFFFFF"/>
      <w:lang w:eastAsia="ru-RU"/>
    </w:rPr>
  </w:style>
  <w:style w:type="paragraph" w:styleId="aff">
    <w:name w:val="Body Text Indent"/>
    <w:basedOn w:val="a0"/>
    <w:link w:val="aff0"/>
    <w:uiPriority w:val="99"/>
    <w:unhideWhenUsed/>
    <w:qFormat/>
    <w:locked/>
    <w:rsid w:val="00FC11A9"/>
    <w:pPr>
      <w:spacing w:before="100"/>
      <w:ind w:left="283"/>
    </w:pPr>
    <w:rPr>
      <w:szCs w:val="24"/>
      <w:lang w:eastAsia="ru-RU"/>
    </w:rPr>
  </w:style>
  <w:style w:type="character" w:customStyle="1" w:styleId="aff0">
    <w:name w:val="Основной текст с отступом Знак"/>
    <w:basedOn w:val="a1"/>
    <w:link w:val="aff"/>
    <w:uiPriority w:val="99"/>
    <w:qFormat/>
    <w:rsid w:val="00FC11A9"/>
    <w:rPr>
      <w:rFonts w:ascii="Times New Roman" w:hAnsi="Times New Roman" w:cs="Times New Roman"/>
      <w:sz w:val="24"/>
      <w:szCs w:val="24"/>
    </w:rPr>
  </w:style>
  <w:style w:type="paragraph" w:styleId="aff1">
    <w:name w:val="Balloon Text"/>
    <w:basedOn w:val="a0"/>
    <w:link w:val="aff2"/>
    <w:uiPriority w:val="99"/>
    <w:unhideWhenUsed/>
    <w:qFormat/>
    <w:locked/>
    <w:rsid w:val="00EB7B48"/>
    <w:pPr>
      <w:spacing w:after="0"/>
    </w:pPr>
    <w:rPr>
      <w:rFonts w:ascii="Segoe UI" w:hAnsi="Segoe UI" w:cs="Segoe UI"/>
      <w:sz w:val="18"/>
      <w:szCs w:val="18"/>
    </w:rPr>
  </w:style>
  <w:style w:type="character" w:customStyle="1" w:styleId="aff2">
    <w:name w:val="Текст выноски Знак"/>
    <w:basedOn w:val="a1"/>
    <w:link w:val="aff1"/>
    <w:uiPriority w:val="99"/>
    <w:qFormat/>
    <w:rsid w:val="00EB7B48"/>
    <w:rPr>
      <w:rFonts w:ascii="Segoe UI" w:hAnsi="Segoe UI" w:cs="Segoe UI"/>
      <w:sz w:val="18"/>
      <w:szCs w:val="18"/>
      <w:lang w:eastAsia="en-US"/>
    </w:rPr>
  </w:style>
  <w:style w:type="character" w:styleId="aff3">
    <w:name w:val="Hyperlink"/>
    <w:basedOn w:val="a1"/>
    <w:uiPriority w:val="99"/>
    <w:unhideWhenUsed/>
    <w:qFormat/>
    <w:locked/>
    <w:rsid w:val="00341AE9"/>
    <w:rPr>
      <w:color w:val="0000FF" w:themeColor="hyperlink"/>
      <w:u w:val="single"/>
    </w:rPr>
  </w:style>
  <w:style w:type="character" w:customStyle="1" w:styleId="15">
    <w:name w:val="Неразрешенное упоминание1"/>
    <w:basedOn w:val="a1"/>
    <w:uiPriority w:val="99"/>
    <w:semiHidden/>
    <w:unhideWhenUsed/>
    <w:qFormat/>
    <w:rsid w:val="00341AE9"/>
    <w:rPr>
      <w:color w:val="605E5C"/>
      <w:shd w:val="clear" w:color="auto" w:fill="E1DFDD"/>
    </w:rPr>
  </w:style>
  <w:style w:type="character" w:customStyle="1" w:styleId="2b">
    <w:name w:val="Неразрешенное упоминание2"/>
    <w:basedOn w:val="a1"/>
    <w:uiPriority w:val="99"/>
    <w:semiHidden/>
    <w:unhideWhenUsed/>
    <w:rsid w:val="002E3DB0"/>
    <w:rPr>
      <w:color w:val="605E5C"/>
      <w:shd w:val="clear" w:color="auto" w:fill="E1DFDD"/>
    </w:rPr>
  </w:style>
  <w:style w:type="character" w:customStyle="1" w:styleId="32">
    <w:name w:val="Неразрешенное упоминание3"/>
    <w:basedOn w:val="a1"/>
    <w:uiPriority w:val="99"/>
    <w:semiHidden/>
    <w:unhideWhenUsed/>
    <w:rsid w:val="00293161"/>
    <w:rPr>
      <w:color w:val="605E5C"/>
      <w:shd w:val="clear" w:color="auto" w:fill="E1DFDD"/>
    </w:rPr>
  </w:style>
  <w:style w:type="paragraph" w:customStyle="1" w:styleId="msonormal0">
    <w:name w:val="msonormal"/>
    <w:basedOn w:val="a0"/>
    <w:qFormat/>
    <w:rsid w:val="00A33A41"/>
    <w:pPr>
      <w:spacing w:before="100" w:beforeAutospacing="1" w:after="100" w:afterAutospacing="1"/>
    </w:pPr>
    <w:rPr>
      <w:szCs w:val="24"/>
      <w:lang w:eastAsia="ru-RU"/>
    </w:rPr>
  </w:style>
  <w:style w:type="character" w:styleId="aff4">
    <w:name w:val="FollowedHyperlink"/>
    <w:basedOn w:val="a1"/>
    <w:uiPriority w:val="99"/>
    <w:unhideWhenUsed/>
    <w:qFormat/>
    <w:locked/>
    <w:rsid w:val="00BB3BC2"/>
    <w:rPr>
      <w:color w:val="800080" w:themeColor="followedHyperlink"/>
      <w:u w:val="single"/>
    </w:rPr>
  </w:style>
  <w:style w:type="paragraph" w:styleId="aff5">
    <w:name w:val="endnote text"/>
    <w:basedOn w:val="a0"/>
    <w:link w:val="aff6"/>
    <w:uiPriority w:val="99"/>
    <w:semiHidden/>
    <w:unhideWhenUsed/>
    <w:locked/>
    <w:rsid w:val="004C4A18"/>
    <w:pPr>
      <w:spacing w:after="0"/>
    </w:pPr>
    <w:rPr>
      <w:sz w:val="20"/>
      <w:szCs w:val="20"/>
    </w:rPr>
  </w:style>
  <w:style w:type="character" w:customStyle="1" w:styleId="aff6">
    <w:name w:val="Текст концевой сноски Знак"/>
    <w:basedOn w:val="a1"/>
    <w:link w:val="aff5"/>
    <w:uiPriority w:val="99"/>
    <w:semiHidden/>
    <w:rsid w:val="004C4A18"/>
    <w:rPr>
      <w:rFonts w:ascii="Times New Roman" w:hAnsi="Times New Roman" w:cs="Times New Roman"/>
      <w:sz w:val="20"/>
      <w:szCs w:val="20"/>
      <w:lang w:eastAsia="en-US"/>
    </w:rPr>
  </w:style>
  <w:style w:type="character" w:styleId="aff7">
    <w:name w:val="endnote reference"/>
    <w:basedOn w:val="a1"/>
    <w:uiPriority w:val="99"/>
    <w:semiHidden/>
    <w:unhideWhenUsed/>
    <w:locked/>
    <w:rsid w:val="004C4A18"/>
    <w:rPr>
      <w:vertAlign w:val="superscript"/>
    </w:rPr>
  </w:style>
  <w:style w:type="character" w:customStyle="1" w:styleId="WW8Num1z0">
    <w:name w:val="WW8Num1z0"/>
    <w:rsid w:val="00543DA4"/>
  </w:style>
  <w:style w:type="character" w:customStyle="1" w:styleId="WW8Num1z1">
    <w:name w:val="WW8Num1z1"/>
    <w:rsid w:val="00543DA4"/>
  </w:style>
  <w:style w:type="character" w:customStyle="1" w:styleId="WW8Num1z2">
    <w:name w:val="WW8Num1z2"/>
    <w:rsid w:val="00543DA4"/>
  </w:style>
  <w:style w:type="character" w:customStyle="1" w:styleId="WW8Num1z3">
    <w:name w:val="WW8Num1z3"/>
    <w:rsid w:val="00543DA4"/>
  </w:style>
  <w:style w:type="character" w:customStyle="1" w:styleId="WW8Num1z4">
    <w:name w:val="WW8Num1z4"/>
    <w:rsid w:val="00543DA4"/>
  </w:style>
  <w:style w:type="character" w:customStyle="1" w:styleId="WW8Num1z5">
    <w:name w:val="WW8Num1z5"/>
    <w:rsid w:val="00543DA4"/>
  </w:style>
  <w:style w:type="character" w:customStyle="1" w:styleId="WW8Num1z6">
    <w:name w:val="WW8Num1z6"/>
    <w:rsid w:val="00543DA4"/>
  </w:style>
  <w:style w:type="character" w:customStyle="1" w:styleId="WW8Num1z7">
    <w:name w:val="WW8Num1z7"/>
    <w:rsid w:val="00543DA4"/>
  </w:style>
  <w:style w:type="character" w:customStyle="1" w:styleId="WW8Num1z8">
    <w:name w:val="WW8Num1z8"/>
    <w:rsid w:val="00543DA4"/>
  </w:style>
  <w:style w:type="character" w:customStyle="1" w:styleId="WW8Num2z0">
    <w:name w:val="WW8Num2z0"/>
    <w:rsid w:val="00543DA4"/>
    <w:rPr>
      <w:rFonts w:hint="default"/>
    </w:rPr>
  </w:style>
  <w:style w:type="character" w:customStyle="1" w:styleId="WW8Num3z0">
    <w:name w:val="WW8Num3z0"/>
    <w:rsid w:val="00543DA4"/>
    <w:rPr>
      <w:rFonts w:hint="default"/>
    </w:rPr>
  </w:style>
  <w:style w:type="character" w:customStyle="1" w:styleId="2c">
    <w:name w:val="Основной шрифт абзаца2"/>
    <w:rsid w:val="00543DA4"/>
  </w:style>
  <w:style w:type="character" w:customStyle="1" w:styleId="WW8Num2z1">
    <w:name w:val="WW8Num2z1"/>
    <w:rsid w:val="00543DA4"/>
  </w:style>
  <w:style w:type="character" w:customStyle="1" w:styleId="WW8Num2z2">
    <w:name w:val="WW8Num2z2"/>
    <w:rsid w:val="00543DA4"/>
  </w:style>
  <w:style w:type="character" w:customStyle="1" w:styleId="WW8Num2z3">
    <w:name w:val="WW8Num2z3"/>
    <w:rsid w:val="00543DA4"/>
  </w:style>
  <w:style w:type="character" w:customStyle="1" w:styleId="WW8Num2z4">
    <w:name w:val="WW8Num2z4"/>
    <w:rsid w:val="00543DA4"/>
  </w:style>
  <w:style w:type="character" w:customStyle="1" w:styleId="WW8Num2z5">
    <w:name w:val="WW8Num2z5"/>
    <w:rsid w:val="00543DA4"/>
  </w:style>
  <w:style w:type="character" w:customStyle="1" w:styleId="WW8Num2z6">
    <w:name w:val="WW8Num2z6"/>
    <w:rsid w:val="00543DA4"/>
  </w:style>
  <w:style w:type="character" w:customStyle="1" w:styleId="WW8Num2z7">
    <w:name w:val="WW8Num2z7"/>
    <w:rsid w:val="00543DA4"/>
  </w:style>
  <w:style w:type="character" w:customStyle="1" w:styleId="WW8Num2z8">
    <w:name w:val="WW8Num2z8"/>
    <w:rsid w:val="00543DA4"/>
  </w:style>
  <w:style w:type="character" w:customStyle="1" w:styleId="WW8Num3z1">
    <w:name w:val="WW8Num3z1"/>
    <w:rsid w:val="00543DA4"/>
  </w:style>
  <w:style w:type="character" w:customStyle="1" w:styleId="WW8Num3z2">
    <w:name w:val="WW8Num3z2"/>
    <w:rsid w:val="00543DA4"/>
  </w:style>
  <w:style w:type="character" w:customStyle="1" w:styleId="WW8Num3z3">
    <w:name w:val="WW8Num3z3"/>
    <w:rsid w:val="00543DA4"/>
  </w:style>
  <w:style w:type="character" w:customStyle="1" w:styleId="WW8Num3z4">
    <w:name w:val="WW8Num3z4"/>
    <w:rsid w:val="00543DA4"/>
  </w:style>
  <w:style w:type="character" w:customStyle="1" w:styleId="WW8Num3z5">
    <w:name w:val="WW8Num3z5"/>
    <w:rsid w:val="00543DA4"/>
  </w:style>
  <w:style w:type="character" w:customStyle="1" w:styleId="WW8Num3z6">
    <w:name w:val="WW8Num3z6"/>
    <w:rsid w:val="00543DA4"/>
  </w:style>
  <w:style w:type="character" w:customStyle="1" w:styleId="WW8Num3z7">
    <w:name w:val="WW8Num3z7"/>
    <w:rsid w:val="00543DA4"/>
  </w:style>
  <w:style w:type="character" w:customStyle="1" w:styleId="WW8Num3z8">
    <w:name w:val="WW8Num3z8"/>
    <w:rsid w:val="00543DA4"/>
  </w:style>
  <w:style w:type="character" w:customStyle="1" w:styleId="WW8Num4z0">
    <w:name w:val="WW8Num4z0"/>
    <w:rsid w:val="00543DA4"/>
    <w:rPr>
      <w:rFonts w:cs="Times New Roman" w:hint="default"/>
      <w:b w:val="0"/>
    </w:rPr>
  </w:style>
  <w:style w:type="character" w:customStyle="1" w:styleId="WW8Num4z1">
    <w:name w:val="WW8Num4z1"/>
    <w:rsid w:val="00543DA4"/>
    <w:rPr>
      <w:rFonts w:cs="Times New Roman"/>
    </w:rPr>
  </w:style>
  <w:style w:type="character" w:customStyle="1" w:styleId="WW8Num5z0">
    <w:name w:val="WW8Num5z0"/>
    <w:rsid w:val="00543DA4"/>
    <w:rPr>
      <w:rFonts w:ascii="Symbol" w:hAnsi="Symbol" w:cs="Symbol" w:hint="default"/>
    </w:rPr>
  </w:style>
  <w:style w:type="character" w:customStyle="1" w:styleId="WW8Num6z0">
    <w:name w:val="WW8Num6z0"/>
    <w:rsid w:val="00543DA4"/>
    <w:rPr>
      <w:rFonts w:ascii="Times New Roman" w:hAnsi="Times New Roman" w:cs="Times New Roman" w:hint="default"/>
    </w:rPr>
  </w:style>
  <w:style w:type="character" w:customStyle="1" w:styleId="WW8Num7z0">
    <w:name w:val="WW8Num7z0"/>
    <w:rsid w:val="00543DA4"/>
    <w:rPr>
      <w:rFonts w:ascii="Wingdings" w:hAnsi="Wingdings" w:cs="Times New Roman" w:hint="default"/>
    </w:rPr>
  </w:style>
  <w:style w:type="character" w:customStyle="1" w:styleId="WW8Num7z3">
    <w:name w:val="WW8Num7z3"/>
    <w:rsid w:val="00543DA4"/>
    <w:rPr>
      <w:rFonts w:ascii="Symbol" w:hAnsi="Symbol" w:cs="Times New Roman" w:hint="default"/>
    </w:rPr>
  </w:style>
  <w:style w:type="character" w:customStyle="1" w:styleId="WW8Num7z4">
    <w:name w:val="WW8Num7z4"/>
    <w:rsid w:val="00543DA4"/>
    <w:rPr>
      <w:rFonts w:ascii="Courier New" w:hAnsi="Courier New" w:cs="Courier New" w:hint="default"/>
    </w:rPr>
  </w:style>
  <w:style w:type="character" w:customStyle="1" w:styleId="WW8Num8z0">
    <w:name w:val="WW8Num8z0"/>
    <w:rsid w:val="00543DA4"/>
    <w:rPr>
      <w:rFonts w:ascii="Times New Roman" w:hAnsi="Times New Roman" w:cs="Times New Roman" w:hint="default"/>
    </w:rPr>
  </w:style>
  <w:style w:type="character" w:customStyle="1" w:styleId="WW8Num9z0">
    <w:name w:val="WW8Num9z0"/>
    <w:rsid w:val="00543DA4"/>
    <w:rPr>
      <w:rFonts w:ascii="Times New Roman" w:hAnsi="Times New Roman" w:cs="Times New Roman" w:hint="default"/>
    </w:rPr>
  </w:style>
  <w:style w:type="character" w:customStyle="1" w:styleId="WW8Num10z0">
    <w:name w:val="WW8Num10z0"/>
    <w:rsid w:val="00543DA4"/>
    <w:rPr>
      <w:rFonts w:hint="default"/>
    </w:rPr>
  </w:style>
  <w:style w:type="character" w:customStyle="1" w:styleId="WW8Num10z1">
    <w:name w:val="WW8Num10z1"/>
    <w:rsid w:val="00543DA4"/>
  </w:style>
  <w:style w:type="character" w:customStyle="1" w:styleId="WW8Num10z2">
    <w:name w:val="WW8Num10z2"/>
    <w:rsid w:val="00543DA4"/>
  </w:style>
  <w:style w:type="character" w:customStyle="1" w:styleId="WW8Num10z3">
    <w:name w:val="WW8Num10z3"/>
    <w:rsid w:val="00543DA4"/>
  </w:style>
  <w:style w:type="character" w:customStyle="1" w:styleId="WW8Num10z4">
    <w:name w:val="WW8Num10z4"/>
    <w:rsid w:val="00543DA4"/>
  </w:style>
  <w:style w:type="character" w:customStyle="1" w:styleId="WW8Num10z5">
    <w:name w:val="WW8Num10z5"/>
    <w:rsid w:val="00543DA4"/>
  </w:style>
  <w:style w:type="character" w:customStyle="1" w:styleId="WW8Num10z6">
    <w:name w:val="WW8Num10z6"/>
    <w:rsid w:val="00543DA4"/>
  </w:style>
  <w:style w:type="character" w:customStyle="1" w:styleId="WW8Num10z7">
    <w:name w:val="WW8Num10z7"/>
    <w:rsid w:val="00543DA4"/>
  </w:style>
  <w:style w:type="character" w:customStyle="1" w:styleId="WW8Num10z8">
    <w:name w:val="WW8Num10z8"/>
    <w:rsid w:val="00543DA4"/>
  </w:style>
  <w:style w:type="character" w:customStyle="1" w:styleId="WW8Num11z0">
    <w:name w:val="WW8Num11z0"/>
    <w:rsid w:val="00543DA4"/>
    <w:rPr>
      <w:rFonts w:hint="default"/>
    </w:rPr>
  </w:style>
  <w:style w:type="character" w:customStyle="1" w:styleId="WW8Num11z1">
    <w:name w:val="WW8Num11z1"/>
    <w:rsid w:val="00543DA4"/>
  </w:style>
  <w:style w:type="character" w:customStyle="1" w:styleId="WW8Num11z2">
    <w:name w:val="WW8Num11z2"/>
    <w:rsid w:val="00543DA4"/>
  </w:style>
  <w:style w:type="character" w:customStyle="1" w:styleId="WW8Num11z3">
    <w:name w:val="WW8Num11z3"/>
    <w:rsid w:val="00543DA4"/>
  </w:style>
  <w:style w:type="character" w:customStyle="1" w:styleId="WW8Num11z4">
    <w:name w:val="WW8Num11z4"/>
    <w:rsid w:val="00543DA4"/>
  </w:style>
  <w:style w:type="character" w:customStyle="1" w:styleId="WW8Num11z5">
    <w:name w:val="WW8Num11z5"/>
    <w:rsid w:val="00543DA4"/>
  </w:style>
  <w:style w:type="character" w:customStyle="1" w:styleId="WW8Num11z6">
    <w:name w:val="WW8Num11z6"/>
    <w:rsid w:val="00543DA4"/>
  </w:style>
  <w:style w:type="character" w:customStyle="1" w:styleId="WW8Num11z7">
    <w:name w:val="WW8Num11z7"/>
    <w:rsid w:val="00543DA4"/>
  </w:style>
  <w:style w:type="character" w:customStyle="1" w:styleId="WW8Num11z8">
    <w:name w:val="WW8Num11z8"/>
    <w:rsid w:val="00543DA4"/>
  </w:style>
  <w:style w:type="character" w:customStyle="1" w:styleId="WW8Num12z0">
    <w:name w:val="WW8Num12z0"/>
    <w:rsid w:val="00543DA4"/>
    <w:rPr>
      <w:rFonts w:hint="default"/>
    </w:rPr>
  </w:style>
  <w:style w:type="character" w:customStyle="1" w:styleId="WW8Num12z1">
    <w:name w:val="WW8Num12z1"/>
    <w:rsid w:val="00543DA4"/>
  </w:style>
  <w:style w:type="character" w:customStyle="1" w:styleId="WW8Num12z2">
    <w:name w:val="WW8Num12z2"/>
    <w:rsid w:val="00543DA4"/>
  </w:style>
  <w:style w:type="character" w:customStyle="1" w:styleId="WW8Num12z3">
    <w:name w:val="WW8Num12z3"/>
    <w:rsid w:val="00543DA4"/>
  </w:style>
  <w:style w:type="character" w:customStyle="1" w:styleId="WW8Num12z4">
    <w:name w:val="WW8Num12z4"/>
    <w:rsid w:val="00543DA4"/>
  </w:style>
  <w:style w:type="character" w:customStyle="1" w:styleId="WW8Num12z5">
    <w:name w:val="WW8Num12z5"/>
    <w:rsid w:val="00543DA4"/>
  </w:style>
  <w:style w:type="character" w:customStyle="1" w:styleId="WW8Num12z6">
    <w:name w:val="WW8Num12z6"/>
    <w:rsid w:val="00543DA4"/>
  </w:style>
  <w:style w:type="character" w:customStyle="1" w:styleId="WW8Num12z7">
    <w:name w:val="WW8Num12z7"/>
    <w:rsid w:val="00543DA4"/>
  </w:style>
  <w:style w:type="character" w:customStyle="1" w:styleId="WW8Num12z8">
    <w:name w:val="WW8Num12z8"/>
    <w:rsid w:val="00543DA4"/>
  </w:style>
  <w:style w:type="character" w:customStyle="1" w:styleId="WW8Num13z0">
    <w:name w:val="WW8Num13z0"/>
    <w:rsid w:val="00543DA4"/>
    <w:rPr>
      <w:rFonts w:ascii="Arial" w:hAnsi="Arial" w:cs="Arial" w:hint="default"/>
    </w:rPr>
  </w:style>
  <w:style w:type="character" w:customStyle="1" w:styleId="WW8Num14z0">
    <w:name w:val="WW8Num14z0"/>
    <w:rsid w:val="00543DA4"/>
    <w:rPr>
      <w:rFonts w:hint="default"/>
    </w:rPr>
  </w:style>
  <w:style w:type="character" w:customStyle="1" w:styleId="WW8Num14z1">
    <w:name w:val="WW8Num14z1"/>
    <w:rsid w:val="00543DA4"/>
  </w:style>
  <w:style w:type="character" w:customStyle="1" w:styleId="WW8Num14z2">
    <w:name w:val="WW8Num14z2"/>
    <w:rsid w:val="00543DA4"/>
  </w:style>
  <w:style w:type="character" w:customStyle="1" w:styleId="WW8Num14z3">
    <w:name w:val="WW8Num14z3"/>
    <w:rsid w:val="00543DA4"/>
  </w:style>
  <w:style w:type="character" w:customStyle="1" w:styleId="WW8Num14z4">
    <w:name w:val="WW8Num14z4"/>
    <w:rsid w:val="00543DA4"/>
  </w:style>
  <w:style w:type="character" w:customStyle="1" w:styleId="WW8Num14z5">
    <w:name w:val="WW8Num14z5"/>
    <w:rsid w:val="00543DA4"/>
  </w:style>
  <w:style w:type="character" w:customStyle="1" w:styleId="WW8Num14z6">
    <w:name w:val="WW8Num14z6"/>
    <w:rsid w:val="00543DA4"/>
  </w:style>
  <w:style w:type="character" w:customStyle="1" w:styleId="WW8Num14z7">
    <w:name w:val="WW8Num14z7"/>
    <w:rsid w:val="00543DA4"/>
  </w:style>
  <w:style w:type="character" w:customStyle="1" w:styleId="WW8Num14z8">
    <w:name w:val="WW8Num14z8"/>
    <w:rsid w:val="00543DA4"/>
  </w:style>
  <w:style w:type="character" w:customStyle="1" w:styleId="WW8Num15z0">
    <w:name w:val="WW8Num15z0"/>
    <w:rsid w:val="00543DA4"/>
    <w:rPr>
      <w:rFonts w:hint="default"/>
      <w:b w:val="0"/>
      <w:sz w:val="24"/>
      <w:szCs w:val="24"/>
    </w:rPr>
  </w:style>
  <w:style w:type="character" w:customStyle="1" w:styleId="WW8Num15z1">
    <w:name w:val="WW8Num15z1"/>
    <w:rsid w:val="00543DA4"/>
  </w:style>
  <w:style w:type="character" w:customStyle="1" w:styleId="WW8Num15z2">
    <w:name w:val="WW8Num15z2"/>
    <w:rsid w:val="00543DA4"/>
  </w:style>
  <w:style w:type="character" w:customStyle="1" w:styleId="WW8Num15z3">
    <w:name w:val="WW8Num15z3"/>
    <w:rsid w:val="00543DA4"/>
  </w:style>
  <w:style w:type="character" w:customStyle="1" w:styleId="WW8Num15z4">
    <w:name w:val="WW8Num15z4"/>
    <w:rsid w:val="00543DA4"/>
  </w:style>
  <w:style w:type="character" w:customStyle="1" w:styleId="WW8Num15z5">
    <w:name w:val="WW8Num15z5"/>
    <w:rsid w:val="00543DA4"/>
  </w:style>
  <w:style w:type="character" w:customStyle="1" w:styleId="WW8Num15z6">
    <w:name w:val="WW8Num15z6"/>
    <w:rsid w:val="00543DA4"/>
  </w:style>
  <w:style w:type="character" w:customStyle="1" w:styleId="WW8Num15z7">
    <w:name w:val="WW8Num15z7"/>
    <w:rsid w:val="00543DA4"/>
  </w:style>
  <w:style w:type="character" w:customStyle="1" w:styleId="WW8Num15z8">
    <w:name w:val="WW8Num15z8"/>
    <w:rsid w:val="00543DA4"/>
  </w:style>
  <w:style w:type="character" w:customStyle="1" w:styleId="WW8Num16z0">
    <w:name w:val="WW8Num16z0"/>
    <w:rsid w:val="00543DA4"/>
    <w:rPr>
      <w:rFonts w:ascii="Times New Roman" w:hAnsi="Times New Roman" w:cs="Times New Roman" w:hint="default"/>
    </w:rPr>
  </w:style>
  <w:style w:type="character" w:customStyle="1" w:styleId="WW8Num17z0">
    <w:name w:val="WW8Num17z0"/>
    <w:rsid w:val="00543DA4"/>
    <w:rPr>
      <w:rFonts w:ascii="Times New Roman" w:eastAsia="Times New Roman" w:hAnsi="Times New Roman" w:cs="Times New Roman" w:hint="default"/>
    </w:rPr>
  </w:style>
  <w:style w:type="character" w:customStyle="1" w:styleId="WW8Num17z1">
    <w:name w:val="WW8Num17z1"/>
    <w:rsid w:val="00543DA4"/>
    <w:rPr>
      <w:rFonts w:ascii="Courier New" w:hAnsi="Courier New" w:cs="Courier New" w:hint="default"/>
    </w:rPr>
  </w:style>
  <w:style w:type="character" w:customStyle="1" w:styleId="WW8Num17z2">
    <w:name w:val="WW8Num17z2"/>
    <w:rsid w:val="00543DA4"/>
    <w:rPr>
      <w:rFonts w:ascii="Wingdings" w:hAnsi="Wingdings" w:cs="Wingdings" w:hint="default"/>
    </w:rPr>
  </w:style>
  <w:style w:type="character" w:customStyle="1" w:styleId="WW8Num17z3">
    <w:name w:val="WW8Num17z3"/>
    <w:rsid w:val="00543DA4"/>
    <w:rPr>
      <w:rFonts w:ascii="Symbol" w:hAnsi="Symbol" w:cs="Symbol" w:hint="default"/>
    </w:rPr>
  </w:style>
  <w:style w:type="character" w:customStyle="1" w:styleId="WW8Num18z0">
    <w:name w:val="WW8Num18z0"/>
    <w:rsid w:val="00543DA4"/>
    <w:rPr>
      <w:rFonts w:ascii="Symbol" w:hAnsi="Symbol" w:cs="Symbol" w:hint="default"/>
    </w:rPr>
  </w:style>
  <w:style w:type="character" w:customStyle="1" w:styleId="WW8Num18z1">
    <w:name w:val="WW8Num18z1"/>
    <w:rsid w:val="00543DA4"/>
    <w:rPr>
      <w:rFonts w:ascii="Courier New" w:hAnsi="Courier New" w:cs="Courier New" w:hint="default"/>
    </w:rPr>
  </w:style>
  <w:style w:type="character" w:customStyle="1" w:styleId="WW8Num18z2">
    <w:name w:val="WW8Num18z2"/>
    <w:rsid w:val="00543DA4"/>
    <w:rPr>
      <w:rFonts w:ascii="Wingdings" w:hAnsi="Wingdings" w:cs="Wingdings" w:hint="default"/>
    </w:rPr>
  </w:style>
  <w:style w:type="character" w:customStyle="1" w:styleId="WW8Num19z0">
    <w:name w:val="WW8Num19z0"/>
    <w:rsid w:val="00543DA4"/>
    <w:rPr>
      <w:rFonts w:ascii="Courier New" w:hAnsi="Courier New" w:cs="Courier New" w:hint="default"/>
    </w:rPr>
  </w:style>
  <w:style w:type="character" w:customStyle="1" w:styleId="WW8Num20z0">
    <w:name w:val="WW8Num20z0"/>
    <w:rsid w:val="00543DA4"/>
    <w:rPr>
      <w:rFonts w:hint="default"/>
    </w:rPr>
  </w:style>
  <w:style w:type="character" w:customStyle="1" w:styleId="WW8Num20z1">
    <w:name w:val="WW8Num20z1"/>
    <w:rsid w:val="00543DA4"/>
  </w:style>
  <w:style w:type="character" w:customStyle="1" w:styleId="WW8Num20z2">
    <w:name w:val="WW8Num20z2"/>
    <w:rsid w:val="00543DA4"/>
  </w:style>
  <w:style w:type="character" w:customStyle="1" w:styleId="WW8Num20z3">
    <w:name w:val="WW8Num20z3"/>
    <w:rsid w:val="00543DA4"/>
  </w:style>
  <w:style w:type="character" w:customStyle="1" w:styleId="WW8Num20z4">
    <w:name w:val="WW8Num20z4"/>
    <w:rsid w:val="00543DA4"/>
  </w:style>
  <w:style w:type="character" w:customStyle="1" w:styleId="WW8Num20z5">
    <w:name w:val="WW8Num20z5"/>
    <w:rsid w:val="00543DA4"/>
  </w:style>
  <w:style w:type="character" w:customStyle="1" w:styleId="WW8Num20z6">
    <w:name w:val="WW8Num20z6"/>
    <w:rsid w:val="00543DA4"/>
  </w:style>
  <w:style w:type="character" w:customStyle="1" w:styleId="WW8Num20z7">
    <w:name w:val="WW8Num20z7"/>
    <w:rsid w:val="00543DA4"/>
  </w:style>
  <w:style w:type="character" w:customStyle="1" w:styleId="WW8Num20z8">
    <w:name w:val="WW8Num20z8"/>
    <w:rsid w:val="00543DA4"/>
  </w:style>
  <w:style w:type="character" w:customStyle="1" w:styleId="WW8Num21z0">
    <w:name w:val="WW8Num21z0"/>
    <w:rsid w:val="00543DA4"/>
    <w:rPr>
      <w:rFonts w:ascii="Times New Roman" w:hAnsi="Times New Roman" w:cs="Times New Roman" w:hint="default"/>
    </w:rPr>
  </w:style>
  <w:style w:type="character" w:customStyle="1" w:styleId="WW8Num22z0">
    <w:name w:val="WW8Num22z0"/>
    <w:rsid w:val="00543DA4"/>
    <w:rPr>
      <w:rFonts w:hint="default"/>
    </w:rPr>
  </w:style>
  <w:style w:type="character" w:customStyle="1" w:styleId="WW8Num23z0">
    <w:name w:val="WW8Num23z0"/>
    <w:rsid w:val="00543DA4"/>
    <w:rPr>
      <w:rFonts w:hint="default"/>
    </w:rPr>
  </w:style>
  <w:style w:type="character" w:customStyle="1" w:styleId="WW8Num23z1">
    <w:name w:val="WW8Num23z1"/>
    <w:rsid w:val="00543DA4"/>
  </w:style>
  <w:style w:type="character" w:customStyle="1" w:styleId="WW8Num23z2">
    <w:name w:val="WW8Num23z2"/>
    <w:rsid w:val="00543DA4"/>
  </w:style>
  <w:style w:type="character" w:customStyle="1" w:styleId="WW8Num23z3">
    <w:name w:val="WW8Num23z3"/>
    <w:rsid w:val="00543DA4"/>
  </w:style>
  <w:style w:type="character" w:customStyle="1" w:styleId="WW8Num23z4">
    <w:name w:val="WW8Num23z4"/>
    <w:rsid w:val="00543DA4"/>
  </w:style>
  <w:style w:type="character" w:customStyle="1" w:styleId="WW8Num23z5">
    <w:name w:val="WW8Num23z5"/>
    <w:rsid w:val="00543DA4"/>
  </w:style>
  <w:style w:type="character" w:customStyle="1" w:styleId="WW8Num23z6">
    <w:name w:val="WW8Num23z6"/>
    <w:rsid w:val="00543DA4"/>
  </w:style>
  <w:style w:type="character" w:customStyle="1" w:styleId="WW8Num23z7">
    <w:name w:val="WW8Num23z7"/>
    <w:rsid w:val="00543DA4"/>
  </w:style>
  <w:style w:type="character" w:customStyle="1" w:styleId="WW8Num23z8">
    <w:name w:val="WW8Num23z8"/>
    <w:rsid w:val="00543DA4"/>
  </w:style>
  <w:style w:type="character" w:customStyle="1" w:styleId="WW8Num24z0">
    <w:name w:val="WW8Num24z0"/>
    <w:rsid w:val="00543DA4"/>
    <w:rPr>
      <w:rFonts w:hint="default"/>
    </w:rPr>
  </w:style>
  <w:style w:type="character" w:customStyle="1" w:styleId="WW8Num24z1">
    <w:name w:val="WW8Num24z1"/>
    <w:rsid w:val="00543DA4"/>
  </w:style>
  <w:style w:type="character" w:customStyle="1" w:styleId="WW8Num24z2">
    <w:name w:val="WW8Num24z2"/>
    <w:rsid w:val="00543DA4"/>
  </w:style>
  <w:style w:type="character" w:customStyle="1" w:styleId="WW8Num24z3">
    <w:name w:val="WW8Num24z3"/>
    <w:rsid w:val="00543DA4"/>
  </w:style>
  <w:style w:type="character" w:customStyle="1" w:styleId="WW8Num24z4">
    <w:name w:val="WW8Num24z4"/>
    <w:rsid w:val="00543DA4"/>
  </w:style>
  <w:style w:type="character" w:customStyle="1" w:styleId="WW8Num24z5">
    <w:name w:val="WW8Num24z5"/>
    <w:rsid w:val="00543DA4"/>
  </w:style>
  <w:style w:type="character" w:customStyle="1" w:styleId="WW8Num24z6">
    <w:name w:val="WW8Num24z6"/>
    <w:rsid w:val="00543DA4"/>
  </w:style>
  <w:style w:type="character" w:customStyle="1" w:styleId="WW8Num24z7">
    <w:name w:val="WW8Num24z7"/>
    <w:rsid w:val="00543DA4"/>
  </w:style>
  <w:style w:type="character" w:customStyle="1" w:styleId="WW8Num24z8">
    <w:name w:val="WW8Num24z8"/>
    <w:rsid w:val="00543DA4"/>
  </w:style>
  <w:style w:type="character" w:customStyle="1" w:styleId="WW8Num25z0">
    <w:name w:val="WW8Num25z0"/>
    <w:rsid w:val="00543DA4"/>
    <w:rPr>
      <w:rFonts w:hint="default"/>
    </w:rPr>
  </w:style>
  <w:style w:type="character" w:customStyle="1" w:styleId="WW8Num25z1">
    <w:name w:val="WW8Num25z1"/>
    <w:rsid w:val="00543DA4"/>
  </w:style>
  <w:style w:type="character" w:customStyle="1" w:styleId="WW8Num25z2">
    <w:name w:val="WW8Num25z2"/>
    <w:rsid w:val="00543DA4"/>
  </w:style>
  <w:style w:type="character" w:customStyle="1" w:styleId="WW8Num25z3">
    <w:name w:val="WW8Num25z3"/>
    <w:rsid w:val="00543DA4"/>
  </w:style>
  <w:style w:type="character" w:customStyle="1" w:styleId="WW8Num25z4">
    <w:name w:val="WW8Num25z4"/>
    <w:rsid w:val="00543DA4"/>
  </w:style>
  <w:style w:type="character" w:customStyle="1" w:styleId="WW8Num25z5">
    <w:name w:val="WW8Num25z5"/>
    <w:rsid w:val="00543DA4"/>
  </w:style>
  <w:style w:type="character" w:customStyle="1" w:styleId="WW8Num25z6">
    <w:name w:val="WW8Num25z6"/>
    <w:rsid w:val="00543DA4"/>
  </w:style>
  <w:style w:type="character" w:customStyle="1" w:styleId="WW8Num25z7">
    <w:name w:val="WW8Num25z7"/>
    <w:rsid w:val="00543DA4"/>
  </w:style>
  <w:style w:type="character" w:customStyle="1" w:styleId="WW8Num25z8">
    <w:name w:val="WW8Num25z8"/>
    <w:rsid w:val="00543DA4"/>
  </w:style>
  <w:style w:type="character" w:customStyle="1" w:styleId="WW8Num26z0">
    <w:name w:val="WW8Num26z0"/>
    <w:rsid w:val="00543DA4"/>
    <w:rPr>
      <w:rFonts w:hint="default"/>
    </w:rPr>
  </w:style>
  <w:style w:type="character" w:customStyle="1" w:styleId="WW8Num27z0">
    <w:name w:val="WW8Num27z0"/>
    <w:rsid w:val="00543DA4"/>
    <w:rPr>
      <w:rFonts w:ascii="Symbol" w:hAnsi="Symbol" w:cs="Symbol" w:hint="default"/>
    </w:rPr>
  </w:style>
  <w:style w:type="character" w:customStyle="1" w:styleId="WW8Num27z1">
    <w:name w:val="WW8Num27z1"/>
    <w:rsid w:val="00543DA4"/>
    <w:rPr>
      <w:rFonts w:ascii="Courier New" w:hAnsi="Courier New" w:cs="Courier New" w:hint="default"/>
    </w:rPr>
  </w:style>
  <w:style w:type="character" w:customStyle="1" w:styleId="WW8Num27z2">
    <w:name w:val="WW8Num27z2"/>
    <w:rsid w:val="00543DA4"/>
    <w:rPr>
      <w:rFonts w:ascii="Wingdings" w:hAnsi="Wingdings" w:cs="Wingdings" w:hint="default"/>
    </w:rPr>
  </w:style>
  <w:style w:type="character" w:customStyle="1" w:styleId="WW8Num28z0">
    <w:name w:val="WW8Num28z0"/>
    <w:rsid w:val="00543DA4"/>
    <w:rPr>
      <w:rFonts w:hint="default"/>
      <w:b/>
      <w:sz w:val="24"/>
      <w:szCs w:val="24"/>
    </w:rPr>
  </w:style>
  <w:style w:type="character" w:customStyle="1" w:styleId="WW8Num28z1">
    <w:name w:val="WW8Num28z1"/>
    <w:rsid w:val="00543DA4"/>
    <w:rPr>
      <w:rFonts w:ascii="Times New Roman" w:eastAsia="Times New Roman" w:hAnsi="Times New Roman" w:cs="Times New Roman"/>
    </w:rPr>
  </w:style>
  <w:style w:type="character" w:customStyle="1" w:styleId="WW8Num28z2">
    <w:name w:val="WW8Num28z2"/>
    <w:rsid w:val="00543DA4"/>
  </w:style>
  <w:style w:type="character" w:customStyle="1" w:styleId="WW8Num28z3">
    <w:name w:val="WW8Num28z3"/>
    <w:rsid w:val="00543DA4"/>
  </w:style>
  <w:style w:type="character" w:customStyle="1" w:styleId="WW8Num28z4">
    <w:name w:val="WW8Num28z4"/>
    <w:rsid w:val="00543DA4"/>
  </w:style>
  <w:style w:type="character" w:customStyle="1" w:styleId="WW8Num28z5">
    <w:name w:val="WW8Num28z5"/>
    <w:rsid w:val="00543DA4"/>
  </w:style>
  <w:style w:type="character" w:customStyle="1" w:styleId="WW8Num28z6">
    <w:name w:val="WW8Num28z6"/>
    <w:rsid w:val="00543DA4"/>
  </w:style>
  <w:style w:type="character" w:customStyle="1" w:styleId="WW8Num28z7">
    <w:name w:val="WW8Num28z7"/>
    <w:rsid w:val="00543DA4"/>
  </w:style>
  <w:style w:type="character" w:customStyle="1" w:styleId="WW8Num28z8">
    <w:name w:val="WW8Num28z8"/>
    <w:rsid w:val="00543DA4"/>
  </w:style>
  <w:style w:type="character" w:customStyle="1" w:styleId="WW8Num29z0">
    <w:name w:val="WW8Num29z0"/>
    <w:rsid w:val="00543DA4"/>
    <w:rPr>
      <w:rFonts w:ascii="Times New Roman" w:hAnsi="Times New Roman" w:cs="Times New Roman" w:hint="default"/>
    </w:rPr>
  </w:style>
  <w:style w:type="character" w:customStyle="1" w:styleId="WW8Num30z0">
    <w:name w:val="WW8Num30z0"/>
    <w:rsid w:val="00543DA4"/>
    <w:rPr>
      <w:rFonts w:ascii="Times New Roman" w:hAnsi="Times New Roman" w:cs="Times New Roman" w:hint="default"/>
    </w:rPr>
  </w:style>
  <w:style w:type="character" w:customStyle="1" w:styleId="WW8Num31z0">
    <w:name w:val="WW8Num31z0"/>
    <w:rsid w:val="00543DA4"/>
    <w:rPr>
      <w:rFonts w:hint="default"/>
    </w:rPr>
  </w:style>
  <w:style w:type="character" w:customStyle="1" w:styleId="WW8Num31z1">
    <w:name w:val="WW8Num31z1"/>
    <w:rsid w:val="00543DA4"/>
  </w:style>
  <w:style w:type="character" w:customStyle="1" w:styleId="WW8Num31z2">
    <w:name w:val="WW8Num31z2"/>
    <w:rsid w:val="00543DA4"/>
  </w:style>
  <w:style w:type="character" w:customStyle="1" w:styleId="WW8Num31z3">
    <w:name w:val="WW8Num31z3"/>
    <w:rsid w:val="00543DA4"/>
  </w:style>
  <w:style w:type="character" w:customStyle="1" w:styleId="WW8Num31z4">
    <w:name w:val="WW8Num31z4"/>
    <w:rsid w:val="00543DA4"/>
  </w:style>
  <w:style w:type="character" w:customStyle="1" w:styleId="WW8Num31z5">
    <w:name w:val="WW8Num31z5"/>
    <w:rsid w:val="00543DA4"/>
  </w:style>
  <w:style w:type="character" w:customStyle="1" w:styleId="WW8Num31z6">
    <w:name w:val="WW8Num31z6"/>
    <w:rsid w:val="00543DA4"/>
  </w:style>
  <w:style w:type="character" w:customStyle="1" w:styleId="WW8Num31z7">
    <w:name w:val="WW8Num31z7"/>
    <w:rsid w:val="00543DA4"/>
  </w:style>
  <w:style w:type="character" w:customStyle="1" w:styleId="WW8Num31z8">
    <w:name w:val="WW8Num31z8"/>
    <w:rsid w:val="00543DA4"/>
  </w:style>
  <w:style w:type="character" w:customStyle="1" w:styleId="WW8Num32z0">
    <w:name w:val="WW8Num32z0"/>
    <w:rsid w:val="00543DA4"/>
    <w:rPr>
      <w:rFonts w:hint="default"/>
    </w:rPr>
  </w:style>
  <w:style w:type="character" w:customStyle="1" w:styleId="WW8Num32z1">
    <w:name w:val="WW8Num32z1"/>
    <w:rsid w:val="00543DA4"/>
  </w:style>
  <w:style w:type="character" w:customStyle="1" w:styleId="WW8Num32z2">
    <w:name w:val="WW8Num32z2"/>
    <w:rsid w:val="00543DA4"/>
  </w:style>
  <w:style w:type="character" w:customStyle="1" w:styleId="WW8Num32z3">
    <w:name w:val="WW8Num32z3"/>
    <w:rsid w:val="00543DA4"/>
  </w:style>
  <w:style w:type="character" w:customStyle="1" w:styleId="WW8Num32z4">
    <w:name w:val="WW8Num32z4"/>
    <w:rsid w:val="00543DA4"/>
  </w:style>
  <w:style w:type="character" w:customStyle="1" w:styleId="WW8Num32z5">
    <w:name w:val="WW8Num32z5"/>
    <w:rsid w:val="00543DA4"/>
  </w:style>
  <w:style w:type="character" w:customStyle="1" w:styleId="WW8Num32z6">
    <w:name w:val="WW8Num32z6"/>
    <w:rsid w:val="00543DA4"/>
  </w:style>
  <w:style w:type="character" w:customStyle="1" w:styleId="WW8Num32z7">
    <w:name w:val="WW8Num32z7"/>
    <w:rsid w:val="00543DA4"/>
  </w:style>
  <w:style w:type="character" w:customStyle="1" w:styleId="WW8Num32z8">
    <w:name w:val="WW8Num32z8"/>
    <w:rsid w:val="00543DA4"/>
  </w:style>
  <w:style w:type="character" w:customStyle="1" w:styleId="WW8Num33z0">
    <w:name w:val="WW8Num33z0"/>
    <w:rsid w:val="00543DA4"/>
    <w:rPr>
      <w:rFonts w:ascii="Symbol" w:hAnsi="Symbol" w:cs="Symbol" w:hint="default"/>
    </w:rPr>
  </w:style>
  <w:style w:type="character" w:customStyle="1" w:styleId="WW8Num34z0">
    <w:name w:val="WW8Num34z0"/>
    <w:rsid w:val="00543DA4"/>
    <w:rPr>
      <w:rFonts w:ascii="Symbol" w:hAnsi="Symbol" w:cs="Symbol" w:hint="default"/>
      <w:sz w:val="20"/>
    </w:rPr>
  </w:style>
  <w:style w:type="character" w:customStyle="1" w:styleId="WW8Num34z1">
    <w:name w:val="WW8Num34z1"/>
    <w:rsid w:val="00543DA4"/>
    <w:rPr>
      <w:rFonts w:ascii="Courier New" w:hAnsi="Courier New" w:cs="Courier New" w:hint="default"/>
      <w:sz w:val="20"/>
    </w:rPr>
  </w:style>
  <w:style w:type="character" w:customStyle="1" w:styleId="WW8Num34z2">
    <w:name w:val="WW8Num34z2"/>
    <w:rsid w:val="00543DA4"/>
    <w:rPr>
      <w:rFonts w:ascii="Wingdings" w:hAnsi="Wingdings" w:cs="Wingdings" w:hint="default"/>
      <w:sz w:val="20"/>
    </w:rPr>
  </w:style>
  <w:style w:type="character" w:customStyle="1" w:styleId="WW8Num35z0">
    <w:name w:val="WW8Num35z0"/>
    <w:rsid w:val="00543DA4"/>
    <w:rPr>
      <w:rFonts w:hint="default"/>
    </w:rPr>
  </w:style>
  <w:style w:type="character" w:customStyle="1" w:styleId="WW8Num35z1">
    <w:name w:val="WW8Num35z1"/>
    <w:rsid w:val="00543DA4"/>
  </w:style>
  <w:style w:type="character" w:customStyle="1" w:styleId="WW8Num35z2">
    <w:name w:val="WW8Num35z2"/>
    <w:rsid w:val="00543DA4"/>
  </w:style>
  <w:style w:type="character" w:customStyle="1" w:styleId="WW8Num35z3">
    <w:name w:val="WW8Num35z3"/>
    <w:rsid w:val="00543DA4"/>
  </w:style>
  <w:style w:type="character" w:customStyle="1" w:styleId="WW8Num35z4">
    <w:name w:val="WW8Num35z4"/>
    <w:rsid w:val="00543DA4"/>
  </w:style>
  <w:style w:type="character" w:customStyle="1" w:styleId="WW8Num35z5">
    <w:name w:val="WW8Num35z5"/>
    <w:rsid w:val="00543DA4"/>
  </w:style>
  <w:style w:type="character" w:customStyle="1" w:styleId="WW8Num35z6">
    <w:name w:val="WW8Num35z6"/>
    <w:rsid w:val="00543DA4"/>
  </w:style>
  <w:style w:type="character" w:customStyle="1" w:styleId="WW8Num35z7">
    <w:name w:val="WW8Num35z7"/>
    <w:rsid w:val="00543DA4"/>
  </w:style>
  <w:style w:type="character" w:customStyle="1" w:styleId="WW8Num35z8">
    <w:name w:val="WW8Num35z8"/>
    <w:rsid w:val="00543DA4"/>
  </w:style>
  <w:style w:type="character" w:customStyle="1" w:styleId="WW8NumSt30z0">
    <w:name w:val="WW8NumSt30z0"/>
    <w:rsid w:val="00543DA4"/>
    <w:rPr>
      <w:rFonts w:ascii="Times New Roman" w:hAnsi="Times New Roman" w:cs="Times New Roman" w:hint="default"/>
    </w:rPr>
  </w:style>
  <w:style w:type="character" w:customStyle="1" w:styleId="16">
    <w:name w:val="Основной шрифт абзаца1"/>
    <w:rsid w:val="00543DA4"/>
  </w:style>
  <w:style w:type="character" w:customStyle="1" w:styleId="aff8">
    <w:name w:val="Основной текст Знак"/>
    <w:uiPriority w:val="1"/>
    <w:qFormat/>
    <w:rsid w:val="00543DA4"/>
    <w:rPr>
      <w:rFonts w:ascii="Baltica" w:eastAsia="Times New Roman" w:hAnsi="Baltica" w:cs="Baltica"/>
      <w:color w:val="000000"/>
      <w:sz w:val="24"/>
      <w:szCs w:val="24"/>
      <w:lang w:val="en-US"/>
    </w:rPr>
  </w:style>
  <w:style w:type="character" w:customStyle="1" w:styleId="2d">
    <w:name w:val="Основной текст 2 Знак"/>
    <w:link w:val="2e"/>
    <w:rsid w:val="00543DA4"/>
    <w:rPr>
      <w:sz w:val="22"/>
      <w:szCs w:val="22"/>
    </w:rPr>
  </w:style>
  <w:style w:type="character" w:customStyle="1" w:styleId="2f">
    <w:name w:val="Основной текст с отступом 2 Знак"/>
    <w:rsid w:val="00543DA4"/>
    <w:rPr>
      <w:sz w:val="22"/>
      <w:szCs w:val="22"/>
    </w:rPr>
  </w:style>
  <w:style w:type="character" w:customStyle="1" w:styleId="33">
    <w:name w:val="Основной текст 3 Знак"/>
    <w:rsid w:val="00543DA4"/>
    <w:rPr>
      <w:sz w:val="16"/>
      <w:szCs w:val="16"/>
    </w:rPr>
  </w:style>
  <w:style w:type="character" w:styleId="aff9">
    <w:name w:val="page number"/>
    <w:basedOn w:val="16"/>
    <w:locked/>
    <w:rsid w:val="00543DA4"/>
  </w:style>
  <w:style w:type="character" w:customStyle="1" w:styleId="17">
    <w:name w:val="Знак примечания1"/>
    <w:rsid w:val="00543DA4"/>
    <w:rPr>
      <w:sz w:val="16"/>
      <w:szCs w:val="16"/>
    </w:rPr>
  </w:style>
  <w:style w:type="character" w:customStyle="1" w:styleId="affa">
    <w:name w:val="Текст примечания Знак"/>
    <w:uiPriority w:val="99"/>
    <w:qFormat/>
    <w:rsid w:val="00543DA4"/>
  </w:style>
  <w:style w:type="character" w:customStyle="1" w:styleId="affb">
    <w:name w:val="Тема примечания Знак"/>
    <w:uiPriority w:val="99"/>
    <w:qFormat/>
    <w:rsid w:val="00543DA4"/>
    <w:rPr>
      <w:b/>
      <w:bCs/>
    </w:rPr>
  </w:style>
  <w:style w:type="character" w:customStyle="1" w:styleId="FontStyle27">
    <w:name w:val="Font Style27"/>
    <w:uiPriority w:val="99"/>
    <w:qFormat/>
    <w:rsid w:val="00543DA4"/>
    <w:rPr>
      <w:rFonts w:ascii="Times New Roman" w:hAnsi="Times New Roman" w:cs="Times New Roman" w:hint="default"/>
      <w:color w:val="000000"/>
      <w:sz w:val="22"/>
      <w:szCs w:val="22"/>
    </w:rPr>
  </w:style>
  <w:style w:type="character" w:customStyle="1" w:styleId="FontStyle24">
    <w:name w:val="Font Style24"/>
    <w:uiPriority w:val="99"/>
    <w:qFormat/>
    <w:rsid w:val="00543DA4"/>
    <w:rPr>
      <w:rFonts w:ascii="Times New Roman" w:hAnsi="Times New Roman" w:cs="Times New Roman" w:hint="default"/>
      <w:color w:val="000000"/>
      <w:sz w:val="20"/>
      <w:szCs w:val="20"/>
    </w:rPr>
  </w:style>
  <w:style w:type="character" w:customStyle="1" w:styleId="FontStyle25">
    <w:name w:val="Font Style25"/>
    <w:uiPriority w:val="99"/>
    <w:qFormat/>
    <w:rsid w:val="00543DA4"/>
    <w:rPr>
      <w:rFonts w:ascii="Times New Roman" w:hAnsi="Times New Roman" w:cs="Times New Roman" w:hint="default"/>
      <w:b/>
      <w:bCs/>
      <w:color w:val="000000"/>
      <w:sz w:val="26"/>
      <w:szCs w:val="26"/>
    </w:rPr>
  </w:style>
  <w:style w:type="character" w:customStyle="1" w:styleId="affc">
    <w:name w:val="Текст сноски Знак"/>
    <w:rsid w:val="00543DA4"/>
  </w:style>
  <w:style w:type="character" w:customStyle="1" w:styleId="FontStyle50">
    <w:name w:val="Font Style50"/>
    <w:rsid w:val="00543DA4"/>
    <w:rPr>
      <w:rFonts w:ascii="Arial Unicode MS" w:eastAsia="Arial Unicode MS" w:hAnsi="Arial Unicode MS" w:cs="Arial Unicode MS"/>
      <w:b/>
      <w:bCs/>
      <w:color w:val="000000"/>
      <w:sz w:val="16"/>
      <w:szCs w:val="16"/>
    </w:rPr>
  </w:style>
  <w:style w:type="character" w:customStyle="1" w:styleId="FontStyle56">
    <w:name w:val="Font Style56"/>
    <w:rsid w:val="00543DA4"/>
    <w:rPr>
      <w:rFonts w:ascii="Arial Unicode MS" w:eastAsia="Arial Unicode MS" w:hAnsi="Arial Unicode MS" w:cs="Arial Unicode MS"/>
      <w:color w:val="000000"/>
      <w:sz w:val="16"/>
      <w:szCs w:val="16"/>
    </w:rPr>
  </w:style>
  <w:style w:type="character" w:customStyle="1" w:styleId="FontStyle44">
    <w:name w:val="Font Style44"/>
    <w:rsid w:val="00543DA4"/>
    <w:rPr>
      <w:rFonts w:ascii="Microsoft Sans Serif" w:hAnsi="Microsoft Sans Serif" w:cs="Microsoft Sans Serif"/>
      <w:color w:val="000000"/>
      <w:sz w:val="24"/>
      <w:szCs w:val="24"/>
    </w:rPr>
  </w:style>
  <w:style w:type="character" w:customStyle="1" w:styleId="FontStyle51">
    <w:name w:val="Font Style51"/>
    <w:rsid w:val="00543DA4"/>
    <w:rPr>
      <w:rFonts w:ascii="Arial Unicode MS" w:eastAsia="Arial Unicode MS" w:hAnsi="Arial Unicode MS" w:cs="Arial Unicode MS"/>
      <w:color w:val="000000"/>
      <w:sz w:val="16"/>
      <w:szCs w:val="16"/>
    </w:rPr>
  </w:style>
  <w:style w:type="character" w:customStyle="1" w:styleId="highlightedsearchterm">
    <w:name w:val="highlightedsearchterm"/>
    <w:basedOn w:val="16"/>
    <w:rsid w:val="00543DA4"/>
  </w:style>
  <w:style w:type="character" w:customStyle="1" w:styleId="st1">
    <w:name w:val="st1"/>
    <w:basedOn w:val="16"/>
    <w:rsid w:val="00543DA4"/>
  </w:style>
  <w:style w:type="paragraph" w:styleId="affd">
    <w:name w:val="Body Text"/>
    <w:basedOn w:val="a0"/>
    <w:link w:val="18"/>
    <w:uiPriority w:val="1"/>
    <w:qFormat/>
    <w:locked/>
    <w:rsid w:val="00543DA4"/>
    <w:pPr>
      <w:spacing w:after="0"/>
    </w:pPr>
    <w:rPr>
      <w:rFonts w:ascii="Baltica" w:hAnsi="Baltica" w:cs="Baltica"/>
      <w:color w:val="000000"/>
      <w:szCs w:val="24"/>
      <w:lang w:val="en-US" w:eastAsia="ru-RU"/>
    </w:rPr>
  </w:style>
  <w:style w:type="character" w:customStyle="1" w:styleId="18">
    <w:name w:val="Основной текст Знак1"/>
    <w:basedOn w:val="a1"/>
    <w:link w:val="affd"/>
    <w:rsid w:val="00543DA4"/>
    <w:rPr>
      <w:rFonts w:ascii="Baltica" w:hAnsi="Baltica" w:cs="Baltica"/>
      <w:color w:val="000000"/>
      <w:sz w:val="24"/>
      <w:szCs w:val="24"/>
      <w:lang w:val="en-US"/>
    </w:rPr>
  </w:style>
  <w:style w:type="paragraph" w:styleId="affe">
    <w:name w:val="List"/>
    <w:basedOn w:val="affd"/>
    <w:locked/>
    <w:rsid w:val="00543DA4"/>
    <w:rPr>
      <w:rFonts w:cs="Arial"/>
    </w:rPr>
  </w:style>
  <w:style w:type="paragraph" w:styleId="afff">
    <w:name w:val="caption"/>
    <w:basedOn w:val="a0"/>
    <w:next w:val="a0"/>
    <w:uiPriority w:val="35"/>
    <w:unhideWhenUsed/>
    <w:qFormat/>
    <w:locked/>
    <w:rsid w:val="00543DA4"/>
    <w:pPr>
      <w:spacing w:after="200"/>
    </w:pPr>
    <w:rPr>
      <w:rFonts w:ascii="Calibri" w:hAnsi="Calibri"/>
      <w:i/>
      <w:iCs/>
      <w:color w:val="44546A"/>
      <w:sz w:val="18"/>
      <w:szCs w:val="18"/>
      <w:lang w:eastAsia="ru-RU"/>
    </w:rPr>
  </w:style>
  <w:style w:type="paragraph" w:customStyle="1" w:styleId="2f0">
    <w:name w:val="Указатель2"/>
    <w:basedOn w:val="a0"/>
    <w:rsid w:val="00543DA4"/>
    <w:pPr>
      <w:suppressLineNumbers/>
      <w:spacing w:after="160" w:line="259" w:lineRule="auto"/>
    </w:pPr>
    <w:rPr>
      <w:rFonts w:ascii="Calibri" w:hAnsi="Calibri" w:cs="Arial Unicode MS"/>
      <w:sz w:val="22"/>
      <w:lang w:eastAsia="ru-RU"/>
    </w:rPr>
  </w:style>
  <w:style w:type="paragraph" w:customStyle="1" w:styleId="19">
    <w:name w:val="Название объекта1"/>
    <w:basedOn w:val="a0"/>
    <w:rsid w:val="00543DA4"/>
    <w:pPr>
      <w:suppressLineNumbers/>
      <w:spacing w:before="120" w:line="259" w:lineRule="auto"/>
    </w:pPr>
    <w:rPr>
      <w:rFonts w:ascii="Calibri" w:hAnsi="Calibri" w:cs="Arial"/>
      <w:i/>
      <w:iCs/>
      <w:szCs w:val="24"/>
      <w:lang w:eastAsia="ru-RU"/>
    </w:rPr>
  </w:style>
  <w:style w:type="paragraph" w:customStyle="1" w:styleId="1a">
    <w:name w:val="Указатель1"/>
    <w:basedOn w:val="a0"/>
    <w:rsid w:val="00543DA4"/>
    <w:pPr>
      <w:suppressLineNumbers/>
      <w:spacing w:after="160" w:line="259" w:lineRule="auto"/>
    </w:pPr>
    <w:rPr>
      <w:rFonts w:ascii="Calibri" w:hAnsi="Calibri" w:cs="Arial"/>
      <w:sz w:val="22"/>
      <w:lang w:eastAsia="ru-RU"/>
    </w:rPr>
  </w:style>
  <w:style w:type="paragraph" w:customStyle="1" w:styleId="ConsNormal">
    <w:name w:val="ConsNormal"/>
    <w:rsid w:val="00543DA4"/>
    <w:pPr>
      <w:widowControl w:val="0"/>
      <w:suppressAutoHyphens/>
      <w:spacing w:after="160" w:line="259" w:lineRule="auto"/>
      <w:ind w:firstLine="720"/>
    </w:pPr>
    <w:rPr>
      <w:rFonts w:ascii="Arial" w:hAnsi="Arial" w:cs="Arial"/>
      <w:lang w:eastAsia="zh-CN"/>
    </w:rPr>
  </w:style>
  <w:style w:type="paragraph" w:customStyle="1" w:styleId="210">
    <w:name w:val="Основной текст 21"/>
    <w:basedOn w:val="a0"/>
    <w:rsid w:val="00543DA4"/>
    <w:pPr>
      <w:spacing w:line="480" w:lineRule="auto"/>
    </w:pPr>
    <w:rPr>
      <w:rFonts w:ascii="Calibri" w:hAnsi="Calibri"/>
      <w:sz w:val="22"/>
      <w:lang w:eastAsia="ru-RU"/>
    </w:rPr>
  </w:style>
  <w:style w:type="paragraph" w:customStyle="1" w:styleId="211">
    <w:name w:val="Основной текст с отступом 21"/>
    <w:basedOn w:val="a0"/>
    <w:rsid w:val="00543DA4"/>
    <w:pPr>
      <w:spacing w:line="480" w:lineRule="auto"/>
      <w:ind w:left="283"/>
    </w:pPr>
    <w:rPr>
      <w:rFonts w:ascii="Calibri" w:hAnsi="Calibri"/>
      <w:sz w:val="22"/>
      <w:lang w:eastAsia="ru-RU"/>
    </w:rPr>
  </w:style>
  <w:style w:type="paragraph" w:customStyle="1" w:styleId="51">
    <w:name w:val="абзац 5"/>
    <w:basedOn w:val="a0"/>
    <w:rsid w:val="00543DA4"/>
    <w:pPr>
      <w:widowControl w:val="0"/>
      <w:spacing w:before="60" w:after="60"/>
      <w:ind w:firstLine="720"/>
      <w:jc w:val="both"/>
    </w:pPr>
    <w:rPr>
      <w:rFonts w:ascii="Arial" w:hAnsi="Arial" w:cs="Arial"/>
      <w:szCs w:val="20"/>
      <w:lang w:eastAsia="ru-RU"/>
    </w:rPr>
  </w:style>
  <w:style w:type="paragraph" w:customStyle="1" w:styleId="1b">
    <w:name w:val="Цитата1"/>
    <w:basedOn w:val="a0"/>
    <w:rsid w:val="00543DA4"/>
    <w:pPr>
      <w:spacing w:before="220" w:after="0" w:line="276" w:lineRule="auto"/>
      <w:ind w:left="440" w:right="400"/>
      <w:jc w:val="center"/>
    </w:pPr>
    <w:rPr>
      <w:szCs w:val="24"/>
      <w:lang w:eastAsia="ru-RU"/>
    </w:rPr>
  </w:style>
  <w:style w:type="paragraph" w:customStyle="1" w:styleId="1c">
    <w:name w:val="Обычный1"/>
    <w:rsid w:val="00543DA4"/>
    <w:pPr>
      <w:widowControl w:val="0"/>
      <w:suppressAutoHyphens/>
      <w:spacing w:before="100" w:after="100" w:line="259" w:lineRule="auto"/>
    </w:pPr>
    <w:rPr>
      <w:rFonts w:cs="Times New Roman"/>
      <w:sz w:val="24"/>
      <w:lang w:eastAsia="zh-CN"/>
    </w:rPr>
  </w:style>
  <w:style w:type="paragraph" w:customStyle="1" w:styleId="ConsTitle">
    <w:name w:val="ConsTitle"/>
    <w:rsid w:val="00543DA4"/>
    <w:pPr>
      <w:suppressAutoHyphens/>
      <w:spacing w:after="160" w:line="259" w:lineRule="auto"/>
    </w:pPr>
    <w:rPr>
      <w:rFonts w:ascii="Arial" w:hAnsi="Arial" w:cs="Arial"/>
      <w:b/>
      <w:sz w:val="16"/>
      <w:lang w:eastAsia="zh-CN"/>
    </w:rPr>
  </w:style>
  <w:style w:type="paragraph" w:customStyle="1" w:styleId="310">
    <w:name w:val="Основной текст 31"/>
    <w:basedOn w:val="a0"/>
    <w:rsid w:val="00543DA4"/>
    <w:pPr>
      <w:spacing w:line="259" w:lineRule="auto"/>
    </w:pPr>
    <w:rPr>
      <w:rFonts w:ascii="Calibri" w:hAnsi="Calibri"/>
      <w:sz w:val="16"/>
      <w:szCs w:val="16"/>
      <w:lang w:eastAsia="ru-RU"/>
    </w:rPr>
  </w:style>
  <w:style w:type="paragraph" w:customStyle="1" w:styleId="212">
    <w:name w:val="Список 21"/>
    <w:basedOn w:val="a0"/>
    <w:rsid w:val="00543DA4"/>
    <w:pPr>
      <w:widowControl w:val="0"/>
      <w:autoSpaceDE w:val="0"/>
      <w:spacing w:after="0"/>
      <w:ind w:left="566" w:hanging="283"/>
    </w:pPr>
    <w:rPr>
      <w:sz w:val="20"/>
      <w:szCs w:val="20"/>
      <w:lang w:eastAsia="ru-RU"/>
    </w:rPr>
  </w:style>
  <w:style w:type="paragraph" w:customStyle="1" w:styleId="txt10">
    <w:name w:val="txt10"/>
    <w:basedOn w:val="a0"/>
    <w:rsid w:val="00543DA4"/>
    <w:pPr>
      <w:spacing w:before="280" w:after="280"/>
    </w:pPr>
    <w:rPr>
      <w:rFonts w:ascii="Arial" w:hAnsi="Arial" w:cs="Arial"/>
      <w:szCs w:val="24"/>
      <w:lang w:eastAsia="ru-RU"/>
    </w:rPr>
  </w:style>
  <w:style w:type="paragraph" w:customStyle="1" w:styleId="1d">
    <w:name w:val="Текст примечания1"/>
    <w:basedOn w:val="a0"/>
    <w:rsid w:val="00543DA4"/>
    <w:pPr>
      <w:spacing w:after="160"/>
    </w:pPr>
    <w:rPr>
      <w:rFonts w:ascii="Calibri" w:hAnsi="Calibri"/>
      <w:sz w:val="20"/>
      <w:szCs w:val="20"/>
      <w:lang w:eastAsia="ru-RU"/>
    </w:rPr>
  </w:style>
  <w:style w:type="paragraph" w:styleId="afff0">
    <w:name w:val="annotation text"/>
    <w:basedOn w:val="a0"/>
    <w:link w:val="1e"/>
    <w:uiPriority w:val="99"/>
    <w:unhideWhenUsed/>
    <w:qFormat/>
    <w:locked/>
    <w:rsid w:val="00543DA4"/>
    <w:rPr>
      <w:sz w:val="20"/>
      <w:szCs w:val="20"/>
    </w:rPr>
  </w:style>
  <w:style w:type="character" w:customStyle="1" w:styleId="1e">
    <w:name w:val="Текст примечания Знак1"/>
    <w:basedOn w:val="a1"/>
    <w:link w:val="afff0"/>
    <w:uiPriority w:val="99"/>
    <w:qFormat/>
    <w:rsid w:val="00543DA4"/>
    <w:rPr>
      <w:rFonts w:ascii="Times New Roman" w:hAnsi="Times New Roman" w:cs="Times New Roman"/>
      <w:sz w:val="20"/>
      <w:szCs w:val="20"/>
      <w:lang w:eastAsia="en-US"/>
    </w:rPr>
  </w:style>
  <w:style w:type="paragraph" w:styleId="afff1">
    <w:name w:val="annotation subject"/>
    <w:basedOn w:val="1d"/>
    <w:next w:val="1d"/>
    <w:link w:val="1f"/>
    <w:uiPriority w:val="99"/>
    <w:qFormat/>
    <w:locked/>
    <w:rsid w:val="00543DA4"/>
    <w:rPr>
      <w:b/>
      <w:bCs/>
    </w:rPr>
  </w:style>
  <w:style w:type="character" w:customStyle="1" w:styleId="1f">
    <w:name w:val="Тема примечания Знак1"/>
    <w:basedOn w:val="1e"/>
    <w:link w:val="afff1"/>
    <w:uiPriority w:val="99"/>
    <w:rsid w:val="00543DA4"/>
    <w:rPr>
      <w:rFonts w:ascii="Times New Roman" w:hAnsi="Times New Roman" w:cs="Times New Roman"/>
      <w:b/>
      <w:bCs/>
      <w:sz w:val="20"/>
      <w:szCs w:val="20"/>
      <w:lang w:eastAsia="en-US"/>
    </w:rPr>
  </w:style>
  <w:style w:type="paragraph" w:customStyle="1" w:styleId="Style12">
    <w:name w:val="Style12"/>
    <w:basedOn w:val="a0"/>
    <w:uiPriority w:val="99"/>
    <w:qFormat/>
    <w:rsid w:val="00543DA4"/>
    <w:pPr>
      <w:widowControl w:val="0"/>
      <w:autoSpaceDE w:val="0"/>
      <w:spacing w:after="0" w:line="278" w:lineRule="exact"/>
      <w:ind w:firstLine="730"/>
      <w:jc w:val="both"/>
    </w:pPr>
    <w:rPr>
      <w:rFonts w:ascii="Franklin Gothic Medium Cond" w:hAnsi="Franklin Gothic Medium Cond"/>
      <w:szCs w:val="24"/>
      <w:lang w:eastAsia="ru-RU"/>
    </w:rPr>
  </w:style>
  <w:style w:type="paragraph" w:customStyle="1" w:styleId="Style7">
    <w:name w:val="Style7"/>
    <w:basedOn w:val="a0"/>
    <w:uiPriority w:val="99"/>
    <w:qFormat/>
    <w:rsid w:val="00543DA4"/>
    <w:pPr>
      <w:widowControl w:val="0"/>
      <w:autoSpaceDE w:val="0"/>
      <w:spacing w:after="0"/>
      <w:jc w:val="center"/>
    </w:pPr>
    <w:rPr>
      <w:rFonts w:ascii="Franklin Gothic Medium Cond" w:hAnsi="Franklin Gothic Medium Cond"/>
      <w:szCs w:val="24"/>
      <w:lang w:eastAsia="ru-RU"/>
    </w:rPr>
  </w:style>
  <w:style w:type="paragraph" w:customStyle="1" w:styleId="Style13">
    <w:name w:val="Style13"/>
    <w:basedOn w:val="a0"/>
    <w:uiPriority w:val="99"/>
    <w:qFormat/>
    <w:rsid w:val="00543DA4"/>
    <w:pPr>
      <w:widowControl w:val="0"/>
      <w:autoSpaceDE w:val="0"/>
      <w:spacing w:after="0" w:line="278" w:lineRule="exact"/>
      <w:ind w:firstLine="710"/>
      <w:jc w:val="both"/>
    </w:pPr>
    <w:rPr>
      <w:rFonts w:ascii="Franklin Gothic Medium Cond" w:hAnsi="Franklin Gothic Medium Cond"/>
      <w:szCs w:val="24"/>
      <w:lang w:eastAsia="ru-RU"/>
    </w:rPr>
  </w:style>
  <w:style w:type="paragraph" w:customStyle="1" w:styleId="Style16">
    <w:name w:val="Style16"/>
    <w:basedOn w:val="a0"/>
    <w:uiPriority w:val="99"/>
    <w:qFormat/>
    <w:rsid w:val="00543DA4"/>
    <w:pPr>
      <w:widowControl w:val="0"/>
      <w:autoSpaceDE w:val="0"/>
      <w:spacing w:after="0" w:line="274" w:lineRule="exact"/>
      <w:jc w:val="both"/>
    </w:pPr>
    <w:rPr>
      <w:rFonts w:ascii="Franklin Gothic Medium Cond" w:hAnsi="Franklin Gothic Medium Cond"/>
      <w:szCs w:val="24"/>
      <w:lang w:eastAsia="ru-RU"/>
    </w:rPr>
  </w:style>
  <w:style w:type="paragraph" w:customStyle="1" w:styleId="Style18">
    <w:name w:val="Style18"/>
    <w:basedOn w:val="a0"/>
    <w:uiPriority w:val="99"/>
    <w:qFormat/>
    <w:rsid w:val="00543DA4"/>
    <w:pPr>
      <w:widowControl w:val="0"/>
      <w:autoSpaceDE w:val="0"/>
      <w:spacing w:after="0" w:line="230" w:lineRule="exact"/>
      <w:ind w:firstLine="710"/>
    </w:pPr>
    <w:rPr>
      <w:rFonts w:ascii="Franklin Gothic Medium Cond" w:hAnsi="Franklin Gothic Medium Cond"/>
      <w:szCs w:val="24"/>
      <w:lang w:eastAsia="ru-RU"/>
    </w:rPr>
  </w:style>
  <w:style w:type="paragraph" w:customStyle="1" w:styleId="Style19">
    <w:name w:val="Style19"/>
    <w:basedOn w:val="a0"/>
    <w:uiPriority w:val="99"/>
    <w:qFormat/>
    <w:rsid w:val="00543DA4"/>
    <w:pPr>
      <w:widowControl w:val="0"/>
      <w:autoSpaceDE w:val="0"/>
      <w:spacing w:after="0" w:line="276" w:lineRule="exact"/>
      <w:ind w:firstLine="686"/>
      <w:jc w:val="both"/>
    </w:pPr>
    <w:rPr>
      <w:rFonts w:ascii="Franklin Gothic Medium Cond" w:hAnsi="Franklin Gothic Medium Cond"/>
      <w:szCs w:val="24"/>
      <w:lang w:eastAsia="ru-RU"/>
    </w:rPr>
  </w:style>
  <w:style w:type="paragraph" w:styleId="afff2">
    <w:name w:val="footnote text"/>
    <w:basedOn w:val="a0"/>
    <w:link w:val="1f0"/>
    <w:locked/>
    <w:rsid w:val="00543DA4"/>
    <w:pPr>
      <w:spacing w:after="160" w:line="259" w:lineRule="auto"/>
    </w:pPr>
    <w:rPr>
      <w:rFonts w:ascii="Calibri" w:hAnsi="Calibri"/>
      <w:sz w:val="20"/>
      <w:szCs w:val="20"/>
      <w:lang w:val="x-none" w:eastAsia="ru-RU"/>
    </w:rPr>
  </w:style>
  <w:style w:type="character" w:customStyle="1" w:styleId="1f0">
    <w:name w:val="Текст сноски Знак1"/>
    <w:basedOn w:val="a1"/>
    <w:link w:val="afff2"/>
    <w:rsid w:val="00543DA4"/>
    <w:rPr>
      <w:rFonts w:cs="Times New Roman"/>
      <w:sz w:val="20"/>
      <w:szCs w:val="20"/>
      <w:lang w:val="x-none"/>
    </w:rPr>
  </w:style>
  <w:style w:type="paragraph" w:customStyle="1" w:styleId="Style35">
    <w:name w:val="Style35"/>
    <w:basedOn w:val="a0"/>
    <w:rsid w:val="00543DA4"/>
    <w:pPr>
      <w:widowControl w:val="0"/>
      <w:autoSpaceDE w:val="0"/>
      <w:spacing w:after="0" w:line="192" w:lineRule="exact"/>
    </w:pPr>
    <w:rPr>
      <w:rFonts w:ascii="Microsoft Sans Serif" w:hAnsi="Microsoft Sans Serif" w:cs="Microsoft Sans Serif"/>
      <w:szCs w:val="24"/>
      <w:lang w:eastAsia="ru-RU"/>
    </w:rPr>
  </w:style>
  <w:style w:type="paragraph" w:customStyle="1" w:styleId="afff3">
    <w:name w:val="Содержимое врезки"/>
    <w:basedOn w:val="a0"/>
    <w:rsid w:val="00543DA4"/>
    <w:pPr>
      <w:spacing w:after="160" w:line="259" w:lineRule="auto"/>
    </w:pPr>
    <w:rPr>
      <w:rFonts w:ascii="Calibri" w:hAnsi="Calibri"/>
      <w:sz w:val="22"/>
      <w:lang w:eastAsia="ru-RU"/>
    </w:rPr>
  </w:style>
  <w:style w:type="paragraph" w:customStyle="1" w:styleId="western">
    <w:name w:val="western"/>
    <w:basedOn w:val="a0"/>
    <w:rsid w:val="00543DA4"/>
    <w:pPr>
      <w:spacing w:before="280" w:after="142" w:line="288" w:lineRule="auto"/>
    </w:pPr>
    <w:rPr>
      <w:sz w:val="28"/>
      <w:szCs w:val="28"/>
      <w:lang w:eastAsia="ru-RU"/>
    </w:rPr>
  </w:style>
  <w:style w:type="character" w:styleId="afff4">
    <w:name w:val="annotation reference"/>
    <w:uiPriority w:val="99"/>
    <w:semiHidden/>
    <w:unhideWhenUsed/>
    <w:locked/>
    <w:rsid w:val="00543DA4"/>
    <w:rPr>
      <w:sz w:val="16"/>
      <w:szCs w:val="16"/>
    </w:rPr>
  </w:style>
  <w:style w:type="paragraph" w:styleId="afff5">
    <w:name w:val="Revision"/>
    <w:hidden/>
    <w:uiPriority w:val="99"/>
    <w:semiHidden/>
    <w:rsid w:val="00543DA4"/>
    <w:pPr>
      <w:spacing w:after="160" w:line="259" w:lineRule="auto"/>
    </w:pPr>
    <w:rPr>
      <w:rFonts w:eastAsia="Calibri"/>
      <w:lang w:eastAsia="zh-CN"/>
    </w:rPr>
  </w:style>
  <w:style w:type="paragraph" w:customStyle="1" w:styleId="ConsPlusNormal">
    <w:name w:val="ConsPlusNormal"/>
    <w:rsid w:val="00543DA4"/>
    <w:pPr>
      <w:widowControl w:val="0"/>
      <w:autoSpaceDE w:val="0"/>
      <w:autoSpaceDN w:val="0"/>
      <w:adjustRightInd w:val="0"/>
      <w:spacing w:after="160" w:line="259" w:lineRule="auto"/>
    </w:pPr>
    <w:rPr>
      <w:rFonts w:cs="Times New Roman"/>
      <w:sz w:val="24"/>
      <w:szCs w:val="24"/>
    </w:rPr>
  </w:style>
  <w:style w:type="paragraph" w:customStyle="1" w:styleId="rvps46">
    <w:name w:val="rvps46"/>
    <w:basedOn w:val="a0"/>
    <w:rsid w:val="00543DA4"/>
    <w:pPr>
      <w:spacing w:before="100" w:beforeAutospacing="1" w:after="100" w:afterAutospacing="1"/>
    </w:pPr>
    <w:rPr>
      <w:szCs w:val="24"/>
      <w:lang w:eastAsia="ru-RU"/>
    </w:rPr>
  </w:style>
  <w:style w:type="character" w:customStyle="1" w:styleId="rvts9">
    <w:name w:val="rvts9"/>
    <w:rsid w:val="00543DA4"/>
  </w:style>
  <w:style w:type="character" w:customStyle="1" w:styleId="rvts11">
    <w:name w:val="rvts11"/>
    <w:rsid w:val="00543DA4"/>
  </w:style>
  <w:style w:type="paragraph" w:customStyle="1" w:styleId="rvps47">
    <w:name w:val="rvps47"/>
    <w:basedOn w:val="a0"/>
    <w:rsid w:val="00543DA4"/>
    <w:pPr>
      <w:spacing w:before="100" w:beforeAutospacing="1" w:after="100" w:afterAutospacing="1"/>
    </w:pPr>
    <w:rPr>
      <w:szCs w:val="24"/>
      <w:lang w:eastAsia="ru-RU"/>
    </w:rPr>
  </w:style>
  <w:style w:type="paragraph" w:customStyle="1" w:styleId="rvps48">
    <w:name w:val="rvps48"/>
    <w:basedOn w:val="a0"/>
    <w:rsid w:val="00543DA4"/>
    <w:pPr>
      <w:spacing w:before="100" w:beforeAutospacing="1" w:after="100" w:afterAutospacing="1"/>
    </w:pPr>
    <w:rPr>
      <w:szCs w:val="24"/>
      <w:lang w:eastAsia="ru-RU"/>
    </w:rPr>
  </w:style>
  <w:style w:type="paragraph" w:customStyle="1" w:styleId="rvps49">
    <w:name w:val="rvps49"/>
    <w:basedOn w:val="a0"/>
    <w:rsid w:val="00543DA4"/>
    <w:pPr>
      <w:spacing w:before="100" w:beforeAutospacing="1" w:after="100" w:afterAutospacing="1"/>
    </w:pPr>
    <w:rPr>
      <w:szCs w:val="24"/>
      <w:lang w:eastAsia="ru-RU"/>
    </w:rPr>
  </w:style>
  <w:style w:type="paragraph" w:customStyle="1" w:styleId="rvps50">
    <w:name w:val="rvps50"/>
    <w:basedOn w:val="a0"/>
    <w:rsid w:val="00543DA4"/>
    <w:pPr>
      <w:spacing w:before="100" w:beforeAutospacing="1" w:after="100" w:afterAutospacing="1"/>
    </w:pPr>
    <w:rPr>
      <w:szCs w:val="24"/>
      <w:lang w:eastAsia="ru-RU"/>
    </w:rPr>
  </w:style>
  <w:style w:type="paragraph" w:customStyle="1" w:styleId="rvps51">
    <w:name w:val="rvps51"/>
    <w:basedOn w:val="a0"/>
    <w:rsid w:val="00543DA4"/>
    <w:pPr>
      <w:spacing w:before="100" w:beforeAutospacing="1" w:after="100" w:afterAutospacing="1"/>
    </w:pPr>
    <w:rPr>
      <w:szCs w:val="24"/>
      <w:lang w:eastAsia="ru-RU"/>
    </w:rPr>
  </w:style>
  <w:style w:type="paragraph" w:customStyle="1" w:styleId="rvps52">
    <w:name w:val="rvps52"/>
    <w:basedOn w:val="a0"/>
    <w:rsid w:val="00543DA4"/>
    <w:pPr>
      <w:spacing w:before="100" w:beforeAutospacing="1" w:after="100" w:afterAutospacing="1"/>
    </w:pPr>
    <w:rPr>
      <w:szCs w:val="24"/>
      <w:lang w:eastAsia="ru-RU"/>
    </w:rPr>
  </w:style>
  <w:style w:type="paragraph" w:customStyle="1" w:styleId="rvps53">
    <w:name w:val="rvps53"/>
    <w:basedOn w:val="a0"/>
    <w:rsid w:val="00543DA4"/>
    <w:pPr>
      <w:spacing w:before="100" w:beforeAutospacing="1" w:after="100" w:afterAutospacing="1"/>
    </w:pPr>
    <w:rPr>
      <w:szCs w:val="24"/>
      <w:lang w:eastAsia="ru-RU"/>
    </w:rPr>
  </w:style>
  <w:style w:type="paragraph" w:customStyle="1" w:styleId="rvps54">
    <w:name w:val="rvps54"/>
    <w:basedOn w:val="a0"/>
    <w:rsid w:val="00543DA4"/>
    <w:pPr>
      <w:spacing w:before="100" w:beforeAutospacing="1" w:after="100" w:afterAutospacing="1"/>
    </w:pPr>
    <w:rPr>
      <w:szCs w:val="24"/>
      <w:lang w:eastAsia="ru-RU"/>
    </w:rPr>
  </w:style>
  <w:style w:type="paragraph" w:customStyle="1" w:styleId="rvps55">
    <w:name w:val="rvps55"/>
    <w:basedOn w:val="a0"/>
    <w:rsid w:val="00543DA4"/>
    <w:pPr>
      <w:spacing w:before="100" w:beforeAutospacing="1" w:after="100" w:afterAutospacing="1"/>
    </w:pPr>
    <w:rPr>
      <w:szCs w:val="24"/>
      <w:lang w:eastAsia="ru-RU"/>
    </w:rPr>
  </w:style>
  <w:style w:type="paragraph" w:customStyle="1" w:styleId="rvps56">
    <w:name w:val="rvps56"/>
    <w:basedOn w:val="a0"/>
    <w:rsid w:val="00543DA4"/>
    <w:pPr>
      <w:spacing w:before="100" w:beforeAutospacing="1" w:after="100" w:afterAutospacing="1"/>
    </w:pPr>
    <w:rPr>
      <w:szCs w:val="24"/>
      <w:lang w:eastAsia="ru-RU"/>
    </w:rPr>
  </w:style>
  <w:style w:type="paragraph" w:customStyle="1" w:styleId="rvps57">
    <w:name w:val="rvps57"/>
    <w:basedOn w:val="a0"/>
    <w:rsid w:val="00543DA4"/>
    <w:pPr>
      <w:spacing w:before="100" w:beforeAutospacing="1" w:after="100" w:afterAutospacing="1"/>
    </w:pPr>
    <w:rPr>
      <w:szCs w:val="24"/>
      <w:lang w:eastAsia="ru-RU"/>
    </w:rPr>
  </w:style>
  <w:style w:type="paragraph" w:customStyle="1" w:styleId="rvps58">
    <w:name w:val="rvps58"/>
    <w:basedOn w:val="a0"/>
    <w:rsid w:val="00543DA4"/>
    <w:pPr>
      <w:spacing w:before="100" w:beforeAutospacing="1" w:after="100" w:afterAutospacing="1"/>
    </w:pPr>
    <w:rPr>
      <w:szCs w:val="24"/>
      <w:lang w:eastAsia="ru-RU"/>
    </w:rPr>
  </w:style>
  <w:style w:type="paragraph" w:customStyle="1" w:styleId="1f1">
    <w:name w:val="Заголовок1"/>
    <w:basedOn w:val="a0"/>
    <w:next w:val="affd"/>
    <w:rsid w:val="00543DA4"/>
    <w:pPr>
      <w:keepNext/>
      <w:spacing w:before="240" w:line="259" w:lineRule="auto"/>
    </w:pPr>
    <w:rPr>
      <w:rFonts w:ascii="Liberation Sans" w:eastAsia="Microsoft YaHei" w:hAnsi="Liberation Sans" w:cs="Arial"/>
      <w:sz w:val="28"/>
      <w:szCs w:val="28"/>
      <w:lang w:eastAsia="ru-RU"/>
    </w:rPr>
  </w:style>
  <w:style w:type="paragraph" w:customStyle="1" w:styleId="point">
    <w:name w:val="point"/>
    <w:basedOn w:val="a0"/>
    <w:rsid w:val="00543DA4"/>
    <w:pPr>
      <w:spacing w:after="0"/>
      <w:ind w:firstLine="567"/>
      <w:jc w:val="both"/>
    </w:pPr>
    <w:rPr>
      <w:szCs w:val="24"/>
      <w:lang w:eastAsia="ru-RU"/>
    </w:rPr>
  </w:style>
  <w:style w:type="paragraph" w:customStyle="1" w:styleId="newncpi">
    <w:name w:val="newncpi"/>
    <w:basedOn w:val="a0"/>
    <w:rsid w:val="00543DA4"/>
    <w:pPr>
      <w:spacing w:after="0"/>
      <w:ind w:firstLine="567"/>
      <w:jc w:val="both"/>
    </w:pPr>
    <w:rPr>
      <w:szCs w:val="24"/>
      <w:lang w:eastAsia="ru-RU"/>
    </w:rPr>
  </w:style>
  <w:style w:type="paragraph" w:customStyle="1" w:styleId="zagrazdel">
    <w:name w:val="zagrazdel"/>
    <w:basedOn w:val="a0"/>
    <w:rsid w:val="00543DA4"/>
    <w:pPr>
      <w:spacing w:before="240" w:after="240"/>
      <w:jc w:val="center"/>
    </w:pPr>
    <w:rPr>
      <w:b/>
      <w:bCs/>
      <w:caps/>
      <w:szCs w:val="24"/>
      <w:lang w:eastAsia="ru-RU"/>
    </w:rPr>
  </w:style>
  <w:style w:type="paragraph" w:styleId="1f2">
    <w:name w:val="toc 1"/>
    <w:basedOn w:val="a0"/>
    <w:next w:val="a0"/>
    <w:autoRedefine/>
    <w:uiPriority w:val="39"/>
    <w:unhideWhenUsed/>
    <w:qFormat/>
    <w:locked/>
    <w:rsid w:val="00543DA4"/>
    <w:pPr>
      <w:tabs>
        <w:tab w:val="left" w:pos="284"/>
        <w:tab w:val="right" w:leader="dot" w:pos="9497"/>
      </w:tabs>
      <w:spacing w:after="40" w:line="259" w:lineRule="auto"/>
      <w:jc w:val="both"/>
    </w:pPr>
    <w:rPr>
      <w:noProof/>
      <w:sz w:val="28"/>
      <w:szCs w:val="28"/>
    </w:rPr>
  </w:style>
  <w:style w:type="paragraph" w:styleId="afff6">
    <w:name w:val="TOC Heading"/>
    <w:basedOn w:val="1"/>
    <w:next w:val="a0"/>
    <w:uiPriority w:val="39"/>
    <w:unhideWhenUsed/>
    <w:qFormat/>
    <w:rsid w:val="00543DA4"/>
    <w:pPr>
      <w:keepLines/>
      <w:spacing w:after="0" w:line="259" w:lineRule="auto"/>
      <w:outlineLvl w:val="9"/>
    </w:pPr>
    <w:rPr>
      <w:rFonts w:ascii="Calibri Light" w:eastAsia="SimSun" w:hAnsi="Calibri Light"/>
      <w:b w:val="0"/>
      <w:bCs w:val="0"/>
      <w:color w:val="262626"/>
      <w:kern w:val="0"/>
    </w:rPr>
  </w:style>
  <w:style w:type="paragraph" w:styleId="2f1">
    <w:name w:val="Body Text Indent 2"/>
    <w:basedOn w:val="a0"/>
    <w:link w:val="213"/>
    <w:uiPriority w:val="99"/>
    <w:semiHidden/>
    <w:unhideWhenUsed/>
    <w:locked/>
    <w:rsid w:val="00543DA4"/>
    <w:pPr>
      <w:spacing w:line="480" w:lineRule="auto"/>
      <w:ind w:left="283"/>
    </w:pPr>
    <w:rPr>
      <w:rFonts w:ascii="Calibri" w:hAnsi="Calibri"/>
      <w:sz w:val="22"/>
      <w:lang w:eastAsia="ru-RU"/>
    </w:rPr>
  </w:style>
  <w:style w:type="character" w:customStyle="1" w:styleId="213">
    <w:name w:val="Основной текст с отступом 2 Знак1"/>
    <w:basedOn w:val="a1"/>
    <w:link w:val="2f1"/>
    <w:uiPriority w:val="99"/>
    <w:semiHidden/>
    <w:rsid w:val="00543DA4"/>
    <w:rPr>
      <w:rFonts w:cs="Times New Roman"/>
    </w:rPr>
  </w:style>
  <w:style w:type="paragraph" w:customStyle="1" w:styleId="ConsPlusNonformat">
    <w:name w:val="ConsPlusNonformat"/>
    <w:uiPriority w:val="99"/>
    <w:rsid w:val="00543DA4"/>
    <w:pPr>
      <w:widowControl w:val="0"/>
      <w:autoSpaceDE w:val="0"/>
      <w:autoSpaceDN w:val="0"/>
      <w:adjustRightInd w:val="0"/>
      <w:spacing w:after="160" w:line="259" w:lineRule="auto"/>
    </w:pPr>
    <w:rPr>
      <w:rFonts w:ascii="Courier New" w:hAnsi="Courier New" w:cs="Courier New"/>
    </w:rPr>
  </w:style>
  <w:style w:type="paragraph" w:customStyle="1" w:styleId="rvps209">
    <w:name w:val="rvps209"/>
    <w:basedOn w:val="a0"/>
    <w:rsid w:val="00543DA4"/>
    <w:pPr>
      <w:spacing w:before="100" w:beforeAutospacing="1" w:after="100" w:afterAutospacing="1"/>
    </w:pPr>
    <w:rPr>
      <w:szCs w:val="24"/>
      <w:lang w:eastAsia="ru-RU"/>
    </w:rPr>
  </w:style>
  <w:style w:type="paragraph" w:customStyle="1" w:styleId="rvps210">
    <w:name w:val="rvps210"/>
    <w:basedOn w:val="a0"/>
    <w:rsid w:val="00543DA4"/>
    <w:pPr>
      <w:spacing w:before="100" w:beforeAutospacing="1" w:after="100" w:afterAutospacing="1"/>
    </w:pPr>
    <w:rPr>
      <w:szCs w:val="24"/>
      <w:lang w:eastAsia="ru-RU"/>
    </w:rPr>
  </w:style>
  <w:style w:type="paragraph" w:customStyle="1" w:styleId="rvps211">
    <w:name w:val="rvps211"/>
    <w:basedOn w:val="a0"/>
    <w:rsid w:val="00543DA4"/>
    <w:pPr>
      <w:spacing w:before="100" w:beforeAutospacing="1" w:after="100" w:afterAutospacing="1"/>
    </w:pPr>
    <w:rPr>
      <w:szCs w:val="24"/>
      <w:lang w:eastAsia="ru-RU"/>
    </w:rPr>
  </w:style>
  <w:style w:type="paragraph" w:customStyle="1" w:styleId="rvps197">
    <w:name w:val="rvps197"/>
    <w:basedOn w:val="a0"/>
    <w:rsid w:val="00543DA4"/>
    <w:pPr>
      <w:spacing w:before="100" w:beforeAutospacing="1" w:after="100" w:afterAutospacing="1"/>
    </w:pPr>
    <w:rPr>
      <w:szCs w:val="24"/>
      <w:lang w:eastAsia="ru-RU"/>
    </w:rPr>
  </w:style>
  <w:style w:type="paragraph" w:customStyle="1" w:styleId="rvps198">
    <w:name w:val="rvps198"/>
    <w:basedOn w:val="a0"/>
    <w:rsid w:val="00543DA4"/>
    <w:pPr>
      <w:spacing w:before="100" w:beforeAutospacing="1" w:after="100" w:afterAutospacing="1"/>
    </w:pPr>
    <w:rPr>
      <w:szCs w:val="24"/>
      <w:lang w:eastAsia="ru-RU"/>
    </w:rPr>
  </w:style>
  <w:style w:type="paragraph" w:customStyle="1" w:styleId="rvps199">
    <w:name w:val="rvps199"/>
    <w:basedOn w:val="a0"/>
    <w:rsid w:val="00543DA4"/>
    <w:pPr>
      <w:spacing w:before="100" w:beforeAutospacing="1" w:after="100" w:afterAutospacing="1"/>
    </w:pPr>
    <w:rPr>
      <w:szCs w:val="24"/>
      <w:lang w:eastAsia="ru-RU"/>
    </w:rPr>
  </w:style>
  <w:style w:type="paragraph" w:customStyle="1" w:styleId="rvps200">
    <w:name w:val="rvps200"/>
    <w:basedOn w:val="a0"/>
    <w:rsid w:val="00543DA4"/>
    <w:pPr>
      <w:spacing w:before="100" w:beforeAutospacing="1" w:after="100" w:afterAutospacing="1"/>
    </w:pPr>
    <w:rPr>
      <w:szCs w:val="24"/>
      <w:lang w:eastAsia="ru-RU"/>
    </w:rPr>
  </w:style>
  <w:style w:type="paragraph" w:customStyle="1" w:styleId="rvps125">
    <w:name w:val="rvps125"/>
    <w:basedOn w:val="a0"/>
    <w:rsid w:val="00543DA4"/>
    <w:pPr>
      <w:spacing w:before="100" w:beforeAutospacing="1" w:after="100" w:afterAutospacing="1"/>
    </w:pPr>
    <w:rPr>
      <w:szCs w:val="24"/>
      <w:lang w:eastAsia="ru-RU"/>
    </w:rPr>
  </w:style>
  <w:style w:type="paragraph" w:customStyle="1" w:styleId="rvps126">
    <w:name w:val="rvps126"/>
    <w:basedOn w:val="a0"/>
    <w:rsid w:val="00543DA4"/>
    <w:pPr>
      <w:spacing w:before="100" w:beforeAutospacing="1" w:after="100" w:afterAutospacing="1"/>
    </w:pPr>
    <w:rPr>
      <w:szCs w:val="24"/>
      <w:lang w:eastAsia="ru-RU"/>
    </w:rPr>
  </w:style>
  <w:style w:type="paragraph" w:customStyle="1" w:styleId="2f2">
    <w:name w:val="Основной текст2"/>
    <w:basedOn w:val="a0"/>
    <w:rsid w:val="00543DA4"/>
    <w:pPr>
      <w:widowControl w:val="0"/>
      <w:shd w:val="clear" w:color="auto" w:fill="FFFFFF"/>
      <w:spacing w:after="0" w:line="274" w:lineRule="exact"/>
      <w:ind w:hanging="460"/>
      <w:jc w:val="both"/>
    </w:pPr>
    <w:rPr>
      <w:rFonts w:ascii="Arial" w:eastAsia="Arial" w:hAnsi="Arial" w:cs="Arial"/>
      <w:sz w:val="23"/>
      <w:szCs w:val="23"/>
      <w:lang w:eastAsia="ru-RU"/>
    </w:rPr>
  </w:style>
  <w:style w:type="paragraph" w:customStyle="1" w:styleId="NormalWeb">
    <w:name w:val="Normal (Web)*"/>
    <w:basedOn w:val="a0"/>
    <w:rsid w:val="00543DA4"/>
    <w:pPr>
      <w:spacing w:before="67" w:after="67"/>
    </w:pPr>
    <w:rPr>
      <w:color w:val="000000"/>
      <w:kern w:val="1"/>
      <w:szCs w:val="24"/>
      <w:lang w:eastAsia="ru-RU"/>
    </w:rPr>
  </w:style>
  <w:style w:type="paragraph" w:customStyle="1" w:styleId="Iniiaiieoaeno2">
    <w:name w:val="Iniiaiie oaeno 2"/>
    <w:basedOn w:val="a0"/>
    <w:rsid w:val="00543DA4"/>
    <w:pPr>
      <w:widowControl w:val="0"/>
      <w:spacing w:after="0"/>
      <w:ind w:firstLine="567"/>
      <w:jc w:val="both"/>
    </w:pPr>
    <w:rPr>
      <w:sz w:val="28"/>
      <w:szCs w:val="20"/>
      <w:lang w:eastAsia="ru-RU"/>
    </w:rPr>
  </w:style>
  <w:style w:type="paragraph" w:customStyle="1" w:styleId="a">
    <w:name w:val="Элемент списка"/>
    <w:uiPriority w:val="99"/>
    <w:rsid w:val="00543DA4"/>
    <w:pPr>
      <w:numPr>
        <w:numId w:val="1"/>
      </w:numPr>
      <w:tabs>
        <w:tab w:val="clear" w:pos="720"/>
        <w:tab w:val="left" w:pos="900"/>
      </w:tabs>
      <w:spacing w:after="160" w:line="259" w:lineRule="auto"/>
      <w:ind w:left="0" w:firstLine="360"/>
      <w:jc w:val="both"/>
    </w:pPr>
    <w:rPr>
      <w:rFonts w:cs="Times New Roman"/>
      <w:sz w:val="24"/>
    </w:rPr>
  </w:style>
  <w:style w:type="paragraph" w:customStyle="1" w:styleId="Bullet-1">
    <w:name w:val="Bullet-1"/>
    <w:basedOn w:val="a0"/>
    <w:rsid w:val="00543DA4"/>
    <w:pPr>
      <w:numPr>
        <w:numId w:val="2"/>
      </w:numPr>
      <w:tabs>
        <w:tab w:val="center" w:pos="720"/>
        <w:tab w:val="left" w:pos="1134"/>
      </w:tabs>
      <w:spacing w:before="60" w:after="60"/>
    </w:pPr>
    <w:rPr>
      <w:szCs w:val="20"/>
      <w:lang w:eastAsia="ru-RU"/>
    </w:rPr>
  </w:style>
  <w:style w:type="paragraph" w:customStyle="1" w:styleId="ConsPlusTitle">
    <w:name w:val="ConsPlusTitle"/>
    <w:uiPriority w:val="99"/>
    <w:rsid w:val="00543DA4"/>
    <w:pPr>
      <w:widowControl w:val="0"/>
      <w:autoSpaceDE w:val="0"/>
      <w:autoSpaceDN w:val="0"/>
      <w:adjustRightInd w:val="0"/>
      <w:spacing w:after="160" w:line="259" w:lineRule="auto"/>
    </w:pPr>
    <w:rPr>
      <w:rFonts w:cs="Times New Roman"/>
      <w:b/>
      <w:bCs/>
      <w:sz w:val="28"/>
      <w:szCs w:val="28"/>
    </w:rPr>
  </w:style>
  <w:style w:type="character" w:customStyle="1" w:styleId="Heading3">
    <w:name w:val="Heading #3_"/>
    <w:link w:val="Heading30"/>
    <w:rsid w:val="00543DA4"/>
    <w:rPr>
      <w:rFonts w:ascii="Arial" w:eastAsia="Arial" w:hAnsi="Arial" w:cs="Arial"/>
      <w:color w:val="818181"/>
      <w:sz w:val="36"/>
      <w:szCs w:val="36"/>
    </w:rPr>
  </w:style>
  <w:style w:type="character" w:customStyle="1" w:styleId="Heading4">
    <w:name w:val="Heading #4_"/>
    <w:link w:val="Heading40"/>
    <w:rsid w:val="00543DA4"/>
    <w:rPr>
      <w:b/>
      <w:bCs/>
      <w:sz w:val="26"/>
      <w:szCs w:val="26"/>
    </w:rPr>
  </w:style>
  <w:style w:type="character" w:customStyle="1" w:styleId="Bodytext2">
    <w:name w:val="Body text (2)_"/>
    <w:link w:val="Bodytext20"/>
    <w:rsid w:val="00543DA4"/>
    <w:rPr>
      <w:sz w:val="17"/>
      <w:szCs w:val="17"/>
    </w:rPr>
  </w:style>
  <w:style w:type="character" w:customStyle="1" w:styleId="Heading1">
    <w:name w:val="Heading #1_"/>
    <w:link w:val="Heading10"/>
    <w:rsid w:val="00543DA4"/>
    <w:rPr>
      <w:rFonts w:ascii="Arial" w:eastAsia="Arial" w:hAnsi="Arial" w:cs="Arial"/>
      <w:color w:val="555555"/>
      <w:sz w:val="66"/>
      <w:szCs w:val="66"/>
    </w:rPr>
  </w:style>
  <w:style w:type="character" w:customStyle="1" w:styleId="Other">
    <w:name w:val="Other_"/>
    <w:link w:val="Other0"/>
    <w:rsid w:val="00543DA4"/>
    <w:rPr>
      <w:sz w:val="26"/>
      <w:szCs w:val="26"/>
    </w:rPr>
  </w:style>
  <w:style w:type="character" w:customStyle="1" w:styleId="Picturecaption">
    <w:name w:val="Picture caption_"/>
    <w:link w:val="Picturecaption0"/>
    <w:rsid w:val="00543DA4"/>
    <w:rPr>
      <w:b/>
      <w:bCs/>
      <w:sz w:val="26"/>
      <w:szCs w:val="26"/>
    </w:rPr>
  </w:style>
  <w:style w:type="character" w:customStyle="1" w:styleId="Heading2">
    <w:name w:val="Heading #2_"/>
    <w:link w:val="Heading20"/>
    <w:rsid w:val="00543DA4"/>
    <w:rPr>
      <w:rFonts w:ascii="Arial" w:eastAsia="Arial" w:hAnsi="Arial" w:cs="Arial"/>
      <w:sz w:val="38"/>
      <w:szCs w:val="38"/>
    </w:rPr>
  </w:style>
  <w:style w:type="paragraph" w:customStyle="1" w:styleId="Heading30">
    <w:name w:val="Heading #3"/>
    <w:basedOn w:val="a0"/>
    <w:link w:val="Heading3"/>
    <w:rsid w:val="00543DA4"/>
    <w:pPr>
      <w:widowControl w:val="0"/>
      <w:spacing w:after="0"/>
      <w:jc w:val="right"/>
      <w:outlineLvl w:val="2"/>
    </w:pPr>
    <w:rPr>
      <w:rFonts w:ascii="Arial" w:eastAsia="Arial" w:hAnsi="Arial" w:cs="Arial"/>
      <w:color w:val="818181"/>
      <w:sz w:val="36"/>
      <w:szCs w:val="36"/>
      <w:lang w:eastAsia="ru-RU"/>
    </w:rPr>
  </w:style>
  <w:style w:type="paragraph" w:customStyle="1" w:styleId="Heading40">
    <w:name w:val="Heading #4"/>
    <w:basedOn w:val="a0"/>
    <w:link w:val="Heading4"/>
    <w:rsid w:val="00543DA4"/>
    <w:pPr>
      <w:widowControl w:val="0"/>
      <w:spacing w:after="0"/>
      <w:outlineLvl w:val="3"/>
    </w:pPr>
    <w:rPr>
      <w:rFonts w:ascii="Calibri" w:hAnsi="Calibri" w:cs="Calibri"/>
      <w:b/>
      <w:bCs/>
      <w:sz w:val="26"/>
      <w:szCs w:val="26"/>
      <w:lang w:eastAsia="ru-RU"/>
    </w:rPr>
  </w:style>
  <w:style w:type="paragraph" w:customStyle="1" w:styleId="Bodytext20">
    <w:name w:val="Body text (2)"/>
    <w:basedOn w:val="a0"/>
    <w:link w:val="Bodytext2"/>
    <w:rsid w:val="00543DA4"/>
    <w:pPr>
      <w:widowControl w:val="0"/>
      <w:spacing w:after="0"/>
    </w:pPr>
    <w:rPr>
      <w:rFonts w:ascii="Calibri" w:hAnsi="Calibri" w:cs="Calibri"/>
      <w:sz w:val="17"/>
      <w:szCs w:val="17"/>
      <w:lang w:eastAsia="ru-RU"/>
    </w:rPr>
  </w:style>
  <w:style w:type="paragraph" w:customStyle="1" w:styleId="Heading10">
    <w:name w:val="Heading #1"/>
    <w:basedOn w:val="a0"/>
    <w:link w:val="Heading1"/>
    <w:rsid w:val="00543DA4"/>
    <w:pPr>
      <w:widowControl w:val="0"/>
      <w:spacing w:after="0"/>
      <w:outlineLvl w:val="0"/>
    </w:pPr>
    <w:rPr>
      <w:rFonts w:ascii="Arial" w:eastAsia="Arial" w:hAnsi="Arial" w:cs="Arial"/>
      <w:color w:val="555555"/>
      <w:sz w:val="66"/>
      <w:szCs w:val="66"/>
      <w:lang w:eastAsia="ru-RU"/>
    </w:rPr>
  </w:style>
  <w:style w:type="paragraph" w:customStyle="1" w:styleId="Other0">
    <w:name w:val="Other"/>
    <w:basedOn w:val="a0"/>
    <w:link w:val="Other"/>
    <w:rsid w:val="00543DA4"/>
    <w:pPr>
      <w:widowControl w:val="0"/>
      <w:spacing w:after="0" w:line="254" w:lineRule="auto"/>
      <w:ind w:firstLine="400"/>
    </w:pPr>
    <w:rPr>
      <w:rFonts w:ascii="Calibri" w:hAnsi="Calibri" w:cs="Calibri"/>
      <w:sz w:val="26"/>
      <w:szCs w:val="26"/>
      <w:lang w:eastAsia="ru-RU"/>
    </w:rPr>
  </w:style>
  <w:style w:type="paragraph" w:customStyle="1" w:styleId="Picturecaption0">
    <w:name w:val="Picture caption"/>
    <w:basedOn w:val="a0"/>
    <w:link w:val="Picturecaption"/>
    <w:rsid w:val="00543DA4"/>
    <w:pPr>
      <w:widowControl w:val="0"/>
      <w:spacing w:after="0"/>
    </w:pPr>
    <w:rPr>
      <w:rFonts w:ascii="Calibri" w:hAnsi="Calibri" w:cs="Calibri"/>
      <w:b/>
      <w:bCs/>
      <w:sz w:val="26"/>
      <w:szCs w:val="26"/>
      <w:lang w:eastAsia="ru-RU"/>
    </w:rPr>
  </w:style>
  <w:style w:type="paragraph" w:customStyle="1" w:styleId="Heading20">
    <w:name w:val="Heading #2"/>
    <w:basedOn w:val="a0"/>
    <w:link w:val="Heading2"/>
    <w:rsid w:val="00543DA4"/>
    <w:pPr>
      <w:widowControl w:val="0"/>
      <w:spacing w:after="0"/>
      <w:outlineLvl w:val="1"/>
    </w:pPr>
    <w:rPr>
      <w:rFonts w:ascii="Arial" w:eastAsia="Arial" w:hAnsi="Arial" w:cs="Arial"/>
      <w:sz w:val="38"/>
      <w:szCs w:val="38"/>
      <w:lang w:eastAsia="ru-RU"/>
    </w:rPr>
  </w:style>
  <w:style w:type="table" w:customStyle="1" w:styleId="GridTable5Dark-Accent51">
    <w:name w:val="Grid Table 5 Dark - Accent 51"/>
    <w:basedOn w:val="a2"/>
    <w:uiPriority w:val="50"/>
    <w:rsid w:val="00543DA4"/>
    <w:pPr>
      <w:widowControl w:val="0"/>
    </w:pPr>
    <w:rPr>
      <w:rFonts w:ascii="Arial Unicode MS" w:eastAsia="Arial Unicode MS" w:hAnsi="Arial Unicode MS" w:cs="Arial Unicode MS"/>
      <w:sz w:val="24"/>
      <w:szCs w:val="24"/>
      <w:lang w:bidi="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character" w:customStyle="1" w:styleId="ListLabel26">
    <w:name w:val="ListLabel 26"/>
    <w:rsid w:val="00543DA4"/>
    <w:rPr>
      <w:rFonts w:ascii="Times New Roman" w:eastAsia="Times New Roman" w:hAnsi="Times New Roman" w:cs="Times New Roman"/>
      <w:sz w:val="28"/>
      <w:szCs w:val="28"/>
      <w:lang w:val="ru-RU" w:eastAsia="ru-RU"/>
    </w:rPr>
  </w:style>
  <w:style w:type="character" w:customStyle="1" w:styleId="1f3">
    <w:name w:val="Заголовок Знак1"/>
    <w:uiPriority w:val="10"/>
    <w:rsid w:val="00543DA4"/>
    <w:rPr>
      <w:rFonts w:ascii="Calibri Light" w:eastAsia="Times New Roman" w:hAnsi="Calibri Light" w:cs="Times New Roman"/>
      <w:b/>
      <w:bCs/>
      <w:kern w:val="28"/>
      <w:sz w:val="32"/>
      <w:szCs w:val="32"/>
    </w:rPr>
  </w:style>
  <w:style w:type="paragraph" w:styleId="41">
    <w:name w:val="List 4"/>
    <w:basedOn w:val="a0"/>
    <w:uiPriority w:val="99"/>
    <w:unhideWhenUsed/>
    <w:locked/>
    <w:rsid w:val="00B5245E"/>
    <w:pPr>
      <w:spacing w:after="0" w:line="276" w:lineRule="auto"/>
      <w:ind w:left="1132" w:hanging="283"/>
      <w:contextualSpacing/>
    </w:pPr>
    <w:rPr>
      <w:rFonts w:eastAsia="Calibri"/>
      <w:b/>
      <w:sz w:val="28"/>
    </w:rPr>
  </w:style>
  <w:style w:type="character" w:customStyle="1" w:styleId="2Exact">
    <w:name w:val="Основной текст (2) Exact"/>
    <w:basedOn w:val="23"/>
    <w:qFormat/>
    <w:rsid w:val="0066573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en-US" w:eastAsia="en-US" w:bidi="en-US"/>
    </w:rPr>
  </w:style>
  <w:style w:type="character" w:customStyle="1" w:styleId="7Exact">
    <w:name w:val="Основной текст (7) Exact"/>
    <w:basedOn w:val="a1"/>
    <w:rsid w:val="0066573E"/>
    <w:rPr>
      <w:rFonts w:ascii="Times New Roman" w:eastAsia="Times New Roman" w:hAnsi="Times New Roman" w:cs="Times New Roman"/>
      <w:b/>
      <w:bCs/>
      <w:i/>
      <w:iCs/>
      <w:smallCaps w:val="0"/>
      <w:strike w:val="0"/>
      <w:color w:val="000000"/>
      <w:spacing w:val="0"/>
      <w:w w:val="100"/>
      <w:position w:val="0"/>
      <w:sz w:val="26"/>
      <w:szCs w:val="26"/>
      <w:u w:val="none"/>
      <w:lang w:val="en-US" w:eastAsia="en-US" w:bidi="en-US"/>
    </w:rPr>
  </w:style>
  <w:style w:type="character" w:customStyle="1" w:styleId="214pt">
    <w:name w:val="Основной текст (2) + 14 pt"/>
    <w:basedOn w:val="23"/>
    <w:rsid w:val="0066573E"/>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lang w:val="en-US" w:eastAsia="en-US" w:bidi="en-US"/>
    </w:rPr>
  </w:style>
  <w:style w:type="character" w:customStyle="1" w:styleId="1f4">
    <w:name w:val="Текст выноски Знак1"/>
    <w:basedOn w:val="a1"/>
    <w:uiPriority w:val="99"/>
    <w:semiHidden/>
    <w:rsid w:val="00531EEE"/>
    <w:rPr>
      <w:rFonts w:ascii="Segoe UI" w:eastAsia="Times New Roman" w:hAnsi="Segoe UI" w:cs="Segoe UI"/>
      <w:sz w:val="18"/>
      <w:szCs w:val="18"/>
    </w:rPr>
  </w:style>
  <w:style w:type="paragraph" w:styleId="HTML">
    <w:name w:val="HTML Preformatted"/>
    <w:basedOn w:val="a0"/>
    <w:link w:val="HTML0"/>
    <w:uiPriority w:val="99"/>
    <w:unhideWhenUsed/>
    <w:qFormat/>
    <w:locked/>
    <w:rsid w:val="00531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szCs w:val="20"/>
      <w:lang w:eastAsia="ru-RU"/>
    </w:rPr>
  </w:style>
  <w:style w:type="character" w:customStyle="1" w:styleId="HTML0">
    <w:name w:val="Стандартный HTML Знак"/>
    <w:basedOn w:val="a1"/>
    <w:link w:val="HTML"/>
    <w:uiPriority w:val="99"/>
    <w:rsid w:val="00531EEE"/>
    <w:rPr>
      <w:rFonts w:ascii="Courier New" w:hAnsi="Courier New" w:cs="Courier New"/>
      <w:sz w:val="20"/>
      <w:szCs w:val="20"/>
    </w:rPr>
  </w:style>
  <w:style w:type="character" w:customStyle="1" w:styleId="y2iqfc">
    <w:name w:val="y2iqfc"/>
    <w:basedOn w:val="a1"/>
    <w:qFormat/>
    <w:rsid w:val="00531EEE"/>
  </w:style>
  <w:style w:type="character" w:customStyle="1" w:styleId="q4iawc">
    <w:name w:val="q4iawc"/>
    <w:basedOn w:val="a1"/>
    <w:rsid w:val="00531EEE"/>
  </w:style>
  <w:style w:type="character" w:customStyle="1" w:styleId="2f3">
    <w:name w:val="Основной текст (2) + Полужирный"/>
    <w:basedOn w:val="a1"/>
    <w:rsid w:val="00531EEE"/>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w">
    <w:name w:val="w"/>
    <w:basedOn w:val="a1"/>
    <w:rsid w:val="00531EEE"/>
  </w:style>
  <w:style w:type="paragraph" w:customStyle="1" w:styleId="Style1">
    <w:name w:val="Style1"/>
    <w:basedOn w:val="a0"/>
    <w:uiPriority w:val="99"/>
    <w:rsid w:val="00531EEE"/>
    <w:pPr>
      <w:widowControl w:val="0"/>
      <w:autoSpaceDE w:val="0"/>
      <w:autoSpaceDN w:val="0"/>
      <w:adjustRightInd w:val="0"/>
      <w:spacing w:after="0" w:line="274" w:lineRule="exact"/>
      <w:jc w:val="center"/>
    </w:pPr>
    <w:rPr>
      <w:szCs w:val="24"/>
      <w:lang w:eastAsia="ru-RU"/>
    </w:rPr>
  </w:style>
  <w:style w:type="paragraph" w:customStyle="1" w:styleId="Style9">
    <w:name w:val="Style9"/>
    <w:basedOn w:val="a0"/>
    <w:uiPriority w:val="99"/>
    <w:rsid w:val="00531EEE"/>
    <w:pPr>
      <w:widowControl w:val="0"/>
      <w:autoSpaceDE w:val="0"/>
      <w:autoSpaceDN w:val="0"/>
      <w:adjustRightInd w:val="0"/>
      <w:spacing w:after="0" w:line="209" w:lineRule="exact"/>
      <w:ind w:firstLine="338"/>
    </w:pPr>
    <w:rPr>
      <w:szCs w:val="24"/>
      <w:lang w:eastAsia="ru-RU"/>
    </w:rPr>
  </w:style>
  <w:style w:type="character" w:customStyle="1" w:styleId="FontStyle105">
    <w:name w:val="Font Style105"/>
    <w:uiPriority w:val="99"/>
    <w:rsid w:val="00531EEE"/>
    <w:rPr>
      <w:rFonts w:ascii="Times New Roman" w:hAnsi="Times New Roman" w:cs="Times New Roman"/>
      <w:b/>
      <w:bCs/>
      <w:color w:val="000000"/>
      <w:sz w:val="24"/>
      <w:szCs w:val="24"/>
    </w:rPr>
  </w:style>
  <w:style w:type="character" w:customStyle="1" w:styleId="FontStyle706">
    <w:name w:val="Font Style706"/>
    <w:uiPriority w:val="99"/>
    <w:rsid w:val="00531EEE"/>
    <w:rPr>
      <w:rFonts w:ascii="Times New Roman" w:hAnsi="Times New Roman" w:cs="Times New Roman"/>
      <w:color w:val="000000"/>
      <w:sz w:val="22"/>
      <w:szCs w:val="22"/>
    </w:rPr>
  </w:style>
  <w:style w:type="paragraph" w:customStyle="1" w:styleId="Style4">
    <w:name w:val="Style4"/>
    <w:basedOn w:val="a0"/>
    <w:uiPriority w:val="99"/>
    <w:rsid w:val="00531EEE"/>
    <w:pPr>
      <w:widowControl w:val="0"/>
      <w:autoSpaceDE w:val="0"/>
      <w:autoSpaceDN w:val="0"/>
      <w:adjustRightInd w:val="0"/>
      <w:spacing w:after="0" w:line="333" w:lineRule="exact"/>
      <w:ind w:firstLine="698"/>
      <w:jc w:val="both"/>
    </w:pPr>
    <w:rPr>
      <w:rFonts w:ascii="Constantia" w:hAnsi="Constantia"/>
      <w:szCs w:val="24"/>
      <w:lang w:eastAsia="ru-RU"/>
    </w:rPr>
  </w:style>
  <w:style w:type="paragraph" w:customStyle="1" w:styleId="Style5">
    <w:name w:val="Style5"/>
    <w:basedOn w:val="a0"/>
    <w:uiPriority w:val="99"/>
    <w:rsid w:val="00531EEE"/>
    <w:pPr>
      <w:widowControl w:val="0"/>
      <w:autoSpaceDE w:val="0"/>
      <w:autoSpaceDN w:val="0"/>
      <w:adjustRightInd w:val="0"/>
      <w:spacing w:after="0"/>
      <w:jc w:val="both"/>
    </w:pPr>
    <w:rPr>
      <w:rFonts w:ascii="Constantia" w:hAnsi="Constantia"/>
      <w:szCs w:val="24"/>
      <w:lang w:eastAsia="ru-RU"/>
    </w:rPr>
  </w:style>
  <w:style w:type="character" w:customStyle="1" w:styleId="FontStyle650">
    <w:name w:val="Font Style650"/>
    <w:uiPriority w:val="99"/>
    <w:rsid w:val="00531EEE"/>
    <w:rPr>
      <w:rFonts w:ascii="Times New Roman" w:hAnsi="Times New Roman" w:cs="Times New Roman"/>
      <w:b/>
      <w:bCs/>
      <w:color w:val="000000"/>
      <w:sz w:val="24"/>
      <w:szCs w:val="24"/>
    </w:rPr>
  </w:style>
  <w:style w:type="paragraph" w:customStyle="1" w:styleId="Style3">
    <w:name w:val="Style3"/>
    <w:basedOn w:val="a0"/>
    <w:uiPriority w:val="99"/>
    <w:rsid w:val="00531EEE"/>
    <w:pPr>
      <w:widowControl w:val="0"/>
      <w:autoSpaceDE w:val="0"/>
      <w:autoSpaceDN w:val="0"/>
      <w:adjustRightInd w:val="0"/>
      <w:spacing w:after="0" w:line="346" w:lineRule="exact"/>
      <w:jc w:val="center"/>
    </w:pPr>
    <w:rPr>
      <w:rFonts w:ascii="Constantia" w:hAnsi="Constantia"/>
      <w:szCs w:val="24"/>
      <w:lang w:eastAsia="ru-RU"/>
    </w:rPr>
  </w:style>
  <w:style w:type="paragraph" w:customStyle="1" w:styleId="Style8">
    <w:name w:val="Style8"/>
    <w:basedOn w:val="a0"/>
    <w:uiPriority w:val="99"/>
    <w:rsid w:val="00531EEE"/>
    <w:pPr>
      <w:widowControl w:val="0"/>
      <w:autoSpaceDE w:val="0"/>
      <w:autoSpaceDN w:val="0"/>
      <w:adjustRightInd w:val="0"/>
      <w:spacing w:after="0" w:line="331" w:lineRule="exact"/>
      <w:ind w:firstLine="713"/>
      <w:jc w:val="both"/>
    </w:pPr>
    <w:rPr>
      <w:rFonts w:ascii="Constantia" w:hAnsi="Constantia"/>
      <w:szCs w:val="24"/>
      <w:lang w:eastAsia="ru-RU"/>
    </w:rPr>
  </w:style>
  <w:style w:type="character" w:customStyle="1" w:styleId="FontStyle699">
    <w:name w:val="Font Style699"/>
    <w:uiPriority w:val="99"/>
    <w:rsid w:val="00531EEE"/>
    <w:rPr>
      <w:rFonts w:ascii="Times New Roman" w:hAnsi="Times New Roman" w:cs="Times New Roman"/>
      <w:b/>
      <w:bCs/>
      <w:color w:val="000000"/>
      <w:sz w:val="22"/>
      <w:szCs w:val="22"/>
    </w:rPr>
  </w:style>
  <w:style w:type="character" w:customStyle="1" w:styleId="FontStyle30">
    <w:name w:val="Font Style30"/>
    <w:uiPriority w:val="99"/>
    <w:rsid w:val="00531EEE"/>
    <w:rPr>
      <w:rFonts w:ascii="Times New Roman" w:hAnsi="Times New Roman" w:cs="Times New Roman"/>
      <w:b/>
      <w:bCs/>
      <w:color w:val="000000"/>
      <w:sz w:val="24"/>
      <w:szCs w:val="24"/>
    </w:rPr>
  </w:style>
  <w:style w:type="character" w:customStyle="1" w:styleId="FontStyle164">
    <w:name w:val="Font Style164"/>
    <w:uiPriority w:val="99"/>
    <w:rsid w:val="00531EEE"/>
    <w:rPr>
      <w:rFonts w:ascii="Times New Roman" w:hAnsi="Times New Roman" w:cs="Times New Roman"/>
      <w:b/>
      <w:bCs/>
      <w:color w:val="000000"/>
      <w:sz w:val="26"/>
      <w:szCs w:val="26"/>
    </w:rPr>
  </w:style>
  <w:style w:type="character" w:customStyle="1" w:styleId="FontStyle124">
    <w:name w:val="Font Style124"/>
    <w:uiPriority w:val="99"/>
    <w:rsid w:val="00531EEE"/>
    <w:rPr>
      <w:rFonts w:ascii="Times New Roman" w:hAnsi="Times New Roman" w:cs="Times New Roman"/>
      <w:color w:val="000000"/>
      <w:sz w:val="26"/>
      <w:szCs w:val="26"/>
    </w:rPr>
  </w:style>
  <w:style w:type="character" w:customStyle="1" w:styleId="FontStyle28">
    <w:name w:val="Font Style28"/>
    <w:uiPriority w:val="99"/>
    <w:qFormat/>
    <w:rsid w:val="00531EEE"/>
    <w:rPr>
      <w:rFonts w:ascii="Times New Roman" w:hAnsi="Times New Roman" w:cs="Times New Roman"/>
      <w:color w:val="000000"/>
      <w:sz w:val="24"/>
      <w:szCs w:val="24"/>
    </w:rPr>
  </w:style>
  <w:style w:type="paragraph" w:customStyle="1" w:styleId="Style14">
    <w:name w:val="Style14"/>
    <w:basedOn w:val="a0"/>
    <w:uiPriority w:val="99"/>
    <w:rsid w:val="00531EEE"/>
    <w:pPr>
      <w:widowControl w:val="0"/>
      <w:autoSpaceDE w:val="0"/>
      <w:autoSpaceDN w:val="0"/>
      <w:adjustRightInd w:val="0"/>
      <w:spacing w:after="0"/>
    </w:pPr>
    <w:rPr>
      <w:szCs w:val="24"/>
      <w:lang w:eastAsia="ru-RU"/>
    </w:rPr>
  </w:style>
  <w:style w:type="paragraph" w:customStyle="1" w:styleId="Style15">
    <w:name w:val="Style15"/>
    <w:basedOn w:val="a0"/>
    <w:uiPriority w:val="99"/>
    <w:qFormat/>
    <w:rsid w:val="00531EEE"/>
    <w:pPr>
      <w:widowControl w:val="0"/>
      <w:autoSpaceDE w:val="0"/>
      <w:autoSpaceDN w:val="0"/>
      <w:adjustRightInd w:val="0"/>
      <w:spacing w:after="0" w:line="281" w:lineRule="exact"/>
      <w:ind w:firstLine="331"/>
      <w:jc w:val="both"/>
    </w:pPr>
    <w:rPr>
      <w:szCs w:val="24"/>
      <w:lang w:eastAsia="ru-RU"/>
    </w:rPr>
  </w:style>
  <w:style w:type="paragraph" w:customStyle="1" w:styleId="Style17">
    <w:name w:val="Style17"/>
    <w:basedOn w:val="a0"/>
    <w:uiPriority w:val="99"/>
    <w:qFormat/>
    <w:rsid w:val="00531EEE"/>
    <w:pPr>
      <w:widowControl w:val="0"/>
      <w:autoSpaceDE w:val="0"/>
      <w:autoSpaceDN w:val="0"/>
      <w:adjustRightInd w:val="0"/>
      <w:spacing w:after="0" w:line="274" w:lineRule="exact"/>
      <w:jc w:val="center"/>
    </w:pPr>
    <w:rPr>
      <w:szCs w:val="24"/>
      <w:lang w:eastAsia="ru-RU"/>
    </w:rPr>
  </w:style>
  <w:style w:type="paragraph" w:customStyle="1" w:styleId="Style20">
    <w:name w:val="Style20"/>
    <w:basedOn w:val="a0"/>
    <w:uiPriority w:val="99"/>
    <w:qFormat/>
    <w:rsid w:val="00531EEE"/>
    <w:pPr>
      <w:widowControl w:val="0"/>
      <w:autoSpaceDE w:val="0"/>
      <w:autoSpaceDN w:val="0"/>
      <w:adjustRightInd w:val="0"/>
      <w:spacing w:after="0" w:line="281" w:lineRule="exact"/>
    </w:pPr>
    <w:rPr>
      <w:szCs w:val="24"/>
      <w:lang w:eastAsia="ru-RU"/>
    </w:rPr>
  </w:style>
  <w:style w:type="paragraph" w:customStyle="1" w:styleId="Style22">
    <w:name w:val="Style22"/>
    <w:basedOn w:val="a0"/>
    <w:uiPriority w:val="99"/>
    <w:qFormat/>
    <w:rsid w:val="00531EEE"/>
    <w:pPr>
      <w:widowControl w:val="0"/>
      <w:autoSpaceDE w:val="0"/>
      <w:autoSpaceDN w:val="0"/>
      <w:adjustRightInd w:val="0"/>
      <w:spacing w:after="0" w:line="270" w:lineRule="exact"/>
      <w:ind w:firstLine="173"/>
    </w:pPr>
    <w:rPr>
      <w:szCs w:val="24"/>
      <w:lang w:eastAsia="ru-RU"/>
    </w:rPr>
  </w:style>
  <w:style w:type="character" w:customStyle="1" w:styleId="FontStyle161">
    <w:name w:val="Font Style161"/>
    <w:uiPriority w:val="99"/>
    <w:qFormat/>
    <w:rsid w:val="00531EEE"/>
    <w:rPr>
      <w:rFonts w:ascii="Times New Roman" w:hAnsi="Times New Roman" w:cs="Times New Roman"/>
      <w:b/>
      <w:bCs/>
      <w:color w:val="000000"/>
      <w:sz w:val="24"/>
      <w:szCs w:val="24"/>
    </w:rPr>
  </w:style>
  <w:style w:type="character" w:customStyle="1" w:styleId="FontStyle162">
    <w:name w:val="Font Style162"/>
    <w:uiPriority w:val="99"/>
    <w:qFormat/>
    <w:rsid w:val="00531EEE"/>
    <w:rPr>
      <w:rFonts w:ascii="Times New Roman" w:hAnsi="Times New Roman" w:cs="Times New Roman"/>
      <w:b/>
      <w:bCs/>
      <w:color w:val="000000"/>
      <w:sz w:val="22"/>
      <w:szCs w:val="22"/>
    </w:rPr>
  </w:style>
  <w:style w:type="character" w:customStyle="1" w:styleId="FontStyle163">
    <w:name w:val="Font Style163"/>
    <w:uiPriority w:val="99"/>
    <w:qFormat/>
    <w:rsid w:val="00531EEE"/>
    <w:rPr>
      <w:rFonts w:ascii="Times New Roman" w:hAnsi="Times New Roman" w:cs="Times New Roman"/>
      <w:color w:val="000000"/>
      <w:sz w:val="24"/>
      <w:szCs w:val="24"/>
    </w:rPr>
  </w:style>
  <w:style w:type="character" w:customStyle="1" w:styleId="FontStyle11">
    <w:name w:val="Font Style11"/>
    <w:uiPriority w:val="99"/>
    <w:qFormat/>
    <w:rsid w:val="00531EEE"/>
    <w:rPr>
      <w:rFonts w:ascii="Times New Roman" w:hAnsi="Times New Roman" w:cs="Times New Roman"/>
      <w:b/>
      <w:bCs/>
      <w:color w:val="000000"/>
      <w:sz w:val="24"/>
      <w:szCs w:val="24"/>
    </w:rPr>
  </w:style>
  <w:style w:type="character" w:customStyle="1" w:styleId="FontStyle12">
    <w:name w:val="Font Style12"/>
    <w:uiPriority w:val="99"/>
    <w:qFormat/>
    <w:rsid w:val="00531EEE"/>
    <w:rPr>
      <w:rFonts w:ascii="Times New Roman" w:hAnsi="Times New Roman" w:cs="Times New Roman"/>
      <w:b/>
      <w:bCs/>
      <w:color w:val="000000"/>
      <w:sz w:val="24"/>
      <w:szCs w:val="24"/>
    </w:rPr>
  </w:style>
  <w:style w:type="character" w:customStyle="1" w:styleId="FontStyle13">
    <w:name w:val="Font Style13"/>
    <w:uiPriority w:val="99"/>
    <w:qFormat/>
    <w:rsid w:val="00531EEE"/>
    <w:rPr>
      <w:rFonts w:ascii="Times New Roman" w:hAnsi="Times New Roman" w:cs="Times New Roman"/>
      <w:b/>
      <w:bCs/>
      <w:color w:val="000000"/>
      <w:sz w:val="26"/>
      <w:szCs w:val="26"/>
    </w:rPr>
  </w:style>
  <w:style w:type="character" w:customStyle="1" w:styleId="FontStyle14">
    <w:name w:val="Font Style14"/>
    <w:uiPriority w:val="99"/>
    <w:qFormat/>
    <w:rsid w:val="00531EEE"/>
    <w:rPr>
      <w:rFonts w:ascii="Times New Roman" w:hAnsi="Times New Roman" w:cs="Times New Roman"/>
      <w:color w:val="000000"/>
      <w:sz w:val="26"/>
      <w:szCs w:val="26"/>
    </w:rPr>
  </w:style>
  <w:style w:type="paragraph" w:customStyle="1" w:styleId="Style6">
    <w:name w:val="Style6"/>
    <w:basedOn w:val="a0"/>
    <w:uiPriority w:val="99"/>
    <w:qFormat/>
    <w:rsid w:val="00531EEE"/>
    <w:pPr>
      <w:widowControl w:val="0"/>
      <w:autoSpaceDE w:val="0"/>
      <w:autoSpaceDN w:val="0"/>
      <w:adjustRightInd w:val="0"/>
      <w:spacing w:after="0" w:line="410" w:lineRule="exact"/>
      <w:ind w:firstLine="706"/>
      <w:jc w:val="both"/>
    </w:pPr>
    <w:rPr>
      <w:szCs w:val="24"/>
      <w:lang w:eastAsia="ru-RU"/>
    </w:rPr>
  </w:style>
  <w:style w:type="paragraph" w:customStyle="1" w:styleId="Style2">
    <w:name w:val="Style2"/>
    <w:basedOn w:val="a0"/>
    <w:uiPriority w:val="99"/>
    <w:qFormat/>
    <w:rsid w:val="00531EEE"/>
    <w:pPr>
      <w:widowControl w:val="0"/>
      <w:autoSpaceDE w:val="0"/>
      <w:autoSpaceDN w:val="0"/>
      <w:adjustRightInd w:val="0"/>
      <w:spacing w:after="0" w:line="284" w:lineRule="exact"/>
      <w:jc w:val="center"/>
    </w:pPr>
    <w:rPr>
      <w:szCs w:val="24"/>
      <w:lang w:eastAsia="ru-RU"/>
    </w:rPr>
  </w:style>
  <w:style w:type="paragraph" w:customStyle="1" w:styleId="Style10">
    <w:name w:val="Style10"/>
    <w:basedOn w:val="a0"/>
    <w:uiPriority w:val="99"/>
    <w:qFormat/>
    <w:rsid w:val="00531EEE"/>
    <w:pPr>
      <w:widowControl w:val="0"/>
      <w:autoSpaceDE w:val="0"/>
      <w:autoSpaceDN w:val="0"/>
      <w:adjustRightInd w:val="0"/>
      <w:spacing w:after="0" w:line="278" w:lineRule="exact"/>
      <w:jc w:val="center"/>
    </w:pPr>
    <w:rPr>
      <w:szCs w:val="24"/>
      <w:lang w:eastAsia="ru-RU"/>
    </w:rPr>
  </w:style>
  <w:style w:type="character" w:customStyle="1" w:styleId="FontStyle16">
    <w:name w:val="Font Style16"/>
    <w:uiPriority w:val="99"/>
    <w:qFormat/>
    <w:rsid w:val="00531EEE"/>
    <w:rPr>
      <w:rFonts w:ascii="Times New Roman" w:hAnsi="Times New Roman" w:cs="Times New Roman"/>
      <w:color w:val="000000"/>
      <w:sz w:val="18"/>
      <w:szCs w:val="18"/>
    </w:rPr>
  </w:style>
  <w:style w:type="character" w:customStyle="1" w:styleId="FontStyle17">
    <w:name w:val="Font Style17"/>
    <w:uiPriority w:val="99"/>
    <w:qFormat/>
    <w:rsid w:val="00531EEE"/>
    <w:rPr>
      <w:rFonts w:ascii="Times New Roman" w:hAnsi="Times New Roman" w:cs="Times New Roman"/>
      <w:b/>
      <w:bCs/>
      <w:i/>
      <w:iCs/>
      <w:color w:val="000000"/>
      <w:spacing w:val="-10"/>
      <w:sz w:val="18"/>
      <w:szCs w:val="18"/>
    </w:rPr>
  </w:style>
  <w:style w:type="character" w:customStyle="1" w:styleId="FontStyle18">
    <w:name w:val="Font Style18"/>
    <w:uiPriority w:val="99"/>
    <w:qFormat/>
    <w:rsid w:val="00531EEE"/>
    <w:rPr>
      <w:rFonts w:ascii="Times New Roman" w:hAnsi="Times New Roman" w:cs="Times New Roman"/>
      <w:b/>
      <w:bCs/>
      <w:color w:val="000000"/>
      <w:sz w:val="18"/>
      <w:szCs w:val="18"/>
    </w:rPr>
  </w:style>
  <w:style w:type="character" w:customStyle="1" w:styleId="FontStyle19">
    <w:name w:val="Font Style19"/>
    <w:uiPriority w:val="99"/>
    <w:qFormat/>
    <w:rsid w:val="00531EEE"/>
    <w:rPr>
      <w:rFonts w:ascii="Times New Roman" w:hAnsi="Times New Roman" w:cs="Times New Roman"/>
      <w:b/>
      <w:bCs/>
      <w:color w:val="000000"/>
      <w:sz w:val="22"/>
      <w:szCs w:val="22"/>
    </w:rPr>
  </w:style>
  <w:style w:type="character" w:customStyle="1" w:styleId="FontStyle20">
    <w:name w:val="Font Style20"/>
    <w:uiPriority w:val="99"/>
    <w:qFormat/>
    <w:rsid w:val="00531EEE"/>
    <w:rPr>
      <w:rFonts w:ascii="Times New Roman" w:hAnsi="Times New Roman" w:cs="Times New Roman"/>
      <w:color w:val="000000"/>
      <w:sz w:val="22"/>
      <w:szCs w:val="22"/>
    </w:rPr>
  </w:style>
  <w:style w:type="character" w:customStyle="1" w:styleId="FontStyle21">
    <w:name w:val="Font Style21"/>
    <w:uiPriority w:val="99"/>
    <w:qFormat/>
    <w:rsid w:val="00531EEE"/>
    <w:rPr>
      <w:rFonts w:ascii="Times New Roman" w:hAnsi="Times New Roman" w:cs="Times New Roman"/>
      <w:i/>
      <w:iCs/>
      <w:color w:val="000000"/>
      <w:sz w:val="22"/>
      <w:szCs w:val="22"/>
    </w:rPr>
  </w:style>
  <w:style w:type="character" w:customStyle="1" w:styleId="FontStyle34">
    <w:name w:val="Font Style34"/>
    <w:uiPriority w:val="99"/>
    <w:rsid w:val="00531EEE"/>
    <w:rPr>
      <w:rFonts w:ascii="Times New Roman" w:hAnsi="Times New Roman" w:cs="Times New Roman"/>
      <w:b/>
      <w:bCs/>
      <w:color w:val="000000"/>
      <w:sz w:val="20"/>
      <w:szCs w:val="20"/>
    </w:rPr>
  </w:style>
  <w:style w:type="character" w:customStyle="1" w:styleId="FontStyle37">
    <w:name w:val="Font Style37"/>
    <w:uiPriority w:val="99"/>
    <w:qFormat/>
    <w:rsid w:val="00531EEE"/>
    <w:rPr>
      <w:rFonts w:ascii="Times New Roman" w:hAnsi="Times New Roman" w:cs="Times New Roman"/>
      <w:color w:val="000000"/>
      <w:sz w:val="20"/>
      <w:szCs w:val="20"/>
    </w:rPr>
  </w:style>
  <w:style w:type="character" w:customStyle="1" w:styleId="FontStyle33">
    <w:name w:val="Font Style33"/>
    <w:uiPriority w:val="99"/>
    <w:qFormat/>
    <w:rsid w:val="00531EEE"/>
    <w:rPr>
      <w:rFonts w:ascii="Times New Roman" w:hAnsi="Times New Roman" w:cs="Times New Roman"/>
      <w:b/>
      <w:bCs/>
      <w:color w:val="000000"/>
      <w:sz w:val="22"/>
      <w:szCs w:val="22"/>
    </w:rPr>
  </w:style>
  <w:style w:type="character" w:customStyle="1" w:styleId="FontStyle39">
    <w:name w:val="Font Style39"/>
    <w:uiPriority w:val="99"/>
    <w:rsid w:val="00531EEE"/>
    <w:rPr>
      <w:rFonts w:ascii="Times New Roman" w:hAnsi="Times New Roman" w:cs="Times New Roman"/>
      <w:color w:val="000000"/>
      <w:sz w:val="24"/>
      <w:szCs w:val="24"/>
    </w:rPr>
  </w:style>
  <w:style w:type="character" w:customStyle="1" w:styleId="FontStyle38">
    <w:name w:val="Font Style38"/>
    <w:uiPriority w:val="99"/>
    <w:qFormat/>
    <w:rsid w:val="00531EEE"/>
    <w:rPr>
      <w:rFonts w:ascii="Times New Roman" w:hAnsi="Times New Roman" w:cs="Times New Roman"/>
      <w:color w:val="000000"/>
      <w:sz w:val="20"/>
      <w:szCs w:val="20"/>
    </w:rPr>
  </w:style>
  <w:style w:type="paragraph" w:customStyle="1" w:styleId="Style25">
    <w:name w:val="Style25"/>
    <w:basedOn w:val="a0"/>
    <w:uiPriority w:val="99"/>
    <w:qFormat/>
    <w:rsid w:val="00531EEE"/>
    <w:pPr>
      <w:widowControl w:val="0"/>
      <w:autoSpaceDE w:val="0"/>
      <w:autoSpaceDN w:val="0"/>
      <w:adjustRightInd w:val="0"/>
      <w:spacing w:after="0" w:line="262" w:lineRule="exact"/>
      <w:jc w:val="both"/>
    </w:pPr>
    <w:rPr>
      <w:rFonts w:ascii="Constantia" w:hAnsi="Constantia"/>
      <w:szCs w:val="24"/>
      <w:lang w:eastAsia="ru-RU"/>
    </w:rPr>
  </w:style>
  <w:style w:type="character" w:customStyle="1" w:styleId="FontStyle15">
    <w:name w:val="Font Style15"/>
    <w:uiPriority w:val="99"/>
    <w:qFormat/>
    <w:rsid w:val="00531EEE"/>
    <w:rPr>
      <w:rFonts w:ascii="Times New Roman" w:hAnsi="Times New Roman" w:cs="Times New Roman"/>
      <w:color w:val="000000"/>
      <w:sz w:val="26"/>
      <w:szCs w:val="26"/>
    </w:rPr>
  </w:style>
  <w:style w:type="character" w:customStyle="1" w:styleId="FontStyle29">
    <w:name w:val="Font Style29"/>
    <w:uiPriority w:val="99"/>
    <w:qFormat/>
    <w:rsid w:val="00531EEE"/>
    <w:rPr>
      <w:rFonts w:ascii="Times New Roman" w:hAnsi="Times New Roman" w:cs="Times New Roman"/>
      <w:b/>
      <w:bCs/>
      <w:color w:val="000000"/>
      <w:sz w:val="26"/>
      <w:szCs w:val="26"/>
    </w:rPr>
  </w:style>
  <w:style w:type="paragraph" w:customStyle="1" w:styleId="Style11">
    <w:name w:val="Style11"/>
    <w:basedOn w:val="a0"/>
    <w:uiPriority w:val="99"/>
    <w:qFormat/>
    <w:rsid w:val="00531EEE"/>
    <w:pPr>
      <w:widowControl w:val="0"/>
      <w:autoSpaceDE w:val="0"/>
      <w:autoSpaceDN w:val="0"/>
      <w:adjustRightInd w:val="0"/>
      <w:spacing w:after="0"/>
    </w:pPr>
    <w:rPr>
      <w:szCs w:val="24"/>
      <w:lang w:eastAsia="ru-RU"/>
    </w:rPr>
  </w:style>
  <w:style w:type="character" w:customStyle="1" w:styleId="FontStyle31">
    <w:name w:val="Font Style31"/>
    <w:uiPriority w:val="99"/>
    <w:qFormat/>
    <w:rsid w:val="00531EEE"/>
    <w:rPr>
      <w:rFonts w:ascii="Times New Roman" w:hAnsi="Times New Roman" w:cs="Times New Roman"/>
      <w:color w:val="000000"/>
      <w:spacing w:val="-10"/>
      <w:sz w:val="22"/>
      <w:szCs w:val="22"/>
    </w:rPr>
  </w:style>
  <w:style w:type="character" w:customStyle="1" w:styleId="FontStyle23">
    <w:name w:val="Font Style23"/>
    <w:uiPriority w:val="99"/>
    <w:rsid w:val="00531EEE"/>
    <w:rPr>
      <w:rFonts w:ascii="Times New Roman" w:hAnsi="Times New Roman" w:cs="Times New Roman"/>
      <w:color w:val="000000"/>
      <w:sz w:val="22"/>
      <w:szCs w:val="22"/>
    </w:rPr>
  </w:style>
  <w:style w:type="paragraph" w:customStyle="1" w:styleId="Style21">
    <w:name w:val="Style21"/>
    <w:basedOn w:val="a0"/>
    <w:uiPriority w:val="99"/>
    <w:qFormat/>
    <w:rsid w:val="00531EEE"/>
    <w:pPr>
      <w:widowControl w:val="0"/>
      <w:autoSpaceDE w:val="0"/>
      <w:autoSpaceDN w:val="0"/>
      <w:adjustRightInd w:val="0"/>
      <w:spacing w:after="0" w:line="278" w:lineRule="exact"/>
      <w:jc w:val="both"/>
    </w:pPr>
    <w:rPr>
      <w:szCs w:val="24"/>
      <w:lang w:eastAsia="ru-RU"/>
    </w:rPr>
  </w:style>
  <w:style w:type="character" w:customStyle="1" w:styleId="afff7">
    <w:name w:val="Подпись к таблице_"/>
    <w:link w:val="afff8"/>
    <w:qFormat/>
    <w:rsid w:val="00531EEE"/>
    <w:rPr>
      <w:rFonts w:ascii="Arial" w:eastAsia="Arial" w:hAnsi="Arial" w:cs="Arial"/>
      <w:sz w:val="19"/>
      <w:szCs w:val="19"/>
    </w:rPr>
  </w:style>
  <w:style w:type="paragraph" w:customStyle="1" w:styleId="afff8">
    <w:name w:val="Подпись к таблице"/>
    <w:basedOn w:val="a0"/>
    <w:link w:val="afff7"/>
    <w:qFormat/>
    <w:rsid w:val="00531EEE"/>
    <w:pPr>
      <w:widowControl w:val="0"/>
      <w:spacing w:after="0"/>
    </w:pPr>
    <w:rPr>
      <w:rFonts w:ascii="Arial" w:eastAsia="Arial" w:hAnsi="Arial" w:cs="Arial"/>
      <w:sz w:val="19"/>
      <w:szCs w:val="19"/>
      <w:lang w:eastAsia="ru-RU"/>
    </w:rPr>
  </w:style>
  <w:style w:type="paragraph" w:customStyle="1" w:styleId="xl65">
    <w:name w:val="xl65"/>
    <w:basedOn w:val="a0"/>
    <w:qFormat/>
    <w:rsid w:val="00531EEE"/>
    <w:pPr>
      <w:pBdr>
        <w:bottom w:val="single" w:sz="8" w:space="0" w:color="auto"/>
        <w:right w:val="single" w:sz="8" w:space="0" w:color="auto"/>
      </w:pBdr>
      <w:spacing w:before="100" w:beforeAutospacing="1" w:after="100" w:afterAutospacing="1"/>
      <w:textAlignment w:val="center"/>
    </w:pPr>
    <w:rPr>
      <w:color w:val="000000"/>
      <w:szCs w:val="24"/>
      <w:lang w:val="en-US"/>
    </w:rPr>
  </w:style>
  <w:style w:type="paragraph" w:customStyle="1" w:styleId="xl66">
    <w:name w:val="xl66"/>
    <w:basedOn w:val="a0"/>
    <w:qFormat/>
    <w:rsid w:val="00531EEE"/>
    <w:pPr>
      <w:pBdr>
        <w:bottom w:val="single" w:sz="8" w:space="0" w:color="auto"/>
        <w:right w:val="single" w:sz="8" w:space="0" w:color="auto"/>
      </w:pBdr>
      <w:spacing w:before="100" w:beforeAutospacing="1" w:after="100" w:afterAutospacing="1"/>
      <w:textAlignment w:val="center"/>
    </w:pPr>
    <w:rPr>
      <w:szCs w:val="24"/>
      <w:lang w:val="en-US"/>
    </w:rPr>
  </w:style>
  <w:style w:type="paragraph" w:customStyle="1" w:styleId="xl67">
    <w:name w:val="xl67"/>
    <w:basedOn w:val="a0"/>
    <w:rsid w:val="00531EE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szCs w:val="24"/>
      <w:lang w:val="en-US"/>
    </w:rPr>
  </w:style>
  <w:style w:type="paragraph" w:customStyle="1" w:styleId="xl68">
    <w:name w:val="xl68"/>
    <w:basedOn w:val="a0"/>
    <w:qFormat/>
    <w:rsid w:val="00531EEE"/>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Cs w:val="24"/>
      <w:lang w:val="en-US"/>
    </w:rPr>
  </w:style>
  <w:style w:type="paragraph" w:customStyle="1" w:styleId="xl69">
    <w:name w:val="xl69"/>
    <w:basedOn w:val="a0"/>
    <w:qFormat/>
    <w:rsid w:val="00531EEE"/>
    <w:pPr>
      <w:spacing w:before="100" w:beforeAutospacing="1" w:after="100" w:afterAutospacing="1"/>
    </w:pPr>
    <w:rPr>
      <w:szCs w:val="24"/>
      <w:lang w:val="en-US"/>
    </w:rPr>
  </w:style>
  <w:style w:type="paragraph" w:customStyle="1" w:styleId="xl70">
    <w:name w:val="xl70"/>
    <w:basedOn w:val="a0"/>
    <w:rsid w:val="00531EEE"/>
    <w:pPr>
      <w:pBdr>
        <w:top w:val="single" w:sz="8" w:space="0" w:color="auto"/>
        <w:bottom w:val="single" w:sz="8" w:space="0" w:color="auto"/>
        <w:right w:val="single" w:sz="8" w:space="0" w:color="auto"/>
      </w:pBdr>
      <w:spacing w:before="100" w:beforeAutospacing="1" w:after="100" w:afterAutospacing="1"/>
      <w:jc w:val="center"/>
      <w:textAlignment w:val="center"/>
    </w:pPr>
    <w:rPr>
      <w:szCs w:val="24"/>
      <w:lang w:val="en-US"/>
    </w:rPr>
  </w:style>
  <w:style w:type="paragraph" w:customStyle="1" w:styleId="xl71">
    <w:name w:val="xl71"/>
    <w:basedOn w:val="a0"/>
    <w:qFormat/>
    <w:rsid w:val="00531EEE"/>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szCs w:val="24"/>
      <w:lang w:val="en-US"/>
    </w:rPr>
  </w:style>
  <w:style w:type="paragraph" w:customStyle="1" w:styleId="xl72">
    <w:name w:val="xl72"/>
    <w:basedOn w:val="a0"/>
    <w:qFormat/>
    <w:rsid w:val="00531EEE"/>
    <w:pPr>
      <w:pBdr>
        <w:bottom w:val="single" w:sz="8" w:space="0" w:color="auto"/>
        <w:right w:val="single" w:sz="8" w:space="0" w:color="auto"/>
      </w:pBdr>
      <w:spacing w:before="100" w:beforeAutospacing="1" w:after="100" w:afterAutospacing="1"/>
      <w:textAlignment w:val="center"/>
    </w:pPr>
    <w:rPr>
      <w:szCs w:val="24"/>
      <w:lang w:val="en-US"/>
    </w:rPr>
  </w:style>
  <w:style w:type="paragraph" w:customStyle="1" w:styleId="xl73">
    <w:name w:val="xl73"/>
    <w:basedOn w:val="a0"/>
    <w:qFormat/>
    <w:rsid w:val="00531EEE"/>
    <w:pPr>
      <w:pBdr>
        <w:bottom w:val="single" w:sz="8" w:space="0" w:color="auto"/>
        <w:right w:val="single" w:sz="8" w:space="0" w:color="auto"/>
      </w:pBdr>
      <w:spacing w:before="100" w:beforeAutospacing="1" w:after="100" w:afterAutospacing="1"/>
      <w:jc w:val="center"/>
      <w:textAlignment w:val="center"/>
    </w:pPr>
    <w:rPr>
      <w:szCs w:val="24"/>
      <w:lang w:val="en-US"/>
    </w:rPr>
  </w:style>
  <w:style w:type="paragraph" w:customStyle="1" w:styleId="xl74">
    <w:name w:val="xl74"/>
    <w:basedOn w:val="a0"/>
    <w:qFormat/>
    <w:rsid w:val="00531EEE"/>
    <w:pPr>
      <w:pBdr>
        <w:top w:val="single" w:sz="8" w:space="0" w:color="auto"/>
        <w:left w:val="single" w:sz="8" w:space="0" w:color="auto"/>
        <w:right w:val="single" w:sz="8" w:space="0" w:color="auto"/>
      </w:pBdr>
      <w:spacing w:before="100" w:beforeAutospacing="1" w:after="100" w:afterAutospacing="1"/>
      <w:jc w:val="center"/>
      <w:textAlignment w:val="center"/>
    </w:pPr>
    <w:rPr>
      <w:szCs w:val="24"/>
      <w:lang w:val="en-US"/>
    </w:rPr>
  </w:style>
  <w:style w:type="paragraph" w:customStyle="1" w:styleId="xl75">
    <w:name w:val="xl75"/>
    <w:basedOn w:val="a0"/>
    <w:qFormat/>
    <w:rsid w:val="00531EEE"/>
    <w:pPr>
      <w:pBdr>
        <w:left w:val="single" w:sz="8" w:space="0" w:color="auto"/>
        <w:bottom w:val="single" w:sz="8" w:space="0" w:color="auto"/>
        <w:right w:val="single" w:sz="8" w:space="0" w:color="auto"/>
      </w:pBdr>
      <w:spacing w:before="100" w:beforeAutospacing="1" w:after="100" w:afterAutospacing="1"/>
      <w:textAlignment w:val="center"/>
    </w:pPr>
    <w:rPr>
      <w:szCs w:val="24"/>
      <w:lang w:val="en-US"/>
    </w:rPr>
  </w:style>
  <w:style w:type="paragraph" w:customStyle="1" w:styleId="xl76">
    <w:name w:val="xl76"/>
    <w:basedOn w:val="a0"/>
    <w:qFormat/>
    <w:rsid w:val="00531EEE"/>
    <w:pPr>
      <w:pBdr>
        <w:left w:val="single" w:sz="8" w:space="0" w:color="auto"/>
        <w:right w:val="single" w:sz="8" w:space="0" w:color="auto"/>
      </w:pBdr>
      <w:spacing w:before="100" w:beforeAutospacing="1" w:after="100" w:afterAutospacing="1"/>
      <w:textAlignment w:val="center"/>
    </w:pPr>
    <w:rPr>
      <w:color w:val="000000"/>
      <w:szCs w:val="24"/>
      <w:lang w:val="en-US"/>
    </w:rPr>
  </w:style>
  <w:style w:type="paragraph" w:customStyle="1" w:styleId="xl77">
    <w:name w:val="xl77"/>
    <w:basedOn w:val="a0"/>
    <w:qFormat/>
    <w:rsid w:val="00531EEE"/>
    <w:pPr>
      <w:pBdr>
        <w:left w:val="single" w:sz="8" w:space="0" w:color="auto"/>
        <w:bottom w:val="single" w:sz="8" w:space="0" w:color="auto"/>
        <w:right w:val="single" w:sz="8" w:space="0" w:color="auto"/>
      </w:pBdr>
      <w:spacing w:before="100" w:beforeAutospacing="1" w:after="100" w:afterAutospacing="1"/>
      <w:textAlignment w:val="center"/>
    </w:pPr>
    <w:rPr>
      <w:color w:val="000000"/>
      <w:szCs w:val="24"/>
      <w:lang w:val="en-US"/>
    </w:rPr>
  </w:style>
  <w:style w:type="paragraph" w:customStyle="1" w:styleId="xl78">
    <w:name w:val="xl78"/>
    <w:basedOn w:val="a0"/>
    <w:qFormat/>
    <w:rsid w:val="00531EEE"/>
    <w:pPr>
      <w:pBdr>
        <w:top w:val="single" w:sz="8" w:space="0" w:color="auto"/>
        <w:left w:val="single" w:sz="8" w:space="0" w:color="auto"/>
        <w:right w:val="single" w:sz="8" w:space="0" w:color="auto"/>
      </w:pBdr>
      <w:spacing w:before="100" w:beforeAutospacing="1" w:after="100" w:afterAutospacing="1"/>
      <w:textAlignment w:val="center"/>
    </w:pPr>
    <w:rPr>
      <w:color w:val="000000"/>
      <w:szCs w:val="24"/>
      <w:lang w:val="en-US"/>
    </w:rPr>
  </w:style>
  <w:style w:type="paragraph" w:customStyle="1" w:styleId="xl79">
    <w:name w:val="xl79"/>
    <w:basedOn w:val="a0"/>
    <w:qFormat/>
    <w:rsid w:val="00531EEE"/>
    <w:pPr>
      <w:pBdr>
        <w:top w:val="single" w:sz="8" w:space="0" w:color="auto"/>
        <w:left w:val="single" w:sz="8" w:space="0" w:color="auto"/>
        <w:right w:val="single" w:sz="8" w:space="0" w:color="auto"/>
      </w:pBdr>
      <w:spacing w:before="100" w:beforeAutospacing="1" w:after="100" w:afterAutospacing="1"/>
      <w:textAlignment w:val="center"/>
    </w:pPr>
    <w:rPr>
      <w:szCs w:val="24"/>
      <w:lang w:val="en-US"/>
    </w:rPr>
  </w:style>
  <w:style w:type="paragraph" w:customStyle="1" w:styleId="xl80">
    <w:name w:val="xl80"/>
    <w:basedOn w:val="a0"/>
    <w:qFormat/>
    <w:rsid w:val="00531EEE"/>
    <w:pPr>
      <w:pBdr>
        <w:left w:val="single" w:sz="8" w:space="0" w:color="auto"/>
        <w:right w:val="single" w:sz="8" w:space="0" w:color="auto"/>
      </w:pBdr>
      <w:spacing w:before="100" w:beforeAutospacing="1" w:after="100" w:afterAutospacing="1"/>
      <w:textAlignment w:val="center"/>
    </w:pPr>
    <w:rPr>
      <w:szCs w:val="24"/>
      <w:lang w:val="en-US"/>
    </w:rPr>
  </w:style>
  <w:style w:type="paragraph" w:customStyle="1" w:styleId="xl81">
    <w:name w:val="xl81"/>
    <w:basedOn w:val="a0"/>
    <w:qFormat/>
    <w:rsid w:val="00531EEE"/>
    <w:pPr>
      <w:pBdr>
        <w:top w:val="single" w:sz="8" w:space="0" w:color="auto"/>
        <w:left w:val="single" w:sz="8" w:space="0" w:color="auto"/>
        <w:bottom w:val="single" w:sz="8" w:space="0" w:color="auto"/>
      </w:pBdr>
      <w:spacing w:before="100" w:beforeAutospacing="1" w:after="100" w:afterAutospacing="1"/>
      <w:textAlignment w:val="center"/>
    </w:pPr>
    <w:rPr>
      <w:szCs w:val="24"/>
      <w:lang w:val="en-US"/>
    </w:rPr>
  </w:style>
  <w:style w:type="paragraph" w:customStyle="1" w:styleId="xl82">
    <w:name w:val="xl82"/>
    <w:basedOn w:val="a0"/>
    <w:qFormat/>
    <w:rsid w:val="00531EEE"/>
    <w:pPr>
      <w:pBdr>
        <w:top w:val="single" w:sz="8" w:space="0" w:color="auto"/>
        <w:bottom w:val="single" w:sz="8" w:space="0" w:color="auto"/>
        <w:right w:val="single" w:sz="8" w:space="0" w:color="auto"/>
      </w:pBdr>
      <w:spacing w:before="100" w:beforeAutospacing="1" w:after="100" w:afterAutospacing="1"/>
      <w:textAlignment w:val="center"/>
    </w:pPr>
    <w:rPr>
      <w:szCs w:val="24"/>
      <w:lang w:val="en-US"/>
    </w:rPr>
  </w:style>
  <w:style w:type="paragraph" w:customStyle="1" w:styleId="xl83">
    <w:name w:val="xl83"/>
    <w:basedOn w:val="a0"/>
    <w:qFormat/>
    <w:rsid w:val="00531EEE"/>
    <w:pPr>
      <w:pBdr>
        <w:top w:val="single" w:sz="8" w:space="0" w:color="auto"/>
        <w:left w:val="single" w:sz="8" w:space="0" w:color="auto"/>
        <w:right w:val="single" w:sz="8" w:space="0" w:color="auto"/>
      </w:pBdr>
      <w:spacing w:before="100" w:beforeAutospacing="1" w:after="100" w:afterAutospacing="1"/>
      <w:textAlignment w:val="center"/>
    </w:pPr>
    <w:rPr>
      <w:b/>
      <w:bCs/>
      <w:szCs w:val="24"/>
      <w:lang w:val="en-US"/>
    </w:rPr>
  </w:style>
  <w:style w:type="paragraph" w:customStyle="1" w:styleId="xl84">
    <w:name w:val="xl84"/>
    <w:basedOn w:val="a0"/>
    <w:qFormat/>
    <w:rsid w:val="00531EEE"/>
    <w:pPr>
      <w:pBdr>
        <w:left w:val="single" w:sz="8" w:space="0" w:color="auto"/>
        <w:bottom w:val="single" w:sz="8" w:space="0" w:color="auto"/>
        <w:right w:val="single" w:sz="8" w:space="0" w:color="auto"/>
      </w:pBdr>
      <w:spacing w:before="100" w:beforeAutospacing="1" w:after="100" w:afterAutospacing="1"/>
      <w:textAlignment w:val="center"/>
    </w:pPr>
    <w:rPr>
      <w:b/>
      <w:bCs/>
      <w:szCs w:val="24"/>
      <w:lang w:val="en-US"/>
    </w:rPr>
  </w:style>
  <w:style w:type="paragraph" w:customStyle="1" w:styleId="xl85">
    <w:name w:val="xl85"/>
    <w:basedOn w:val="a0"/>
    <w:qFormat/>
    <w:rsid w:val="00531EEE"/>
    <w:pPr>
      <w:pBdr>
        <w:left w:val="single" w:sz="8" w:space="0" w:color="auto"/>
        <w:right w:val="single" w:sz="8" w:space="0" w:color="auto"/>
      </w:pBdr>
      <w:spacing w:before="100" w:beforeAutospacing="1" w:after="100" w:afterAutospacing="1"/>
      <w:textAlignment w:val="center"/>
    </w:pPr>
    <w:rPr>
      <w:b/>
      <w:bCs/>
      <w:szCs w:val="24"/>
      <w:lang w:val="en-US"/>
    </w:rPr>
  </w:style>
  <w:style w:type="paragraph" w:customStyle="1" w:styleId="xl86">
    <w:name w:val="xl86"/>
    <w:basedOn w:val="a0"/>
    <w:qFormat/>
    <w:rsid w:val="00531EEE"/>
    <w:pPr>
      <w:pBdr>
        <w:top w:val="single" w:sz="8" w:space="0" w:color="auto"/>
        <w:left w:val="single" w:sz="8" w:space="0" w:color="auto"/>
        <w:bottom w:val="single" w:sz="8" w:space="0" w:color="auto"/>
      </w:pBdr>
      <w:spacing w:before="100" w:beforeAutospacing="1" w:after="100" w:afterAutospacing="1"/>
      <w:textAlignment w:val="center"/>
    </w:pPr>
    <w:rPr>
      <w:b/>
      <w:bCs/>
      <w:szCs w:val="24"/>
      <w:lang w:val="en-US"/>
    </w:rPr>
  </w:style>
  <w:style w:type="paragraph" w:customStyle="1" w:styleId="xl87">
    <w:name w:val="xl87"/>
    <w:basedOn w:val="a0"/>
    <w:qFormat/>
    <w:rsid w:val="00531EEE"/>
    <w:pPr>
      <w:pBdr>
        <w:top w:val="single" w:sz="8" w:space="0" w:color="auto"/>
        <w:bottom w:val="single" w:sz="8" w:space="0" w:color="auto"/>
      </w:pBdr>
      <w:spacing w:before="100" w:beforeAutospacing="1" w:after="100" w:afterAutospacing="1"/>
      <w:textAlignment w:val="center"/>
    </w:pPr>
    <w:rPr>
      <w:b/>
      <w:bCs/>
      <w:szCs w:val="24"/>
      <w:lang w:val="en-US"/>
    </w:rPr>
  </w:style>
  <w:style w:type="paragraph" w:customStyle="1" w:styleId="xl88">
    <w:name w:val="xl88"/>
    <w:basedOn w:val="a0"/>
    <w:qFormat/>
    <w:rsid w:val="00531EEE"/>
    <w:pPr>
      <w:pBdr>
        <w:top w:val="single" w:sz="8" w:space="0" w:color="auto"/>
        <w:bottom w:val="single" w:sz="8" w:space="0" w:color="auto"/>
        <w:right w:val="single" w:sz="8" w:space="0" w:color="auto"/>
      </w:pBdr>
      <w:spacing w:before="100" w:beforeAutospacing="1" w:after="100" w:afterAutospacing="1"/>
      <w:textAlignment w:val="center"/>
    </w:pPr>
    <w:rPr>
      <w:b/>
      <w:bCs/>
      <w:szCs w:val="24"/>
      <w:lang w:val="en-US"/>
    </w:rPr>
  </w:style>
  <w:style w:type="paragraph" w:customStyle="1" w:styleId="xl89">
    <w:name w:val="xl89"/>
    <w:basedOn w:val="a0"/>
    <w:qFormat/>
    <w:rsid w:val="00531EEE"/>
    <w:pPr>
      <w:pBdr>
        <w:left w:val="single" w:sz="8" w:space="0" w:color="auto"/>
        <w:bottom w:val="single" w:sz="8" w:space="0" w:color="auto"/>
      </w:pBdr>
      <w:spacing w:before="100" w:beforeAutospacing="1" w:after="100" w:afterAutospacing="1"/>
      <w:textAlignment w:val="center"/>
    </w:pPr>
    <w:rPr>
      <w:b/>
      <w:bCs/>
      <w:szCs w:val="24"/>
      <w:lang w:val="en-US"/>
    </w:rPr>
  </w:style>
  <w:style w:type="paragraph" w:customStyle="1" w:styleId="xl90">
    <w:name w:val="xl90"/>
    <w:basedOn w:val="a0"/>
    <w:qFormat/>
    <w:rsid w:val="00531EEE"/>
    <w:pPr>
      <w:pBdr>
        <w:bottom w:val="single" w:sz="8" w:space="0" w:color="auto"/>
      </w:pBdr>
      <w:spacing w:before="100" w:beforeAutospacing="1" w:after="100" w:afterAutospacing="1"/>
      <w:textAlignment w:val="center"/>
    </w:pPr>
    <w:rPr>
      <w:b/>
      <w:bCs/>
      <w:szCs w:val="24"/>
      <w:lang w:val="en-US"/>
    </w:rPr>
  </w:style>
  <w:style w:type="paragraph" w:customStyle="1" w:styleId="xl91">
    <w:name w:val="xl91"/>
    <w:basedOn w:val="a0"/>
    <w:qFormat/>
    <w:rsid w:val="00531EEE"/>
    <w:pPr>
      <w:pBdr>
        <w:bottom w:val="single" w:sz="8" w:space="0" w:color="auto"/>
        <w:right w:val="single" w:sz="8" w:space="0" w:color="auto"/>
      </w:pBdr>
      <w:spacing w:before="100" w:beforeAutospacing="1" w:after="100" w:afterAutospacing="1"/>
      <w:textAlignment w:val="center"/>
    </w:pPr>
    <w:rPr>
      <w:b/>
      <w:bCs/>
      <w:szCs w:val="24"/>
      <w:lang w:val="en-US"/>
    </w:rPr>
  </w:style>
  <w:style w:type="paragraph" w:customStyle="1" w:styleId="xl92">
    <w:name w:val="xl92"/>
    <w:basedOn w:val="a0"/>
    <w:qFormat/>
    <w:rsid w:val="00531EEE"/>
    <w:pPr>
      <w:pBdr>
        <w:top w:val="single" w:sz="8" w:space="0" w:color="auto"/>
        <w:left w:val="single" w:sz="8" w:space="0" w:color="auto"/>
        <w:bottom w:val="single" w:sz="8" w:space="0" w:color="auto"/>
      </w:pBdr>
      <w:spacing w:before="100" w:beforeAutospacing="1" w:after="100" w:afterAutospacing="1"/>
      <w:textAlignment w:val="center"/>
    </w:pPr>
    <w:rPr>
      <w:color w:val="000000"/>
      <w:szCs w:val="24"/>
      <w:lang w:val="en-US"/>
    </w:rPr>
  </w:style>
  <w:style w:type="paragraph" w:customStyle="1" w:styleId="xl93">
    <w:name w:val="xl93"/>
    <w:basedOn w:val="a0"/>
    <w:qFormat/>
    <w:rsid w:val="00531EEE"/>
    <w:pPr>
      <w:pBdr>
        <w:top w:val="single" w:sz="8" w:space="0" w:color="auto"/>
        <w:bottom w:val="single" w:sz="8" w:space="0" w:color="auto"/>
        <w:right w:val="single" w:sz="8" w:space="0" w:color="auto"/>
      </w:pBdr>
      <w:spacing w:before="100" w:beforeAutospacing="1" w:after="100" w:afterAutospacing="1"/>
      <w:textAlignment w:val="center"/>
    </w:pPr>
    <w:rPr>
      <w:color w:val="000000"/>
      <w:szCs w:val="24"/>
      <w:lang w:val="en-US"/>
    </w:rPr>
  </w:style>
  <w:style w:type="character" w:customStyle="1" w:styleId="34">
    <w:name w:val="Основной текст (3)_"/>
    <w:basedOn w:val="a1"/>
    <w:link w:val="35"/>
    <w:qFormat/>
    <w:rsid w:val="00531EEE"/>
    <w:rPr>
      <w:rFonts w:ascii="Times New Roman" w:hAnsi="Times New Roman" w:cs="Times New Roman"/>
      <w:b/>
      <w:bCs/>
      <w:shd w:val="clear" w:color="auto" w:fill="FFFFFF"/>
    </w:rPr>
  </w:style>
  <w:style w:type="paragraph" w:customStyle="1" w:styleId="35">
    <w:name w:val="Основной текст (3)"/>
    <w:basedOn w:val="a0"/>
    <w:link w:val="34"/>
    <w:qFormat/>
    <w:rsid w:val="00531EEE"/>
    <w:pPr>
      <w:widowControl w:val="0"/>
      <w:shd w:val="clear" w:color="auto" w:fill="FFFFFF"/>
      <w:spacing w:after="360" w:line="0" w:lineRule="atLeast"/>
      <w:jc w:val="right"/>
    </w:pPr>
    <w:rPr>
      <w:b/>
      <w:bCs/>
      <w:sz w:val="22"/>
      <w:lang w:eastAsia="ru-RU"/>
    </w:rPr>
  </w:style>
  <w:style w:type="character" w:customStyle="1" w:styleId="fontstyle01">
    <w:name w:val="fontstyle01"/>
    <w:basedOn w:val="a1"/>
    <w:qFormat/>
    <w:rsid w:val="00531EEE"/>
    <w:rPr>
      <w:rFonts w:ascii="TimesNewRomanPSMT" w:hAnsi="TimesNewRomanPSMT" w:hint="default"/>
      <w:b w:val="0"/>
      <w:bCs w:val="0"/>
      <w:i w:val="0"/>
      <w:iCs w:val="0"/>
      <w:color w:val="000000"/>
      <w:sz w:val="24"/>
      <w:szCs w:val="24"/>
    </w:rPr>
  </w:style>
  <w:style w:type="character" w:customStyle="1" w:styleId="42">
    <w:name w:val="Заголовок №4_"/>
    <w:basedOn w:val="a1"/>
    <w:link w:val="43"/>
    <w:qFormat/>
    <w:rsid w:val="00531EEE"/>
    <w:rPr>
      <w:rFonts w:ascii="Times New Roman" w:hAnsi="Times New Roman" w:cs="Times New Roman"/>
      <w:b/>
      <w:bCs/>
      <w:shd w:val="clear" w:color="auto" w:fill="FFFFFF"/>
    </w:rPr>
  </w:style>
  <w:style w:type="paragraph" w:customStyle="1" w:styleId="43">
    <w:name w:val="Заголовок №4"/>
    <w:basedOn w:val="a0"/>
    <w:link w:val="42"/>
    <w:qFormat/>
    <w:rsid w:val="00531EEE"/>
    <w:pPr>
      <w:widowControl w:val="0"/>
      <w:shd w:val="clear" w:color="auto" w:fill="FFFFFF"/>
      <w:spacing w:before="420" w:after="0" w:line="274" w:lineRule="exact"/>
      <w:jc w:val="center"/>
      <w:outlineLvl w:val="3"/>
    </w:pPr>
    <w:rPr>
      <w:b/>
      <w:bCs/>
      <w:sz w:val="22"/>
      <w:lang w:eastAsia="ru-RU"/>
    </w:rPr>
  </w:style>
  <w:style w:type="character" w:customStyle="1" w:styleId="36">
    <w:name w:val="Заголовок №3_"/>
    <w:basedOn w:val="a1"/>
    <w:link w:val="37"/>
    <w:qFormat/>
    <w:rsid w:val="00531EEE"/>
    <w:rPr>
      <w:rFonts w:ascii="Times New Roman" w:hAnsi="Times New Roman" w:cs="Times New Roman"/>
      <w:shd w:val="clear" w:color="auto" w:fill="FFFFFF"/>
    </w:rPr>
  </w:style>
  <w:style w:type="paragraph" w:customStyle="1" w:styleId="37">
    <w:name w:val="Заголовок №3"/>
    <w:basedOn w:val="a0"/>
    <w:link w:val="36"/>
    <w:qFormat/>
    <w:rsid w:val="00531EEE"/>
    <w:pPr>
      <w:widowControl w:val="0"/>
      <w:shd w:val="clear" w:color="auto" w:fill="FFFFFF"/>
      <w:spacing w:after="0" w:line="278" w:lineRule="exact"/>
      <w:ind w:firstLine="780"/>
      <w:jc w:val="both"/>
      <w:outlineLvl w:val="2"/>
    </w:pPr>
    <w:rPr>
      <w:sz w:val="22"/>
      <w:lang w:eastAsia="ru-RU"/>
    </w:rPr>
  </w:style>
  <w:style w:type="character" w:customStyle="1" w:styleId="420">
    <w:name w:val="Заголовок №4 (2)_"/>
    <w:basedOn w:val="a1"/>
    <w:link w:val="421"/>
    <w:qFormat/>
    <w:rsid w:val="00531EEE"/>
    <w:rPr>
      <w:rFonts w:ascii="Times New Roman" w:hAnsi="Times New Roman" w:cs="Times New Roman"/>
      <w:b/>
      <w:bCs/>
      <w:shd w:val="clear" w:color="auto" w:fill="FFFFFF"/>
    </w:rPr>
  </w:style>
  <w:style w:type="paragraph" w:customStyle="1" w:styleId="421">
    <w:name w:val="Заголовок №4 (2)"/>
    <w:basedOn w:val="a0"/>
    <w:link w:val="420"/>
    <w:qFormat/>
    <w:rsid w:val="00531EEE"/>
    <w:pPr>
      <w:widowControl w:val="0"/>
      <w:shd w:val="clear" w:color="auto" w:fill="FFFFFF"/>
      <w:spacing w:after="180" w:line="0" w:lineRule="atLeast"/>
      <w:jc w:val="center"/>
      <w:outlineLvl w:val="3"/>
    </w:pPr>
    <w:rPr>
      <w:b/>
      <w:bCs/>
      <w:sz w:val="22"/>
      <w:lang w:eastAsia="ru-RU"/>
    </w:rPr>
  </w:style>
  <w:style w:type="character" w:customStyle="1" w:styleId="61">
    <w:name w:val="Основной текст (6)_"/>
    <w:basedOn w:val="a1"/>
    <w:link w:val="62"/>
    <w:qFormat/>
    <w:rsid w:val="00531EEE"/>
    <w:rPr>
      <w:rFonts w:ascii="Times New Roman" w:hAnsi="Times New Roman" w:cs="Times New Roman"/>
      <w:shd w:val="clear" w:color="auto" w:fill="FFFFFF"/>
    </w:rPr>
  </w:style>
  <w:style w:type="paragraph" w:customStyle="1" w:styleId="62">
    <w:name w:val="Основной текст (6)"/>
    <w:basedOn w:val="a0"/>
    <w:link w:val="61"/>
    <w:qFormat/>
    <w:rsid w:val="00531EEE"/>
    <w:pPr>
      <w:widowControl w:val="0"/>
      <w:shd w:val="clear" w:color="auto" w:fill="FFFFFF"/>
      <w:spacing w:after="0" w:line="244" w:lineRule="exact"/>
    </w:pPr>
    <w:rPr>
      <w:sz w:val="22"/>
      <w:lang w:eastAsia="ru-RU"/>
    </w:rPr>
  </w:style>
  <w:style w:type="character" w:customStyle="1" w:styleId="6105pt">
    <w:name w:val="Основной текст (6) + 10;5 pt;Полужирный"/>
    <w:basedOn w:val="61"/>
    <w:qFormat/>
    <w:rsid w:val="00531EEE"/>
    <w:rPr>
      <w:rFonts w:ascii="Times New Roman" w:hAnsi="Times New Roman" w:cs="Times New Roman"/>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211pt">
    <w:name w:val="Основной текст (2) + 11 pt"/>
    <w:basedOn w:val="23"/>
    <w:qFormat/>
    <w:rsid w:val="00531EEE"/>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en-US" w:eastAsia="en-US" w:bidi="en-US"/>
    </w:rPr>
  </w:style>
  <w:style w:type="character" w:customStyle="1" w:styleId="1f5">
    <w:name w:val="Название Знак1"/>
    <w:basedOn w:val="a1"/>
    <w:uiPriority w:val="99"/>
    <w:qFormat/>
    <w:rsid w:val="00531EEE"/>
    <w:rPr>
      <w:rFonts w:ascii="Cambria" w:eastAsia="Times New Roman" w:hAnsi="Cambria" w:cs="Times New Roman"/>
      <w:b/>
      <w:bCs/>
      <w:kern w:val="28"/>
      <w:sz w:val="32"/>
      <w:szCs w:val="32"/>
      <w:lang w:eastAsia="ru-RU"/>
    </w:rPr>
  </w:style>
  <w:style w:type="paragraph" w:customStyle="1" w:styleId="mb-3">
    <w:name w:val="mb-3"/>
    <w:basedOn w:val="a0"/>
    <w:qFormat/>
    <w:rsid w:val="00531EEE"/>
    <w:pPr>
      <w:spacing w:before="100" w:beforeAutospacing="1" w:after="100" w:afterAutospacing="1"/>
    </w:pPr>
    <w:rPr>
      <w:szCs w:val="24"/>
      <w:lang w:eastAsia="ru-RU"/>
    </w:rPr>
  </w:style>
  <w:style w:type="character" w:customStyle="1" w:styleId="eq0j8">
    <w:name w:val="eq0j8"/>
    <w:basedOn w:val="a1"/>
    <w:qFormat/>
    <w:rsid w:val="00531EEE"/>
  </w:style>
  <w:style w:type="character" w:customStyle="1" w:styleId="hgkelc">
    <w:name w:val="hgkelc"/>
    <w:basedOn w:val="a1"/>
    <w:qFormat/>
    <w:rsid w:val="00531EEE"/>
  </w:style>
  <w:style w:type="paragraph" w:customStyle="1" w:styleId="1f6">
    <w:name w:val="Название1"/>
    <w:basedOn w:val="a0"/>
    <w:next w:val="a0"/>
    <w:uiPriority w:val="99"/>
    <w:qFormat/>
    <w:rsid w:val="00531EEE"/>
    <w:pPr>
      <w:spacing w:before="240" w:after="60"/>
      <w:jc w:val="center"/>
      <w:outlineLvl w:val="0"/>
    </w:pPr>
    <w:rPr>
      <w:rFonts w:ascii="Cambria" w:hAnsi="Cambria"/>
      <w:b/>
      <w:bCs/>
      <w:kern w:val="28"/>
      <w:sz w:val="32"/>
      <w:szCs w:val="32"/>
      <w:lang w:eastAsia="ru-RU"/>
    </w:rPr>
  </w:style>
  <w:style w:type="character" w:customStyle="1" w:styleId="2105pt">
    <w:name w:val="Основной текст (2) + 10;5 pt;Полужирный"/>
    <w:basedOn w:val="a1"/>
    <w:qFormat/>
    <w:rsid w:val="00531EEE"/>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1f7">
    <w:name w:val="Слабое выделение1"/>
    <w:uiPriority w:val="99"/>
    <w:qFormat/>
    <w:rsid w:val="00531EEE"/>
    <w:rPr>
      <w:rFonts w:cs="Times New Roman"/>
      <w:i/>
      <w:color w:val="5A5A5A"/>
    </w:rPr>
  </w:style>
  <w:style w:type="character" w:customStyle="1" w:styleId="1f8">
    <w:name w:val="Сильное выделение1"/>
    <w:uiPriority w:val="99"/>
    <w:qFormat/>
    <w:rsid w:val="00531EEE"/>
    <w:rPr>
      <w:rFonts w:cs="Times New Roman"/>
      <w:b/>
      <w:i/>
      <w:sz w:val="24"/>
      <w:u w:val="single"/>
    </w:rPr>
  </w:style>
  <w:style w:type="character" w:customStyle="1" w:styleId="1f9">
    <w:name w:val="Слабая ссылка1"/>
    <w:uiPriority w:val="99"/>
    <w:qFormat/>
    <w:rsid w:val="00531EEE"/>
    <w:rPr>
      <w:rFonts w:cs="Times New Roman"/>
      <w:sz w:val="24"/>
      <w:u w:val="single"/>
    </w:rPr>
  </w:style>
  <w:style w:type="character" w:customStyle="1" w:styleId="1fa">
    <w:name w:val="Сильная ссылка1"/>
    <w:uiPriority w:val="99"/>
    <w:qFormat/>
    <w:rsid w:val="00531EEE"/>
    <w:rPr>
      <w:rFonts w:cs="Times New Roman"/>
      <w:b/>
      <w:sz w:val="24"/>
      <w:u w:val="single"/>
    </w:rPr>
  </w:style>
  <w:style w:type="character" w:customStyle="1" w:styleId="1fb">
    <w:name w:val="Название книги1"/>
    <w:uiPriority w:val="99"/>
    <w:qFormat/>
    <w:rsid w:val="00531EEE"/>
    <w:rPr>
      <w:rFonts w:ascii="Cambria" w:hAnsi="Cambria" w:cs="Times New Roman"/>
      <w:b/>
      <w:i/>
      <w:sz w:val="24"/>
    </w:rPr>
  </w:style>
  <w:style w:type="character" w:customStyle="1" w:styleId="2100">
    <w:name w:val="Основной текст (2) + 10"/>
    <w:basedOn w:val="a1"/>
    <w:qFormat/>
    <w:rsid w:val="00531EEE"/>
    <w:rPr>
      <w:rFonts w:ascii="Times New Roman" w:eastAsia="Times New Roman" w:hAnsi="Times New Roman" w:cs="Times New Roman" w:hint="default"/>
      <w:b/>
      <w:bCs/>
      <w:color w:val="000000"/>
      <w:spacing w:val="0"/>
      <w:w w:val="100"/>
      <w:position w:val="0"/>
      <w:sz w:val="21"/>
      <w:szCs w:val="21"/>
      <w:u w:val="none"/>
      <w:lang w:val="ru-RU" w:eastAsia="ru-RU" w:bidi="ru-RU"/>
    </w:rPr>
  </w:style>
  <w:style w:type="character" w:customStyle="1" w:styleId="2f4">
    <w:name w:val="Слабое выделение2"/>
    <w:basedOn w:val="a1"/>
    <w:uiPriority w:val="99"/>
    <w:qFormat/>
    <w:rsid w:val="00531EEE"/>
    <w:rPr>
      <w:rFonts w:cs="Times New Roman"/>
      <w:i/>
      <w:color w:val="5A5A5A"/>
    </w:rPr>
  </w:style>
  <w:style w:type="character" w:customStyle="1" w:styleId="2f5">
    <w:name w:val="Сильное выделение2"/>
    <w:basedOn w:val="a1"/>
    <w:uiPriority w:val="99"/>
    <w:qFormat/>
    <w:rsid w:val="00531EEE"/>
    <w:rPr>
      <w:rFonts w:cs="Times New Roman"/>
      <w:b/>
      <w:i/>
      <w:sz w:val="24"/>
      <w:u w:val="single"/>
    </w:rPr>
  </w:style>
  <w:style w:type="character" w:customStyle="1" w:styleId="2f6">
    <w:name w:val="Слабая ссылка2"/>
    <w:basedOn w:val="a1"/>
    <w:uiPriority w:val="99"/>
    <w:qFormat/>
    <w:rsid w:val="00531EEE"/>
    <w:rPr>
      <w:rFonts w:cs="Times New Roman"/>
      <w:sz w:val="24"/>
      <w:u w:val="single"/>
    </w:rPr>
  </w:style>
  <w:style w:type="character" w:customStyle="1" w:styleId="2f7">
    <w:name w:val="Сильная ссылка2"/>
    <w:basedOn w:val="a1"/>
    <w:uiPriority w:val="99"/>
    <w:qFormat/>
    <w:rsid w:val="00531EEE"/>
    <w:rPr>
      <w:rFonts w:cs="Times New Roman"/>
      <w:b/>
      <w:sz w:val="24"/>
      <w:u w:val="single"/>
    </w:rPr>
  </w:style>
  <w:style w:type="character" w:customStyle="1" w:styleId="2f8">
    <w:name w:val="Название книги2"/>
    <w:basedOn w:val="a1"/>
    <w:uiPriority w:val="99"/>
    <w:qFormat/>
    <w:rsid w:val="00531EEE"/>
    <w:rPr>
      <w:rFonts w:ascii="Cambria" w:hAnsi="Cambria" w:cs="Times New Roman"/>
      <w:b/>
      <w:i/>
      <w:sz w:val="24"/>
    </w:rPr>
  </w:style>
  <w:style w:type="paragraph" w:customStyle="1" w:styleId="2f9">
    <w:name w:val="Название2"/>
    <w:basedOn w:val="a0"/>
    <w:next w:val="a0"/>
    <w:uiPriority w:val="99"/>
    <w:qFormat/>
    <w:rsid w:val="00531EEE"/>
    <w:pPr>
      <w:spacing w:before="240" w:after="60"/>
      <w:jc w:val="center"/>
      <w:outlineLvl w:val="0"/>
    </w:pPr>
    <w:rPr>
      <w:rFonts w:ascii="Cambria" w:hAnsi="Cambria"/>
      <w:b/>
      <w:bCs/>
      <w:kern w:val="28"/>
      <w:sz w:val="32"/>
      <w:szCs w:val="32"/>
      <w:lang w:eastAsia="ru-RU"/>
    </w:rPr>
  </w:style>
  <w:style w:type="character" w:customStyle="1" w:styleId="cellstyle3">
    <w:name w:val="cellstyle3"/>
    <w:qFormat/>
    <w:rsid w:val="00531EEE"/>
    <w:rPr>
      <w:rFonts w:ascii="Times New Roman" w:hAnsi="Times New Roman" w:cs="Times New Roman" w:hint="default"/>
      <w:sz w:val="22"/>
      <w:szCs w:val="22"/>
    </w:rPr>
  </w:style>
  <w:style w:type="character" w:customStyle="1" w:styleId="2fa">
    <w:name w:val="Основной текст (2) + Курсив"/>
    <w:basedOn w:val="a1"/>
    <w:qFormat/>
    <w:rsid w:val="00531EEE"/>
    <w:rPr>
      <w:rFonts w:ascii="Times New Roman" w:eastAsia="Times New Roman" w:hAnsi="Times New Roman" w:cs="Times New Roman" w:hint="default"/>
      <w:b w:val="0"/>
      <w:bCs w:val="0"/>
      <w:i/>
      <w:iCs/>
      <w:smallCaps w:val="0"/>
      <w:strike w:val="0"/>
      <w:dstrike w:val="0"/>
      <w:color w:val="282626"/>
      <w:spacing w:val="0"/>
      <w:w w:val="100"/>
      <w:position w:val="0"/>
      <w:sz w:val="28"/>
      <w:szCs w:val="28"/>
      <w:u w:val="none"/>
      <w:effect w:val="none"/>
      <w:lang w:val="en-US" w:eastAsia="en-US" w:bidi="en-US"/>
    </w:rPr>
  </w:style>
  <w:style w:type="paragraph" w:customStyle="1" w:styleId="Standard">
    <w:name w:val="Standard"/>
    <w:qFormat/>
    <w:rsid w:val="00531EEE"/>
    <w:pPr>
      <w:suppressAutoHyphens/>
      <w:textAlignment w:val="baseline"/>
    </w:pPr>
    <w:rPr>
      <w:rFonts w:ascii="Times New Roman" w:hAnsi="Times New Roman" w:cs="Liberation Serif"/>
      <w:color w:val="000000"/>
      <w:kern w:val="2"/>
      <w:sz w:val="24"/>
      <w:szCs w:val="24"/>
      <w:lang w:eastAsia="hi-IN" w:bidi="hi-IN"/>
    </w:rPr>
  </w:style>
  <w:style w:type="character" w:customStyle="1" w:styleId="afff9">
    <w:name w:val="Колонтитул_"/>
    <w:basedOn w:val="a1"/>
    <w:qFormat/>
    <w:rsid w:val="00531EEE"/>
    <w:rPr>
      <w:rFonts w:ascii="Times New Roman" w:eastAsia="Times New Roman" w:hAnsi="Times New Roman" w:cs="Times New Roman"/>
      <w:b/>
      <w:bCs/>
      <w:i w:val="0"/>
      <w:iCs w:val="0"/>
      <w:smallCaps w:val="0"/>
      <w:strike w:val="0"/>
      <w:sz w:val="26"/>
      <w:szCs w:val="26"/>
      <w:u w:val="none"/>
    </w:rPr>
  </w:style>
  <w:style w:type="character" w:customStyle="1" w:styleId="afffa">
    <w:name w:val="Колонтитул"/>
    <w:basedOn w:val="afff9"/>
    <w:qFormat/>
    <w:rsid w:val="00531EEE"/>
    <w:rPr>
      <w:rFonts w:ascii="Times New Roman" w:eastAsia="Times New Roman" w:hAnsi="Times New Roman" w:cs="Times New Roman"/>
      <w:b/>
      <w:bCs/>
      <w:i w:val="0"/>
      <w:iCs w:val="0"/>
      <w:smallCaps w:val="0"/>
      <w:strike w:val="0"/>
      <w:color w:val="000000"/>
      <w:spacing w:val="0"/>
      <w:w w:val="100"/>
      <w:position w:val="0"/>
      <w:sz w:val="26"/>
      <w:szCs w:val="26"/>
      <w:u w:val="none"/>
      <w:lang w:val="en-US" w:eastAsia="en-US" w:bidi="en-US"/>
    </w:rPr>
  </w:style>
  <w:style w:type="character" w:customStyle="1" w:styleId="11pt">
    <w:name w:val="Колонтитул + 11 pt;Не полужирный"/>
    <w:basedOn w:val="afff9"/>
    <w:qFormat/>
    <w:rsid w:val="00531EEE"/>
    <w:rPr>
      <w:rFonts w:ascii="Times New Roman" w:eastAsia="Times New Roman" w:hAnsi="Times New Roman" w:cs="Times New Roman"/>
      <w:b/>
      <w:bCs/>
      <w:i w:val="0"/>
      <w:iCs w:val="0"/>
      <w:smallCaps w:val="0"/>
      <w:strike w:val="0"/>
      <w:color w:val="000000"/>
      <w:spacing w:val="0"/>
      <w:w w:val="100"/>
      <w:position w:val="0"/>
      <w:sz w:val="22"/>
      <w:szCs w:val="22"/>
      <w:u w:val="none"/>
      <w:lang w:val="en-US" w:eastAsia="en-US" w:bidi="en-US"/>
    </w:rPr>
  </w:style>
  <w:style w:type="character" w:customStyle="1" w:styleId="610">
    <w:name w:val="Основной текст (6) + 10"/>
    <w:aliases w:val="5 pt,Полужирный"/>
    <w:basedOn w:val="61"/>
    <w:qFormat/>
    <w:rsid w:val="00531EEE"/>
    <w:rPr>
      <w:rFonts w:ascii="Times New Roman" w:eastAsia="Times New Roman" w:hAnsi="Times New Roman" w:cs="Times New Roman"/>
      <w:b/>
      <w:bCs/>
      <w:i w:val="0"/>
      <w:iCs w:val="0"/>
      <w:smallCaps w:val="0"/>
      <w:strike w:val="0"/>
      <w:dstrike w:val="0"/>
      <w:color w:val="000000"/>
      <w:spacing w:val="0"/>
      <w:w w:val="100"/>
      <w:position w:val="0"/>
      <w:sz w:val="21"/>
      <w:szCs w:val="21"/>
      <w:u w:val="none"/>
      <w:effect w:val="none"/>
      <w:shd w:val="clear" w:color="auto" w:fill="FFFFFF"/>
      <w:lang w:val="en-US" w:eastAsia="en-US" w:bidi="en-US"/>
    </w:rPr>
  </w:style>
  <w:style w:type="character" w:customStyle="1" w:styleId="afffb">
    <w:name w:val="Другое_"/>
    <w:basedOn w:val="a1"/>
    <w:link w:val="afffc"/>
    <w:qFormat/>
    <w:locked/>
    <w:rsid w:val="00531EEE"/>
    <w:rPr>
      <w:rFonts w:ascii="Times New Roman" w:hAnsi="Times New Roman" w:cs="Times New Roman"/>
    </w:rPr>
  </w:style>
  <w:style w:type="paragraph" w:customStyle="1" w:styleId="afffc">
    <w:name w:val="Другое"/>
    <w:basedOn w:val="a0"/>
    <w:link w:val="afffb"/>
    <w:qFormat/>
    <w:rsid w:val="00531EEE"/>
    <w:pPr>
      <w:widowControl w:val="0"/>
      <w:spacing w:after="0"/>
    </w:pPr>
    <w:rPr>
      <w:sz w:val="22"/>
      <w:lang w:eastAsia="ru-RU"/>
    </w:rPr>
  </w:style>
  <w:style w:type="character" w:customStyle="1" w:styleId="2TrebuchetMS4pt">
    <w:name w:val="Основной текст (2) + Trebuchet MS;4 pt"/>
    <w:basedOn w:val="23"/>
    <w:qFormat/>
    <w:rsid w:val="00531EEE"/>
    <w:rPr>
      <w:rFonts w:ascii="Trebuchet MS" w:eastAsia="Trebuchet MS" w:hAnsi="Trebuchet MS" w:cs="Trebuchet MS"/>
      <w:b w:val="0"/>
      <w:bCs w:val="0"/>
      <w:i w:val="0"/>
      <w:iCs w:val="0"/>
      <w:smallCaps w:val="0"/>
      <w:strike w:val="0"/>
      <w:color w:val="000000"/>
      <w:spacing w:val="0"/>
      <w:w w:val="100"/>
      <w:position w:val="0"/>
      <w:sz w:val="8"/>
      <w:szCs w:val="8"/>
      <w:u w:val="none"/>
      <w:shd w:val="clear" w:color="auto" w:fill="FFFFFF"/>
      <w:lang w:val="en-US" w:eastAsia="en-US" w:bidi="en-US"/>
    </w:rPr>
  </w:style>
  <w:style w:type="character" w:customStyle="1" w:styleId="anegp0gi0b9av8jahpyh">
    <w:name w:val="anegp0gi0b9av8jahpyh"/>
    <w:basedOn w:val="a1"/>
    <w:rsid w:val="00531EEE"/>
  </w:style>
  <w:style w:type="numbering" w:customStyle="1" w:styleId="1fc">
    <w:name w:val="Нет списка1"/>
    <w:next w:val="a3"/>
    <w:uiPriority w:val="99"/>
    <w:semiHidden/>
    <w:unhideWhenUsed/>
    <w:rsid w:val="00531EEE"/>
  </w:style>
  <w:style w:type="table" w:customStyle="1" w:styleId="38">
    <w:name w:val="Сетка таблицы3"/>
    <w:basedOn w:val="a2"/>
    <w:next w:val="af4"/>
    <w:uiPriority w:val="59"/>
    <w:qFormat/>
    <w:rsid w:val="00531EEE"/>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next w:val="af4"/>
    <w:uiPriority w:val="59"/>
    <w:qFormat/>
    <w:rsid w:val="00531EEE"/>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2"/>
    <w:next w:val="af4"/>
    <w:uiPriority w:val="59"/>
    <w:qFormat/>
    <w:rsid w:val="00531EEE"/>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b">
    <w:name w:val="Нет списка2"/>
    <w:next w:val="a3"/>
    <w:uiPriority w:val="99"/>
    <w:semiHidden/>
    <w:unhideWhenUsed/>
    <w:rsid w:val="00531EEE"/>
  </w:style>
  <w:style w:type="table" w:customStyle="1" w:styleId="63">
    <w:name w:val="Сетка таблицы6"/>
    <w:basedOn w:val="a2"/>
    <w:next w:val="af4"/>
    <w:uiPriority w:val="99"/>
    <w:qFormat/>
    <w:rsid w:val="00531EEE"/>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c">
    <w:name w:val="toc 2"/>
    <w:basedOn w:val="a0"/>
    <w:next w:val="a0"/>
    <w:autoRedefine/>
    <w:uiPriority w:val="39"/>
    <w:unhideWhenUsed/>
    <w:qFormat/>
    <w:locked/>
    <w:rsid w:val="00531EEE"/>
    <w:pPr>
      <w:tabs>
        <w:tab w:val="right" w:leader="dot" w:pos="9627"/>
      </w:tabs>
      <w:spacing w:after="40"/>
      <w:ind w:left="238"/>
    </w:pPr>
  </w:style>
  <w:style w:type="character" w:customStyle="1" w:styleId="110">
    <w:name w:val="Слабое выделение11"/>
    <w:uiPriority w:val="99"/>
    <w:qFormat/>
    <w:rsid w:val="00531EEE"/>
    <w:rPr>
      <w:rFonts w:ascii="Times New Roman" w:hAnsi="Times New Roman" w:cs="Times New Roman" w:hint="default"/>
      <w:i/>
      <w:iCs w:val="0"/>
      <w:color w:val="5A5A5A"/>
    </w:rPr>
  </w:style>
  <w:style w:type="character" w:customStyle="1" w:styleId="111">
    <w:name w:val="Сильное выделение11"/>
    <w:uiPriority w:val="99"/>
    <w:qFormat/>
    <w:rsid w:val="00531EEE"/>
    <w:rPr>
      <w:rFonts w:ascii="Times New Roman" w:hAnsi="Times New Roman" w:cs="Times New Roman" w:hint="default"/>
      <w:b/>
      <w:bCs w:val="0"/>
      <w:i/>
      <w:iCs w:val="0"/>
      <w:sz w:val="24"/>
      <w:u w:val="single"/>
    </w:rPr>
  </w:style>
  <w:style w:type="character" w:customStyle="1" w:styleId="112">
    <w:name w:val="Слабая ссылка11"/>
    <w:uiPriority w:val="99"/>
    <w:qFormat/>
    <w:rsid w:val="00531EEE"/>
    <w:rPr>
      <w:rFonts w:ascii="Times New Roman" w:hAnsi="Times New Roman" w:cs="Times New Roman" w:hint="default"/>
      <w:sz w:val="24"/>
      <w:u w:val="single"/>
    </w:rPr>
  </w:style>
  <w:style w:type="character" w:customStyle="1" w:styleId="113">
    <w:name w:val="Сильная ссылка11"/>
    <w:uiPriority w:val="99"/>
    <w:qFormat/>
    <w:rsid w:val="00531EEE"/>
    <w:rPr>
      <w:rFonts w:ascii="Times New Roman" w:hAnsi="Times New Roman" w:cs="Times New Roman" w:hint="default"/>
      <w:b/>
      <w:bCs w:val="0"/>
      <w:sz w:val="24"/>
      <w:u w:val="single"/>
    </w:rPr>
  </w:style>
  <w:style w:type="character" w:customStyle="1" w:styleId="114">
    <w:name w:val="Название книги11"/>
    <w:uiPriority w:val="99"/>
    <w:qFormat/>
    <w:rsid w:val="00531EEE"/>
    <w:rPr>
      <w:rFonts w:ascii="Cambria" w:hAnsi="Cambria" w:cs="Times New Roman" w:hint="default"/>
      <w:b/>
      <w:bCs w:val="0"/>
      <w:i/>
      <w:iCs w:val="0"/>
      <w:sz w:val="24"/>
    </w:rPr>
  </w:style>
  <w:style w:type="character" w:customStyle="1" w:styleId="11pt0">
    <w:name w:val="Колонтитул + 11 pt"/>
    <w:aliases w:val="Не полужирный"/>
    <w:basedOn w:val="afff9"/>
    <w:qFormat/>
    <w:rsid w:val="00531EEE"/>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en-US" w:eastAsia="en-US" w:bidi="en-US"/>
    </w:rPr>
  </w:style>
  <w:style w:type="character" w:customStyle="1" w:styleId="2TrebuchetMS">
    <w:name w:val="Основной текст (2) + Trebuchet MS"/>
    <w:aliases w:val="4 pt"/>
    <w:basedOn w:val="23"/>
    <w:qFormat/>
    <w:rsid w:val="00531EEE"/>
    <w:rPr>
      <w:rFonts w:ascii="Trebuchet MS" w:eastAsia="Trebuchet MS" w:hAnsi="Trebuchet MS" w:cs="Trebuchet MS"/>
      <w:b w:val="0"/>
      <w:bCs w:val="0"/>
      <w:strike w:val="0"/>
      <w:dstrike w:val="0"/>
      <w:color w:val="000000"/>
      <w:spacing w:val="0"/>
      <w:w w:val="100"/>
      <w:position w:val="0"/>
      <w:sz w:val="8"/>
      <w:szCs w:val="8"/>
      <w:u w:val="none"/>
      <w:effect w:val="none"/>
      <w:shd w:val="clear" w:color="auto" w:fill="FFFFFF"/>
      <w:lang w:val="en-US" w:eastAsia="en-US" w:bidi="en-US"/>
    </w:rPr>
  </w:style>
  <w:style w:type="character" w:customStyle="1" w:styleId="vkekvd">
    <w:name w:val="vkekvd"/>
    <w:basedOn w:val="a1"/>
    <w:qFormat/>
    <w:rsid w:val="00531EEE"/>
  </w:style>
  <w:style w:type="table" w:customStyle="1" w:styleId="TableGrid">
    <w:name w:val="TableGrid"/>
    <w:rsid w:val="00531EEE"/>
    <w:rPr>
      <w:rFonts w:asciiTheme="minorHAnsi" w:eastAsiaTheme="minorEastAsia" w:hAnsiTheme="minorHAnsi" w:cstheme="minorBidi"/>
    </w:rPr>
    <w:tblPr>
      <w:tblCellMar>
        <w:top w:w="0" w:type="dxa"/>
        <w:left w:w="0" w:type="dxa"/>
        <w:bottom w:w="0" w:type="dxa"/>
        <w:right w:w="0" w:type="dxa"/>
      </w:tblCellMar>
    </w:tblPr>
  </w:style>
  <w:style w:type="character" w:customStyle="1" w:styleId="whitespace-normal">
    <w:name w:val="whitespace-normal"/>
    <w:basedOn w:val="a1"/>
    <w:rsid w:val="00531EEE"/>
  </w:style>
  <w:style w:type="table" w:customStyle="1" w:styleId="71">
    <w:name w:val="Сетка таблицы7"/>
    <w:basedOn w:val="a2"/>
    <w:next w:val="af4"/>
    <w:uiPriority w:val="59"/>
    <w:qFormat/>
    <w:rsid w:val="00531EEE"/>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4"/>
    <w:uiPriority w:val="59"/>
    <w:qFormat/>
    <w:rsid w:val="00531EEE"/>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9">
    <w:name w:val="toc 3"/>
    <w:basedOn w:val="a0"/>
    <w:next w:val="a0"/>
    <w:autoRedefine/>
    <w:uiPriority w:val="39"/>
    <w:unhideWhenUsed/>
    <w:locked/>
    <w:rsid w:val="00531EEE"/>
    <w:pPr>
      <w:spacing w:after="100" w:line="259" w:lineRule="auto"/>
      <w:ind w:left="440"/>
    </w:pPr>
    <w:rPr>
      <w:rFonts w:asciiTheme="minorHAnsi" w:eastAsiaTheme="minorEastAsia" w:hAnsiTheme="minorHAnsi" w:cstheme="minorBidi"/>
      <w:sz w:val="22"/>
      <w:lang w:eastAsia="ru-RU"/>
    </w:rPr>
  </w:style>
  <w:style w:type="paragraph" w:styleId="45">
    <w:name w:val="toc 4"/>
    <w:basedOn w:val="a0"/>
    <w:next w:val="a0"/>
    <w:autoRedefine/>
    <w:uiPriority w:val="39"/>
    <w:unhideWhenUsed/>
    <w:locked/>
    <w:rsid w:val="00531EEE"/>
    <w:pPr>
      <w:spacing w:after="100" w:line="259" w:lineRule="auto"/>
      <w:ind w:left="660"/>
    </w:pPr>
    <w:rPr>
      <w:rFonts w:asciiTheme="minorHAnsi" w:eastAsiaTheme="minorEastAsia" w:hAnsiTheme="minorHAnsi" w:cstheme="minorBidi"/>
      <w:sz w:val="22"/>
      <w:lang w:eastAsia="ru-RU"/>
    </w:rPr>
  </w:style>
  <w:style w:type="paragraph" w:styleId="53">
    <w:name w:val="toc 5"/>
    <w:basedOn w:val="a0"/>
    <w:next w:val="a0"/>
    <w:autoRedefine/>
    <w:uiPriority w:val="39"/>
    <w:unhideWhenUsed/>
    <w:locked/>
    <w:rsid w:val="00531EEE"/>
    <w:pPr>
      <w:spacing w:after="100" w:line="259" w:lineRule="auto"/>
      <w:ind w:left="880"/>
    </w:pPr>
    <w:rPr>
      <w:rFonts w:asciiTheme="minorHAnsi" w:eastAsiaTheme="minorEastAsia" w:hAnsiTheme="minorHAnsi" w:cstheme="minorBidi"/>
      <w:sz w:val="22"/>
      <w:lang w:eastAsia="ru-RU"/>
    </w:rPr>
  </w:style>
  <w:style w:type="paragraph" w:styleId="64">
    <w:name w:val="toc 6"/>
    <w:basedOn w:val="a0"/>
    <w:next w:val="a0"/>
    <w:autoRedefine/>
    <w:uiPriority w:val="39"/>
    <w:unhideWhenUsed/>
    <w:locked/>
    <w:rsid w:val="00531EEE"/>
    <w:pPr>
      <w:spacing w:after="100" w:line="259" w:lineRule="auto"/>
      <w:ind w:left="1100"/>
    </w:pPr>
    <w:rPr>
      <w:rFonts w:asciiTheme="minorHAnsi" w:eastAsiaTheme="minorEastAsia" w:hAnsiTheme="minorHAnsi" w:cstheme="minorBidi"/>
      <w:sz w:val="22"/>
      <w:lang w:eastAsia="ru-RU"/>
    </w:rPr>
  </w:style>
  <w:style w:type="paragraph" w:styleId="72">
    <w:name w:val="toc 7"/>
    <w:basedOn w:val="a0"/>
    <w:next w:val="a0"/>
    <w:autoRedefine/>
    <w:uiPriority w:val="39"/>
    <w:unhideWhenUsed/>
    <w:locked/>
    <w:rsid w:val="00531EEE"/>
    <w:pPr>
      <w:spacing w:after="100" w:line="259" w:lineRule="auto"/>
      <w:ind w:left="1320"/>
    </w:pPr>
    <w:rPr>
      <w:rFonts w:asciiTheme="minorHAnsi" w:eastAsiaTheme="minorEastAsia" w:hAnsiTheme="minorHAnsi" w:cstheme="minorBidi"/>
      <w:sz w:val="22"/>
      <w:lang w:eastAsia="ru-RU"/>
    </w:rPr>
  </w:style>
  <w:style w:type="paragraph" w:styleId="82">
    <w:name w:val="toc 8"/>
    <w:basedOn w:val="a0"/>
    <w:next w:val="a0"/>
    <w:autoRedefine/>
    <w:uiPriority w:val="39"/>
    <w:unhideWhenUsed/>
    <w:locked/>
    <w:rsid w:val="00531EEE"/>
    <w:pPr>
      <w:spacing w:after="100" w:line="259" w:lineRule="auto"/>
      <w:ind w:left="1540"/>
    </w:pPr>
    <w:rPr>
      <w:rFonts w:asciiTheme="minorHAnsi" w:eastAsiaTheme="minorEastAsia" w:hAnsiTheme="minorHAnsi" w:cstheme="minorBidi"/>
      <w:sz w:val="22"/>
      <w:lang w:eastAsia="ru-RU"/>
    </w:rPr>
  </w:style>
  <w:style w:type="paragraph" w:styleId="91">
    <w:name w:val="toc 9"/>
    <w:basedOn w:val="a0"/>
    <w:next w:val="a0"/>
    <w:autoRedefine/>
    <w:uiPriority w:val="39"/>
    <w:unhideWhenUsed/>
    <w:locked/>
    <w:rsid w:val="00531EEE"/>
    <w:pPr>
      <w:spacing w:after="100" w:line="259" w:lineRule="auto"/>
      <w:ind w:left="1760"/>
    </w:pPr>
    <w:rPr>
      <w:rFonts w:asciiTheme="minorHAnsi" w:eastAsiaTheme="minorEastAsia" w:hAnsiTheme="minorHAnsi" w:cstheme="minorBidi"/>
      <w:sz w:val="22"/>
      <w:lang w:eastAsia="ru-RU"/>
    </w:rPr>
  </w:style>
  <w:style w:type="character" w:styleId="afffd">
    <w:name w:val="Unresolved Mention"/>
    <w:basedOn w:val="a1"/>
    <w:uiPriority w:val="99"/>
    <w:semiHidden/>
    <w:unhideWhenUsed/>
    <w:rsid w:val="00531EEE"/>
    <w:rPr>
      <w:color w:val="605E5C"/>
      <w:shd w:val="clear" w:color="auto" w:fill="E1DFDD"/>
    </w:rPr>
  </w:style>
  <w:style w:type="character" w:styleId="afffe">
    <w:name w:val="Placeholder Text"/>
    <w:basedOn w:val="a1"/>
    <w:uiPriority w:val="99"/>
    <w:semiHidden/>
    <w:rsid w:val="00531EEE"/>
    <w:rPr>
      <w:color w:val="808080"/>
    </w:rPr>
  </w:style>
  <w:style w:type="character" w:customStyle="1" w:styleId="noprint">
    <w:name w:val="noprint"/>
    <w:basedOn w:val="a1"/>
    <w:uiPriority w:val="99"/>
    <w:rsid w:val="003359E6"/>
    <w:rPr>
      <w:rFonts w:cs="Times New Roman"/>
    </w:rPr>
  </w:style>
  <w:style w:type="character" w:customStyle="1" w:styleId="tocnumber">
    <w:name w:val="tocnumber"/>
    <w:basedOn w:val="a1"/>
    <w:uiPriority w:val="99"/>
    <w:rsid w:val="003359E6"/>
    <w:rPr>
      <w:rFonts w:cs="Times New Roman"/>
    </w:rPr>
  </w:style>
  <w:style w:type="character" w:customStyle="1" w:styleId="toctext">
    <w:name w:val="toctext"/>
    <w:basedOn w:val="a1"/>
    <w:uiPriority w:val="99"/>
    <w:rsid w:val="003359E6"/>
    <w:rPr>
      <w:rFonts w:cs="Times New Roman"/>
    </w:rPr>
  </w:style>
  <w:style w:type="character" w:customStyle="1" w:styleId="mw-headline">
    <w:name w:val="mw-headline"/>
    <w:basedOn w:val="a1"/>
    <w:uiPriority w:val="99"/>
    <w:rsid w:val="003359E6"/>
    <w:rPr>
      <w:rFonts w:cs="Times New Roman"/>
    </w:rPr>
  </w:style>
  <w:style w:type="paragraph" w:styleId="2e">
    <w:name w:val="Body Text 2"/>
    <w:basedOn w:val="a0"/>
    <w:link w:val="2d"/>
    <w:locked/>
    <w:rsid w:val="003359E6"/>
    <w:pPr>
      <w:spacing w:after="0"/>
      <w:jc w:val="center"/>
    </w:pPr>
    <w:rPr>
      <w:rFonts w:ascii="Calibri" w:hAnsi="Calibri" w:cs="Calibri"/>
      <w:sz w:val="22"/>
      <w:lang w:eastAsia="ru-RU"/>
    </w:rPr>
  </w:style>
  <w:style w:type="character" w:customStyle="1" w:styleId="214">
    <w:name w:val="Основной текст 2 Знак1"/>
    <w:basedOn w:val="a1"/>
    <w:uiPriority w:val="99"/>
    <w:semiHidden/>
    <w:rsid w:val="003359E6"/>
    <w:rPr>
      <w:rFonts w:ascii="Times New Roman" w:hAnsi="Times New Roman" w:cs="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79533">
      <w:bodyDiv w:val="1"/>
      <w:marLeft w:val="0"/>
      <w:marRight w:val="0"/>
      <w:marTop w:val="0"/>
      <w:marBottom w:val="0"/>
      <w:divBdr>
        <w:top w:val="none" w:sz="0" w:space="0" w:color="auto"/>
        <w:left w:val="none" w:sz="0" w:space="0" w:color="auto"/>
        <w:bottom w:val="none" w:sz="0" w:space="0" w:color="auto"/>
        <w:right w:val="none" w:sz="0" w:space="0" w:color="auto"/>
      </w:divBdr>
    </w:div>
    <w:div w:id="547835391">
      <w:bodyDiv w:val="1"/>
      <w:marLeft w:val="0"/>
      <w:marRight w:val="0"/>
      <w:marTop w:val="0"/>
      <w:marBottom w:val="0"/>
      <w:divBdr>
        <w:top w:val="none" w:sz="0" w:space="0" w:color="auto"/>
        <w:left w:val="none" w:sz="0" w:space="0" w:color="auto"/>
        <w:bottom w:val="none" w:sz="0" w:space="0" w:color="auto"/>
        <w:right w:val="none" w:sz="0" w:space="0" w:color="auto"/>
      </w:divBdr>
    </w:div>
    <w:div w:id="573392902">
      <w:bodyDiv w:val="1"/>
      <w:marLeft w:val="0"/>
      <w:marRight w:val="0"/>
      <w:marTop w:val="0"/>
      <w:marBottom w:val="0"/>
      <w:divBdr>
        <w:top w:val="none" w:sz="0" w:space="0" w:color="auto"/>
        <w:left w:val="none" w:sz="0" w:space="0" w:color="auto"/>
        <w:bottom w:val="none" w:sz="0" w:space="0" w:color="auto"/>
        <w:right w:val="none" w:sz="0" w:space="0" w:color="auto"/>
      </w:divBdr>
    </w:div>
    <w:div w:id="592936608">
      <w:bodyDiv w:val="1"/>
      <w:marLeft w:val="0"/>
      <w:marRight w:val="0"/>
      <w:marTop w:val="0"/>
      <w:marBottom w:val="0"/>
      <w:divBdr>
        <w:top w:val="none" w:sz="0" w:space="0" w:color="auto"/>
        <w:left w:val="none" w:sz="0" w:space="0" w:color="auto"/>
        <w:bottom w:val="none" w:sz="0" w:space="0" w:color="auto"/>
        <w:right w:val="none" w:sz="0" w:space="0" w:color="auto"/>
      </w:divBdr>
    </w:div>
    <w:div w:id="592974805">
      <w:bodyDiv w:val="1"/>
      <w:marLeft w:val="0"/>
      <w:marRight w:val="0"/>
      <w:marTop w:val="0"/>
      <w:marBottom w:val="0"/>
      <w:divBdr>
        <w:top w:val="none" w:sz="0" w:space="0" w:color="auto"/>
        <w:left w:val="none" w:sz="0" w:space="0" w:color="auto"/>
        <w:bottom w:val="none" w:sz="0" w:space="0" w:color="auto"/>
        <w:right w:val="none" w:sz="0" w:space="0" w:color="auto"/>
      </w:divBdr>
    </w:div>
    <w:div w:id="611784597">
      <w:bodyDiv w:val="1"/>
      <w:marLeft w:val="0"/>
      <w:marRight w:val="0"/>
      <w:marTop w:val="0"/>
      <w:marBottom w:val="0"/>
      <w:divBdr>
        <w:top w:val="none" w:sz="0" w:space="0" w:color="auto"/>
        <w:left w:val="none" w:sz="0" w:space="0" w:color="auto"/>
        <w:bottom w:val="none" w:sz="0" w:space="0" w:color="auto"/>
        <w:right w:val="none" w:sz="0" w:space="0" w:color="auto"/>
      </w:divBdr>
    </w:div>
    <w:div w:id="716708714">
      <w:bodyDiv w:val="1"/>
      <w:marLeft w:val="0"/>
      <w:marRight w:val="0"/>
      <w:marTop w:val="0"/>
      <w:marBottom w:val="0"/>
      <w:divBdr>
        <w:top w:val="none" w:sz="0" w:space="0" w:color="auto"/>
        <w:left w:val="none" w:sz="0" w:space="0" w:color="auto"/>
        <w:bottom w:val="none" w:sz="0" w:space="0" w:color="auto"/>
        <w:right w:val="none" w:sz="0" w:space="0" w:color="auto"/>
      </w:divBdr>
    </w:div>
    <w:div w:id="802191016">
      <w:marLeft w:val="0"/>
      <w:marRight w:val="0"/>
      <w:marTop w:val="0"/>
      <w:marBottom w:val="0"/>
      <w:divBdr>
        <w:top w:val="none" w:sz="0" w:space="0" w:color="auto"/>
        <w:left w:val="none" w:sz="0" w:space="0" w:color="auto"/>
        <w:bottom w:val="none" w:sz="0" w:space="0" w:color="auto"/>
        <w:right w:val="none" w:sz="0" w:space="0" w:color="auto"/>
      </w:divBdr>
    </w:div>
    <w:div w:id="802191017">
      <w:marLeft w:val="0"/>
      <w:marRight w:val="0"/>
      <w:marTop w:val="0"/>
      <w:marBottom w:val="0"/>
      <w:divBdr>
        <w:top w:val="none" w:sz="0" w:space="0" w:color="auto"/>
        <w:left w:val="none" w:sz="0" w:space="0" w:color="auto"/>
        <w:bottom w:val="none" w:sz="0" w:space="0" w:color="auto"/>
        <w:right w:val="none" w:sz="0" w:space="0" w:color="auto"/>
      </w:divBdr>
    </w:div>
    <w:div w:id="802191018">
      <w:marLeft w:val="0"/>
      <w:marRight w:val="0"/>
      <w:marTop w:val="0"/>
      <w:marBottom w:val="0"/>
      <w:divBdr>
        <w:top w:val="none" w:sz="0" w:space="0" w:color="auto"/>
        <w:left w:val="none" w:sz="0" w:space="0" w:color="auto"/>
        <w:bottom w:val="none" w:sz="0" w:space="0" w:color="auto"/>
        <w:right w:val="none" w:sz="0" w:space="0" w:color="auto"/>
      </w:divBdr>
    </w:div>
    <w:div w:id="802191019">
      <w:marLeft w:val="0"/>
      <w:marRight w:val="0"/>
      <w:marTop w:val="0"/>
      <w:marBottom w:val="0"/>
      <w:divBdr>
        <w:top w:val="none" w:sz="0" w:space="0" w:color="auto"/>
        <w:left w:val="none" w:sz="0" w:space="0" w:color="auto"/>
        <w:bottom w:val="none" w:sz="0" w:space="0" w:color="auto"/>
        <w:right w:val="none" w:sz="0" w:space="0" w:color="auto"/>
      </w:divBdr>
    </w:div>
    <w:div w:id="802191020">
      <w:marLeft w:val="0"/>
      <w:marRight w:val="0"/>
      <w:marTop w:val="0"/>
      <w:marBottom w:val="0"/>
      <w:divBdr>
        <w:top w:val="none" w:sz="0" w:space="0" w:color="auto"/>
        <w:left w:val="none" w:sz="0" w:space="0" w:color="auto"/>
        <w:bottom w:val="none" w:sz="0" w:space="0" w:color="auto"/>
        <w:right w:val="none" w:sz="0" w:space="0" w:color="auto"/>
      </w:divBdr>
    </w:div>
    <w:div w:id="802191021">
      <w:marLeft w:val="0"/>
      <w:marRight w:val="0"/>
      <w:marTop w:val="0"/>
      <w:marBottom w:val="0"/>
      <w:divBdr>
        <w:top w:val="none" w:sz="0" w:space="0" w:color="auto"/>
        <w:left w:val="none" w:sz="0" w:space="0" w:color="auto"/>
        <w:bottom w:val="none" w:sz="0" w:space="0" w:color="auto"/>
        <w:right w:val="none" w:sz="0" w:space="0" w:color="auto"/>
      </w:divBdr>
    </w:div>
    <w:div w:id="802191022">
      <w:marLeft w:val="0"/>
      <w:marRight w:val="0"/>
      <w:marTop w:val="0"/>
      <w:marBottom w:val="0"/>
      <w:divBdr>
        <w:top w:val="none" w:sz="0" w:space="0" w:color="auto"/>
        <w:left w:val="none" w:sz="0" w:space="0" w:color="auto"/>
        <w:bottom w:val="none" w:sz="0" w:space="0" w:color="auto"/>
        <w:right w:val="none" w:sz="0" w:space="0" w:color="auto"/>
      </w:divBdr>
    </w:div>
    <w:div w:id="802191023">
      <w:marLeft w:val="0"/>
      <w:marRight w:val="0"/>
      <w:marTop w:val="0"/>
      <w:marBottom w:val="0"/>
      <w:divBdr>
        <w:top w:val="none" w:sz="0" w:space="0" w:color="auto"/>
        <w:left w:val="none" w:sz="0" w:space="0" w:color="auto"/>
        <w:bottom w:val="none" w:sz="0" w:space="0" w:color="auto"/>
        <w:right w:val="none" w:sz="0" w:space="0" w:color="auto"/>
      </w:divBdr>
      <w:divsChild>
        <w:div w:id="802191024">
          <w:marLeft w:val="0"/>
          <w:marRight w:val="0"/>
          <w:marTop w:val="0"/>
          <w:marBottom w:val="0"/>
          <w:divBdr>
            <w:top w:val="none" w:sz="0" w:space="0" w:color="auto"/>
            <w:left w:val="none" w:sz="0" w:space="0" w:color="auto"/>
            <w:bottom w:val="none" w:sz="0" w:space="0" w:color="auto"/>
            <w:right w:val="none" w:sz="0" w:space="0" w:color="auto"/>
          </w:divBdr>
        </w:div>
        <w:div w:id="802191025">
          <w:marLeft w:val="0"/>
          <w:marRight w:val="0"/>
          <w:marTop w:val="0"/>
          <w:marBottom w:val="0"/>
          <w:divBdr>
            <w:top w:val="none" w:sz="0" w:space="0" w:color="auto"/>
            <w:left w:val="none" w:sz="0" w:space="0" w:color="auto"/>
            <w:bottom w:val="none" w:sz="0" w:space="0" w:color="auto"/>
            <w:right w:val="none" w:sz="0" w:space="0" w:color="auto"/>
          </w:divBdr>
        </w:div>
        <w:div w:id="802191026">
          <w:marLeft w:val="0"/>
          <w:marRight w:val="0"/>
          <w:marTop w:val="0"/>
          <w:marBottom w:val="0"/>
          <w:divBdr>
            <w:top w:val="none" w:sz="0" w:space="0" w:color="auto"/>
            <w:left w:val="none" w:sz="0" w:space="0" w:color="auto"/>
            <w:bottom w:val="none" w:sz="0" w:space="0" w:color="auto"/>
            <w:right w:val="none" w:sz="0" w:space="0" w:color="auto"/>
          </w:divBdr>
        </w:div>
        <w:div w:id="802191027">
          <w:marLeft w:val="0"/>
          <w:marRight w:val="0"/>
          <w:marTop w:val="0"/>
          <w:marBottom w:val="0"/>
          <w:divBdr>
            <w:top w:val="none" w:sz="0" w:space="0" w:color="auto"/>
            <w:left w:val="none" w:sz="0" w:space="0" w:color="auto"/>
            <w:bottom w:val="none" w:sz="0" w:space="0" w:color="auto"/>
            <w:right w:val="none" w:sz="0" w:space="0" w:color="auto"/>
          </w:divBdr>
        </w:div>
      </w:divsChild>
    </w:div>
    <w:div w:id="802191028">
      <w:marLeft w:val="0"/>
      <w:marRight w:val="0"/>
      <w:marTop w:val="0"/>
      <w:marBottom w:val="0"/>
      <w:divBdr>
        <w:top w:val="none" w:sz="0" w:space="0" w:color="auto"/>
        <w:left w:val="none" w:sz="0" w:space="0" w:color="auto"/>
        <w:bottom w:val="none" w:sz="0" w:space="0" w:color="auto"/>
        <w:right w:val="none" w:sz="0" w:space="0" w:color="auto"/>
      </w:divBdr>
    </w:div>
    <w:div w:id="805926824">
      <w:bodyDiv w:val="1"/>
      <w:marLeft w:val="0"/>
      <w:marRight w:val="0"/>
      <w:marTop w:val="0"/>
      <w:marBottom w:val="0"/>
      <w:divBdr>
        <w:top w:val="none" w:sz="0" w:space="0" w:color="auto"/>
        <w:left w:val="none" w:sz="0" w:space="0" w:color="auto"/>
        <w:bottom w:val="none" w:sz="0" w:space="0" w:color="auto"/>
        <w:right w:val="none" w:sz="0" w:space="0" w:color="auto"/>
      </w:divBdr>
    </w:div>
    <w:div w:id="841239944">
      <w:bodyDiv w:val="1"/>
      <w:marLeft w:val="0"/>
      <w:marRight w:val="0"/>
      <w:marTop w:val="0"/>
      <w:marBottom w:val="0"/>
      <w:divBdr>
        <w:top w:val="none" w:sz="0" w:space="0" w:color="auto"/>
        <w:left w:val="none" w:sz="0" w:space="0" w:color="auto"/>
        <w:bottom w:val="none" w:sz="0" w:space="0" w:color="auto"/>
        <w:right w:val="none" w:sz="0" w:space="0" w:color="auto"/>
      </w:divBdr>
    </w:div>
    <w:div w:id="1026054604">
      <w:bodyDiv w:val="1"/>
      <w:marLeft w:val="0"/>
      <w:marRight w:val="0"/>
      <w:marTop w:val="0"/>
      <w:marBottom w:val="0"/>
      <w:divBdr>
        <w:top w:val="none" w:sz="0" w:space="0" w:color="auto"/>
        <w:left w:val="none" w:sz="0" w:space="0" w:color="auto"/>
        <w:bottom w:val="none" w:sz="0" w:space="0" w:color="auto"/>
        <w:right w:val="none" w:sz="0" w:space="0" w:color="auto"/>
      </w:divBdr>
    </w:div>
    <w:div w:id="1070008115">
      <w:bodyDiv w:val="1"/>
      <w:marLeft w:val="0"/>
      <w:marRight w:val="0"/>
      <w:marTop w:val="0"/>
      <w:marBottom w:val="0"/>
      <w:divBdr>
        <w:top w:val="none" w:sz="0" w:space="0" w:color="auto"/>
        <w:left w:val="none" w:sz="0" w:space="0" w:color="auto"/>
        <w:bottom w:val="none" w:sz="0" w:space="0" w:color="auto"/>
        <w:right w:val="none" w:sz="0" w:space="0" w:color="auto"/>
      </w:divBdr>
    </w:div>
    <w:div w:id="1191606495">
      <w:bodyDiv w:val="1"/>
      <w:marLeft w:val="0"/>
      <w:marRight w:val="0"/>
      <w:marTop w:val="0"/>
      <w:marBottom w:val="0"/>
      <w:divBdr>
        <w:top w:val="none" w:sz="0" w:space="0" w:color="auto"/>
        <w:left w:val="none" w:sz="0" w:space="0" w:color="auto"/>
        <w:bottom w:val="none" w:sz="0" w:space="0" w:color="auto"/>
        <w:right w:val="none" w:sz="0" w:space="0" w:color="auto"/>
      </w:divBdr>
    </w:div>
    <w:div w:id="1271276837">
      <w:bodyDiv w:val="1"/>
      <w:marLeft w:val="0"/>
      <w:marRight w:val="0"/>
      <w:marTop w:val="0"/>
      <w:marBottom w:val="0"/>
      <w:divBdr>
        <w:top w:val="none" w:sz="0" w:space="0" w:color="auto"/>
        <w:left w:val="none" w:sz="0" w:space="0" w:color="auto"/>
        <w:bottom w:val="none" w:sz="0" w:space="0" w:color="auto"/>
        <w:right w:val="none" w:sz="0" w:space="0" w:color="auto"/>
      </w:divBdr>
    </w:div>
    <w:div w:id="1411461318">
      <w:bodyDiv w:val="1"/>
      <w:marLeft w:val="0"/>
      <w:marRight w:val="0"/>
      <w:marTop w:val="0"/>
      <w:marBottom w:val="0"/>
      <w:divBdr>
        <w:top w:val="none" w:sz="0" w:space="0" w:color="auto"/>
        <w:left w:val="none" w:sz="0" w:space="0" w:color="auto"/>
        <w:bottom w:val="none" w:sz="0" w:space="0" w:color="auto"/>
        <w:right w:val="none" w:sz="0" w:space="0" w:color="auto"/>
      </w:divBdr>
    </w:div>
    <w:div w:id="1422339637">
      <w:bodyDiv w:val="1"/>
      <w:marLeft w:val="0"/>
      <w:marRight w:val="0"/>
      <w:marTop w:val="0"/>
      <w:marBottom w:val="0"/>
      <w:divBdr>
        <w:top w:val="none" w:sz="0" w:space="0" w:color="auto"/>
        <w:left w:val="none" w:sz="0" w:space="0" w:color="auto"/>
        <w:bottom w:val="none" w:sz="0" w:space="0" w:color="auto"/>
        <w:right w:val="none" w:sz="0" w:space="0" w:color="auto"/>
      </w:divBdr>
    </w:div>
    <w:div w:id="1574847888">
      <w:bodyDiv w:val="1"/>
      <w:marLeft w:val="0"/>
      <w:marRight w:val="0"/>
      <w:marTop w:val="0"/>
      <w:marBottom w:val="0"/>
      <w:divBdr>
        <w:top w:val="none" w:sz="0" w:space="0" w:color="auto"/>
        <w:left w:val="none" w:sz="0" w:space="0" w:color="auto"/>
        <w:bottom w:val="none" w:sz="0" w:space="0" w:color="auto"/>
        <w:right w:val="none" w:sz="0" w:space="0" w:color="auto"/>
      </w:divBdr>
    </w:div>
    <w:div w:id="1746996571">
      <w:bodyDiv w:val="1"/>
      <w:marLeft w:val="0"/>
      <w:marRight w:val="0"/>
      <w:marTop w:val="0"/>
      <w:marBottom w:val="0"/>
      <w:divBdr>
        <w:top w:val="none" w:sz="0" w:space="0" w:color="auto"/>
        <w:left w:val="none" w:sz="0" w:space="0" w:color="auto"/>
        <w:bottom w:val="none" w:sz="0" w:space="0" w:color="auto"/>
        <w:right w:val="none" w:sz="0" w:space="0" w:color="auto"/>
      </w:divBdr>
      <w:divsChild>
        <w:div w:id="590158718">
          <w:marLeft w:val="0"/>
          <w:marRight w:val="0"/>
          <w:marTop w:val="0"/>
          <w:marBottom w:val="0"/>
          <w:divBdr>
            <w:top w:val="none" w:sz="0" w:space="0" w:color="auto"/>
            <w:left w:val="none" w:sz="0" w:space="0" w:color="auto"/>
            <w:bottom w:val="none" w:sz="0" w:space="0" w:color="auto"/>
            <w:right w:val="none" w:sz="0" w:space="0" w:color="auto"/>
          </w:divBdr>
        </w:div>
        <w:div w:id="1015423261">
          <w:marLeft w:val="0"/>
          <w:marRight w:val="0"/>
          <w:marTop w:val="0"/>
          <w:marBottom w:val="0"/>
          <w:divBdr>
            <w:top w:val="none" w:sz="0" w:space="0" w:color="auto"/>
            <w:left w:val="none" w:sz="0" w:space="0" w:color="auto"/>
            <w:bottom w:val="none" w:sz="0" w:space="0" w:color="auto"/>
            <w:right w:val="none" w:sz="0" w:space="0" w:color="auto"/>
          </w:divBdr>
        </w:div>
        <w:div w:id="1101728785">
          <w:marLeft w:val="0"/>
          <w:marRight w:val="0"/>
          <w:marTop w:val="0"/>
          <w:marBottom w:val="0"/>
          <w:divBdr>
            <w:top w:val="none" w:sz="0" w:space="0" w:color="auto"/>
            <w:left w:val="none" w:sz="0" w:space="0" w:color="auto"/>
            <w:bottom w:val="none" w:sz="0" w:space="0" w:color="auto"/>
            <w:right w:val="none" w:sz="0" w:space="0" w:color="auto"/>
          </w:divBdr>
        </w:div>
        <w:div w:id="1218708689">
          <w:marLeft w:val="0"/>
          <w:marRight w:val="0"/>
          <w:marTop w:val="0"/>
          <w:marBottom w:val="0"/>
          <w:divBdr>
            <w:top w:val="none" w:sz="0" w:space="0" w:color="auto"/>
            <w:left w:val="none" w:sz="0" w:space="0" w:color="auto"/>
            <w:bottom w:val="none" w:sz="0" w:space="0" w:color="auto"/>
            <w:right w:val="none" w:sz="0" w:space="0" w:color="auto"/>
          </w:divBdr>
        </w:div>
        <w:div w:id="1722514185">
          <w:marLeft w:val="0"/>
          <w:marRight w:val="0"/>
          <w:marTop w:val="0"/>
          <w:marBottom w:val="0"/>
          <w:divBdr>
            <w:top w:val="none" w:sz="0" w:space="0" w:color="auto"/>
            <w:left w:val="none" w:sz="0" w:space="0" w:color="auto"/>
            <w:bottom w:val="none" w:sz="0" w:space="0" w:color="auto"/>
            <w:right w:val="none" w:sz="0" w:space="0" w:color="auto"/>
          </w:divBdr>
        </w:div>
      </w:divsChild>
    </w:div>
    <w:div w:id="1767379720">
      <w:bodyDiv w:val="1"/>
      <w:marLeft w:val="0"/>
      <w:marRight w:val="0"/>
      <w:marTop w:val="0"/>
      <w:marBottom w:val="0"/>
      <w:divBdr>
        <w:top w:val="none" w:sz="0" w:space="0" w:color="auto"/>
        <w:left w:val="none" w:sz="0" w:space="0" w:color="auto"/>
        <w:bottom w:val="none" w:sz="0" w:space="0" w:color="auto"/>
        <w:right w:val="none" w:sz="0" w:space="0" w:color="auto"/>
      </w:divBdr>
    </w:div>
    <w:div w:id="1808206444">
      <w:bodyDiv w:val="1"/>
      <w:marLeft w:val="0"/>
      <w:marRight w:val="0"/>
      <w:marTop w:val="0"/>
      <w:marBottom w:val="0"/>
      <w:divBdr>
        <w:top w:val="none" w:sz="0" w:space="0" w:color="auto"/>
        <w:left w:val="none" w:sz="0" w:space="0" w:color="auto"/>
        <w:bottom w:val="none" w:sz="0" w:space="0" w:color="auto"/>
        <w:right w:val="none" w:sz="0" w:space="0" w:color="auto"/>
      </w:divBdr>
    </w:div>
    <w:div w:id="1892186919">
      <w:bodyDiv w:val="1"/>
      <w:marLeft w:val="0"/>
      <w:marRight w:val="0"/>
      <w:marTop w:val="0"/>
      <w:marBottom w:val="0"/>
      <w:divBdr>
        <w:top w:val="none" w:sz="0" w:space="0" w:color="auto"/>
        <w:left w:val="none" w:sz="0" w:space="0" w:color="auto"/>
        <w:bottom w:val="none" w:sz="0" w:space="0" w:color="auto"/>
        <w:right w:val="none" w:sz="0" w:space="0" w:color="auto"/>
      </w:divBdr>
      <w:divsChild>
        <w:div w:id="1678842512">
          <w:marLeft w:val="0"/>
          <w:marRight w:val="0"/>
          <w:marTop w:val="0"/>
          <w:marBottom w:val="0"/>
          <w:divBdr>
            <w:top w:val="none" w:sz="0" w:space="0" w:color="auto"/>
            <w:left w:val="none" w:sz="0" w:space="0" w:color="auto"/>
            <w:bottom w:val="none" w:sz="0" w:space="0" w:color="auto"/>
            <w:right w:val="none" w:sz="0" w:space="0" w:color="auto"/>
          </w:divBdr>
          <w:divsChild>
            <w:div w:id="224025084">
              <w:marLeft w:val="0"/>
              <w:marRight w:val="0"/>
              <w:marTop w:val="0"/>
              <w:marBottom w:val="0"/>
              <w:divBdr>
                <w:top w:val="none" w:sz="0" w:space="0" w:color="auto"/>
                <w:left w:val="none" w:sz="0" w:space="0" w:color="auto"/>
                <w:bottom w:val="none" w:sz="0" w:space="0" w:color="auto"/>
                <w:right w:val="none" w:sz="0" w:space="0" w:color="auto"/>
              </w:divBdr>
            </w:div>
            <w:div w:id="969365082">
              <w:marLeft w:val="0"/>
              <w:marRight w:val="0"/>
              <w:marTop w:val="0"/>
              <w:marBottom w:val="0"/>
              <w:divBdr>
                <w:top w:val="none" w:sz="0" w:space="0" w:color="auto"/>
                <w:left w:val="none" w:sz="0" w:space="0" w:color="auto"/>
                <w:bottom w:val="none" w:sz="0" w:space="0" w:color="auto"/>
                <w:right w:val="none" w:sz="0" w:space="0" w:color="auto"/>
              </w:divBdr>
            </w:div>
          </w:divsChild>
        </w:div>
        <w:div w:id="1059859019">
          <w:marLeft w:val="0"/>
          <w:marRight w:val="0"/>
          <w:marTop w:val="100"/>
          <w:marBottom w:val="0"/>
          <w:divBdr>
            <w:top w:val="none" w:sz="0" w:space="0" w:color="auto"/>
            <w:left w:val="none" w:sz="0" w:space="0" w:color="auto"/>
            <w:bottom w:val="none" w:sz="0" w:space="0" w:color="auto"/>
            <w:right w:val="none" w:sz="0" w:space="0" w:color="auto"/>
          </w:divBdr>
          <w:divsChild>
            <w:div w:id="744566739">
              <w:marLeft w:val="0"/>
              <w:marRight w:val="0"/>
              <w:marTop w:val="0"/>
              <w:marBottom w:val="0"/>
              <w:divBdr>
                <w:top w:val="none" w:sz="0" w:space="0" w:color="auto"/>
                <w:left w:val="none" w:sz="0" w:space="0" w:color="auto"/>
                <w:bottom w:val="none" w:sz="0" w:space="0" w:color="auto"/>
                <w:right w:val="none" w:sz="0" w:space="0" w:color="auto"/>
              </w:divBdr>
              <w:divsChild>
                <w:div w:id="603193925">
                  <w:marLeft w:val="0"/>
                  <w:marRight w:val="0"/>
                  <w:marTop w:val="0"/>
                  <w:marBottom w:val="0"/>
                  <w:divBdr>
                    <w:top w:val="none" w:sz="0" w:space="0" w:color="auto"/>
                    <w:left w:val="none" w:sz="0" w:space="0" w:color="auto"/>
                    <w:bottom w:val="none" w:sz="0" w:space="0" w:color="auto"/>
                    <w:right w:val="none" w:sz="0" w:space="0" w:color="auto"/>
                  </w:divBdr>
                  <w:divsChild>
                    <w:div w:id="1736512417">
                      <w:marLeft w:val="0"/>
                      <w:marRight w:val="0"/>
                      <w:marTop w:val="0"/>
                      <w:marBottom w:val="0"/>
                      <w:divBdr>
                        <w:top w:val="none" w:sz="0" w:space="0" w:color="auto"/>
                        <w:left w:val="none" w:sz="0" w:space="0" w:color="auto"/>
                        <w:bottom w:val="none" w:sz="0" w:space="0" w:color="auto"/>
                        <w:right w:val="none" w:sz="0" w:space="0" w:color="auto"/>
                      </w:divBdr>
                      <w:divsChild>
                        <w:div w:id="610672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265110">
          <w:marLeft w:val="0"/>
          <w:marRight w:val="0"/>
          <w:marTop w:val="0"/>
          <w:marBottom w:val="0"/>
          <w:divBdr>
            <w:top w:val="none" w:sz="0" w:space="0" w:color="auto"/>
            <w:left w:val="none" w:sz="0" w:space="0" w:color="auto"/>
            <w:bottom w:val="none" w:sz="0" w:space="0" w:color="auto"/>
            <w:right w:val="none" w:sz="0" w:space="0" w:color="auto"/>
          </w:divBdr>
          <w:divsChild>
            <w:div w:id="1578633194">
              <w:marLeft w:val="0"/>
              <w:marRight w:val="0"/>
              <w:marTop w:val="0"/>
              <w:marBottom w:val="0"/>
              <w:divBdr>
                <w:top w:val="none" w:sz="0" w:space="0" w:color="auto"/>
                <w:left w:val="none" w:sz="0" w:space="0" w:color="auto"/>
                <w:bottom w:val="none" w:sz="0" w:space="0" w:color="auto"/>
                <w:right w:val="none" w:sz="0" w:space="0" w:color="auto"/>
              </w:divBdr>
              <w:divsChild>
                <w:div w:id="1521432442">
                  <w:marLeft w:val="0"/>
                  <w:marRight w:val="0"/>
                  <w:marTop w:val="0"/>
                  <w:marBottom w:val="0"/>
                  <w:divBdr>
                    <w:top w:val="none" w:sz="0" w:space="0" w:color="auto"/>
                    <w:left w:val="none" w:sz="0" w:space="0" w:color="auto"/>
                    <w:bottom w:val="none" w:sz="0" w:space="0" w:color="auto"/>
                    <w:right w:val="none" w:sz="0" w:space="0" w:color="auto"/>
                  </w:divBdr>
                  <w:divsChild>
                    <w:div w:id="63375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7396605">
      <w:bodyDiv w:val="1"/>
      <w:marLeft w:val="0"/>
      <w:marRight w:val="0"/>
      <w:marTop w:val="0"/>
      <w:marBottom w:val="0"/>
      <w:divBdr>
        <w:top w:val="none" w:sz="0" w:space="0" w:color="auto"/>
        <w:left w:val="none" w:sz="0" w:space="0" w:color="auto"/>
        <w:bottom w:val="none" w:sz="0" w:space="0" w:color="auto"/>
        <w:right w:val="none" w:sz="0" w:space="0" w:color="auto"/>
      </w:divBdr>
    </w:div>
    <w:div w:id="1921980950">
      <w:bodyDiv w:val="1"/>
      <w:marLeft w:val="0"/>
      <w:marRight w:val="0"/>
      <w:marTop w:val="0"/>
      <w:marBottom w:val="0"/>
      <w:divBdr>
        <w:top w:val="none" w:sz="0" w:space="0" w:color="auto"/>
        <w:left w:val="none" w:sz="0" w:space="0" w:color="auto"/>
        <w:bottom w:val="none" w:sz="0" w:space="0" w:color="auto"/>
        <w:right w:val="none" w:sz="0" w:space="0" w:color="auto"/>
      </w:divBdr>
    </w:div>
    <w:div w:id="2081252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1.jpeg"/><Relationship Id="rId10" Type="http://schemas.openxmlformats.org/officeDocument/2006/relationships/footer" Target="foot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99983-7053-4E39-84A1-561111F8DC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216</Pages>
  <Words>71972</Words>
  <Characters>410247</Characters>
  <Application>Microsoft Office Word</Application>
  <DocSecurity>0</DocSecurity>
  <Lines>3418</Lines>
  <Paragraphs>962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481257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Mayramkhon Azizova</dc:creator>
  <cp:keywords/>
  <dc:description/>
  <cp:lastModifiedBy>Abdurasul Abdukadyrovich Kamiljanov</cp:lastModifiedBy>
  <cp:revision>10</cp:revision>
  <cp:lastPrinted>2021-05-27T05:29:00Z</cp:lastPrinted>
  <dcterms:created xsi:type="dcterms:W3CDTF">2026-06-08T09:03:00Z</dcterms:created>
  <dcterms:modified xsi:type="dcterms:W3CDTF">2026-06-24T11:46:00Z</dcterms:modified>
</cp:coreProperties>
</file>